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AE8EBE4" w14:textId="77777777" w:rsidR="00613277" w:rsidRPr="00613277" w:rsidRDefault="00613277" w:rsidP="00A863E2">
      <w:pPr>
        <w:pStyle w:val="ad"/>
        <w:ind w:left="4536"/>
        <w:jc w:val="left"/>
        <w:rPr>
          <w:lang w:val="ru-AR"/>
        </w:rPr>
      </w:pPr>
      <w:r>
        <w:rPr>
          <w:rFonts w:ascii="Times New Roman" w:hAnsi="Times New Roman"/>
          <w:b/>
          <w:sz w:val="24"/>
        </w:rPr>
        <w:t>Арбитражный суд Кемеровской области</w:t>
        <w:br/>
        <w:t>650991, Кемеровская область, город Кемерово, Красная ул., д.8</w:t>
      </w:r>
    </w:p>
    <w:p w14:paraId="54AE8130" w14:textId="77777777" w:rsidR="00613277" w:rsidRPr="00613277" w:rsidRDefault="00613277" w:rsidP="00A863E2">
      <w:pPr>
        <w:pStyle w:val="ad"/>
        <w:ind w:left="4536"/>
        <w:jc w:val="left"/>
        <w:rPr>
          <w:lang w:val="ru-AR"/>
        </w:rPr>
      </w:pPr>
      <w:r>
        <w:rPr>
          <w:rFonts w:ascii="Times New Roman" w:hAnsi="Times New Roman"/>
          <w:b/>
          <w:sz w:val="24"/>
        </w:rPr>
        <w:t>Истец: Индивидуальный предприниматель Смородников Александра Викторовича</w:t>
      </w:r>
      <w:r>
        <w:br/>
      </w:r>
      <w:r>
        <w:rPr>
          <w:rFonts w:ascii="Times New Roman" w:hAnsi="Times New Roman"/>
          <w:b w:val="0"/>
          <w:sz w:val="24"/>
        </w:rPr>
        <w:t>ИНН 245507410734</w:t>
      </w:r>
      <w:r>
        <w:br/>
      </w:r>
      <w:r>
        <w:rPr>
          <w:rFonts w:ascii="Times New Roman" w:hAnsi="Times New Roman"/>
          <w:b w:val="0"/>
          <w:sz w:val="24"/>
        </w:rPr>
        <w:t>ОГРН 313245527500014</w:t>
      </w:r>
      <w:r>
        <w:br/>
      </w:r>
      <w:r>
        <w:rPr>
          <w:rFonts w:ascii="Times New Roman" w:hAnsi="Times New Roman"/>
          <w:b w:val="0"/>
          <w:sz w:val="24"/>
        </w:rPr>
        <w:t>662825, Красноярский край, Ермаковский р-он, с. Мигна, ул. Щетинкина д.8</w:t>
      </w:r>
    </w:p>
    <w:p w14:paraId="459EF5EA" w14:textId="77777777" w:rsidR="00613277" w:rsidRPr="00613277" w:rsidRDefault="00613277" w:rsidP="00A863E2">
      <w:pPr>
        <w:pStyle w:val="ad"/>
        <w:ind w:left="4536"/>
        <w:jc w:val="left"/>
        <w:rPr>
          <w:lang w:val="en-US"/>
        </w:rPr>
      </w:pPr>
      <w:r>
        <w:rPr>
          <w:rFonts w:ascii="Times New Roman" w:hAnsi="Times New Roman"/>
          <w:b/>
          <w:sz w:val="24"/>
        </w:rPr>
        <w:t>Ответчик: Общество с ограниченной ответственностью «Опт-Трейд»</w:t>
      </w:r>
      <w:r>
        <w:br/>
      </w:r>
      <w:r>
        <w:rPr>
          <w:rFonts w:ascii="Times New Roman" w:hAnsi="Times New Roman"/>
          <w:b w:val="0"/>
          <w:sz w:val="24"/>
        </w:rPr>
        <w:t>ИНН 4205181845</w:t>
      </w:r>
      <w:r>
        <w:br/>
      </w:r>
      <w:r>
        <w:rPr>
          <w:rFonts w:ascii="Times New Roman" w:hAnsi="Times New Roman"/>
          <w:b w:val="0"/>
          <w:sz w:val="24"/>
        </w:rPr>
        <w:t>КПП 420501001</w:t>
      </w:r>
      <w:r>
        <w:br/>
      </w:r>
      <w:r>
        <w:rPr>
          <w:rFonts w:ascii="Times New Roman" w:hAnsi="Times New Roman"/>
          <w:b w:val="0"/>
          <w:sz w:val="24"/>
        </w:rPr>
        <w:t>ОГРН 1094205013055</w:t>
      </w:r>
      <w:r>
        <w:br/>
      </w:r>
      <w:r>
        <w:rPr>
          <w:rFonts w:ascii="Times New Roman" w:hAnsi="Times New Roman"/>
          <w:b w:val="0"/>
          <w:sz w:val="24"/>
        </w:rPr>
        <w:t>650001, Кемеровская область, г Кемерово, Черемховская ул, зд. 1/1</w:t>
      </w:r>
    </w:p>
    <w:p w14:paraId="7E4CE5ED" w14:textId="77777777" w:rsidR="00613277" w:rsidRPr="00DC5EFC" w:rsidRDefault="00613277" w:rsidP="00A863E2">
      <w:pPr>
        <w:pStyle w:val="ad"/>
        <w:ind w:left="4536"/>
        <w:jc w:val="left"/>
        <w:rPr>
          <w:b/>
          <w:bCs/>
        </w:rPr>
      </w:pPr>
      <w:r>
        <w:rPr>
          <w:rFonts w:ascii="Times New Roman" w:hAnsi="Times New Roman"/>
          <w:b/>
          <w:sz w:val="24"/>
        </w:rPr>
        <w:t>Цена иска: 62 039.99 рублей</w:t>
        <w:br/>
        <w:t>Государственная пошлина: 10 000 рублей</w:t>
      </w:r>
    </w:p>
    <w:p w14:paraId="671D9FB8" w14:textId="77777777" w:rsidR="00613277" w:rsidRPr="002B7719" w:rsidRDefault="00613277" w:rsidP="00613277">
      <w:pPr>
        <w:pStyle w:val="ad"/>
        <w:ind w:left="4536"/>
        <w:rPr>
          <w:b/>
          <w:bCs/>
        </w:rPr>
      </w:pPr>
    </w:p>
    <w:p w14:paraId="768541F6" w14:textId="77777777" w:rsidR="00613277" w:rsidRPr="00613277" w:rsidRDefault="00613277" w:rsidP="00613277">
      <w:pPr>
        <w:pStyle w:val="ad"/>
        <w:jc w:val="center"/>
        <w:rPr>
          <w:b/>
          <w:bCs/>
          <w:sz w:val="32"/>
          <w:szCs w:val="32"/>
        </w:rPr>
      </w:pPr>
      <w:r w:rsidRPr="00613277">
        <w:rPr>
          <w:b/>
          <w:bCs/>
          <w:sz w:val="32"/>
          <w:szCs w:val="32"/>
        </w:rPr>
        <w:t>Исковое заявление</w:t>
      </w:r>
    </w:p>
    <w:p w14:paraId="71407EB0" w14:textId="77777777" w:rsidR="00613277" w:rsidRDefault="004443D3" w:rsidP="00613277">
      <w:pPr>
        <w:pStyle w:val="ad"/>
        <w:jc w:val="left"/>
      </w:pPr>
      <w:r>
        <w:rPr>
          <w:rFonts w:ascii="Times New Roman" w:hAnsi="Times New Roman"/>
          <w:b w:val="0"/>
          <w:sz w:val="24"/>
        </w:rPr>
        <w:t>Между ИП Смородников Александра Викторовича и ООО «Опт-Трейд» была заключена Заявка на перевозку груза №577 от 07.11.2024 г.; (далее - «Договор»).</w:t>
      </w:r>
    </w:p>
    <w:p w14:paraId="52491DBF" w14:textId="77777777" w:rsidR="00613277" w:rsidRDefault="00613277" w:rsidP="00613277">
      <w:pPr>
        <w:pStyle w:val="ad"/>
        <w:jc w:val="both"/>
      </w:pPr>
      <w:r>
        <w:t>В соответствии со ст. 785 ГК РФ по договору перевозки груза перевозчик обязуется доставить вверенный ему отправителем груз в пункт назначения и выдать его уполномоченному на получение груза лицу (получателю), а отправитель обязуется уплатить за перевозку груза установленную плату.</w:t>
      </w:r>
    </w:p>
    <w:p w14:paraId="5A07134F" w14:textId="77777777" w:rsidR="00613277" w:rsidRDefault="00613277" w:rsidP="00613277">
      <w:pPr>
        <w:pStyle w:val="ad"/>
        <w:jc w:val="both"/>
      </w:pPr>
      <w:r>
        <w:t>Заключение договора перевозки груза подтверждается составлением и выдачей отправителю груза транспортной накладной (коносамента или иного документа на груз, предусмотренного соответствующим транспортным уставом или кодексом).</w:t>
      </w:r>
    </w:p>
    <w:p w14:paraId="5C7C9F41" w14:textId="77777777" w:rsidR="00613277" w:rsidRDefault="00613277" w:rsidP="00613277">
      <w:pPr>
        <w:pStyle w:val="ad"/>
        <w:jc w:val="both"/>
      </w:pPr>
      <w:r>
        <w:t>В соответствии с Договором, Перевозчик обязуется по заявке Заказчика оказать транспортно-экспедиторские услуги по перевозке груза, а Заказчик обязуется оплатить оказанные Перевозчиком услуги.</w:t>
      </w:r>
    </w:p>
    <w:p w14:paraId="13FEDCFD" w14:textId="77777777" w:rsidR="00F44A9A" w:rsidRDefault="00613277" w:rsidP="00613277">
      <w:pPr>
        <w:pStyle w:val="ad"/>
        <w:jc w:val="left"/>
      </w:pPr>
      <w:r>
        <w:rPr>
          <w:rFonts w:ascii="Times New Roman" w:hAnsi="Times New Roman"/>
          <w:b w:val="0"/>
          <w:sz w:val="24"/>
        </w:rPr>
        <w:t xml:space="preserve">Стоимость услуг по Договору составила Стоимость услуг по Договору составила 55 000 рублей. рублей. </w:t>
      </w:r>
    </w:p>
    <w:p w14:paraId="33F66D7C" w14:textId="22BBA6E8" w:rsidR="00613277" w:rsidRDefault="00613277" w:rsidP="00613277">
      <w:pPr>
        <w:pStyle w:val="ad"/>
        <w:jc w:val="both"/>
      </w:pPr>
      <w:r>
        <w:t>Услуги выполнены Перевозчиком в полном объеме, что подтверждается:</w:t>
      </w:r>
    </w:p>
    <w:p w14:paraId="0FD304F8" w14:textId="77777777" w:rsidR="00613277" w:rsidRDefault="00300B36" w:rsidP="001341AB">
      <w:pPr>
        <w:pStyle w:val="ad"/>
        <w:numPr>
          <w:ilvl w:val="0"/>
          <w:numId w:val="23"/>
        </w:numPr>
        <w:jc w:val="left"/>
      </w:pPr>
      <w:r>
        <w:rPr>
          <w:rFonts w:ascii="Times New Roman" w:hAnsi="Times New Roman"/>
          <w:b w:val="0"/>
          <w:sz w:val="24"/>
        </w:rPr>
        <w:t>Заявка на перевозку груза №577 от 07.11.2024 г.;</w:t>
      </w:r>
    </w:p>
    <w:p w14:paraId="2D72462F" w14:textId="77777777" w:rsidR="00613277" w:rsidRDefault="007D4742" w:rsidP="001341AB">
      <w:pPr>
        <w:pStyle w:val="ad"/>
        <w:numPr>
          <w:ilvl w:val="0"/>
          <w:numId w:val="23"/>
        </w:numPr>
        <w:jc w:val="left"/>
      </w:pPr>
      <w:r>
        <w:rPr>
          <w:rFonts w:ascii="Times New Roman" w:hAnsi="Times New Roman"/>
          <w:b w:val="0"/>
          <w:sz w:val="24"/>
        </w:rPr>
        <w:t>Счет на оплату №96 от 11.11.2024 г.;</w:t>
      </w:r>
    </w:p>
    <w:p w14:paraId="13FB335F" w14:textId="77777777" w:rsidR="00842CB1" w:rsidRDefault="00000000" w:rsidP="00971337">
      <w:pPr>
        <w:pStyle w:val="ac"/>
        <w:numPr>
          <w:ilvl w:val="0"/>
          <w:numId w:val="23"/>
        </w:numPr>
        <w:jc w:val="left"/>
      </w:pPr>
      <w:r>
        <w:rPr>
          <w:rFonts w:ascii="Times New Roman" w:hAnsi="Times New Roman"/>
          <w:b w:val="0"/>
          <w:sz w:val="24"/>
        </w:rPr>
        <w:t>Комплект сопроводительных документов;</w:t>
      </w:r>
    </w:p>
    <w:p w14:paraId="26EE8321" w14:textId="77777777" w:rsidR="00842CB1" w:rsidRDefault="007D4742" w:rsidP="00971337">
      <w:pPr>
        <w:pStyle w:val="ac"/>
        <w:numPr>
          <w:ilvl w:val="0"/>
          <w:numId w:val="23"/>
        </w:numPr>
        <w:jc w:val="left"/>
      </w:pPr>
      <w:r>
        <w:rPr>
          <w:rFonts w:ascii="Times New Roman" w:hAnsi="Times New Roman"/>
          <w:b w:val="0"/>
          <w:sz w:val="24"/>
        </w:rPr>
        <w:t>Акт выполненных работ №96 от 11.11.2024 г.;</w:t>
      </w:r>
    </w:p>
    <w:p w14:paraId="272944A2" w14:textId="77777777" w:rsidR="001C5D0F" w:rsidRDefault="00000000" w:rsidP="001341AB">
      <w:pPr>
        <w:pStyle w:val="ac"/>
        <w:numPr>
          <w:ilvl w:val="0"/>
          <w:numId w:val="23"/>
        </w:numPr>
        <w:jc w:val="left"/>
      </w:pPr>
      <w:r>
        <w:rPr>
          <w:rFonts w:ascii="Times New Roman" w:hAnsi="Times New Roman"/>
          <w:b w:val="0"/>
          <w:sz w:val="24"/>
        </w:rPr>
        <w:t>Почтовое уведомление №66000004432254 дата получения 26.11.2024;</w:t>
      </w:r>
    </w:p>
    <w:p w14:paraId="753AC4CE" w14:textId="77777777" w:rsidR="00842CB1" w:rsidRDefault="00842CB1"/>
    <w:p w14:paraId="22CB882E" w14:textId="19D013EF" w:rsidR="00DC5EFC" w:rsidRDefault="002840EB" w:rsidP="00842CB1">
      <w:pPr>
        <w:jc w:val="left"/>
      </w:pPr>
      <w:r>
        <w:rPr>
          <w:rFonts w:ascii="Times New Roman" w:hAnsi="Times New Roman"/>
          <w:b w:val="0"/>
          <w:sz w:val="24"/>
        </w:rPr>
        <w:t>Срок оплаты не позднее 27.11.2024 г.</w:t>
      </w:r>
    </w:p>
    <w:p w14:paraId="09FC37ED" w14:textId="77777777" w:rsidR="002840EB" w:rsidRDefault="002840EB" w:rsidP="00842CB1">
      <w:pPr>
        <w:jc w:val="both"/>
      </w:pPr>
    </w:p>
    <w:p w14:paraId="7533FFCF" w14:textId="77777777" w:rsidR="001C5D0F" w:rsidRDefault="00000000" w:rsidP="00842CB1">
      <w:pPr>
        <w:jc w:val="both"/>
      </w:pPr>
      <w:r>
        <w:t>Претензий по качеству и срокам оказания услуг по перевозке груза Заказчик не предъявлял.</w:t>
      </w:r>
    </w:p>
    <w:p w14:paraId="6537360C" w14:textId="77777777" w:rsidR="00E7793C" w:rsidRDefault="00E7793C" w:rsidP="00842CB1">
      <w:pPr>
        <w:jc w:val="both"/>
      </w:pPr>
    </w:p>
    <w:p w14:paraId="66E9A3C1" w14:textId="77777777" w:rsidR="001C5D0F" w:rsidRDefault="00000000" w:rsidP="00842CB1">
      <w:pPr>
        <w:jc w:val="both"/>
      </w:pPr>
      <w:r>
        <w:t>Таким образом, Истец все свои обязательства перед Ответчиком по Договору выполнил.</w:t>
      </w:r>
    </w:p>
    <w:p w14:paraId="25559B41" w14:textId="77777777" w:rsidR="00E7793C" w:rsidRDefault="00E7793C" w:rsidP="00842CB1">
      <w:pPr>
        <w:jc w:val="both"/>
      </w:pPr>
    </w:p>
    <w:p w14:paraId="2C3C112F" w14:textId="77777777" w:rsidR="001C5D0F" w:rsidRDefault="00842CB1" w:rsidP="00842CB1">
      <w:pPr>
        <w:jc w:val="both"/>
      </w:pPr>
      <w:r>
        <w:lastRenderedPageBreak/>
        <w:t>Однако в нарушение положений Договора и действующего законодательства РФ, Ответчик не исполнил свои обязательства по оплате, тем грубейшим образом нарушая законные права и интересы Истца.</w:t>
      </w:r>
    </w:p>
    <w:p w14:paraId="176C0B66" w14:textId="77777777" w:rsidR="00842CB1" w:rsidRDefault="00842CB1" w:rsidP="00842CB1">
      <w:pPr>
        <w:jc w:val="both"/>
      </w:pPr>
    </w:p>
    <w:p w14:paraId="26FDFAEF" w14:textId="77777777" w:rsidR="001C5D0F" w:rsidRDefault="00000000" w:rsidP="00842CB1">
      <w:pPr>
        <w:jc w:val="both"/>
      </w:pPr>
      <w:r>
        <w:t>В соответствии со ст. 309 ГК РФ обязательства должны исполняться надлежащим образом в соответствии с условиями обязательства и требованиями закона и иных правовых актов.</w:t>
      </w:r>
    </w:p>
    <w:p w14:paraId="7890631C" w14:textId="77777777" w:rsidR="00842CB1" w:rsidRDefault="00842CB1" w:rsidP="00842CB1">
      <w:pPr>
        <w:jc w:val="both"/>
      </w:pPr>
    </w:p>
    <w:p w14:paraId="56372387" w14:textId="77777777" w:rsidR="001C5D0F" w:rsidRDefault="00000000" w:rsidP="00842CB1">
      <w:pPr>
        <w:jc w:val="both"/>
      </w:pPr>
      <w:r>
        <w:t>В силу ст. 310 ГК РФ односторонний отказ от исполнения обязательства и одностороннее изменение его условий не допускаются.</w:t>
      </w:r>
    </w:p>
    <w:p w14:paraId="1C5AE3B6" w14:textId="77777777" w:rsidR="00842CB1" w:rsidRDefault="00842CB1" w:rsidP="00842CB1">
      <w:pPr>
        <w:jc w:val="both"/>
      </w:pPr>
    </w:p>
    <w:p w14:paraId="65DE85A5" w14:textId="77777777" w:rsidR="001C5D0F" w:rsidRDefault="00000000" w:rsidP="00842CB1">
      <w:pPr>
        <w:jc w:val="left"/>
      </w:pPr>
      <w:r>
        <w:rPr>
          <w:rFonts w:ascii="Times New Roman" w:hAnsi="Times New Roman"/>
          <w:b w:val="0"/>
          <w:sz w:val="24"/>
        </w:rPr>
        <w:t>Исходя из вышеизложенного, размер задолженности в пользу Перевозчика по состоянию на 08.07.2025 г. г. составляет Стоимость услуг по Договору составила 55 000 рублей. рублей.</w:t>
      </w:r>
    </w:p>
    <w:p w14:paraId="24BA048D" w14:textId="77777777" w:rsidR="00842CB1" w:rsidRDefault="00842CB1" w:rsidP="00842CB1">
      <w:pPr>
        <w:jc w:val="both"/>
      </w:pPr>
    </w:p>
    <w:p w14:paraId="0F4D677F" w14:textId="77777777" w:rsidR="001C5D0F" w:rsidRDefault="00000000" w:rsidP="00842CB1">
      <w:pPr>
        <w:jc w:val="left"/>
      </w:pPr>
      <w:r>
        <w:rPr>
          <w:rFonts w:ascii="Times New Roman" w:hAnsi="Times New Roman"/>
          <w:b w:val="0"/>
          <w:sz w:val="24"/>
        </w:rPr>
        <w:t xml:space="preserve"> 11 Истцом в адрес Ответчика была направлена досудебная претензия с требованием погасить образовавшуюся задолженность. Претензия была отправлена почтовым отправлением с трек-номером 22. 33 Ответчик получил данное отправление.</w:t>
      </w:r>
    </w:p>
    <w:p w14:paraId="2788378C" w14:textId="77777777" w:rsidR="00842CB1" w:rsidRDefault="00842CB1" w:rsidP="00842CB1">
      <w:pPr>
        <w:jc w:val="both"/>
      </w:pPr>
    </w:p>
    <w:p w14:paraId="2FC7C97B" w14:textId="77777777" w:rsidR="001C5D0F" w:rsidRDefault="00000000" w:rsidP="00842CB1">
      <w:pPr>
        <w:jc w:val="both"/>
      </w:pPr>
      <w:r>
        <w:t>Как отражено в ст. 395 ГК РФ,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ключевой ставкой Банка России, действовавшей в соответствующие периоды.</w:t>
      </w:r>
    </w:p>
    <w:p w14:paraId="1E894270" w14:textId="77777777" w:rsidR="00842CB1" w:rsidRDefault="00842CB1" w:rsidP="00842CB1">
      <w:pPr>
        <w:jc w:val="both"/>
      </w:pPr>
    </w:p>
    <w:p w14:paraId="12C6727F" w14:textId="77777777" w:rsidR="001C5D0F" w:rsidRDefault="00000000" w:rsidP="00842CB1">
      <w:pPr>
        <w:jc w:val="both"/>
      </w:pPr>
      <w:r>
        <w:t>Расчет процентов за пользование чужими денежными средствами:</w:t>
      </w:r>
    </w:p>
    <w:p w14:paraId="62232144" w14:textId="77777777" w:rsidR="00FB452C" w:rsidRDefault="00FB452C" w:rsidP="00842CB1">
      <w:pPr>
        <w:jc w:val="both"/>
      </w:pPr>
    </w:p>
    <w:p w14:paraId="78C01134" w14:textId="77777777" w:rsidR="001C5D0F" w:rsidRDefault="00000000" w:rsidP="00842CB1">
      <w:pPr>
        <w:jc w:val="both"/>
      </w:pPr>
      <w:r/>
    </w:p>
    <w:tbl>
      <w:tblPr>
        <w:tblW w:type="auto" w:w="0"/>
        <w:tblLook w:firstColumn="1" w:firstRow="1" w:lastColumn="0" w:lastRow="0" w:noHBand="0" w:noVBand="1" w:val="04A0"/>
      </w:tblPr>
      <w:tblGrid>
        <w:gridCol w:w="1333"/>
        <w:gridCol w:w="1333"/>
        <w:gridCol w:w="1333"/>
        <w:gridCol w:w="1333"/>
        <w:gridCol w:w="1333"/>
        <w:gridCol w:w="1333"/>
        <w:gridCol w:w="1333"/>
      </w:tblGrid>
      <w:tr>
        <w:tc>
          <w:tcPr>
            <w:tcW w:type="dxa" w:w="1333"/>
          </w:tcPr>
          <w:p>
            <w:r>
              <w:rPr>
                <w:rFonts w:ascii="Times New Roman" w:hAnsi="Times New Roman" w:eastAsia="Times New Roman"/>
                <w:sz w:val="20"/>
              </w:rPr>
              <w:t>Сумма</w:t>
            </w:r>
          </w:p>
        </w:tc>
        <w:tc>
          <w:tcPr>
            <w:tcW w:type="dxa" w:w="1333"/>
          </w:tcPr>
          <w:p>
            <w:r>
              <w:rPr>
                <w:rFonts w:ascii="Times New Roman" w:hAnsi="Times New Roman" w:eastAsia="Times New Roman"/>
                <w:sz w:val="20"/>
              </w:rPr>
              <w:t>Дата начала</w:t>
            </w:r>
          </w:p>
        </w:tc>
        <w:tc>
          <w:tcPr>
            <w:tcW w:type="dxa" w:w="1333"/>
          </w:tcPr>
          <w:p>
            <w:r>
              <w:rPr>
                <w:rFonts w:ascii="Times New Roman" w:hAnsi="Times New Roman" w:eastAsia="Times New Roman"/>
                <w:sz w:val="20"/>
              </w:rPr>
              <w:t>Дата окончания</w:t>
            </w:r>
          </w:p>
        </w:tc>
        <w:tc>
          <w:tcPr>
            <w:tcW w:type="dxa" w:w="1333"/>
          </w:tcPr>
          <w:p>
            <w:r>
              <w:rPr>
                <w:rFonts w:ascii="Times New Roman" w:hAnsi="Times New Roman" w:eastAsia="Times New Roman"/>
                <w:sz w:val="20"/>
              </w:rPr>
              <w:t>Дни</w:t>
            </w:r>
          </w:p>
        </w:tc>
        <w:tc>
          <w:tcPr>
            <w:tcW w:type="dxa" w:w="1333"/>
          </w:tcPr>
          <w:p>
            <w:r>
              <w:rPr>
                <w:rFonts w:ascii="Times New Roman" w:hAnsi="Times New Roman" w:eastAsia="Times New Roman"/>
                <w:sz w:val="20"/>
              </w:rPr>
              <w:t>Ставка</w:t>
            </w:r>
          </w:p>
        </w:tc>
        <w:tc>
          <w:tcPr>
            <w:tcW w:type="dxa" w:w="1333"/>
          </w:tcPr>
          <w:p>
            <w:r>
              <w:rPr>
                <w:rFonts w:ascii="Times New Roman" w:hAnsi="Times New Roman" w:eastAsia="Times New Roman"/>
                <w:sz w:val="20"/>
              </w:rPr>
              <w:t>Формула</w:t>
            </w:r>
          </w:p>
        </w:tc>
        <w:tc>
          <w:tcPr>
            <w:tcW w:type="dxa" w:w="1333"/>
          </w:tcPr>
          <w:p>
            <w:r>
              <w:rPr>
                <w:rFonts w:ascii="Times New Roman" w:hAnsi="Times New Roman" w:eastAsia="Times New Roman"/>
                <w:sz w:val="20"/>
              </w:rPr>
              <w:t>Проценты</w:t>
            </w:r>
          </w:p>
        </w:tc>
      </w:tr>
      <w:tr>
        <w:tc>
          <w:tcPr>
            <w:tcW w:type="dxa" w:w="1333"/>
          </w:tcPr>
          <w:p>
            <w:r>
              <w:rPr>
                <w:rFonts w:ascii="Times New Roman" w:hAnsi="Times New Roman" w:eastAsia="Times New Roman"/>
                <w:sz w:val="20"/>
              </w:rPr>
              <w:t>55 000.00</w:t>
            </w:r>
          </w:p>
        </w:tc>
        <w:tc>
          <w:tcPr>
            <w:tcW w:type="dxa" w:w="1333"/>
          </w:tcPr>
          <w:p>
            <w:r>
              <w:rPr>
                <w:rFonts w:ascii="Times New Roman" w:hAnsi="Times New Roman" w:eastAsia="Times New Roman"/>
                <w:sz w:val="20"/>
              </w:rPr>
              <w:t>27.11.2024 г. г.</w:t>
            </w:r>
          </w:p>
        </w:tc>
        <w:tc>
          <w:tcPr>
            <w:tcW w:type="dxa" w:w="1333"/>
          </w:tcPr>
          <w:p>
            <w:r>
              <w:rPr>
                <w:rFonts w:ascii="Times New Roman" w:hAnsi="Times New Roman" w:eastAsia="Times New Roman"/>
                <w:sz w:val="20"/>
              </w:rPr>
              <w:t>31.12.2024 г. г.</w:t>
            </w:r>
          </w:p>
        </w:tc>
        <w:tc>
          <w:tcPr>
            <w:tcW w:type="dxa" w:w="1333"/>
          </w:tcPr>
          <w:p>
            <w:r>
              <w:rPr>
                <w:rFonts w:ascii="Times New Roman" w:hAnsi="Times New Roman" w:eastAsia="Times New Roman"/>
                <w:sz w:val="20"/>
              </w:rPr>
              <w:t>35</w:t>
            </w:r>
          </w:p>
        </w:tc>
        <w:tc>
          <w:tcPr>
            <w:tcW w:type="dxa" w:w="1333"/>
          </w:tcPr>
          <w:p>
            <w:r>
              <w:rPr>
                <w:rFonts w:ascii="Times New Roman" w:hAnsi="Times New Roman" w:eastAsia="Times New Roman"/>
                <w:sz w:val="20"/>
              </w:rPr>
              <w:t>21.0</w:t>
            </w:r>
          </w:p>
        </w:tc>
        <w:tc>
          <w:tcPr>
            <w:tcW w:type="dxa" w:w="1333"/>
          </w:tcPr>
          <w:p>
            <w:r>
              <w:rPr>
                <w:rFonts w:ascii="Times New Roman" w:hAnsi="Times New Roman" w:eastAsia="Times New Roman"/>
                <w:sz w:val="20"/>
              </w:rPr>
              <w:t>55 000.00 × 35 × 21.0% / 366</w:t>
            </w:r>
          </w:p>
        </w:tc>
        <w:tc>
          <w:tcPr>
            <w:tcW w:type="dxa" w:w="1333"/>
          </w:tcPr>
          <w:p>
            <w:r>
              <w:rPr>
                <w:rFonts w:ascii="Times New Roman" w:hAnsi="Times New Roman" w:eastAsia="Times New Roman"/>
                <w:sz w:val="20"/>
              </w:rPr>
              <w:t>1 104.51</w:t>
            </w:r>
          </w:p>
        </w:tc>
      </w:tr>
      <w:tr>
        <w:tc>
          <w:tcPr>
            <w:tcW w:type="dxa" w:w="1333"/>
          </w:tcPr>
          <w:p>
            <w:r>
              <w:rPr>
                <w:rFonts w:ascii="Times New Roman" w:hAnsi="Times New Roman" w:eastAsia="Times New Roman"/>
                <w:sz w:val="20"/>
              </w:rPr>
              <w:t>55 000.00</w:t>
            </w:r>
          </w:p>
        </w:tc>
        <w:tc>
          <w:tcPr>
            <w:tcW w:type="dxa" w:w="1333"/>
          </w:tcPr>
          <w:p>
            <w:r>
              <w:rPr>
                <w:rFonts w:ascii="Times New Roman" w:hAnsi="Times New Roman" w:eastAsia="Times New Roman"/>
                <w:sz w:val="20"/>
              </w:rPr>
              <w:t>01.01.2025 г. г.</w:t>
            </w:r>
          </w:p>
        </w:tc>
        <w:tc>
          <w:tcPr>
            <w:tcW w:type="dxa" w:w="1333"/>
          </w:tcPr>
          <w:p>
            <w:r>
              <w:rPr>
                <w:rFonts w:ascii="Times New Roman" w:hAnsi="Times New Roman" w:eastAsia="Times New Roman"/>
                <w:sz w:val="20"/>
              </w:rPr>
              <w:t>31.01.2025 г. г.</w:t>
            </w:r>
          </w:p>
        </w:tc>
        <w:tc>
          <w:tcPr>
            <w:tcW w:type="dxa" w:w="1333"/>
          </w:tcPr>
          <w:p>
            <w:r>
              <w:rPr>
                <w:rFonts w:ascii="Times New Roman" w:hAnsi="Times New Roman" w:eastAsia="Times New Roman"/>
                <w:sz w:val="20"/>
              </w:rPr>
              <w:t>31</w:t>
            </w:r>
          </w:p>
        </w:tc>
        <w:tc>
          <w:tcPr>
            <w:tcW w:type="dxa" w:w="1333"/>
          </w:tcPr>
          <w:p>
            <w:r>
              <w:rPr>
                <w:rFonts w:ascii="Times New Roman" w:hAnsi="Times New Roman" w:eastAsia="Times New Roman"/>
                <w:sz w:val="20"/>
              </w:rPr>
              <w:t>21.0</w:t>
            </w:r>
          </w:p>
        </w:tc>
        <w:tc>
          <w:tcPr>
            <w:tcW w:type="dxa" w:w="1333"/>
          </w:tcPr>
          <w:p>
            <w:r>
              <w:rPr>
                <w:rFonts w:ascii="Times New Roman" w:hAnsi="Times New Roman" w:eastAsia="Times New Roman"/>
                <w:sz w:val="20"/>
              </w:rPr>
              <w:t>55 000.00 × 31 × 21.0% / 365</w:t>
            </w:r>
          </w:p>
        </w:tc>
        <w:tc>
          <w:tcPr>
            <w:tcW w:type="dxa" w:w="1333"/>
          </w:tcPr>
          <w:p>
            <w:r>
              <w:rPr>
                <w:rFonts w:ascii="Times New Roman" w:hAnsi="Times New Roman" w:eastAsia="Times New Roman"/>
                <w:sz w:val="20"/>
              </w:rPr>
              <w:t>980.96</w:t>
            </w:r>
          </w:p>
        </w:tc>
      </w:tr>
      <w:tr>
        <w:tc>
          <w:tcPr>
            <w:tcW w:type="dxa" w:w="1333"/>
          </w:tcPr>
          <w:p>
            <w:r>
              <w:rPr>
                <w:rFonts w:ascii="Times New Roman" w:hAnsi="Times New Roman" w:eastAsia="Times New Roman"/>
                <w:sz w:val="20"/>
              </w:rPr>
              <w:t>55 000.00</w:t>
            </w:r>
          </w:p>
        </w:tc>
        <w:tc>
          <w:tcPr>
            <w:tcW w:type="dxa" w:w="1333"/>
          </w:tcPr>
          <w:p>
            <w:r>
              <w:rPr>
                <w:rFonts w:ascii="Times New Roman" w:hAnsi="Times New Roman" w:eastAsia="Times New Roman"/>
                <w:sz w:val="20"/>
              </w:rPr>
              <w:t>01.02.2025 г. г.</w:t>
            </w:r>
          </w:p>
        </w:tc>
        <w:tc>
          <w:tcPr>
            <w:tcW w:type="dxa" w:w="1333"/>
          </w:tcPr>
          <w:p>
            <w:r>
              <w:rPr>
                <w:rFonts w:ascii="Times New Roman" w:hAnsi="Times New Roman" w:eastAsia="Times New Roman"/>
                <w:sz w:val="20"/>
              </w:rPr>
              <w:t>08.06.2025 г. г.</w:t>
            </w:r>
          </w:p>
        </w:tc>
        <w:tc>
          <w:tcPr>
            <w:tcW w:type="dxa" w:w="1333"/>
          </w:tcPr>
          <w:p>
            <w:r>
              <w:rPr>
                <w:rFonts w:ascii="Times New Roman" w:hAnsi="Times New Roman" w:eastAsia="Times New Roman"/>
                <w:sz w:val="20"/>
              </w:rPr>
              <w:t>128</w:t>
            </w:r>
          </w:p>
        </w:tc>
        <w:tc>
          <w:tcPr>
            <w:tcW w:type="dxa" w:w="1333"/>
          </w:tcPr>
          <w:p>
            <w:r>
              <w:rPr>
                <w:rFonts w:ascii="Times New Roman" w:hAnsi="Times New Roman" w:eastAsia="Times New Roman"/>
                <w:sz w:val="20"/>
              </w:rPr>
              <w:t>21.0</w:t>
            </w:r>
          </w:p>
        </w:tc>
        <w:tc>
          <w:tcPr>
            <w:tcW w:type="dxa" w:w="1333"/>
          </w:tcPr>
          <w:p>
            <w:r>
              <w:rPr>
                <w:rFonts w:ascii="Times New Roman" w:hAnsi="Times New Roman" w:eastAsia="Times New Roman"/>
                <w:sz w:val="20"/>
              </w:rPr>
              <w:t>55 000.00 × 128 × 21.0% / 365</w:t>
            </w:r>
          </w:p>
        </w:tc>
        <w:tc>
          <w:tcPr>
            <w:tcW w:type="dxa" w:w="1333"/>
          </w:tcPr>
          <w:p>
            <w:r>
              <w:rPr>
                <w:rFonts w:ascii="Times New Roman" w:hAnsi="Times New Roman" w:eastAsia="Times New Roman"/>
                <w:sz w:val="20"/>
              </w:rPr>
              <w:t>4 050.41</w:t>
            </w:r>
          </w:p>
        </w:tc>
      </w:tr>
      <w:tr>
        <w:tc>
          <w:tcPr>
            <w:tcW w:type="dxa" w:w="1333"/>
          </w:tcPr>
          <w:p>
            <w:r>
              <w:rPr>
                <w:rFonts w:ascii="Times New Roman" w:hAnsi="Times New Roman" w:eastAsia="Times New Roman"/>
                <w:sz w:val="20"/>
              </w:rPr>
              <w:t>55 000.00</w:t>
            </w:r>
          </w:p>
        </w:tc>
        <w:tc>
          <w:tcPr>
            <w:tcW w:type="dxa" w:w="1333"/>
          </w:tcPr>
          <w:p>
            <w:r>
              <w:rPr>
                <w:rFonts w:ascii="Times New Roman" w:hAnsi="Times New Roman" w:eastAsia="Times New Roman"/>
                <w:sz w:val="20"/>
              </w:rPr>
              <w:t>09.06.2025 г. г.</w:t>
            </w:r>
          </w:p>
        </w:tc>
        <w:tc>
          <w:tcPr>
            <w:tcW w:type="dxa" w:w="1333"/>
          </w:tcPr>
          <w:p>
            <w:r>
              <w:rPr>
                <w:rFonts w:ascii="Times New Roman" w:hAnsi="Times New Roman" w:eastAsia="Times New Roman"/>
                <w:sz w:val="20"/>
              </w:rPr>
              <w:t>08.07.2025 г. г.</w:t>
            </w:r>
          </w:p>
        </w:tc>
        <w:tc>
          <w:tcPr>
            <w:tcW w:type="dxa" w:w="1333"/>
          </w:tcPr>
          <w:p>
            <w:r>
              <w:rPr>
                <w:rFonts w:ascii="Times New Roman" w:hAnsi="Times New Roman" w:eastAsia="Times New Roman"/>
                <w:sz w:val="20"/>
              </w:rPr>
              <w:t>30</w:t>
            </w:r>
          </w:p>
        </w:tc>
        <w:tc>
          <w:tcPr>
            <w:tcW w:type="dxa" w:w="1333"/>
          </w:tcPr>
          <w:p>
            <w:r>
              <w:rPr>
                <w:rFonts w:ascii="Times New Roman" w:hAnsi="Times New Roman" w:eastAsia="Times New Roman"/>
                <w:sz w:val="20"/>
              </w:rPr>
              <w:t>20.0</w:t>
            </w:r>
          </w:p>
        </w:tc>
        <w:tc>
          <w:tcPr>
            <w:tcW w:type="dxa" w:w="1333"/>
          </w:tcPr>
          <w:p>
            <w:r>
              <w:rPr>
                <w:rFonts w:ascii="Times New Roman" w:hAnsi="Times New Roman" w:eastAsia="Times New Roman"/>
                <w:sz w:val="20"/>
              </w:rPr>
              <w:t>55 000.00 × 30 × 20.0% / 365</w:t>
            </w:r>
          </w:p>
        </w:tc>
        <w:tc>
          <w:tcPr>
            <w:tcW w:type="dxa" w:w="1333"/>
          </w:tcPr>
          <w:p>
            <w:r>
              <w:rPr>
                <w:rFonts w:ascii="Times New Roman" w:hAnsi="Times New Roman" w:eastAsia="Times New Roman"/>
                <w:sz w:val="20"/>
              </w:rPr>
              <w:t>904.11</w:t>
            </w:r>
          </w:p>
        </w:tc>
      </w:tr>
    </w:tbl>
    <w:p w14:paraId="7B61007B" w14:textId="77777777" w:rsidR="00FB452C" w:rsidRDefault="00FB452C" w:rsidP="00842CB1">
      <w:pPr>
        <w:jc w:val="both"/>
      </w:pPr>
    </w:p>
    <w:p w14:paraId="535C73FB" w14:textId="77777777" w:rsidR="001C5D0F" w:rsidRDefault="00000000" w:rsidP="00842CB1">
      <w:pPr>
        <w:jc w:val="left"/>
      </w:pPr>
      <w:r>
        <w:rPr>
          <w:rFonts w:ascii="Times New Roman" w:hAnsi="Times New Roman"/>
          <w:b w:val="0"/>
          <w:sz w:val="24"/>
        </w:rPr>
        <w:t>Сумма основного долга: Стоимость услуг по Договору составила 55 000 рублей. р.</w:t>
      </w:r>
    </w:p>
    <w:p w14:paraId="1CDA436C" w14:textId="77777777" w:rsidR="001C5D0F" w:rsidRDefault="00000000" w:rsidP="00842CB1">
      <w:pPr>
        <w:jc w:val="left"/>
      </w:pPr>
      <w:r>
        <w:rPr>
          <w:rFonts w:ascii="Times New Roman" w:hAnsi="Times New Roman"/>
          <w:b w:val="0"/>
          <w:sz w:val="24"/>
        </w:rPr>
        <w:t>Сумма процентов: 7 039.99 р.</w:t>
      </w:r>
    </w:p>
    <w:p w14:paraId="7C593489" w14:textId="77777777" w:rsidR="00842CB1" w:rsidRDefault="00842CB1" w:rsidP="00842CB1">
      <w:pPr>
        <w:jc w:val="both"/>
      </w:pPr>
    </w:p>
    <w:p w14:paraId="054175B7" w14:textId="77777777" w:rsidR="001C5D0F" w:rsidRDefault="00000000" w:rsidP="00842CB1">
      <w:pPr>
        <w:jc w:val="both"/>
      </w:pPr>
      <w:r>
        <w:t>Пунктом 1 ст. 396 ГК РФ установлено, что взыскание пени не освобождает Заказчика от исполнения обязательств по Договору.</w:t>
      </w:r>
    </w:p>
    <w:p w14:paraId="3B4DB064" w14:textId="77777777" w:rsidR="00842CB1" w:rsidRDefault="00842CB1" w:rsidP="00842CB1">
      <w:pPr>
        <w:jc w:val="both"/>
      </w:pPr>
    </w:p>
    <w:p w14:paraId="2E74CE09" w14:textId="77777777" w:rsidR="001C5D0F" w:rsidRDefault="00000000" w:rsidP="00842CB1">
      <w:pPr>
        <w:jc w:val="both"/>
      </w:pPr>
      <w:r>
        <w:t>В соответствии с п. 48 Постановления Пленума Верховного Суда РФ от 24 марта 2016 г. № 7 «О применении судами некоторых положений Гражданского кодекса Российской Федерации об ответственности за нарушение обязательств», сумма процентов, подлежащих взысканию по правилам ст. 395 ГК РФ, определяется на день вынесения решения судом исходя из периодов, имевших место до указанного дня.</w:t>
      </w:r>
    </w:p>
    <w:p w14:paraId="521103B7" w14:textId="77777777" w:rsidR="00842CB1" w:rsidRDefault="00842CB1" w:rsidP="00842CB1">
      <w:pPr>
        <w:jc w:val="both"/>
      </w:pPr>
    </w:p>
    <w:p w14:paraId="71C85227" w14:textId="77777777" w:rsidR="001C5D0F" w:rsidRDefault="00000000" w:rsidP="00842CB1">
      <w:pPr>
        <w:jc w:val="both"/>
      </w:pPr>
      <w:r>
        <w:t>Проценты за пользование чужими денежными средствами по требованию Истца взыскиваются по день уплаты этих средств кредитору.</w:t>
      </w:r>
    </w:p>
    <w:p w14:paraId="2D0497BB" w14:textId="77777777" w:rsidR="00842CB1" w:rsidRDefault="00842CB1" w:rsidP="00842CB1">
      <w:pPr>
        <w:jc w:val="both"/>
      </w:pPr>
    </w:p>
    <w:p w14:paraId="243DBAA0" w14:textId="77777777" w:rsidR="001C5D0F" w:rsidRDefault="00000000" w:rsidP="00842CB1">
      <w:pPr>
        <w:jc w:val="left"/>
      </w:pPr>
      <w:r>
        <w:rPr>
          <w:rFonts w:ascii="Times New Roman" w:hAnsi="Times New Roman"/>
          <w:b w:val="0"/>
          <w:sz w:val="24"/>
        </w:rPr>
        <w:t>Поскольку Ответчик не исполняет свои обязательства в части оплаты, с целью защиты своих законных прав и интересов, Истец был вынужден обратиться за юридической помощью в ИП «Проценко А. С.». За юридические услуги по взысканию задолженности с Ответчика Истец оплатил денежные средства в размере 20 000.00 рублей.</w:t>
      </w:r>
    </w:p>
    <w:p w14:paraId="6F2D4FDC" w14:textId="77777777" w:rsidR="00842CB1" w:rsidRDefault="00842CB1" w:rsidP="00842CB1">
      <w:pPr>
        <w:jc w:val="both"/>
      </w:pPr>
    </w:p>
    <w:p w14:paraId="385D8C8E" w14:textId="77777777" w:rsidR="001C5D0F" w:rsidRDefault="00000000" w:rsidP="00842CB1">
      <w:pPr>
        <w:jc w:val="both"/>
      </w:pPr>
      <w:r>
        <w:t>Руководствуясь п. 1 ст. 15 ГК РФ, Истец вправе потребовать полного возмещения причиненных ему Ответчиком убытков, под которыми в соответствии с п. 2 ст. 15 ГК РФ понимаются расходы, которые Истец произвел или должен будет произвести для восстановления своих нарушенных прав, в том числе на оплату юридических услуг.</w:t>
      </w:r>
    </w:p>
    <w:p w14:paraId="77E5F122" w14:textId="77777777" w:rsidR="00842CB1" w:rsidRDefault="00842CB1" w:rsidP="00842CB1">
      <w:pPr>
        <w:jc w:val="both"/>
      </w:pPr>
    </w:p>
    <w:p w14:paraId="4B60A57B" w14:textId="77777777" w:rsidR="001C5D0F" w:rsidRDefault="00000000" w:rsidP="00842CB1">
      <w:pPr>
        <w:jc w:val="both"/>
      </w:pPr>
      <w:r>
        <w:t>Пунктом 2 ст. 110 АПК РФ установлено, что расходы на оплату услуг представителя, понесенные лицом, в пользу которого принят судебный акт, взыскиваются Арбитражным судом с другого лица.</w:t>
      </w:r>
    </w:p>
    <w:p w14:paraId="55B92A89" w14:textId="77777777" w:rsidR="00842CB1" w:rsidRDefault="00842CB1" w:rsidP="00842CB1">
      <w:pPr>
        <w:jc w:val="both"/>
      </w:pPr>
    </w:p>
    <w:p w14:paraId="3BA1B538" w14:textId="77777777" w:rsidR="001C5D0F" w:rsidRDefault="00000000" w:rsidP="00842CB1">
      <w:pPr>
        <w:jc w:val="left"/>
      </w:pPr>
      <w:r>
        <w:rPr>
          <w:rFonts w:ascii="Times New Roman" w:hAnsi="Times New Roman"/>
          <w:b w:val="0"/>
          <w:sz w:val="24"/>
        </w:rPr>
        <w:t>Руководствуясь ст. 333.21 НК РФ, размер государственной пошлины за подачу данного искового заявления составляет 10 000 рублей.</w:t>
      </w:r>
    </w:p>
    <w:p w14:paraId="45B1EAF4" w14:textId="77777777" w:rsidR="001C5D0F" w:rsidRDefault="00000000" w:rsidP="00842CB1">
      <w:pPr>
        <w:jc w:val="both"/>
      </w:pPr>
      <w:r>
        <w:lastRenderedPageBreak/>
        <w:t>Таким образом, размер судебных расходов составляет:</w:t>
      </w:r>
    </w:p>
    <w:p w14:paraId="558F62AA" w14:textId="77777777" w:rsidR="001C5D0F" w:rsidRDefault="00000000" w:rsidP="00971337">
      <w:pPr>
        <w:pStyle w:val="ac"/>
        <w:numPr>
          <w:ilvl w:val="0"/>
          <w:numId w:val="26"/>
        </w:numPr>
        <w:jc w:val="left"/>
      </w:pPr>
      <w:r>
        <w:rPr>
          <w:rFonts w:ascii="Times New Roman" w:hAnsi="Times New Roman"/>
          <w:b w:val="0"/>
          <w:sz w:val="24"/>
        </w:rPr>
        <w:t>10 000 рублей – государственная пошлина;</w:t>
      </w:r>
    </w:p>
    <w:p w14:paraId="78C8ED4B" w14:textId="77777777" w:rsidR="001C5D0F" w:rsidRDefault="00000000" w:rsidP="00971337">
      <w:pPr>
        <w:pStyle w:val="ac"/>
        <w:numPr>
          <w:ilvl w:val="0"/>
          <w:numId w:val="26"/>
        </w:numPr>
        <w:jc w:val="left"/>
      </w:pPr>
      <w:r>
        <w:rPr>
          <w:rFonts w:ascii="Times New Roman" w:hAnsi="Times New Roman"/>
          <w:b w:val="0"/>
          <w:sz w:val="24"/>
        </w:rPr>
        <w:t>20 000.00 рублей – юридические услуги.</w:t>
      </w:r>
    </w:p>
    <w:p w14:paraId="4F4458C5" w14:textId="77777777" w:rsidR="00842CB1" w:rsidRDefault="00842CB1" w:rsidP="00842CB1">
      <w:pPr>
        <w:jc w:val="both"/>
      </w:pPr>
    </w:p>
    <w:p w14:paraId="0C0E6798" w14:textId="77777777" w:rsidR="001C5D0F" w:rsidRDefault="00000000" w:rsidP="00842CB1">
      <w:pPr>
        <w:jc w:val="both"/>
      </w:pPr>
      <w:r>
        <w:t>На основании вышеизложенного, а также руководствуясь действующим законодательством РФ,</w:t>
      </w:r>
    </w:p>
    <w:p w14:paraId="1FA8E685" w14:textId="77777777" w:rsidR="001C5D0F" w:rsidRDefault="00000000" w:rsidP="00842CB1">
      <w:pPr>
        <w:jc w:val="center"/>
        <w:rPr>
          <w:b/>
          <w:bCs/>
        </w:rPr>
      </w:pPr>
      <w:r w:rsidRPr="00842CB1">
        <w:rPr>
          <w:b/>
          <w:bCs/>
        </w:rPr>
        <w:t>ПРОШУ:</w:t>
      </w:r>
    </w:p>
    <w:p w14:paraId="2DA04DEA" w14:textId="77777777" w:rsidR="00842CB1" w:rsidRPr="00842CB1" w:rsidRDefault="00842CB1" w:rsidP="00842CB1">
      <w:pPr>
        <w:jc w:val="center"/>
        <w:rPr>
          <w:b/>
          <w:bCs/>
        </w:rPr>
      </w:pPr>
    </w:p>
    <w:p w14:paraId="79D9DC6D" w14:textId="77777777" w:rsidR="001C5D0F" w:rsidRDefault="00000000" w:rsidP="00842CB1">
      <w:pPr>
        <w:pStyle w:val="ac"/>
        <w:numPr>
          <w:ilvl w:val="0"/>
          <w:numId w:val="20"/>
        </w:numPr>
        <w:jc w:val="left"/>
      </w:pPr>
      <w:r>
        <w:rPr>
          <w:rFonts w:ascii="Times New Roman" w:hAnsi="Times New Roman"/>
          <w:b w:val="0"/>
          <w:sz w:val="24"/>
        </w:rPr>
        <w:t>Взыскать с Ответчика в пользу Истца денежные средства в размере Стоимость услуг по Договору составила 55 000 рублей. рублей по сумме основного долга.</w:t>
      </w:r>
    </w:p>
    <w:p w14:paraId="35EA3A4F" w14:textId="77777777" w:rsidR="00842CB1" w:rsidRDefault="00842CB1"/>
    <w:p w14:paraId="75CBB426" w14:textId="77777777" w:rsidR="001C5D0F" w:rsidRDefault="00000000" w:rsidP="00842CB1">
      <w:pPr>
        <w:pStyle w:val="ac"/>
        <w:numPr>
          <w:ilvl w:val="0"/>
          <w:numId w:val="20"/>
        </w:numPr>
        <w:jc w:val="left"/>
      </w:pPr>
      <w:r>
        <w:rPr>
          <w:rFonts w:ascii="Times New Roman" w:hAnsi="Times New Roman"/>
          <w:b w:val="0"/>
          <w:sz w:val="24"/>
        </w:rPr>
        <w:t>Взыскать с Ответчика в пользу Истца проценты за пользование чужими денежными средствами в размере 7 039.99 рубля.</w:t>
      </w:r>
    </w:p>
    <w:p w14:paraId="22CB12A3" w14:textId="77777777" w:rsidR="00842CB1" w:rsidRDefault="00842CB1"/>
    <w:p w14:paraId="6396C25E" w14:textId="77777777" w:rsidR="001C5D0F" w:rsidRDefault="00000000" w:rsidP="00842CB1">
      <w:pPr>
        <w:pStyle w:val="ac"/>
        <w:numPr>
          <w:ilvl w:val="0"/>
          <w:numId w:val="20"/>
        </w:numPr>
        <w:jc w:val="left"/>
      </w:pPr>
      <w:r>
        <w:rPr>
          <w:rFonts w:ascii="Times New Roman" w:hAnsi="Times New Roman"/>
          <w:b w:val="0"/>
          <w:sz w:val="24"/>
        </w:rPr>
        <w:t>Указать в резолютивной части решения, что взыскание процентов за пользование чужими денежными средствами на сумму задолженности Стоимость услуг по Договору составила 55 000 рублей. рублей производится с Ответчика в пользу Истца до момента фактического исполнения обязательства.</w:t>
      </w:r>
    </w:p>
    <w:p w14:paraId="29AB711B" w14:textId="77777777" w:rsidR="00842CB1" w:rsidRDefault="00842CB1"/>
    <w:p w14:paraId="311EF44C" w14:textId="77777777" w:rsidR="001C5D0F" w:rsidRDefault="00000000" w:rsidP="00842CB1">
      <w:pPr>
        <w:pStyle w:val="ac"/>
        <w:numPr>
          <w:ilvl w:val="0"/>
          <w:numId w:val="20"/>
        </w:numPr>
        <w:jc w:val="left"/>
      </w:pPr>
      <w:r>
        <w:rPr>
          <w:rFonts w:ascii="Times New Roman" w:hAnsi="Times New Roman"/>
          <w:b w:val="0"/>
          <w:sz w:val="24"/>
        </w:rPr>
        <w:t>Взыскать с Ответчика в пользу Истца денежные средства в размере 30 000 рублей судебных расходов, а именно:</w:t>
      </w:r>
    </w:p>
    <w:p w14:paraId="0B8ED923" w14:textId="77777777" w:rsidR="001C5D0F" w:rsidRDefault="00000000" w:rsidP="00842CB1">
      <w:pPr>
        <w:pStyle w:val="ac"/>
        <w:numPr>
          <w:ilvl w:val="1"/>
          <w:numId w:val="20"/>
        </w:numPr>
        <w:jc w:val="left"/>
      </w:pPr>
      <w:r>
        <w:rPr>
          <w:rFonts w:ascii="Times New Roman" w:hAnsi="Times New Roman"/>
          <w:b w:val="0"/>
          <w:sz w:val="24"/>
        </w:rPr>
        <w:t>10 000 рублей – государственная пошлина;</w:t>
      </w:r>
    </w:p>
    <w:p w14:paraId="022CB8CF" w14:textId="77777777" w:rsidR="001C5D0F" w:rsidRDefault="00000000" w:rsidP="00842CB1">
      <w:pPr>
        <w:pStyle w:val="ac"/>
        <w:numPr>
          <w:ilvl w:val="1"/>
          <w:numId w:val="20"/>
        </w:numPr>
        <w:jc w:val="left"/>
      </w:pPr>
      <w:r>
        <w:rPr>
          <w:rFonts w:ascii="Times New Roman" w:hAnsi="Times New Roman"/>
          <w:b w:val="0"/>
          <w:sz w:val="24"/>
        </w:rPr>
        <w:t>20 000.00 рублей – юридические услуги.</w:t>
      </w:r>
    </w:p>
    <w:p w14:paraId="08BA8D4F" w14:textId="77777777" w:rsidR="00842CB1" w:rsidRDefault="00842CB1" w:rsidP="00842CB1"/>
    <w:p w14:paraId="77CBB457" w14:textId="77777777" w:rsidR="00842CB1" w:rsidRDefault="00842CB1" w:rsidP="00842CB1"/>
    <w:p w14:paraId="7B5E2672" w14:textId="77777777" w:rsidR="00612BAC" w:rsidRDefault="00612BAC"/>
    <w:p w14:paraId="0B067998" w14:textId="77777777" w:rsidR="003028E6" w:rsidRPr="00F44A9A" w:rsidRDefault="003028E6"/>
    <w:p>
      <w:pPr>
        <w:jc w:val="left"/>
      </w:pPr>
      <w:r>
        <w:rPr>
          <w:rFonts w:ascii="Times New Roman" w:hAnsi="Times New Roman"/>
          <w:b/>
          <w:sz w:val="24"/>
        </w:rPr>
        <w:t>Приложения:</w:t>
      </w:r>
    </w:p>
    <w:p>
      <w:pPr>
        <w:jc w:val="left"/>
      </w:pPr>
      <w:r>
        <w:rPr>
          <w:rFonts w:ascii="Times New Roman" w:hAnsi="Times New Roman"/>
          <w:b w:val="0"/>
          <w:sz w:val="24"/>
        </w:rPr>
        <w:t>1. Копия договор заявки № 577 от 07.11.2024 г.;</w:t>
      </w:r>
    </w:p>
    <w:p>
      <w:pPr>
        <w:jc w:val="left"/>
      </w:pPr>
      <w:r>
        <w:rPr>
          <w:rFonts w:ascii="Times New Roman" w:hAnsi="Times New Roman"/>
          <w:b w:val="0"/>
          <w:sz w:val="24"/>
        </w:rPr>
        <w:t>2. Копия счета № 96 от 11.11.2024 г.;</w:t>
      </w:r>
    </w:p>
    <w:p>
      <w:pPr>
        <w:jc w:val="left"/>
      </w:pPr>
      <w:r>
        <w:rPr>
          <w:rFonts w:ascii="Times New Roman" w:hAnsi="Times New Roman"/>
          <w:b w:val="0"/>
          <w:sz w:val="24"/>
        </w:rPr>
        <w:t>3. Копия акта выполненных работ № 96 от 11.11.2024 г.;</w:t>
      </w:r>
    </w:p>
    <w:p>
      <w:pPr>
        <w:jc w:val="left"/>
      </w:pPr>
      <w:r>
        <w:rPr>
          <w:rFonts w:ascii="Times New Roman" w:hAnsi="Times New Roman"/>
          <w:b w:val="0"/>
          <w:sz w:val="24"/>
        </w:rPr>
        <w:t>4. Почтовая квитанция об отправке документов заказчику - копия;</w:t>
      </w:r>
    </w:p>
    <w:p>
      <w:pPr>
        <w:jc w:val="left"/>
      </w:pPr>
      <w:r>
        <w:rPr>
          <w:rFonts w:ascii="Times New Roman" w:hAnsi="Times New Roman"/>
          <w:b w:val="0"/>
          <w:sz w:val="24"/>
        </w:rPr>
        <w:t>5. Копия сопроводительных документов на груз;</w:t>
      </w:r>
    </w:p>
    <w:p>
      <w:pPr>
        <w:jc w:val="left"/>
      </w:pPr>
      <w:r>
        <w:rPr>
          <w:rFonts w:ascii="Times New Roman" w:hAnsi="Times New Roman"/>
          <w:b w:val="0"/>
          <w:sz w:val="24"/>
        </w:rPr>
        <w:t>6. Договор на юр.услуги-копия;</w:t>
      </w:r>
    </w:p>
    <w:p>
      <w:pPr>
        <w:jc w:val="left"/>
      </w:pPr>
      <w:r>
        <w:rPr>
          <w:rFonts w:ascii="Times New Roman" w:hAnsi="Times New Roman"/>
          <w:b w:val="0"/>
          <w:sz w:val="24"/>
        </w:rPr>
        <w:t>7. Документы об оплате юр. услуги - копия.;</w:t>
      </w:r>
    </w:p>
    <w:p>
      <w:pPr>
        <w:jc w:val="left"/>
      </w:pPr>
      <w:r>
        <w:rPr>
          <w:rFonts w:ascii="Times New Roman" w:hAnsi="Times New Roman"/>
          <w:b w:val="0"/>
          <w:sz w:val="24"/>
        </w:rPr>
        <w:t>8. Документы, подтверждающие отправку искового заявления Ответчику – копия;</w:t>
      </w:r>
    </w:p>
    <w:p>
      <w:pPr>
        <w:jc w:val="left"/>
      </w:pPr>
      <w:r>
        <w:rPr>
          <w:rFonts w:ascii="Times New Roman" w:hAnsi="Times New Roman"/>
          <w:b w:val="0"/>
          <w:sz w:val="24"/>
        </w:rPr>
        <w:t>9. Документы, подтверждающие оплату государственной пошлины – копия;</w:t>
      </w:r>
    </w:p>
    <w:p>
      <w:pPr>
        <w:jc w:val="left"/>
      </w:pPr>
      <w:r>
        <w:rPr>
          <w:rFonts w:ascii="Times New Roman" w:hAnsi="Times New Roman"/>
          <w:b w:val="0"/>
          <w:sz w:val="24"/>
        </w:rPr>
        <w:t>10. Выписка из ЕГРЮЛ на Истца – электронная версия;</w:t>
      </w:r>
    </w:p>
    <w:p>
      <w:pPr>
        <w:jc w:val="left"/>
      </w:pPr>
      <w:r>
        <w:rPr>
          <w:rFonts w:ascii="Times New Roman" w:hAnsi="Times New Roman"/>
          <w:b w:val="0"/>
          <w:sz w:val="24"/>
        </w:rPr>
        <w:t>11. Выписка из ЕГРЮЛ на Ответчика – электронная версия;</w:t>
      </w:r>
    </w:p>
    <w:p w14:paraId="22F0CFC1" w14:textId="77777777" w:rsidR="001C5D0F" w:rsidRPr="00633904" w:rsidRDefault="001C5D0F">
      <w:pPr>
        <w:rPr>
          <w:lang w:val="en-US"/>
        </w:rPr>
      </w:pPr>
    </w:p>
    <w:p w14:paraId="0B5EE374" w14:textId="77777777" w:rsidR="001C5D0F" w:rsidRPr="00633904" w:rsidRDefault="001C5D0F">
      <w:pPr>
        <w:rPr>
          <w:lang w:val="en-US"/>
        </w:rPr>
      </w:pPr>
    </w:p>
    <w:p w14:paraId="52487F6E" w14:textId="77777777" w:rsidR="00842CB1" w:rsidRPr="00633904" w:rsidRDefault="00842CB1">
      <w:pPr>
        <w:rPr>
          <w:lang w:val="en-US"/>
        </w:rPr>
      </w:pPr>
    </w:p>
    <w:p w14:paraId="424D71D5" w14:textId="77777777" w:rsidR="00842CB1" w:rsidRPr="00633904" w:rsidRDefault="00842CB1">
      <w:pPr>
        <w:rPr>
          <w:lang w:val="en-US"/>
        </w:rPr>
      </w:pPr>
    </w:p>
    <w:p w14:paraId="3014CE2C" w14:textId="77777777" w:rsidR="00842CB1" w:rsidRPr="00633904" w:rsidRDefault="00842CB1">
      <w:pPr>
        <w:rPr>
          <w:lang w:val="en-US"/>
        </w:rPr>
      </w:pPr>
    </w:p>
    <w:p w14:paraId="29364700" w14:textId="77777777" w:rsidR="00842CB1" w:rsidRPr="00633904" w:rsidRDefault="00842CB1">
      <w:pPr>
        <w:rPr>
          <w:lang w:val="en-US"/>
        </w:rPr>
      </w:pPr>
    </w:p>
    <w:p w14:paraId="224E9CC0" w14:textId="77777777" w:rsidR="001C5D0F" w:rsidRPr="00633904" w:rsidRDefault="001C5D0F">
      <w:pPr>
        <w:rPr>
          <w:lang w:val="en-US"/>
        </w:rPr>
      </w:pPr>
    </w:p>
    <w:p w14:paraId="3CE02BBF" w14:textId="77777777" w:rsidR="001C5D0F" w:rsidRPr="00633904" w:rsidRDefault="001C5D0F">
      <w:pPr>
        <w:rPr>
          <w:lang w:val="en-US"/>
        </w:rPr>
      </w:pPr>
    </w:p>
    <w:p w14:paraId="7EFB087D" w14:textId="77777777" w:rsidR="005D0C17" w:rsidRDefault="00000000">
      <w:pPr>
        <w:jc w:val="left"/>
      </w:pPr>
      <w:r>
        <w:rPr>
          <w:rFonts w:ascii="Times New Roman" w:hAnsi="Times New Roman"/>
          <w:b w:val="0"/>
          <w:sz w:val="24"/>
        </w:rPr>
        <w:t>ИП «Смородников А.В.»</w:t>
      </w:r>
    </w:p>
    <w:sectPr w:rsidR="005D0C17" w:rsidSect="00D91524">
      <w:headerReference w:type="even" r:id="rId7"/>
      <w:headerReference w:type="default" r:id="rId8"/>
      <w:footerReference w:type="even" r:id="rId9"/>
      <w:footerReference w:type="default" r:id="rId10"/>
      <w:headerReference w:type="first" r:id="rId11"/>
      <w:footerReference w:type="first" r:id="rId12"/>
      <w:pgSz w:w="11900" w:h="16838"/>
      <w:pgMar w:top="1122" w:right="1126" w:bottom="288" w:left="1440" w:header="0" w:footer="0" w:gutter="0"/>
      <w:cols w:space="0" w:equalWidth="0">
        <w:col w:w="93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7910B" w14:textId="77777777" w:rsidR="00283534" w:rsidRDefault="00283534" w:rsidP="00875039">
      <w:r>
        <w:separator/>
      </w:r>
    </w:p>
  </w:endnote>
  <w:endnote w:type="continuationSeparator" w:id="0">
    <w:p w14:paraId="57235CD5" w14:textId="77777777" w:rsidR="00283534" w:rsidRDefault="00283534" w:rsidP="00875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26AA7" w14:textId="77777777" w:rsidR="00875039" w:rsidRDefault="0087503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26FE1" w14:textId="77777777" w:rsidR="00875039" w:rsidRDefault="0087503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0CCDF" w14:textId="77777777" w:rsidR="00875039" w:rsidRDefault="008750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FBD78" w14:textId="77777777" w:rsidR="00283534" w:rsidRDefault="00283534" w:rsidP="00875039">
      <w:r>
        <w:separator/>
      </w:r>
    </w:p>
  </w:footnote>
  <w:footnote w:type="continuationSeparator" w:id="0">
    <w:p w14:paraId="64ADF6A2" w14:textId="77777777" w:rsidR="00283534" w:rsidRDefault="00283534" w:rsidP="00875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D0318" w14:textId="77777777" w:rsidR="00875039" w:rsidRDefault="0087503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75467" w14:textId="77777777" w:rsidR="00875039" w:rsidRDefault="0087503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89868" w14:textId="77777777" w:rsidR="00875039" w:rsidRDefault="0087503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D1B58B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07ED7A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EB141F2"/>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9E2A9E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BD062C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DB127F8"/>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12464A08"/>
    <w:multiLevelType w:val="hybridMultilevel"/>
    <w:tmpl w:val="9CF4D9B6"/>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4DF522F"/>
    <w:multiLevelType w:val="multilevel"/>
    <w:tmpl w:val="1F8A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632786"/>
    <w:multiLevelType w:val="hybridMultilevel"/>
    <w:tmpl w:val="D2C0A02E"/>
    <w:lvl w:ilvl="0" w:tplc="0419000F">
      <w:start w:val="1"/>
      <w:numFmt w:val="decimal"/>
      <w:lvlText w:val="%1."/>
      <w:lvlJc w:val="left"/>
      <w:pPr>
        <w:ind w:left="720" w:hanging="360"/>
      </w:pPr>
    </w:lvl>
    <w:lvl w:ilvl="1" w:tplc="AABEAB96">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DE0189"/>
    <w:multiLevelType w:val="hybridMultilevel"/>
    <w:tmpl w:val="3DF67BC2"/>
    <w:lvl w:ilvl="0" w:tplc="04190001">
      <w:start w:val="1"/>
      <w:numFmt w:val="bullet"/>
      <w:lvlText w:val=""/>
      <w:lvlJc w:val="left"/>
      <w:pPr>
        <w:ind w:left="5256" w:hanging="360"/>
      </w:pPr>
      <w:rPr>
        <w:rFonts w:ascii="Symbol" w:hAnsi="Symbol" w:hint="default"/>
      </w:rPr>
    </w:lvl>
    <w:lvl w:ilvl="1" w:tplc="04190003" w:tentative="1">
      <w:start w:val="1"/>
      <w:numFmt w:val="bullet"/>
      <w:lvlText w:val="o"/>
      <w:lvlJc w:val="left"/>
      <w:pPr>
        <w:ind w:left="5976" w:hanging="360"/>
      </w:pPr>
      <w:rPr>
        <w:rFonts w:ascii="Courier New" w:hAnsi="Courier New" w:hint="default"/>
      </w:rPr>
    </w:lvl>
    <w:lvl w:ilvl="2" w:tplc="04190005" w:tentative="1">
      <w:start w:val="1"/>
      <w:numFmt w:val="bullet"/>
      <w:lvlText w:val=""/>
      <w:lvlJc w:val="left"/>
      <w:pPr>
        <w:ind w:left="6696" w:hanging="360"/>
      </w:pPr>
      <w:rPr>
        <w:rFonts w:ascii="Wingdings" w:hAnsi="Wingdings" w:hint="default"/>
      </w:rPr>
    </w:lvl>
    <w:lvl w:ilvl="3" w:tplc="04190001" w:tentative="1">
      <w:start w:val="1"/>
      <w:numFmt w:val="bullet"/>
      <w:lvlText w:val=""/>
      <w:lvlJc w:val="left"/>
      <w:pPr>
        <w:ind w:left="7416" w:hanging="360"/>
      </w:pPr>
      <w:rPr>
        <w:rFonts w:ascii="Symbol" w:hAnsi="Symbol" w:hint="default"/>
      </w:rPr>
    </w:lvl>
    <w:lvl w:ilvl="4" w:tplc="04190003" w:tentative="1">
      <w:start w:val="1"/>
      <w:numFmt w:val="bullet"/>
      <w:lvlText w:val="o"/>
      <w:lvlJc w:val="left"/>
      <w:pPr>
        <w:ind w:left="8136" w:hanging="360"/>
      </w:pPr>
      <w:rPr>
        <w:rFonts w:ascii="Courier New" w:hAnsi="Courier New" w:hint="default"/>
      </w:rPr>
    </w:lvl>
    <w:lvl w:ilvl="5" w:tplc="04190005" w:tentative="1">
      <w:start w:val="1"/>
      <w:numFmt w:val="bullet"/>
      <w:lvlText w:val=""/>
      <w:lvlJc w:val="left"/>
      <w:pPr>
        <w:ind w:left="8856" w:hanging="360"/>
      </w:pPr>
      <w:rPr>
        <w:rFonts w:ascii="Wingdings" w:hAnsi="Wingdings" w:hint="default"/>
      </w:rPr>
    </w:lvl>
    <w:lvl w:ilvl="6" w:tplc="04190001" w:tentative="1">
      <w:start w:val="1"/>
      <w:numFmt w:val="bullet"/>
      <w:lvlText w:val=""/>
      <w:lvlJc w:val="left"/>
      <w:pPr>
        <w:ind w:left="9576" w:hanging="360"/>
      </w:pPr>
      <w:rPr>
        <w:rFonts w:ascii="Symbol" w:hAnsi="Symbol" w:hint="default"/>
      </w:rPr>
    </w:lvl>
    <w:lvl w:ilvl="7" w:tplc="04190003" w:tentative="1">
      <w:start w:val="1"/>
      <w:numFmt w:val="bullet"/>
      <w:lvlText w:val="o"/>
      <w:lvlJc w:val="left"/>
      <w:pPr>
        <w:ind w:left="10296" w:hanging="360"/>
      </w:pPr>
      <w:rPr>
        <w:rFonts w:ascii="Courier New" w:hAnsi="Courier New" w:hint="default"/>
      </w:rPr>
    </w:lvl>
    <w:lvl w:ilvl="8" w:tplc="04190005" w:tentative="1">
      <w:start w:val="1"/>
      <w:numFmt w:val="bullet"/>
      <w:lvlText w:val=""/>
      <w:lvlJc w:val="left"/>
      <w:pPr>
        <w:ind w:left="11016" w:hanging="360"/>
      </w:pPr>
      <w:rPr>
        <w:rFonts w:ascii="Wingdings" w:hAnsi="Wingdings" w:hint="default"/>
      </w:rPr>
    </w:lvl>
  </w:abstractNum>
  <w:abstractNum w:abstractNumId="14" w15:restartNumberingAfterBreak="0">
    <w:nsid w:val="25C77AD0"/>
    <w:multiLevelType w:val="hybridMultilevel"/>
    <w:tmpl w:val="82CA0E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73F4D24"/>
    <w:multiLevelType w:val="hybridMultilevel"/>
    <w:tmpl w:val="53A2E8E2"/>
    <w:lvl w:ilvl="0" w:tplc="65A62E5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2C2E76"/>
    <w:multiLevelType w:val="hybridMultilevel"/>
    <w:tmpl w:val="AB9E4B34"/>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F4F29E1"/>
    <w:multiLevelType w:val="hybridMultilevel"/>
    <w:tmpl w:val="945656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1874B71"/>
    <w:multiLevelType w:val="hybridMultilevel"/>
    <w:tmpl w:val="EDCAEA8C"/>
    <w:lvl w:ilvl="0" w:tplc="04190001">
      <w:start w:val="1"/>
      <w:numFmt w:val="bullet"/>
      <w:lvlText w:val=""/>
      <w:lvlJc w:val="left"/>
      <w:pPr>
        <w:ind w:left="5256" w:hanging="360"/>
      </w:pPr>
      <w:rPr>
        <w:rFonts w:ascii="Symbol" w:hAnsi="Symbol" w:hint="default"/>
      </w:rPr>
    </w:lvl>
    <w:lvl w:ilvl="1" w:tplc="04190003" w:tentative="1">
      <w:start w:val="1"/>
      <w:numFmt w:val="bullet"/>
      <w:lvlText w:val="o"/>
      <w:lvlJc w:val="left"/>
      <w:pPr>
        <w:ind w:left="5976" w:hanging="360"/>
      </w:pPr>
      <w:rPr>
        <w:rFonts w:ascii="Courier New" w:hAnsi="Courier New" w:hint="default"/>
      </w:rPr>
    </w:lvl>
    <w:lvl w:ilvl="2" w:tplc="04190005" w:tentative="1">
      <w:start w:val="1"/>
      <w:numFmt w:val="bullet"/>
      <w:lvlText w:val=""/>
      <w:lvlJc w:val="left"/>
      <w:pPr>
        <w:ind w:left="6696" w:hanging="360"/>
      </w:pPr>
      <w:rPr>
        <w:rFonts w:ascii="Wingdings" w:hAnsi="Wingdings" w:hint="default"/>
      </w:rPr>
    </w:lvl>
    <w:lvl w:ilvl="3" w:tplc="04190001" w:tentative="1">
      <w:start w:val="1"/>
      <w:numFmt w:val="bullet"/>
      <w:lvlText w:val=""/>
      <w:lvlJc w:val="left"/>
      <w:pPr>
        <w:ind w:left="7416" w:hanging="360"/>
      </w:pPr>
      <w:rPr>
        <w:rFonts w:ascii="Symbol" w:hAnsi="Symbol" w:hint="default"/>
      </w:rPr>
    </w:lvl>
    <w:lvl w:ilvl="4" w:tplc="04190003" w:tentative="1">
      <w:start w:val="1"/>
      <w:numFmt w:val="bullet"/>
      <w:lvlText w:val="o"/>
      <w:lvlJc w:val="left"/>
      <w:pPr>
        <w:ind w:left="8136" w:hanging="360"/>
      </w:pPr>
      <w:rPr>
        <w:rFonts w:ascii="Courier New" w:hAnsi="Courier New" w:hint="default"/>
      </w:rPr>
    </w:lvl>
    <w:lvl w:ilvl="5" w:tplc="04190005" w:tentative="1">
      <w:start w:val="1"/>
      <w:numFmt w:val="bullet"/>
      <w:lvlText w:val=""/>
      <w:lvlJc w:val="left"/>
      <w:pPr>
        <w:ind w:left="8856" w:hanging="360"/>
      </w:pPr>
      <w:rPr>
        <w:rFonts w:ascii="Wingdings" w:hAnsi="Wingdings" w:hint="default"/>
      </w:rPr>
    </w:lvl>
    <w:lvl w:ilvl="6" w:tplc="04190001" w:tentative="1">
      <w:start w:val="1"/>
      <w:numFmt w:val="bullet"/>
      <w:lvlText w:val=""/>
      <w:lvlJc w:val="left"/>
      <w:pPr>
        <w:ind w:left="9576" w:hanging="360"/>
      </w:pPr>
      <w:rPr>
        <w:rFonts w:ascii="Symbol" w:hAnsi="Symbol" w:hint="default"/>
      </w:rPr>
    </w:lvl>
    <w:lvl w:ilvl="7" w:tplc="04190003" w:tentative="1">
      <w:start w:val="1"/>
      <w:numFmt w:val="bullet"/>
      <w:lvlText w:val="o"/>
      <w:lvlJc w:val="left"/>
      <w:pPr>
        <w:ind w:left="10296" w:hanging="360"/>
      </w:pPr>
      <w:rPr>
        <w:rFonts w:ascii="Courier New" w:hAnsi="Courier New" w:hint="default"/>
      </w:rPr>
    </w:lvl>
    <w:lvl w:ilvl="8" w:tplc="04190005" w:tentative="1">
      <w:start w:val="1"/>
      <w:numFmt w:val="bullet"/>
      <w:lvlText w:val=""/>
      <w:lvlJc w:val="left"/>
      <w:pPr>
        <w:ind w:left="11016" w:hanging="360"/>
      </w:pPr>
      <w:rPr>
        <w:rFonts w:ascii="Wingdings" w:hAnsi="Wingdings" w:hint="default"/>
      </w:rPr>
    </w:lvl>
  </w:abstractNum>
  <w:abstractNum w:abstractNumId="19" w15:restartNumberingAfterBreak="0">
    <w:nsid w:val="383C0FEF"/>
    <w:multiLevelType w:val="hybridMultilevel"/>
    <w:tmpl w:val="2086124A"/>
    <w:lvl w:ilvl="0" w:tplc="6CD0EA2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E2971D9"/>
    <w:multiLevelType w:val="hybridMultilevel"/>
    <w:tmpl w:val="67D85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11B72AC"/>
    <w:multiLevelType w:val="hybridMultilevel"/>
    <w:tmpl w:val="FBC2E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66F4FE3"/>
    <w:multiLevelType w:val="multilevel"/>
    <w:tmpl w:val="0B24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67501"/>
    <w:multiLevelType w:val="multilevel"/>
    <w:tmpl w:val="140E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87934"/>
    <w:multiLevelType w:val="multilevel"/>
    <w:tmpl w:val="34EEF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366D19"/>
    <w:multiLevelType w:val="multilevel"/>
    <w:tmpl w:val="69A0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F0738C"/>
    <w:multiLevelType w:val="hybridMultilevel"/>
    <w:tmpl w:val="E7A8DB38"/>
    <w:lvl w:ilvl="0" w:tplc="B288B4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709305902">
    <w:abstractNumId w:val="0"/>
  </w:num>
  <w:num w:numId="2" w16cid:durableId="1614745873">
    <w:abstractNumId w:val="1"/>
  </w:num>
  <w:num w:numId="3" w16cid:durableId="1675302503">
    <w:abstractNumId w:val="2"/>
  </w:num>
  <w:num w:numId="4" w16cid:durableId="299966293">
    <w:abstractNumId w:val="3"/>
  </w:num>
  <w:num w:numId="5" w16cid:durableId="867522631">
    <w:abstractNumId w:val="4"/>
  </w:num>
  <w:num w:numId="6" w16cid:durableId="1395349408">
    <w:abstractNumId w:val="5"/>
  </w:num>
  <w:num w:numId="7" w16cid:durableId="1888182032">
    <w:abstractNumId w:val="6"/>
  </w:num>
  <w:num w:numId="8" w16cid:durableId="984628096">
    <w:abstractNumId w:val="7"/>
  </w:num>
  <w:num w:numId="9" w16cid:durableId="1866364411">
    <w:abstractNumId w:val="8"/>
  </w:num>
  <w:num w:numId="10" w16cid:durableId="1725760096">
    <w:abstractNumId w:val="9"/>
  </w:num>
  <w:num w:numId="11" w16cid:durableId="1006247207">
    <w:abstractNumId w:val="26"/>
  </w:num>
  <w:num w:numId="12" w16cid:durableId="316229841">
    <w:abstractNumId w:val="21"/>
  </w:num>
  <w:num w:numId="13" w16cid:durableId="522399441">
    <w:abstractNumId w:val="20"/>
  </w:num>
  <w:num w:numId="14" w16cid:durableId="1325085858">
    <w:abstractNumId w:val="22"/>
  </w:num>
  <w:num w:numId="15" w16cid:durableId="1450127915">
    <w:abstractNumId w:val="25"/>
  </w:num>
  <w:num w:numId="16" w16cid:durableId="213587722">
    <w:abstractNumId w:val="24"/>
  </w:num>
  <w:num w:numId="17" w16cid:durableId="280187269">
    <w:abstractNumId w:val="23"/>
  </w:num>
  <w:num w:numId="18" w16cid:durableId="2014799096">
    <w:abstractNumId w:val="11"/>
  </w:num>
  <w:num w:numId="19" w16cid:durableId="1340352929">
    <w:abstractNumId w:val="18"/>
  </w:num>
  <w:num w:numId="20" w16cid:durableId="1985544882">
    <w:abstractNumId w:val="12"/>
  </w:num>
  <w:num w:numId="21" w16cid:durableId="261423204">
    <w:abstractNumId w:val="14"/>
  </w:num>
  <w:num w:numId="22" w16cid:durableId="1805733040">
    <w:abstractNumId w:val="19"/>
  </w:num>
  <w:num w:numId="23" w16cid:durableId="1325625750">
    <w:abstractNumId w:val="10"/>
  </w:num>
  <w:num w:numId="24" w16cid:durableId="2096318369">
    <w:abstractNumId w:val="17"/>
  </w:num>
  <w:num w:numId="25" w16cid:durableId="237328717">
    <w:abstractNumId w:val="15"/>
  </w:num>
  <w:num w:numId="26" w16cid:durableId="537008688">
    <w:abstractNumId w:val="16"/>
  </w:num>
  <w:num w:numId="27" w16cid:durableId="12815691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39"/>
    <w:rsid w:val="00076661"/>
    <w:rsid w:val="00080538"/>
    <w:rsid w:val="000A5FDC"/>
    <w:rsid w:val="000B6D8E"/>
    <w:rsid w:val="000C14FB"/>
    <w:rsid w:val="000C1C24"/>
    <w:rsid w:val="000C3EEC"/>
    <w:rsid w:val="00122DDD"/>
    <w:rsid w:val="0012552B"/>
    <w:rsid w:val="001341AB"/>
    <w:rsid w:val="001851DF"/>
    <w:rsid w:val="00186C82"/>
    <w:rsid w:val="00197183"/>
    <w:rsid w:val="001C5D0F"/>
    <w:rsid w:val="001E4EA8"/>
    <w:rsid w:val="00204028"/>
    <w:rsid w:val="00223716"/>
    <w:rsid w:val="002474CA"/>
    <w:rsid w:val="00260194"/>
    <w:rsid w:val="00283534"/>
    <w:rsid w:val="002840EB"/>
    <w:rsid w:val="00287335"/>
    <w:rsid w:val="002A2B07"/>
    <w:rsid w:val="002B7719"/>
    <w:rsid w:val="002D707C"/>
    <w:rsid w:val="002E37AE"/>
    <w:rsid w:val="00300B36"/>
    <w:rsid w:val="003028E6"/>
    <w:rsid w:val="00302C9E"/>
    <w:rsid w:val="00314C8B"/>
    <w:rsid w:val="00361719"/>
    <w:rsid w:val="003717B8"/>
    <w:rsid w:val="00437E8D"/>
    <w:rsid w:val="004443D3"/>
    <w:rsid w:val="00472435"/>
    <w:rsid w:val="004851A3"/>
    <w:rsid w:val="004D3CD1"/>
    <w:rsid w:val="00500862"/>
    <w:rsid w:val="00527DFA"/>
    <w:rsid w:val="00532612"/>
    <w:rsid w:val="00556BBF"/>
    <w:rsid w:val="00577DF7"/>
    <w:rsid w:val="005910E2"/>
    <w:rsid w:val="005956D2"/>
    <w:rsid w:val="005A0CC1"/>
    <w:rsid w:val="005B09EE"/>
    <w:rsid w:val="005B457B"/>
    <w:rsid w:val="005D0C17"/>
    <w:rsid w:val="005E48CF"/>
    <w:rsid w:val="00612BAC"/>
    <w:rsid w:val="00613277"/>
    <w:rsid w:val="00633904"/>
    <w:rsid w:val="006C05E7"/>
    <w:rsid w:val="006C512D"/>
    <w:rsid w:val="006D2E58"/>
    <w:rsid w:val="00717B60"/>
    <w:rsid w:val="007301CA"/>
    <w:rsid w:val="0074350F"/>
    <w:rsid w:val="00756779"/>
    <w:rsid w:val="007977CE"/>
    <w:rsid w:val="007D2755"/>
    <w:rsid w:val="007D4742"/>
    <w:rsid w:val="007F5A80"/>
    <w:rsid w:val="007F63BA"/>
    <w:rsid w:val="00821E20"/>
    <w:rsid w:val="00827B24"/>
    <w:rsid w:val="00842CB1"/>
    <w:rsid w:val="00854D9B"/>
    <w:rsid w:val="00865A35"/>
    <w:rsid w:val="00875039"/>
    <w:rsid w:val="008D7859"/>
    <w:rsid w:val="00915288"/>
    <w:rsid w:val="00933EEF"/>
    <w:rsid w:val="00943546"/>
    <w:rsid w:val="00943A12"/>
    <w:rsid w:val="00971337"/>
    <w:rsid w:val="00975909"/>
    <w:rsid w:val="009E3299"/>
    <w:rsid w:val="00A322B5"/>
    <w:rsid w:val="00A37D59"/>
    <w:rsid w:val="00A6190B"/>
    <w:rsid w:val="00A863E2"/>
    <w:rsid w:val="00AB4060"/>
    <w:rsid w:val="00AC286C"/>
    <w:rsid w:val="00B1275A"/>
    <w:rsid w:val="00B318DB"/>
    <w:rsid w:val="00B544ED"/>
    <w:rsid w:val="00B66F01"/>
    <w:rsid w:val="00B942A9"/>
    <w:rsid w:val="00BB077F"/>
    <w:rsid w:val="00BB7BCB"/>
    <w:rsid w:val="00C34663"/>
    <w:rsid w:val="00C54265"/>
    <w:rsid w:val="00CA3211"/>
    <w:rsid w:val="00CA741E"/>
    <w:rsid w:val="00CC0A41"/>
    <w:rsid w:val="00CE3DE1"/>
    <w:rsid w:val="00CF1C4E"/>
    <w:rsid w:val="00CF2461"/>
    <w:rsid w:val="00D15818"/>
    <w:rsid w:val="00D468A7"/>
    <w:rsid w:val="00D7018F"/>
    <w:rsid w:val="00D91524"/>
    <w:rsid w:val="00DB5A18"/>
    <w:rsid w:val="00DC5EFC"/>
    <w:rsid w:val="00E05DFA"/>
    <w:rsid w:val="00E7279E"/>
    <w:rsid w:val="00E7793C"/>
    <w:rsid w:val="00ED7326"/>
    <w:rsid w:val="00EF1BBC"/>
    <w:rsid w:val="00F17B16"/>
    <w:rsid w:val="00F333A4"/>
    <w:rsid w:val="00F44A9A"/>
    <w:rsid w:val="00F44E28"/>
    <w:rsid w:val="00F84F19"/>
    <w:rsid w:val="00F941FA"/>
    <w:rsid w:val="00FA0F53"/>
    <w:rsid w:val="00FB452C"/>
    <w:rsid w:val="00FC5E1B"/>
  </w:rsids>
  <m:mathPr>
    <m:mathFont m:val="Cambria Math"/>
    <m:brkBin m:val="before"/>
    <m:brkBinSub m:val="--"/>
    <m:smallFrac m:val="0"/>
    <m:dispDef/>
    <m:lMargin m:val="0"/>
    <m:rMargin m:val="0"/>
    <m:defJc m:val="centerGroup"/>
    <m:wrapIndent m:val="1440"/>
    <m:intLim m:val="subSup"/>
    <m:naryLim m:val="undOvr"/>
  </m:mathPr>
  <w:themeFontLang w:val="ru-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020494"/>
  <w15:chartTrackingRefBased/>
  <w15:docId w15:val="{83397F02-A429-8344-A401-E2ED8095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ru-AR"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F19"/>
    <w:rPr>
      <w:rFonts w:ascii="Times New Roman" w:eastAsia="Times New Roman" w:hAnsi="Times New Roman" w:cs="Times New Roman"/>
      <w:sz w:val="24"/>
      <w:szCs w:val="24"/>
      <w:lang w:val="ru-RU"/>
    </w:rPr>
  </w:style>
  <w:style w:type="paragraph" w:styleId="2">
    <w:name w:val="heading 2"/>
    <w:basedOn w:val="a"/>
    <w:link w:val="20"/>
    <w:uiPriority w:val="9"/>
    <w:qFormat/>
    <w:rsid w:val="00472435"/>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5039"/>
    <w:pPr>
      <w:tabs>
        <w:tab w:val="center" w:pos="4677"/>
        <w:tab w:val="right" w:pos="9355"/>
      </w:tabs>
    </w:pPr>
  </w:style>
  <w:style w:type="character" w:customStyle="1" w:styleId="a4">
    <w:name w:val="Верхний колонтитул Знак"/>
    <w:basedOn w:val="a0"/>
    <w:link w:val="a3"/>
    <w:uiPriority w:val="99"/>
    <w:rsid w:val="00875039"/>
  </w:style>
  <w:style w:type="paragraph" w:styleId="a5">
    <w:name w:val="footer"/>
    <w:basedOn w:val="a"/>
    <w:link w:val="a6"/>
    <w:uiPriority w:val="99"/>
    <w:unhideWhenUsed/>
    <w:rsid w:val="00875039"/>
    <w:pPr>
      <w:tabs>
        <w:tab w:val="center" w:pos="4677"/>
        <w:tab w:val="right" w:pos="9355"/>
      </w:tabs>
    </w:pPr>
  </w:style>
  <w:style w:type="character" w:customStyle="1" w:styleId="a6">
    <w:name w:val="Нижний колонтитул Знак"/>
    <w:basedOn w:val="a0"/>
    <w:link w:val="a5"/>
    <w:uiPriority w:val="99"/>
    <w:rsid w:val="00875039"/>
  </w:style>
  <w:style w:type="paragraph" w:styleId="a7">
    <w:name w:val="Body Text"/>
    <w:link w:val="a8"/>
    <w:rsid w:val="00875039"/>
    <w:pPr>
      <w:pBdr>
        <w:top w:val="nil"/>
        <w:left w:val="nil"/>
        <w:bottom w:val="nil"/>
        <w:right w:val="nil"/>
        <w:between w:val="nil"/>
        <w:bar w:val="nil"/>
      </w:pBdr>
    </w:pPr>
    <w:rPr>
      <w:rFonts w:ascii="Helvetica Neue" w:eastAsia="Arial Unicode MS" w:hAnsi="Helvetica Neue" w:cs="Arial Unicode MS"/>
      <w:color w:val="000000"/>
      <w:sz w:val="22"/>
      <w:szCs w:val="22"/>
      <w:bdr w:val="nil"/>
      <w:lang w:val="ru-RU"/>
    </w:rPr>
  </w:style>
  <w:style w:type="character" w:customStyle="1" w:styleId="a8">
    <w:name w:val="Основной текст Знак"/>
    <w:link w:val="a7"/>
    <w:rsid w:val="00875039"/>
    <w:rPr>
      <w:rFonts w:ascii="Helvetica Neue" w:eastAsia="Arial Unicode MS" w:hAnsi="Helvetica Neue" w:cs="Arial Unicode MS"/>
      <w:color w:val="000000"/>
      <w:sz w:val="22"/>
      <w:szCs w:val="22"/>
      <w:bdr w:val="nil"/>
    </w:rPr>
  </w:style>
  <w:style w:type="character" w:customStyle="1" w:styleId="20">
    <w:name w:val="Заголовок 2 Знак"/>
    <w:link w:val="2"/>
    <w:uiPriority w:val="9"/>
    <w:rsid w:val="00472435"/>
    <w:rPr>
      <w:rFonts w:ascii="Times New Roman" w:eastAsia="Times New Roman" w:hAnsi="Times New Roman" w:cs="Times New Roman"/>
      <w:b/>
      <w:bCs/>
      <w:sz w:val="36"/>
      <w:szCs w:val="36"/>
    </w:rPr>
  </w:style>
  <w:style w:type="character" w:styleId="a9">
    <w:name w:val="Hyperlink"/>
    <w:uiPriority w:val="99"/>
    <w:semiHidden/>
    <w:unhideWhenUsed/>
    <w:rsid w:val="00472435"/>
    <w:rPr>
      <w:color w:val="0000FF"/>
      <w:u w:val="single"/>
    </w:rPr>
  </w:style>
  <w:style w:type="character" w:customStyle="1" w:styleId="aa">
    <w:name w:val="Нет"/>
    <w:rsid w:val="000C3EEC"/>
  </w:style>
  <w:style w:type="paragraph" w:customStyle="1" w:styleId="ab">
    <w:name w:val="По умолчанию"/>
    <w:rsid w:val="008D7859"/>
    <w:pPr>
      <w:pBdr>
        <w:top w:val="nil"/>
        <w:left w:val="nil"/>
        <w:bottom w:val="nil"/>
        <w:right w:val="nil"/>
        <w:between w:val="nil"/>
        <w:bar w:val="nil"/>
      </w:pBdr>
      <w:spacing w:before="160" w:line="288" w:lineRule="auto"/>
    </w:pPr>
    <w:rPr>
      <w:rFonts w:ascii="Helvetica Neue" w:eastAsia="Arial Unicode MS" w:hAnsi="Helvetica Neue" w:cs="Arial Unicode MS"/>
      <w:color w:val="000000"/>
      <w:sz w:val="24"/>
      <w:szCs w:val="24"/>
      <w:bdr w:val="nil"/>
      <w:lang w:val="ru-RU"/>
    </w:rPr>
  </w:style>
  <w:style w:type="paragraph" w:styleId="ac">
    <w:name w:val="List Paragraph"/>
    <w:basedOn w:val="a"/>
    <w:uiPriority w:val="34"/>
    <w:qFormat/>
    <w:rsid w:val="008D7859"/>
    <w:pPr>
      <w:ind w:left="720"/>
      <w:contextualSpacing/>
    </w:pPr>
  </w:style>
  <w:style w:type="paragraph" w:styleId="ad">
    <w:name w:val="Normal (Web)"/>
    <w:basedOn w:val="a"/>
    <w:uiPriority w:val="99"/>
    <w:unhideWhenUsed/>
    <w:qFormat/>
    <w:rsid w:val="003717B8"/>
    <w:pPr>
      <w:spacing w:before="100" w:beforeAutospacing="1" w:after="100" w:afterAutospacing="1"/>
    </w:pPr>
  </w:style>
  <w:style w:type="character" w:styleId="ae">
    <w:name w:val="Strong"/>
    <w:basedOn w:val="a0"/>
    <w:uiPriority w:val="22"/>
    <w:qFormat/>
    <w:rsid w:val="00287335"/>
    <w:rPr>
      <w:b/>
      <w:bCs/>
    </w:rPr>
  </w:style>
  <w:style w:type="character" w:styleId="af">
    <w:name w:val="Emphasis"/>
    <w:basedOn w:val="a0"/>
    <w:uiPriority w:val="20"/>
    <w:qFormat/>
    <w:rsid w:val="0028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71852">
      <w:bodyDiv w:val="1"/>
      <w:marLeft w:val="0"/>
      <w:marRight w:val="0"/>
      <w:marTop w:val="0"/>
      <w:marBottom w:val="0"/>
      <w:divBdr>
        <w:top w:val="none" w:sz="0" w:space="0" w:color="auto"/>
        <w:left w:val="none" w:sz="0" w:space="0" w:color="auto"/>
        <w:bottom w:val="none" w:sz="0" w:space="0" w:color="auto"/>
        <w:right w:val="none" w:sz="0" w:space="0" w:color="auto"/>
      </w:divBdr>
    </w:div>
    <w:div w:id="157549342">
      <w:bodyDiv w:val="1"/>
      <w:marLeft w:val="0"/>
      <w:marRight w:val="0"/>
      <w:marTop w:val="0"/>
      <w:marBottom w:val="0"/>
      <w:divBdr>
        <w:top w:val="none" w:sz="0" w:space="0" w:color="auto"/>
        <w:left w:val="none" w:sz="0" w:space="0" w:color="auto"/>
        <w:bottom w:val="none" w:sz="0" w:space="0" w:color="auto"/>
        <w:right w:val="none" w:sz="0" w:space="0" w:color="auto"/>
      </w:divBdr>
      <w:divsChild>
        <w:div w:id="893194908">
          <w:marLeft w:val="0"/>
          <w:marRight w:val="0"/>
          <w:marTop w:val="0"/>
          <w:marBottom w:val="0"/>
          <w:divBdr>
            <w:top w:val="none" w:sz="0" w:space="0" w:color="auto"/>
            <w:left w:val="none" w:sz="0" w:space="0" w:color="auto"/>
            <w:bottom w:val="none" w:sz="0" w:space="0" w:color="auto"/>
            <w:right w:val="none" w:sz="0" w:space="0" w:color="auto"/>
          </w:divBdr>
        </w:div>
      </w:divsChild>
    </w:div>
    <w:div w:id="497965754">
      <w:bodyDiv w:val="1"/>
      <w:marLeft w:val="0"/>
      <w:marRight w:val="0"/>
      <w:marTop w:val="0"/>
      <w:marBottom w:val="0"/>
      <w:divBdr>
        <w:top w:val="none" w:sz="0" w:space="0" w:color="auto"/>
        <w:left w:val="none" w:sz="0" w:space="0" w:color="auto"/>
        <w:bottom w:val="none" w:sz="0" w:space="0" w:color="auto"/>
        <w:right w:val="none" w:sz="0" w:space="0" w:color="auto"/>
      </w:divBdr>
    </w:div>
    <w:div w:id="624166423">
      <w:bodyDiv w:val="1"/>
      <w:marLeft w:val="0"/>
      <w:marRight w:val="0"/>
      <w:marTop w:val="0"/>
      <w:marBottom w:val="0"/>
      <w:divBdr>
        <w:top w:val="none" w:sz="0" w:space="0" w:color="auto"/>
        <w:left w:val="none" w:sz="0" w:space="0" w:color="auto"/>
        <w:bottom w:val="none" w:sz="0" w:space="0" w:color="auto"/>
        <w:right w:val="none" w:sz="0" w:space="0" w:color="auto"/>
      </w:divBdr>
      <w:divsChild>
        <w:div w:id="240338713">
          <w:marLeft w:val="0"/>
          <w:marRight w:val="0"/>
          <w:marTop w:val="0"/>
          <w:marBottom w:val="0"/>
          <w:divBdr>
            <w:top w:val="none" w:sz="0" w:space="0" w:color="auto"/>
            <w:left w:val="none" w:sz="0" w:space="0" w:color="auto"/>
            <w:bottom w:val="none" w:sz="0" w:space="0" w:color="auto"/>
            <w:right w:val="none" w:sz="0" w:space="0" w:color="auto"/>
          </w:divBdr>
          <w:divsChild>
            <w:div w:id="603616104">
              <w:marLeft w:val="0"/>
              <w:marRight w:val="0"/>
              <w:marTop w:val="0"/>
              <w:marBottom w:val="0"/>
              <w:divBdr>
                <w:top w:val="none" w:sz="0" w:space="0" w:color="auto"/>
                <w:left w:val="none" w:sz="0" w:space="0" w:color="auto"/>
                <w:bottom w:val="none" w:sz="0" w:space="0" w:color="auto"/>
                <w:right w:val="none" w:sz="0" w:space="0" w:color="auto"/>
              </w:divBdr>
              <w:divsChild>
                <w:div w:id="5819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4865">
      <w:bodyDiv w:val="1"/>
      <w:marLeft w:val="0"/>
      <w:marRight w:val="0"/>
      <w:marTop w:val="0"/>
      <w:marBottom w:val="0"/>
      <w:divBdr>
        <w:top w:val="none" w:sz="0" w:space="0" w:color="auto"/>
        <w:left w:val="none" w:sz="0" w:space="0" w:color="auto"/>
        <w:bottom w:val="none" w:sz="0" w:space="0" w:color="auto"/>
        <w:right w:val="none" w:sz="0" w:space="0" w:color="auto"/>
      </w:divBdr>
      <w:divsChild>
        <w:div w:id="443959979">
          <w:marLeft w:val="0"/>
          <w:marRight w:val="0"/>
          <w:marTop w:val="0"/>
          <w:marBottom w:val="0"/>
          <w:divBdr>
            <w:top w:val="none" w:sz="0" w:space="0" w:color="auto"/>
            <w:left w:val="none" w:sz="0" w:space="0" w:color="auto"/>
            <w:bottom w:val="none" w:sz="0" w:space="0" w:color="auto"/>
            <w:right w:val="none" w:sz="0" w:space="0" w:color="auto"/>
          </w:divBdr>
        </w:div>
      </w:divsChild>
    </w:div>
    <w:div w:id="799762585">
      <w:bodyDiv w:val="1"/>
      <w:marLeft w:val="0"/>
      <w:marRight w:val="0"/>
      <w:marTop w:val="0"/>
      <w:marBottom w:val="0"/>
      <w:divBdr>
        <w:top w:val="none" w:sz="0" w:space="0" w:color="auto"/>
        <w:left w:val="none" w:sz="0" w:space="0" w:color="auto"/>
        <w:bottom w:val="none" w:sz="0" w:space="0" w:color="auto"/>
        <w:right w:val="none" w:sz="0" w:space="0" w:color="auto"/>
      </w:divBdr>
      <w:divsChild>
        <w:div w:id="581527180">
          <w:marLeft w:val="0"/>
          <w:marRight w:val="0"/>
          <w:marTop w:val="0"/>
          <w:marBottom w:val="0"/>
          <w:divBdr>
            <w:top w:val="none" w:sz="0" w:space="0" w:color="auto"/>
            <w:left w:val="none" w:sz="0" w:space="0" w:color="auto"/>
            <w:bottom w:val="none" w:sz="0" w:space="0" w:color="auto"/>
            <w:right w:val="none" w:sz="0" w:space="0" w:color="auto"/>
          </w:divBdr>
          <w:divsChild>
            <w:div w:id="2026857703">
              <w:marLeft w:val="0"/>
              <w:marRight w:val="0"/>
              <w:marTop w:val="0"/>
              <w:marBottom w:val="0"/>
              <w:divBdr>
                <w:top w:val="none" w:sz="0" w:space="0" w:color="auto"/>
                <w:left w:val="none" w:sz="0" w:space="0" w:color="auto"/>
                <w:bottom w:val="none" w:sz="0" w:space="0" w:color="auto"/>
                <w:right w:val="none" w:sz="0" w:space="0" w:color="auto"/>
              </w:divBdr>
              <w:divsChild>
                <w:div w:id="7575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1539">
      <w:bodyDiv w:val="1"/>
      <w:marLeft w:val="0"/>
      <w:marRight w:val="0"/>
      <w:marTop w:val="0"/>
      <w:marBottom w:val="0"/>
      <w:divBdr>
        <w:top w:val="none" w:sz="0" w:space="0" w:color="auto"/>
        <w:left w:val="none" w:sz="0" w:space="0" w:color="auto"/>
        <w:bottom w:val="none" w:sz="0" w:space="0" w:color="auto"/>
        <w:right w:val="none" w:sz="0" w:space="0" w:color="auto"/>
      </w:divBdr>
      <w:divsChild>
        <w:div w:id="1260605981">
          <w:marLeft w:val="0"/>
          <w:marRight w:val="0"/>
          <w:marTop w:val="0"/>
          <w:marBottom w:val="0"/>
          <w:divBdr>
            <w:top w:val="none" w:sz="0" w:space="0" w:color="auto"/>
            <w:left w:val="none" w:sz="0" w:space="0" w:color="auto"/>
            <w:bottom w:val="none" w:sz="0" w:space="0" w:color="auto"/>
            <w:right w:val="none" w:sz="0" w:space="0" w:color="auto"/>
          </w:divBdr>
        </w:div>
      </w:divsChild>
    </w:div>
    <w:div w:id="1079983130">
      <w:bodyDiv w:val="1"/>
      <w:marLeft w:val="0"/>
      <w:marRight w:val="0"/>
      <w:marTop w:val="0"/>
      <w:marBottom w:val="0"/>
      <w:divBdr>
        <w:top w:val="none" w:sz="0" w:space="0" w:color="auto"/>
        <w:left w:val="none" w:sz="0" w:space="0" w:color="auto"/>
        <w:bottom w:val="none" w:sz="0" w:space="0" w:color="auto"/>
        <w:right w:val="none" w:sz="0" w:space="0" w:color="auto"/>
      </w:divBdr>
    </w:div>
    <w:div w:id="1096752402">
      <w:bodyDiv w:val="1"/>
      <w:marLeft w:val="0"/>
      <w:marRight w:val="0"/>
      <w:marTop w:val="0"/>
      <w:marBottom w:val="0"/>
      <w:divBdr>
        <w:top w:val="none" w:sz="0" w:space="0" w:color="auto"/>
        <w:left w:val="none" w:sz="0" w:space="0" w:color="auto"/>
        <w:bottom w:val="none" w:sz="0" w:space="0" w:color="auto"/>
        <w:right w:val="none" w:sz="0" w:space="0" w:color="auto"/>
      </w:divBdr>
      <w:divsChild>
        <w:div w:id="1283339766">
          <w:marLeft w:val="0"/>
          <w:marRight w:val="0"/>
          <w:marTop w:val="0"/>
          <w:marBottom w:val="0"/>
          <w:divBdr>
            <w:top w:val="none" w:sz="0" w:space="0" w:color="auto"/>
            <w:left w:val="none" w:sz="0" w:space="0" w:color="auto"/>
            <w:bottom w:val="none" w:sz="0" w:space="0" w:color="auto"/>
            <w:right w:val="none" w:sz="0" w:space="0" w:color="auto"/>
          </w:divBdr>
        </w:div>
      </w:divsChild>
    </w:div>
    <w:div w:id="1191455996">
      <w:bodyDiv w:val="1"/>
      <w:marLeft w:val="0"/>
      <w:marRight w:val="0"/>
      <w:marTop w:val="0"/>
      <w:marBottom w:val="0"/>
      <w:divBdr>
        <w:top w:val="none" w:sz="0" w:space="0" w:color="auto"/>
        <w:left w:val="none" w:sz="0" w:space="0" w:color="auto"/>
        <w:bottom w:val="none" w:sz="0" w:space="0" w:color="auto"/>
        <w:right w:val="none" w:sz="0" w:space="0" w:color="auto"/>
      </w:divBdr>
      <w:divsChild>
        <w:div w:id="918101680">
          <w:marLeft w:val="0"/>
          <w:marRight w:val="0"/>
          <w:marTop w:val="0"/>
          <w:marBottom w:val="0"/>
          <w:divBdr>
            <w:top w:val="none" w:sz="0" w:space="0" w:color="auto"/>
            <w:left w:val="none" w:sz="0" w:space="0" w:color="auto"/>
            <w:bottom w:val="none" w:sz="0" w:space="0" w:color="auto"/>
            <w:right w:val="none" w:sz="0" w:space="0" w:color="auto"/>
          </w:divBdr>
          <w:divsChild>
            <w:div w:id="303119532">
              <w:marLeft w:val="0"/>
              <w:marRight w:val="0"/>
              <w:marTop w:val="0"/>
              <w:marBottom w:val="0"/>
              <w:divBdr>
                <w:top w:val="none" w:sz="0" w:space="0" w:color="auto"/>
                <w:left w:val="none" w:sz="0" w:space="0" w:color="auto"/>
                <w:bottom w:val="none" w:sz="0" w:space="0" w:color="auto"/>
                <w:right w:val="none" w:sz="0" w:space="0" w:color="auto"/>
              </w:divBdr>
              <w:divsChild>
                <w:div w:id="5836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9333">
      <w:bodyDiv w:val="1"/>
      <w:marLeft w:val="0"/>
      <w:marRight w:val="0"/>
      <w:marTop w:val="0"/>
      <w:marBottom w:val="0"/>
      <w:divBdr>
        <w:top w:val="none" w:sz="0" w:space="0" w:color="auto"/>
        <w:left w:val="none" w:sz="0" w:space="0" w:color="auto"/>
        <w:bottom w:val="none" w:sz="0" w:space="0" w:color="auto"/>
        <w:right w:val="none" w:sz="0" w:space="0" w:color="auto"/>
      </w:divBdr>
    </w:div>
    <w:div w:id="1327128191">
      <w:bodyDiv w:val="1"/>
      <w:marLeft w:val="0"/>
      <w:marRight w:val="0"/>
      <w:marTop w:val="0"/>
      <w:marBottom w:val="0"/>
      <w:divBdr>
        <w:top w:val="none" w:sz="0" w:space="0" w:color="auto"/>
        <w:left w:val="none" w:sz="0" w:space="0" w:color="auto"/>
        <w:bottom w:val="none" w:sz="0" w:space="0" w:color="auto"/>
        <w:right w:val="none" w:sz="0" w:space="0" w:color="auto"/>
      </w:divBdr>
      <w:divsChild>
        <w:div w:id="727995954">
          <w:marLeft w:val="0"/>
          <w:marRight w:val="0"/>
          <w:marTop w:val="0"/>
          <w:marBottom w:val="0"/>
          <w:divBdr>
            <w:top w:val="none" w:sz="0" w:space="0" w:color="auto"/>
            <w:left w:val="none" w:sz="0" w:space="0" w:color="auto"/>
            <w:bottom w:val="none" w:sz="0" w:space="0" w:color="auto"/>
            <w:right w:val="none" w:sz="0" w:space="0" w:color="auto"/>
          </w:divBdr>
        </w:div>
      </w:divsChild>
    </w:div>
    <w:div w:id="1410343714">
      <w:bodyDiv w:val="1"/>
      <w:marLeft w:val="0"/>
      <w:marRight w:val="0"/>
      <w:marTop w:val="0"/>
      <w:marBottom w:val="0"/>
      <w:divBdr>
        <w:top w:val="none" w:sz="0" w:space="0" w:color="auto"/>
        <w:left w:val="none" w:sz="0" w:space="0" w:color="auto"/>
        <w:bottom w:val="none" w:sz="0" w:space="0" w:color="auto"/>
        <w:right w:val="none" w:sz="0" w:space="0" w:color="auto"/>
      </w:divBdr>
      <w:divsChild>
        <w:div w:id="1581602594">
          <w:marLeft w:val="0"/>
          <w:marRight w:val="0"/>
          <w:marTop w:val="0"/>
          <w:marBottom w:val="0"/>
          <w:divBdr>
            <w:top w:val="none" w:sz="0" w:space="0" w:color="auto"/>
            <w:left w:val="none" w:sz="0" w:space="0" w:color="auto"/>
            <w:bottom w:val="none" w:sz="0" w:space="0" w:color="auto"/>
            <w:right w:val="none" w:sz="0" w:space="0" w:color="auto"/>
          </w:divBdr>
        </w:div>
      </w:divsChild>
    </w:div>
    <w:div w:id="1424719500">
      <w:bodyDiv w:val="1"/>
      <w:marLeft w:val="0"/>
      <w:marRight w:val="0"/>
      <w:marTop w:val="0"/>
      <w:marBottom w:val="0"/>
      <w:divBdr>
        <w:top w:val="none" w:sz="0" w:space="0" w:color="auto"/>
        <w:left w:val="none" w:sz="0" w:space="0" w:color="auto"/>
        <w:bottom w:val="none" w:sz="0" w:space="0" w:color="auto"/>
        <w:right w:val="none" w:sz="0" w:space="0" w:color="auto"/>
      </w:divBdr>
      <w:divsChild>
        <w:div w:id="1809857065">
          <w:marLeft w:val="0"/>
          <w:marRight w:val="0"/>
          <w:marTop w:val="0"/>
          <w:marBottom w:val="0"/>
          <w:divBdr>
            <w:top w:val="none" w:sz="0" w:space="0" w:color="auto"/>
            <w:left w:val="none" w:sz="0" w:space="0" w:color="auto"/>
            <w:bottom w:val="none" w:sz="0" w:space="0" w:color="auto"/>
            <w:right w:val="none" w:sz="0" w:space="0" w:color="auto"/>
          </w:divBdr>
          <w:divsChild>
            <w:div w:id="143082787">
              <w:marLeft w:val="0"/>
              <w:marRight w:val="0"/>
              <w:marTop w:val="0"/>
              <w:marBottom w:val="0"/>
              <w:divBdr>
                <w:top w:val="none" w:sz="0" w:space="0" w:color="auto"/>
                <w:left w:val="none" w:sz="0" w:space="0" w:color="auto"/>
                <w:bottom w:val="none" w:sz="0" w:space="0" w:color="auto"/>
                <w:right w:val="none" w:sz="0" w:space="0" w:color="auto"/>
              </w:divBdr>
              <w:divsChild>
                <w:div w:id="18505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60337">
      <w:bodyDiv w:val="1"/>
      <w:marLeft w:val="0"/>
      <w:marRight w:val="0"/>
      <w:marTop w:val="0"/>
      <w:marBottom w:val="0"/>
      <w:divBdr>
        <w:top w:val="none" w:sz="0" w:space="0" w:color="auto"/>
        <w:left w:val="none" w:sz="0" w:space="0" w:color="auto"/>
        <w:bottom w:val="none" w:sz="0" w:space="0" w:color="auto"/>
        <w:right w:val="none" w:sz="0" w:space="0" w:color="auto"/>
      </w:divBdr>
      <w:divsChild>
        <w:div w:id="1854027408">
          <w:marLeft w:val="0"/>
          <w:marRight w:val="0"/>
          <w:marTop w:val="0"/>
          <w:marBottom w:val="0"/>
          <w:divBdr>
            <w:top w:val="none" w:sz="0" w:space="0" w:color="auto"/>
            <w:left w:val="none" w:sz="0" w:space="0" w:color="auto"/>
            <w:bottom w:val="none" w:sz="0" w:space="0" w:color="auto"/>
            <w:right w:val="none" w:sz="0" w:space="0" w:color="auto"/>
          </w:divBdr>
          <w:divsChild>
            <w:div w:id="1549341630">
              <w:marLeft w:val="0"/>
              <w:marRight w:val="0"/>
              <w:marTop w:val="0"/>
              <w:marBottom w:val="0"/>
              <w:divBdr>
                <w:top w:val="none" w:sz="0" w:space="0" w:color="auto"/>
                <w:left w:val="none" w:sz="0" w:space="0" w:color="auto"/>
                <w:bottom w:val="none" w:sz="0" w:space="0" w:color="auto"/>
                <w:right w:val="none" w:sz="0" w:space="0" w:color="auto"/>
              </w:divBdr>
              <w:divsChild>
                <w:div w:id="21189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63494">
      <w:bodyDiv w:val="1"/>
      <w:marLeft w:val="0"/>
      <w:marRight w:val="0"/>
      <w:marTop w:val="0"/>
      <w:marBottom w:val="0"/>
      <w:divBdr>
        <w:top w:val="none" w:sz="0" w:space="0" w:color="auto"/>
        <w:left w:val="none" w:sz="0" w:space="0" w:color="auto"/>
        <w:bottom w:val="none" w:sz="0" w:space="0" w:color="auto"/>
        <w:right w:val="none" w:sz="0" w:space="0" w:color="auto"/>
      </w:divBdr>
      <w:divsChild>
        <w:div w:id="1556819153">
          <w:marLeft w:val="0"/>
          <w:marRight w:val="0"/>
          <w:marTop w:val="0"/>
          <w:marBottom w:val="0"/>
          <w:divBdr>
            <w:top w:val="none" w:sz="0" w:space="0" w:color="auto"/>
            <w:left w:val="none" w:sz="0" w:space="0" w:color="auto"/>
            <w:bottom w:val="none" w:sz="0" w:space="0" w:color="auto"/>
            <w:right w:val="none" w:sz="0" w:space="0" w:color="auto"/>
          </w:divBdr>
          <w:divsChild>
            <w:div w:id="699429411">
              <w:marLeft w:val="0"/>
              <w:marRight w:val="0"/>
              <w:marTop w:val="0"/>
              <w:marBottom w:val="0"/>
              <w:divBdr>
                <w:top w:val="none" w:sz="0" w:space="0" w:color="auto"/>
                <w:left w:val="none" w:sz="0" w:space="0" w:color="auto"/>
                <w:bottom w:val="none" w:sz="0" w:space="0" w:color="auto"/>
                <w:right w:val="none" w:sz="0" w:space="0" w:color="auto"/>
              </w:divBdr>
              <w:divsChild>
                <w:div w:id="965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70031">
      <w:bodyDiv w:val="1"/>
      <w:marLeft w:val="0"/>
      <w:marRight w:val="0"/>
      <w:marTop w:val="0"/>
      <w:marBottom w:val="0"/>
      <w:divBdr>
        <w:top w:val="none" w:sz="0" w:space="0" w:color="auto"/>
        <w:left w:val="none" w:sz="0" w:space="0" w:color="auto"/>
        <w:bottom w:val="none" w:sz="0" w:space="0" w:color="auto"/>
        <w:right w:val="none" w:sz="0" w:space="0" w:color="auto"/>
      </w:divBdr>
      <w:divsChild>
        <w:div w:id="201555816">
          <w:marLeft w:val="0"/>
          <w:marRight w:val="0"/>
          <w:marTop w:val="0"/>
          <w:marBottom w:val="0"/>
          <w:divBdr>
            <w:top w:val="none" w:sz="0" w:space="0" w:color="auto"/>
            <w:left w:val="none" w:sz="0" w:space="0" w:color="auto"/>
            <w:bottom w:val="none" w:sz="0" w:space="0" w:color="auto"/>
            <w:right w:val="none" w:sz="0" w:space="0" w:color="auto"/>
          </w:divBdr>
          <w:divsChild>
            <w:div w:id="1851917950">
              <w:marLeft w:val="0"/>
              <w:marRight w:val="0"/>
              <w:marTop w:val="0"/>
              <w:marBottom w:val="0"/>
              <w:divBdr>
                <w:top w:val="none" w:sz="0" w:space="0" w:color="auto"/>
                <w:left w:val="none" w:sz="0" w:space="0" w:color="auto"/>
                <w:bottom w:val="none" w:sz="0" w:space="0" w:color="auto"/>
                <w:right w:val="none" w:sz="0" w:space="0" w:color="auto"/>
              </w:divBdr>
              <w:divsChild>
                <w:div w:id="15636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2492">
      <w:bodyDiv w:val="1"/>
      <w:marLeft w:val="0"/>
      <w:marRight w:val="0"/>
      <w:marTop w:val="0"/>
      <w:marBottom w:val="0"/>
      <w:divBdr>
        <w:top w:val="none" w:sz="0" w:space="0" w:color="auto"/>
        <w:left w:val="none" w:sz="0" w:space="0" w:color="auto"/>
        <w:bottom w:val="none" w:sz="0" w:space="0" w:color="auto"/>
        <w:right w:val="none" w:sz="0" w:space="0" w:color="auto"/>
      </w:divBdr>
      <w:divsChild>
        <w:div w:id="6984304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761</Words>
  <Characters>4338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12 12</dc:creator>
  <cp:keywords/>
  <cp:lastModifiedBy>12 12</cp:lastModifiedBy>
  <cp:revision>45</cp:revision>
  <dcterms:created xsi:type="dcterms:W3CDTF">2025-07-04T00:00:00Z</dcterms:created>
  <dcterms:modified xsi:type="dcterms:W3CDTF">2025-07-08T18:26:00Z</dcterms:modified>
</cp:coreProperties>
</file>