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2F8D5" w14:textId="2A964962" w:rsidR="00576C6C" w:rsidRPr="00414703" w:rsidRDefault="00576C6C" w:rsidP="00576C6C">
      <w:pPr>
        <w:pStyle w:val="a7"/>
        <w:ind w:left="453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47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Обществу с ограниченной ответственностью «</w:t>
      </w:r>
      <w:r w:rsidR="00414703" w:rsidRPr="004147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Техстрой</w:t>
      </w:r>
      <w:r w:rsidRPr="004147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»</w:t>
      </w:r>
    </w:p>
    <w:p w14:paraId="3200BA27" w14:textId="594BCBDF" w:rsidR="00576C6C" w:rsidRPr="00414703" w:rsidRDefault="00576C6C" w:rsidP="00576C6C">
      <w:pPr>
        <w:pStyle w:val="a7"/>
        <w:ind w:left="45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ИНН </w:t>
      </w:r>
      <w:r w:rsidR="00414703" w:rsidRPr="00414703">
        <w:rPr>
          <w:rFonts w:ascii="Times New Roman" w:hAnsi="Times New Roman" w:cs="Times New Roman"/>
          <w:color w:val="000000" w:themeColor="text1"/>
          <w:sz w:val="24"/>
          <w:szCs w:val="24"/>
        </w:rPr>
        <w:t>6313557577</w:t>
      </w:r>
    </w:p>
    <w:p w14:paraId="60F23B8A" w14:textId="1FA56911" w:rsidR="00576C6C" w:rsidRPr="00414703" w:rsidRDefault="00576C6C" w:rsidP="00576C6C">
      <w:pPr>
        <w:pStyle w:val="a7"/>
        <w:ind w:left="45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47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КПП </w:t>
      </w:r>
      <w:r w:rsidR="00414703" w:rsidRPr="004147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631301001</w:t>
      </w:r>
    </w:p>
    <w:p w14:paraId="47E30103" w14:textId="11913A42" w:rsidR="00576C6C" w:rsidRPr="00414703" w:rsidRDefault="00576C6C" w:rsidP="00576C6C">
      <w:pPr>
        <w:pStyle w:val="a7"/>
        <w:ind w:left="453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47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ОГРН </w:t>
      </w:r>
      <w:r w:rsidR="00414703" w:rsidRPr="00414703">
        <w:rPr>
          <w:rFonts w:ascii="Times New Roman" w:hAnsi="Times New Roman" w:cs="Times New Roman"/>
          <w:color w:val="000000" w:themeColor="text1"/>
          <w:sz w:val="24"/>
          <w:szCs w:val="24"/>
        </w:rPr>
        <w:t>1196313063660</w:t>
      </w:r>
    </w:p>
    <w:p w14:paraId="10B51705" w14:textId="403F48FD" w:rsidR="00011168" w:rsidRPr="00414703" w:rsidRDefault="00414703">
      <w:pPr>
        <w:pStyle w:val="a7"/>
        <w:ind w:left="453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4703">
        <w:rPr>
          <w:rFonts w:ascii="Times New Roman" w:hAnsi="Times New Roman" w:cs="Times New Roman"/>
          <w:color w:val="000000" w:themeColor="text1"/>
          <w:sz w:val="24"/>
          <w:szCs w:val="24"/>
        </w:rPr>
        <w:t>443112, Самарская область, п Управленческий, Симферопольская ул, д. 3, к. 5-20</w:t>
      </w:r>
    </w:p>
    <w:p w14:paraId="658C8BA1" w14:textId="77777777" w:rsidR="00414703" w:rsidRPr="00414703" w:rsidRDefault="00414703">
      <w:pPr>
        <w:pStyle w:val="a7"/>
        <w:ind w:left="4535"/>
        <w:rPr>
          <w:rFonts w:ascii="Times New Roman" w:eastAsia="Times New Roman" w:hAnsi="Times New Roman" w:cs="Times New Roman"/>
          <w:sz w:val="24"/>
          <w:szCs w:val="24"/>
        </w:rPr>
      </w:pPr>
    </w:p>
    <w:p w14:paraId="39BFD2E0" w14:textId="77777777" w:rsidR="00414703" w:rsidRPr="00414703" w:rsidRDefault="00F07B7F" w:rsidP="00745072">
      <w:pPr>
        <w:pStyle w:val="a7"/>
        <w:ind w:left="4535"/>
        <w:rPr>
          <w:rFonts w:ascii="Times New Roman" w:hAnsi="Times New Roman" w:cs="Times New Roman"/>
          <w:b/>
          <w:bCs/>
          <w:sz w:val="24"/>
          <w:szCs w:val="24"/>
        </w:rPr>
      </w:pPr>
      <w:r w:rsidRPr="00414703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CC15E0" w:rsidRPr="00414703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101EBD" w:rsidRPr="004147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4703" w:rsidRPr="00414703">
        <w:rPr>
          <w:rFonts w:ascii="Times New Roman" w:hAnsi="Times New Roman" w:cs="Times New Roman"/>
          <w:b/>
          <w:bCs/>
          <w:sz w:val="24"/>
          <w:szCs w:val="24"/>
        </w:rPr>
        <w:t>Общества с ограниченной ответственностью</w:t>
      </w:r>
    </w:p>
    <w:p w14:paraId="6F28BC2A" w14:textId="444D28D1" w:rsidR="00FB0F2F" w:rsidRPr="00414703" w:rsidRDefault="00513034" w:rsidP="00745072">
      <w:pPr>
        <w:pStyle w:val="a7"/>
        <w:ind w:left="4535"/>
        <w:rPr>
          <w:rFonts w:ascii="Times New Roman" w:hAnsi="Times New Roman" w:cs="Times New Roman"/>
          <w:b/>
          <w:bCs/>
          <w:sz w:val="24"/>
          <w:szCs w:val="24"/>
        </w:rPr>
      </w:pPr>
      <w:r w:rsidRPr="00414703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14703" w:rsidRPr="00414703">
        <w:rPr>
          <w:rFonts w:ascii="Times New Roman" w:hAnsi="Times New Roman" w:cs="Times New Roman"/>
          <w:b/>
          <w:bCs/>
          <w:sz w:val="24"/>
          <w:szCs w:val="24"/>
        </w:rPr>
        <w:t>Рубин</w:t>
      </w:r>
      <w:r w:rsidRPr="00414703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8C79764" w14:textId="395BACCC" w:rsidR="00FB0F2F" w:rsidRPr="00414703" w:rsidRDefault="00CC15E0">
      <w:pPr>
        <w:pStyle w:val="a7"/>
        <w:ind w:left="4535"/>
        <w:rPr>
          <w:rFonts w:ascii="Times New Roman" w:hAnsi="Times New Roman" w:cs="Times New Roman"/>
          <w:sz w:val="24"/>
          <w:szCs w:val="24"/>
        </w:rPr>
      </w:pPr>
      <w:r w:rsidRPr="00414703">
        <w:rPr>
          <w:rFonts w:ascii="Times New Roman" w:hAnsi="Times New Roman" w:cs="Times New Roman"/>
          <w:sz w:val="24"/>
          <w:szCs w:val="24"/>
        </w:rPr>
        <w:t xml:space="preserve">ИНН </w:t>
      </w:r>
      <w:r w:rsidR="00414703" w:rsidRPr="00414703">
        <w:rPr>
          <w:rFonts w:ascii="Times New Roman" w:hAnsi="Times New Roman" w:cs="Times New Roman"/>
          <w:sz w:val="24"/>
          <w:szCs w:val="24"/>
        </w:rPr>
        <w:t>2222788570</w:t>
      </w:r>
    </w:p>
    <w:p w14:paraId="5673C9FF" w14:textId="09522644" w:rsidR="00414703" w:rsidRPr="00414703" w:rsidRDefault="00414703">
      <w:pPr>
        <w:pStyle w:val="a7"/>
        <w:ind w:left="4535"/>
        <w:rPr>
          <w:rFonts w:ascii="Times New Roman" w:hAnsi="Times New Roman" w:cs="Times New Roman"/>
          <w:sz w:val="24"/>
          <w:szCs w:val="24"/>
        </w:rPr>
      </w:pPr>
      <w:r w:rsidRPr="00414703">
        <w:rPr>
          <w:rFonts w:ascii="Times New Roman" w:hAnsi="Times New Roman" w:cs="Times New Roman"/>
          <w:sz w:val="24"/>
          <w:szCs w:val="24"/>
        </w:rPr>
        <w:t xml:space="preserve">КПП </w:t>
      </w:r>
      <w:r w:rsidRPr="00414703">
        <w:rPr>
          <w:rFonts w:ascii="Times New Roman" w:hAnsi="Times New Roman" w:cs="Times New Roman"/>
          <w:sz w:val="24"/>
          <w:szCs w:val="24"/>
        </w:rPr>
        <w:t>222201001</w:t>
      </w:r>
    </w:p>
    <w:p w14:paraId="6C077BD1" w14:textId="7A475E98" w:rsidR="00FB0F2F" w:rsidRPr="00414703" w:rsidRDefault="00CC15E0">
      <w:pPr>
        <w:pStyle w:val="a7"/>
        <w:ind w:left="4535"/>
        <w:rPr>
          <w:rFonts w:ascii="Times New Roman" w:eastAsia="Times New Roman" w:hAnsi="Times New Roman" w:cs="Times New Roman"/>
          <w:sz w:val="24"/>
          <w:szCs w:val="24"/>
        </w:rPr>
      </w:pPr>
      <w:r w:rsidRPr="00414703">
        <w:rPr>
          <w:rFonts w:ascii="Times New Roman" w:hAnsi="Times New Roman" w:cs="Times New Roman"/>
          <w:sz w:val="24"/>
          <w:szCs w:val="24"/>
        </w:rPr>
        <w:t>ОГРН</w:t>
      </w:r>
      <w:r w:rsidR="00C779CA" w:rsidRPr="00414703">
        <w:rPr>
          <w:rFonts w:ascii="Times New Roman" w:hAnsi="Times New Roman" w:cs="Times New Roman"/>
          <w:sz w:val="24"/>
          <w:szCs w:val="24"/>
        </w:rPr>
        <w:t xml:space="preserve"> </w:t>
      </w:r>
      <w:r w:rsidR="00414703" w:rsidRPr="00414703">
        <w:rPr>
          <w:rFonts w:ascii="Times New Roman" w:hAnsi="Times New Roman" w:cs="Times New Roman"/>
          <w:sz w:val="24"/>
          <w:szCs w:val="24"/>
        </w:rPr>
        <w:t>1102223005609</w:t>
      </w:r>
    </w:p>
    <w:p w14:paraId="3BD26B6E" w14:textId="4B3EDB8C" w:rsidR="00011168" w:rsidRDefault="00414703" w:rsidP="00101EBD">
      <w:pPr>
        <w:pStyle w:val="a7"/>
        <w:ind w:left="4535"/>
        <w:rPr>
          <w:rFonts w:ascii="Times New Roman" w:hAnsi="Times New Roman" w:cs="Times New Roman"/>
          <w:sz w:val="24"/>
          <w:szCs w:val="24"/>
        </w:rPr>
      </w:pPr>
      <w:r w:rsidRPr="00414703">
        <w:rPr>
          <w:rFonts w:ascii="Times New Roman" w:hAnsi="Times New Roman" w:cs="Times New Roman"/>
          <w:sz w:val="24"/>
          <w:szCs w:val="24"/>
        </w:rPr>
        <w:t>656006, Алтайский край, город Барнаул, Лазурная ул., д.42, 96</w:t>
      </w:r>
    </w:p>
    <w:p w14:paraId="5CA21F52" w14:textId="77777777" w:rsidR="00414703" w:rsidRDefault="00414703" w:rsidP="00101EBD">
      <w:pPr>
        <w:pStyle w:val="a7"/>
        <w:ind w:left="4535"/>
        <w:rPr>
          <w:rFonts w:ascii="Times New Roman" w:eastAsia="Times New Roman" w:hAnsi="Times New Roman" w:cs="Times New Roman"/>
          <w:sz w:val="24"/>
          <w:szCs w:val="24"/>
        </w:rPr>
      </w:pPr>
    </w:p>
    <w:p w14:paraId="1AFCF4BC" w14:textId="77777777" w:rsidR="00FB0F2F" w:rsidRPr="00414703" w:rsidRDefault="00CC15E0">
      <w:pPr>
        <w:pStyle w:val="a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</w:t>
      </w:r>
      <w:r w:rsidRPr="00414703">
        <w:rPr>
          <w:rFonts w:ascii="Times New Roman" w:hAnsi="Times New Roman"/>
          <w:b/>
          <w:bCs/>
          <w:sz w:val="24"/>
          <w:szCs w:val="24"/>
        </w:rPr>
        <w:t>РЕБОВАНИЕ</w:t>
      </w:r>
    </w:p>
    <w:p w14:paraId="754582B8" w14:textId="77777777" w:rsidR="00FB0F2F" w:rsidRPr="00414703" w:rsidRDefault="00FB0F2F">
      <w:pPr>
        <w:pStyle w:val="a7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06B4D66A" w14:textId="4E797952" w:rsidR="00FB0F2F" w:rsidRDefault="005637C8">
      <w:pPr>
        <w:pStyle w:val="a7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703">
        <w:rPr>
          <w:rFonts w:ascii="Times New Roman" w:hAnsi="Times New Roman"/>
          <w:sz w:val="24"/>
          <w:szCs w:val="24"/>
        </w:rPr>
        <w:t>М</w:t>
      </w:r>
      <w:r w:rsidR="00CC15E0" w:rsidRPr="00414703">
        <w:rPr>
          <w:rFonts w:ascii="Times New Roman" w:hAnsi="Times New Roman"/>
          <w:sz w:val="24"/>
          <w:szCs w:val="24"/>
        </w:rPr>
        <w:t xml:space="preserve">ежду </w:t>
      </w:r>
      <w:r w:rsidR="00414703" w:rsidRPr="00414703">
        <w:rPr>
          <w:rFonts w:ascii="Times New Roman" w:hAnsi="Times New Roman"/>
          <w:sz w:val="24"/>
          <w:szCs w:val="24"/>
        </w:rPr>
        <w:t>ООО</w:t>
      </w:r>
      <w:r w:rsidR="00011168" w:rsidRPr="00414703">
        <w:rPr>
          <w:rFonts w:ascii="Times New Roman" w:hAnsi="Times New Roman"/>
          <w:sz w:val="24"/>
          <w:szCs w:val="24"/>
        </w:rPr>
        <w:t xml:space="preserve"> «</w:t>
      </w:r>
      <w:r w:rsidR="00414703" w:rsidRPr="00414703">
        <w:rPr>
          <w:rFonts w:ascii="Times New Roman" w:hAnsi="Times New Roman"/>
          <w:sz w:val="24"/>
          <w:szCs w:val="24"/>
        </w:rPr>
        <w:t>Рубин</w:t>
      </w:r>
      <w:r w:rsidR="00745072" w:rsidRPr="00414703">
        <w:rPr>
          <w:rFonts w:ascii="Times New Roman" w:hAnsi="Times New Roman"/>
          <w:sz w:val="24"/>
          <w:szCs w:val="24"/>
        </w:rPr>
        <w:t>»</w:t>
      </w:r>
      <w:r w:rsidR="00CC15E0" w:rsidRPr="00414703">
        <w:rPr>
          <w:rFonts w:ascii="Times New Roman" w:hAnsi="Times New Roman"/>
          <w:sz w:val="24"/>
          <w:szCs w:val="24"/>
        </w:rPr>
        <w:t xml:space="preserve"> </w:t>
      </w:r>
      <w:r w:rsidR="001E55CA" w:rsidRPr="00414703">
        <w:rPr>
          <w:rFonts w:ascii="Times New Roman" w:hAnsi="Times New Roman"/>
          <w:sz w:val="24"/>
          <w:szCs w:val="24"/>
        </w:rPr>
        <w:t>и ООО</w:t>
      </w:r>
      <w:r w:rsidR="00CC15E0" w:rsidRPr="00414703">
        <w:rPr>
          <w:rFonts w:ascii="Times New Roman" w:hAnsi="Times New Roman"/>
          <w:sz w:val="24"/>
          <w:szCs w:val="24"/>
        </w:rPr>
        <w:t xml:space="preserve"> </w:t>
      </w:r>
      <w:r w:rsidRPr="00414703">
        <w:rPr>
          <w:rFonts w:ascii="Times New Roman" w:hAnsi="Times New Roman"/>
          <w:sz w:val="24"/>
          <w:szCs w:val="24"/>
        </w:rPr>
        <w:t>«</w:t>
      </w:r>
      <w:r w:rsidR="00414703" w:rsidRPr="00414703">
        <w:rPr>
          <w:rFonts w:ascii="Times New Roman" w:hAnsi="Times New Roman"/>
          <w:sz w:val="24"/>
          <w:szCs w:val="24"/>
        </w:rPr>
        <w:t>Техстрой</w:t>
      </w:r>
      <w:r w:rsidR="00CC15E0" w:rsidRPr="00414703">
        <w:rPr>
          <w:rFonts w:ascii="Times New Roman" w:hAnsi="Times New Roman"/>
          <w:sz w:val="24"/>
          <w:szCs w:val="24"/>
        </w:rPr>
        <w:t>» был</w:t>
      </w:r>
      <w:r w:rsidR="00414703" w:rsidRPr="00414703">
        <w:rPr>
          <w:rFonts w:ascii="Times New Roman" w:hAnsi="Times New Roman"/>
          <w:sz w:val="24"/>
          <w:szCs w:val="24"/>
        </w:rPr>
        <w:t>а</w:t>
      </w:r>
      <w:r w:rsidR="00CC15E0" w:rsidRPr="00414703">
        <w:rPr>
          <w:rFonts w:ascii="Times New Roman" w:hAnsi="Times New Roman"/>
          <w:sz w:val="24"/>
          <w:szCs w:val="24"/>
        </w:rPr>
        <w:t xml:space="preserve"> заключен</w:t>
      </w:r>
      <w:r w:rsidR="00414703" w:rsidRPr="00414703">
        <w:rPr>
          <w:rFonts w:ascii="Times New Roman" w:hAnsi="Times New Roman"/>
          <w:sz w:val="24"/>
          <w:szCs w:val="24"/>
        </w:rPr>
        <w:t>а</w:t>
      </w:r>
      <w:r w:rsidR="00CC15E0" w:rsidRPr="00414703">
        <w:rPr>
          <w:rFonts w:ascii="Times New Roman" w:hAnsi="Times New Roman"/>
          <w:sz w:val="24"/>
          <w:szCs w:val="24"/>
        </w:rPr>
        <w:t xml:space="preserve"> </w:t>
      </w:r>
      <w:r w:rsidRPr="00414703">
        <w:rPr>
          <w:rFonts w:ascii="Times New Roman" w:hAnsi="Times New Roman"/>
          <w:sz w:val="24"/>
          <w:szCs w:val="24"/>
        </w:rPr>
        <w:t>договор</w:t>
      </w:r>
      <w:r w:rsidR="00233664" w:rsidRPr="00414703">
        <w:rPr>
          <w:rFonts w:ascii="Times New Roman" w:hAnsi="Times New Roman"/>
          <w:sz w:val="24"/>
          <w:szCs w:val="24"/>
        </w:rPr>
        <w:t xml:space="preserve"> -</w:t>
      </w:r>
      <w:r w:rsidRPr="00414703">
        <w:rPr>
          <w:rFonts w:ascii="Times New Roman" w:hAnsi="Times New Roman"/>
          <w:sz w:val="24"/>
          <w:szCs w:val="24"/>
        </w:rPr>
        <w:t xml:space="preserve"> заявк</w:t>
      </w:r>
      <w:r w:rsidR="0021412B" w:rsidRPr="00414703">
        <w:rPr>
          <w:rFonts w:ascii="Times New Roman" w:hAnsi="Times New Roman"/>
          <w:sz w:val="24"/>
          <w:szCs w:val="24"/>
        </w:rPr>
        <w:t>а</w:t>
      </w:r>
      <w:r w:rsidR="00CC15E0" w:rsidRPr="00414703">
        <w:rPr>
          <w:rFonts w:ascii="Times New Roman" w:hAnsi="Times New Roman"/>
          <w:sz w:val="24"/>
          <w:szCs w:val="24"/>
        </w:rPr>
        <w:t xml:space="preserve"> на перевозку </w:t>
      </w:r>
      <w:bookmarkStart w:id="0" w:name="_Hlk114557553"/>
      <w:r w:rsidR="00B35F37" w:rsidRPr="00414703">
        <w:rPr>
          <w:rFonts w:ascii="Times New Roman" w:hAnsi="Times New Roman"/>
          <w:sz w:val="24"/>
          <w:szCs w:val="24"/>
        </w:rPr>
        <w:t xml:space="preserve">груза </w:t>
      </w:r>
      <w:bookmarkStart w:id="1" w:name="_Hlk190863369"/>
      <w:r w:rsidR="00B35F37" w:rsidRPr="00414703">
        <w:rPr>
          <w:rFonts w:ascii="Times New Roman" w:hAnsi="Times New Roman"/>
          <w:sz w:val="24"/>
          <w:szCs w:val="24"/>
        </w:rPr>
        <w:t>№</w:t>
      </w:r>
      <w:r w:rsidR="00B74B71" w:rsidRPr="00414703">
        <w:rPr>
          <w:rFonts w:ascii="Times New Roman" w:hAnsi="Times New Roman"/>
          <w:sz w:val="24"/>
          <w:szCs w:val="24"/>
        </w:rPr>
        <w:t xml:space="preserve"> </w:t>
      </w:r>
      <w:r w:rsidR="00414703" w:rsidRPr="00414703">
        <w:rPr>
          <w:rFonts w:ascii="Times New Roman" w:hAnsi="Times New Roman"/>
          <w:sz w:val="24"/>
          <w:szCs w:val="24"/>
        </w:rPr>
        <w:t>2910/2</w:t>
      </w:r>
      <w:r w:rsidR="00745072" w:rsidRPr="00414703">
        <w:rPr>
          <w:rFonts w:ascii="Times New Roman" w:hAnsi="Times New Roman"/>
          <w:sz w:val="24"/>
          <w:szCs w:val="24"/>
        </w:rPr>
        <w:t xml:space="preserve"> </w:t>
      </w:r>
      <w:r w:rsidR="00B74B71" w:rsidRPr="00414703">
        <w:rPr>
          <w:rFonts w:ascii="Times New Roman" w:hAnsi="Times New Roman"/>
          <w:sz w:val="24"/>
          <w:szCs w:val="24"/>
        </w:rPr>
        <w:t xml:space="preserve">от </w:t>
      </w:r>
      <w:r w:rsidR="00414703" w:rsidRPr="00414703">
        <w:rPr>
          <w:rFonts w:ascii="Times New Roman" w:hAnsi="Times New Roman"/>
          <w:sz w:val="24"/>
          <w:szCs w:val="24"/>
        </w:rPr>
        <w:t>29</w:t>
      </w:r>
      <w:r w:rsidR="00513034" w:rsidRPr="00414703">
        <w:rPr>
          <w:rFonts w:ascii="Times New Roman" w:hAnsi="Times New Roman"/>
          <w:sz w:val="24"/>
          <w:szCs w:val="24"/>
        </w:rPr>
        <w:t>.</w:t>
      </w:r>
      <w:r w:rsidR="00011168" w:rsidRPr="00414703">
        <w:rPr>
          <w:rFonts w:ascii="Times New Roman" w:hAnsi="Times New Roman"/>
          <w:sz w:val="24"/>
          <w:szCs w:val="24"/>
        </w:rPr>
        <w:t>1</w:t>
      </w:r>
      <w:r w:rsidR="00414703" w:rsidRPr="00414703">
        <w:rPr>
          <w:rFonts w:ascii="Times New Roman" w:hAnsi="Times New Roman"/>
          <w:sz w:val="24"/>
          <w:szCs w:val="24"/>
        </w:rPr>
        <w:t>0</w:t>
      </w:r>
      <w:r w:rsidR="00745072" w:rsidRPr="00414703">
        <w:rPr>
          <w:rFonts w:ascii="Times New Roman" w:hAnsi="Times New Roman"/>
          <w:sz w:val="24"/>
          <w:szCs w:val="24"/>
        </w:rPr>
        <w:t>.202</w:t>
      </w:r>
      <w:r w:rsidR="00414703" w:rsidRPr="00414703">
        <w:rPr>
          <w:rFonts w:ascii="Times New Roman" w:hAnsi="Times New Roman"/>
          <w:sz w:val="24"/>
          <w:szCs w:val="24"/>
        </w:rPr>
        <w:t>4</w:t>
      </w:r>
      <w:r w:rsidR="00745072" w:rsidRPr="00414703">
        <w:rPr>
          <w:rFonts w:ascii="Times New Roman" w:hAnsi="Times New Roman"/>
          <w:sz w:val="24"/>
          <w:szCs w:val="24"/>
        </w:rPr>
        <w:t xml:space="preserve"> </w:t>
      </w:r>
      <w:r w:rsidR="00513034" w:rsidRPr="00414703">
        <w:rPr>
          <w:rFonts w:ascii="Times New Roman" w:hAnsi="Times New Roman"/>
          <w:sz w:val="24"/>
          <w:szCs w:val="24"/>
        </w:rPr>
        <w:t>г</w:t>
      </w:r>
      <w:bookmarkEnd w:id="1"/>
      <w:r w:rsidR="00911F30" w:rsidRPr="00414703">
        <w:rPr>
          <w:rFonts w:ascii="Times New Roman" w:hAnsi="Times New Roman"/>
          <w:sz w:val="24"/>
          <w:szCs w:val="24"/>
        </w:rPr>
        <w:t>.</w:t>
      </w:r>
      <w:bookmarkEnd w:id="0"/>
      <w:r w:rsidR="00233664" w:rsidRPr="00414703">
        <w:rPr>
          <w:rFonts w:ascii="Times New Roman" w:hAnsi="Times New Roman"/>
          <w:sz w:val="24"/>
          <w:szCs w:val="24"/>
        </w:rPr>
        <w:t xml:space="preserve"> </w:t>
      </w:r>
      <w:r w:rsidR="001E55CA" w:rsidRPr="00414703">
        <w:rPr>
          <w:rFonts w:ascii="Times New Roman" w:hAnsi="Times New Roman"/>
          <w:sz w:val="24"/>
          <w:szCs w:val="24"/>
        </w:rPr>
        <w:t>н</w:t>
      </w:r>
      <w:r w:rsidR="001E55CA" w:rsidRPr="00745072">
        <w:rPr>
          <w:rFonts w:ascii="Times New Roman" w:hAnsi="Times New Roman"/>
          <w:sz w:val="24"/>
          <w:szCs w:val="24"/>
        </w:rPr>
        <w:t>а</w:t>
      </w:r>
      <w:r w:rsidR="00CC15E0" w:rsidRPr="00745072">
        <w:rPr>
          <w:rFonts w:ascii="Times New Roman" w:hAnsi="Times New Roman"/>
          <w:sz w:val="24"/>
          <w:szCs w:val="24"/>
        </w:rPr>
        <w:t xml:space="preserve"> автомобильн</w:t>
      </w:r>
      <w:r w:rsidR="00333579" w:rsidRPr="00745072">
        <w:rPr>
          <w:rFonts w:ascii="Times New Roman" w:hAnsi="Times New Roman"/>
          <w:sz w:val="24"/>
          <w:szCs w:val="24"/>
        </w:rPr>
        <w:t>о</w:t>
      </w:r>
      <w:r w:rsidR="00CC15E0" w:rsidRPr="00745072">
        <w:rPr>
          <w:rFonts w:ascii="Times New Roman" w:hAnsi="Times New Roman"/>
          <w:sz w:val="24"/>
          <w:szCs w:val="24"/>
        </w:rPr>
        <w:t>м транспорт</w:t>
      </w:r>
      <w:r w:rsidR="00333579" w:rsidRPr="00745072">
        <w:rPr>
          <w:rFonts w:ascii="Times New Roman" w:hAnsi="Times New Roman"/>
          <w:sz w:val="24"/>
          <w:szCs w:val="24"/>
        </w:rPr>
        <w:t>е</w:t>
      </w:r>
      <w:r w:rsidR="00CC15E0" w:rsidRPr="00745072">
        <w:rPr>
          <w:rFonts w:ascii="Times New Roman" w:hAnsi="Times New Roman"/>
          <w:sz w:val="24"/>
          <w:szCs w:val="24"/>
        </w:rPr>
        <w:t xml:space="preserve"> (далее - </w:t>
      </w:r>
      <w:r w:rsidR="00CC15E0" w:rsidRPr="00745072">
        <w:rPr>
          <w:rFonts w:ascii="Times New Roman" w:hAnsi="Times New Roman"/>
          <w:sz w:val="24"/>
          <w:szCs w:val="24"/>
          <w:lang w:val="fr-FR"/>
        </w:rPr>
        <w:t>«</w:t>
      </w:r>
      <w:r w:rsidR="00CC15E0" w:rsidRPr="00745072">
        <w:rPr>
          <w:rFonts w:ascii="Times New Roman" w:hAnsi="Times New Roman"/>
          <w:b/>
          <w:bCs/>
          <w:sz w:val="24"/>
          <w:szCs w:val="24"/>
        </w:rPr>
        <w:t>Договор</w:t>
      </w:r>
      <w:r w:rsidR="00CC15E0" w:rsidRPr="00745072">
        <w:rPr>
          <w:rFonts w:ascii="Times New Roman" w:hAnsi="Times New Roman"/>
          <w:sz w:val="24"/>
          <w:szCs w:val="24"/>
          <w:lang w:val="it-IT"/>
        </w:rPr>
        <w:t>»</w:t>
      </w:r>
      <w:r w:rsidR="00CC15E0" w:rsidRPr="00745072">
        <w:rPr>
          <w:rFonts w:ascii="Times New Roman" w:hAnsi="Times New Roman"/>
          <w:sz w:val="24"/>
          <w:szCs w:val="24"/>
        </w:rPr>
        <w:t>).</w:t>
      </w:r>
    </w:p>
    <w:p w14:paraId="629266DD" w14:textId="77777777" w:rsidR="00FB0F2F" w:rsidRDefault="00FB0F2F">
      <w:pPr>
        <w:pStyle w:val="a7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811BA1" w14:textId="77777777" w:rsidR="00FB0F2F" w:rsidRDefault="00CC15E0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 соответствии со ст. 785 ГК РФ По договору перевозки груза перевозчик обязуется доставить вверенный ему отправителем груз в пункт назначения и выдать его уполномоченному на получение груза лицу (получателю), а отправитель обязуется уплатить за перевозку груза установленную плату.</w:t>
      </w:r>
    </w:p>
    <w:p w14:paraId="650DC62E" w14:textId="77777777" w:rsidR="00FB0F2F" w:rsidRDefault="00FB0F2F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C78B29E" w14:textId="77777777" w:rsidR="00FB0F2F" w:rsidRDefault="00CC15E0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Заключение договора перевозки груза подтверждается составлением и выдачей отправителю груза транспортной накладной (коносамента или иного документа на груз, предусмотренного соответствующим транспортным уставом или кодексом).</w:t>
      </w:r>
    </w:p>
    <w:p w14:paraId="1D69446C" w14:textId="77777777" w:rsidR="00FB0F2F" w:rsidRDefault="00FB0F2F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A72A1B9" w14:textId="6132A8F1" w:rsidR="00FB0F2F" w:rsidRPr="00011168" w:rsidRDefault="00CC15E0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В соответствии </w:t>
      </w:r>
      <w:r w:rsidR="00087D27">
        <w:rPr>
          <w:rFonts w:ascii="Times New Roman" w:hAnsi="Times New Roman"/>
          <w:sz w:val="24"/>
          <w:szCs w:val="24"/>
          <w:u w:color="000000"/>
        </w:rPr>
        <w:t xml:space="preserve">договор </w:t>
      </w:r>
      <w:r w:rsidR="00D14370">
        <w:rPr>
          <w:rFonts w:ascii="Times New Roman" w:hAnsi="Times New Roman"/>
          <w:sz w:val="24"/>
          <w:szCs w:val="24"/>
          <w:u w:color="000000"/>
        </w:rPr>
        <w:t xml:space="preserve">- </w:t>
      </w:r>
      <w:r w:rsidR="00087D27">
        <w:rPr>
          <w:rFonts w:ascii="Times New Roman" w:hAnsi="Times New Roman"/>
          <w:sz w:val="24"/>
          <w:szCs w:val="24"/>
          <w:u w:color="000000"/>
        </w:rPr>
        <w:t>заявк</w:t>
      </w:r>
      <w:r w:rsidR="006E313C">
        <w:rPr>
          <w:rFonts w:ascii="Times New Roman" w:hAnsi="Times New Roman"/>
          <w:sz w:val="24"/>
          <w:szCs w:val="24"/>
          <w:u w:color="000000"/>
        </w:rPr>
        <w:t>ой</w:t>
      </w:r>
      <w:r w:rsidR="00D14370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DA2E4E">
        <w:rPr>
          <w:rFonts w:ascii="Times New Roman" w:hAnsi="Times New Roman"/>
          <w:sz w:val="24"/>
          <w:szCs w:val="24"/>
          <w:u w:color="000000"/>
        </w:rPr>
        <w:t xml:space="preserve">Исполнитель обязуется по заявке заказчика оказать транспортно-экспедиторские услуги по перевозке груза, а Заказчик обязуется оплатить оказанные </w:t>
      </w:r>
      <w:r w:rsidR="00DA2E4E" w:rsidRPr="00011168">
        <w:rPr>
          <w:rFonts w:ascii="Times New Roman" w:hAnsi="Times New Roman"/>
          <w:sz w:val="24"/>
          <w:szCs w:val="24"/>
          <w:u w:color="000000"/>
        </w:rPr>
        <w:t xml:space="preserve">Исполнителем </w:t>
      </w:r>
      <w:r w:rsidR="001E55CA" w:rsidRPr="00011168">
        <w:rPr>
          <w:rFonts w:ascii="Times New Roman" w:hAnsi="Times New Roman"/>
          <w:sz w:val="24"/>
          <w:szCs w:val="24"/>
          <w:u w:color="000000"/>
        </w:rPr>
        <w:t>услуги.</w:t>
      </w:r>
    </w:p>
    <w:p w14:paraId="4AB322C7" w14:textId="77777777" w:rsidR="00FB0F2F" w:rsidRPr="00011168" w:rsidRDefault="00FB0F2F">
      <w:pPr>
        <w:pStyle w:val="a7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4A0DB3" w14:textId="2FF57588" w:rsidR="00FB0F2F" w:rsidRPr="007104E9" w:rsidRDefault="00CC15E0" w:rsidP="00BB43BB">
      <w:pPr>
        <w:pStyle w:val="a7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414703">
        <w:rPr>
          <w:rFonts w:ascii="Times New Roman" w:hAnsi="Times New Roman"/>
          <w:sz w:val="24"/>
          <w:szCs w:val="24"/>
        </w:rPr>
        <w:t xml:space="preserve">Стоимость услуг по </w:t>
      </w:r>
      <w:r w:rsidR="00FB117D" w:rsidRPr="00414703">
        <w:rPr>
          <w:rFonts w:ascii="Times New Roman" w:hAnsi="Times New Roman"/>
          <w:sz w:val="24"/>
          <w:szCs w:val="24"/>
        </w:rPr>
        <w:t>договор – заявк</w:t>
      </w:r>
      <w:r w:rsidR="00733801" w:rsidRPr="00414703">
        <w:rPr>
          <w:rFonts w:ascii="Times New Roman" w:hAnsi="Times New Roman"/>
          <w:sz w:val="24"/>
          <w:szCs w:val="24"/>
        </w:rPr>
        <w:t>е</w:t>
      </w:r>
      <w:r w:rsidR="00FB117D" w:rsidRPr="00414703">
        <w:rPr>
          <w:rFonts w:ascii="Times New Roman" w:hAnsi="Times New Roman"/>
          <w:sz w:val="24"/>
          <w:szCs w:val="24"/>
        </w:rPr>
        <w:t xml:space="preserve"> </w:t>
      </w:r>
      <w:r w:rsidRPr="00414703">
        <w:rPr>
          <w:rFonts w:ascii="Times New Roman" w:hAnsi="Times New Roman"/>
          <w:sz w:val="24"/>
          <w:szCs w:val="24"/>
        </w:rPr>
        <w:t xml:space="preserve">составила </w:t>
      </w:r>
      <w:r w:rsidR="00414703" w:rsidRPr="00414703">
        <w:rPr>
          <w:rFonts w:ascii="Times New Roman" w:hAnsi="Times New Roman"/>
          <w:sz w:val="24"/>
          <w:szCs w:val="24"/>
        </w:rPr>
        <w:t>900</w:t>
      </w:r>
      <w:r w:rsidRPr="00414703">
        <w:rPr>
          <w:rFonts w:ascii="Times New Roman" w:hAnsi="Times New Roman"/>
          <w:sz w:val="24"/>
          <w:szCs w:val="24"/>
        </w:rPr>
        <w:t xml:space="preserve"> </w:t>
      </w:r>
      <w:r w:rsidR="00333579" w:rsidRPr="00414703">
        <w:rPr>
          <w:rFonts w:ascii="Times New Roman" w:hAnsi="Times New Roman"/>
          <w:sz w:val="24"/>
          <w:szCs w:val="24"/>
        </w:rPr>
        <w:t>0</w:t>
      </w:r>
      <w:r w:rsidRPr="00414703">
        <w:rPr>
          <w:rFonts w:ascii="Times New Roman" w:hAnsi="Times New Roman"/>
          <w:sz w:val="24"/>
          <w:szCs w:val="24"/>
        </w:rPr>
        <w:t>00 рублей.</w:t>
      </w:r>
      <w:r w:rsidR="003D4D68" w:rsidRPr="00414703">
        <w:rPr>
          <w:rFonts w:ascii="Times New Roman" w:hAnsi="Times New Roman"/>
          <w:sz w:val="24"/>
          <w:szCs w:val="24"/>
        </w:rPr>
        <w:t xml:space="preserve"> </w:t>
      </w:r>
      <w:r w:rsidR="003D4D68" w:rsidRPr="00414703">
        <w:rPr>
          <w:rFonts w:ascii="Times New Roman" w:hAnsi="Times New Roman"/>
          <w:sz w:val="24"/>
          <w:szCs w:val="24"/>
          <w:u w:color="000000"/>
        </w:rPr>
        <w:t>Услуги выполнены Перевозчиком в полном объеме, что подтверждается Заявк</w:t>
      </w:r>
      <w:r w:rsidR="0021412B" w:rsidRPr="00414703">
        <w:rPr>
          <w:rFonts w:ascii="Times New Roman" w:hAnsi="Times New Roman"/>
          <w:sz w:val="24"/>
          <w:szCs w:val="24"/>
          <w:u w:color="000000"/>
        </w:rPr>
        <w:t>ой</w:t>
      </w:r>
      <w:r w:rsidR="000518D7" w:rsidRPr="00414703">
        <w:rPr>
          <w:rFonts w:ascii="Times New Roman" w:hAnsi="Times New Roman"/>
          <w:sz w:val="24"/>
          <w:szCs w:val="24"/>
          <w:u w:color="000000"/>
        </w:rPr>
        <w:t xml:space="preserve"> на перевозку </w:t>
      </w:r>
      <w:r w:rsidR="00324219" w:rsidRPr="00414703">
        <w:rPr>
          <w:rFonts w:ascii="Times New Roman" w:hAnsi="Times New Roman"/>
          <w:sz w:val="24"/>
          <w:szCs w:val="24"/>
          <w:u w:color="000000"/>
        </w:rPr>
        <w:t xml:space="preserve">груза </w:t>
      </w:r>
      <w:r w:rsidR="00414703" w:rsidRPr="00414703">
        <w:rPr>
          <w:rFonts w:ascii="Times New Roman" w:hAnsi="Times New Roman"/>
          <w:sz w:val="24"/>
          <w:szCs w:val="24"/>
        </w:rPr>
        <w:t>№ 2910/2 от 29.10.2024 г</w:t>
      </w:r>
      <w:r w:rsidR="00911F30" w:rsidRPr="00414703">
        <w:rPr>
          <w:rFonts w:ascii="Times New Roman" w:hAnsi="Times New Roman"/>
          <w:sz w:val="24"/>
          <w:szCs w:val="24"/>
        </w:rPr>
        <w:t>.</w:t>
      </w:r>
      <w:r w:rsidR="00D14370" w:rsidRPr="00414703">
        <w:rPr>
          <w:rFonts w:ascii="Times New Roman" w:hAnsi="Times New Roman"/>
          <w:sz w:val="24"/>
          <w:szCs w:val="24"/>
          <w:u w:color="000000"/>
        </w:rPr>
        <w:t xml:space="preserve">, </w:t>
      </w:r>
      <w:r w:rsidR="00BB43BB" w:rsidRPr="00414703">
        <w:rPr>
          <w:rFonts w:ascii="Times New Roman" w:hAnsi="Times New Roman"/>
          <w:sz w:val="24"/>
          <w:szCs w:val="24"/>
          <w:u w:color="000000"/>
        </w:rPr>
        <w:t>подписанная с обеих сторон</w:t>
      </w:r>
      <w:r w:rsidR="003D4D68" w:rsidRPr="00414703">
        <w:rPr>
          <w:rFonts w:ascii="Times New Roman" w:hAnsi="Times New Roman"/>
          <w:sz w:val="24"/>
          <w:szCs w:val="24"/>
          <w:u w:color="000000"/>
        </w:rPr>
        <w:t>;</w:t>
      </w:r>
      <w:r w:rsidR="00233664" w:rsidRPr="00414703">
        <w:rPr>
          <w:rFonts w:ascii="Times New Roman" w:hAnsi="Times New Roman"/>
          <w:sz w:val="24"/>
          <w:szCs w:val="24"/>
          <w:u w:color="000000"/>
        </w:rPr>
        <w:t xml:space="preserve"> Счет</w:t>
      </w:r>
      <w:r w:rsidR="0021412B" w:rsidRPr="00414703">
        <w:rPr>
          <w:rFonts w:ascii="Times New Roman" w:hAnsi="Times New Roman"/>
          <w:sz w:val="24"/>
          <w:szCs w:val="24"/>
          <w:u w:color="000000"/>
        </w:rPr>
        <w:t>ом</w:t>
      </w:r>
      <w:r w:rsidR="00233664" w:rsidRPr="00414703">
        <w:rPr>
          <w:rFonts w:ascii="Times New Roman" w:hAnsi="Times New Roman"/>
          <w:sz w:val="24"/>
          <w:szCs w:val="24"/>
          <w:u w:color="000000"/>
        </w:rPr>
        <w:t xml:space="preserve"> на оплату </w:t>
      </w:r>
      <w:r w:rsidR="0010144D" w:rsidRPr="00414703">
        <w:rPr>
          <w:rFonts w:ascii="Times New Roman" w:hAnsi="Times New Roman"/>
          <w:sz w:val="24"/>
          <w:szCs w:val="24"/>
          <w:u w:color="000000"/>
        </w:rPr>
        <w:t>№</w:t>
      </w:r>
      <w:r w:rsidR="0021412B" w:rsidRPr="00414703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414703" w:rsidRPr="00414703">
        <w:rPr>
          <w:rFonts w:ascii="Times New Roman" w:hAnsi="Times New Roman"/>
          <w:sz w:val="24"/>
          <w:szCs w:val="24"/>
          <w:u w:color="000000"/>
        </w:rPr>
        <w:t>81</w:t>
      </w:r>
      <w:r w:rsidR="00911F30" w:rsidRPr="00414703">
        <w:rPr>
          <w:rFonts w:ascii="Times New Roman" w:hAnsi="Times New Roman"/>
          <w:sz w:val="24"/>
          <w:szCs w:val="24"/>
          <w:u w:color="000000"/>
        </w:rPr>
        <w:t xml:space="preserve"> от </w:t>
      </w:r>
      <w:r w:rsidR="00414703" w:rsidRPr="00414703">
        <w:rPr>
          <w:rFonts w:ascii="Times New Roman" w:hAnsi="Times New Roman"/>
          <w:sz w:val="24"/>
          <w:szCs w:val="24"/>
          <w:u w:color="000000"/>
        </w:rPr>
        <w:t>31</w:t>
      </w:r>
      <w:r w:rsidR="00513034" w:rsidRPr="00414703">
        <w:rPr>
          <w:rFonts w:ascii="Times New Roman" w:hAnsi="Times New Roman"/>
          <w:sz w:val="24"/>
          <w:szCs w:val="24"/>
          <w:u w:color="000000"/>
        </w:rPr>
        <w:t>.</w:t>
      </w:r>
      <w:r w:rsidR="00011168" w:rsidRPr="00414703">
        <w:rPr>
          <w:rFonts w:ascii="Times New Roman" w:hAnsi="Times New Roman"/>
          <w:sz w:val="24"/>
          <w:szCs w:val="24"/>
          <w:u w:color="000000"/>
        </w:rPr>
        <w:t>1</w:t>
      </w:r>
      <w:r w:rsidR="00414703" w:rsidRPr="00414703">
        <w:rPr>
          <w:rFonts w:ascii="Times New Roman" w:hAnsi="Times New Roman"/>
          <w:sz w:val="24"/>
          <w:szCs w:val="24"/>
          <w:u w:color="000000"/>
        </w:rPr>
        <w:t>0</w:t>
      </w:r>
      <w:r w:rsidR="00011168" w:rsidRPr="00414703">
        <w:rPr>
          <w:rFonts w:ascii="Times New Roman" w:hAnsi="Times New Roman"/>
          <w:sz w:val="24"/>
          <w:szCs w:val="24"/>
          <w:u w:color="000000"/>
        </w:rPr>
        <w:t>.202</w:t>
      </w:r>
      <w:r w:rsidR="00414703" w:rsidRPr="00414703">
        <w:rPr>
          <w:rFonts w:ascii="Times New Roman" w:hAnsi="Times New Roman"/>
          <w:sz w:val="24"/>
          <w:szCs w:val="24"/>
          <w:u w:color="000000"/>
        </w:rPr>
        <w:t>4</w:t>
      </w:r>
      <w:r w:rsidR="00011168" w:rsidRPr="00414703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21412B" w:rsidRPr="00414703">
        <w:rPr>
          <w:rFonts w:ascii="Times New Roman" w:hAnsi="Times New Roman"/>
          <w:sz w:val="24"/>
          <w:szCs w:val="24"/>
          <w:u w:color="000000"/>
        </w:rPr>
        <w:t>г.</w:t>
      </w:r>
      <w:r w:rsidR="00BB43BB" w:rsidRPr="00414703">
        <w:rPr>
          <w:rFonts w:ascii="Times New Roman" w:hAnsi="Times New Roman"/>
          <w:sz w:val="24"/>
          <w:szCs w:val="24"/>
          <w:u w:color="000000"/>
        </w:rPr>
        <w:t>;</w:t>
      </w:r>
      <w:r w:rsidR="003D4D68" w:rsidRPr="00414703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414703" w:rsidRPr="00414703">
        <w:rPr>
          <w:rFonts w:ascii="Times New Roman" w:hAnsi="Times New Roman"/>
          <w:sz w:val="24"/>
          <w:szCs w:val="24"/>
          <w:u w:color="000000"/>
        </w:rPr>
        <w:t>УПД</w:t>
      </w:r>
      <w:r w:rsidR="0084587F" w:rsidRPr="00414703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3D4D68" w:rsidRPr="007104E9">
        <w:rPr>
          <w:rFonts w:ascii="Times New Roman" w:hAnsi="Times New Roman"/>
          <w:sz w:val="24"/>
          <w:szCs w:val="24"/>
          <w:u w:color="000000"/>
        </w:rPr>
        <w:t>выполнен</w:t>
      </w:r>
      <w:r w:rsidR="00007B66" w:rsidRPr="007104E9">
        <w:rPr>
          <w:rFonts w:ascii="Times New Roman" w:hAnsi="Times New Roman"/>
          <w:sz w:val="24"/>
          <w:szCs w:val="24"/>
          <w:u w:color="000000"/>
        </w:rPr>
        <w:t>н</w:t>
      </w:r>
      <w:r w:rsidR="003D4D68" w:rsidRPr="007104E9">
        <w:rPr>
          <w:rFonts w:ascii="Times New Roman" w:hAnsi="Times New Roman"/>
          <w:sz w:val="24"/>
          <w:szCs w:val="24"/>
          <w:u w:color="000000"/>
        </w:rPr>
        <w:t>ых работ</w:t>
      </w:r>
      <w:r w:rsidR="000518D7" w:rsidRPr="007104E9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21412B" w:rsidRPr="007104E9">
        <w:rPr>
          <w:rFonts w:ascii="Times New Roman" w:hAnsi="Times New Roman"/>
          <w:sz w:val="24"/>
          <w:szCs w:val="24"/>
          <w:u w:color="000000"/>
        </w:rPr>
        <w:t xml:space="preserve">№ </w:t>
      </w:r>
      <w:r w:rsidR="00414703" w:rsidRPr="007104E9">
        <w:rPr>
          <w:rFonts w:ascii="Times New Roman" w:hAnsi="Times New Roman"/>
          <w:sz w:val="24"/>
          <w:szCs w:val="24"/>
          <w:u w:color="000000"/>
        </w:rPr>
        <w:t>72</w:t>
      </w:r>
      <w:r w:rsidR="0021412B" w:rsidRPr="007104E9">
        <w:rPr>
          <w:rFonts w:ascii="Times New Roman" w:hAnsi="Times New Roman"/>
          <w:sz w:val="24"/>
          <w:szCs w:val="24"/>
          <w:u w:color="000000"/>
        </w:rPr>
        <w:t xml:space="preserve"> от </w:t>
      </w:r>
      <w:r w:rsidR="00011168" w:rsidRPr="007104E9">
        <w:rPr>
          <w:rFonts w:ascii="Times New Roman" w:hAnsi="Times New Roman"/>
          <w:sz w:val="24"/>
          <w:szCs w:val="24"/>
          <w:u w:color="000000"/>
        </w:rPr>
        <w:t>0</w:t>
      </w:r>
      <w:r w:rsidR="00414703" w:rsidRPr="007104E9">
        <w:rPr>
          <w:rFonts w:ascii="Times New Roman" w:hAnsi="Times New Roman"/>
          <w:sz w:val="24"/>
          <w:szCs w:val="24"/>
          <w:u w:color="000000"/>
        </w:rPr>
        <w:t>8</w:t>
      </w:r>
      <w:r w:rsidR="0021412B" w:rsidRPr="007104E9">
        <w:rPr>
          <w:rFonts w:ascii="Times New Roman" w:hAnsi="Times New Roman"/>
          <w:sz w:val="24"/>
          <w:szCs w:val="24"/>
          <w:u w:color="000000"/>
        </w:rPr>
        <w:t>.</w:t>
      </w:r>
      <w:r w:rsidR="00011168" w:rsidRPr="007104E9">
        <w:rPr>
          <w:rFonts w:ascii="Times New Roman" w:hAnsi="Times New Roman"/>
          <w:sz w:val="24"/>
          <w:szCs w:val="24"/>
          <w:u w:color="000000"/>
        </w:rPr>
        <w:t>11.202</w:t>
      </w:r>
      <w:r w:rsidR="00414703" w:rsidRPr="007104E9">
        <w:rPr>
          <w:rFonts w:ascii="Times New Roman" w:hAnsi="Times New Roman"/>
          <w:sz w:val="24"/>
          <w:szCs w:val="24"/>
          <w:u w:color="000000"/>
        </w:rPr>
        <w:t>5</w:t>
      </w:r>
      <w:r w:rsidR="00011168" w:rsidRPr="007104E9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21412B" w:rsidRPr="007104E9">
        <w:rPr>
          <w:rFonts w:ascii="Times New Roman" w:hAnsi="Times New Roman"/>
          <w:sz w:val="24"/>
          <w:szCs w:val="24"/>
          <w:u w:color="000000"/>
        </w:rPr>
        <w:t>г</w:t>
      </w:r>
      <w:r w:rsidR="00640848" w:rsidRPr="007104E9">
        <w:rPr>
          <w:rFonts w:ascii="Times New Roman" w:hAnsi="Times New Roman"/>
          <w:sz w:val="24"/>
          <w:szCs w:val="24"/>
          <w:u w:color="000000"/>
        </w:rPr>
        <w:t>.</w:t>
      </w:r>
      <w:r w:rsidR="0010144D" w:rsidRPr="007104E9">
        <w:rPr>
          <w:rFonts w:ascii="Times New Roman" w:hAnsi="Times New Roman"/>
          <w:sz w:val="24"/>
          <w:szCs w:val="24"/>
          <w:u w:color="000000"/>
        </w:rPr>
        <w:t>;</w:t>
      </w:r>
      <w:r w:rsidR="00BB43BB" w:rsidRPr="007104E9">
        <w:rPr>
          <w:rFonts w:ascii="Times New Roman" w:hAnsi="Times New Roman"/>
          <w:sz w:val="24"/>
          <w:szCs w:val="24"/>
          <w:u w:color="000000"/>
        </w:rPr>
        <w:t xml:space="preserve"> частично подписанным с обеих сторон;</w:t>
      </w:r>
      <w:r w:rsidR="003D4D68" w:rsidRPr="007104E9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BB43BB" w:rsidRPr="007104E9">
        <w:rPr>
          <w:rFonts w:ascii="Times New Roman" w:hAnsi="Times New Roman"/>
          <w:sz w:val="24"/>
          <w:szCs w:val="24"/>
          <w:u w:color="000000"/>
        </w:rPr>
        <w:t>Комплектом сопроводительных документов на груз</w:t>
      </w:r>
      <w:r w:rsidR="00381D96" w:rsidRPr="007104E9">
        <w:rPr>
          <w:rFonts w:ascii="Times New Roman" w:hAnsi="Times New Roman"/>
          <w:sz w:val="24"/>
          <w:szCs w:val="24"/>
          <w:u w:color="000000"/>
        </w:rPr>
        <w:t xml:space="preserve">, </w:t>
      </w:r>
      <w:r w:rsidR="00634C02" w:rsidRPr="007104E9">
        <w:rPr>
          <w:rFonts w:ascii="Times New Roman" w:hAnsi="Times New Roman"/>
          <w:sz w:val="24"/>
          <w:szCs w:val="24"/>
          <w:u w:color="000000"/>
        </w:rPr>
        <w:t>почтов</w:t>
      </w:r>
      <w:r w:rsidR="0091078B" w:rsidRPr="007104E9">
        <w:rPr>
          <w:rFonts w:ascii="Times New Roman" w:hAnsi="Times New Roman"/>
          <w:sz w:val="24"/>
          <w:szCs w:val="24"/>
          <w:u w:color="000000"/>
        </w:rPr>
        <w:t>ым</w:t>
      </w:r>
      <w:r w:rsidR="00634C02" w:rsidRPr="007104E9">
        <w:rPr>
          <w:rFonts w:ascii="Times New Roman" w:hAnsi="Times New Roman"/>
          <w:sz w:val="24"/>
          <w:szCs w:val="24"/>
          <w:u w:color="000000"/>
        </w:rPr>
        <w:t xml:space="preserve"> уведомление</w:t>
      </w:r>
      <w:r w:rsidR="0091078B" w:rsidRPr="007104E9">
        <w:rPr>
          <w:rFonts w:ascii="Times New Roman" w:hAnsi="Times New Roman"/>
          <w:sz w:val="24"/>
          <w:szCs w:val="24"/>
          <w:u w:color="000000"/>
        </w:rPr>
        <w:t>м</w:t>
      </w:r>
      <w:r w:rsidR="00087D27" w:rsidRPr="007104E9">
        <w:rPr>
          <w:rFonts w:ascii="Times New Roman" w:hAnsi="Times New Roman"/>
          <w:sz w:val="24"/>
          <w:szCs w:val="24"/>
          <w:u w:color="000000"/>
        </w:rPr>
        <w:t xml:space="preserve"> №</w:t>
      </w:r>
      <w:r w:rsidR="00011168" w:rsidRPr="007104E9">
        <w:t xml:space="preserve"> </w:t>
      </w:r>
      <w:r w:rsidR="007104E9" w:rsidRPr="007104E9">
        <w:rPr>
          <w:rFonts w:ascii="Times New Roman" w:hAnsi="Times New Roman"/>
          <w:sz w:val="24"/>
          <w:szCs w:val="24"/>
          <w:u w:color="000000"/>
        </w:rPr>
        <w:t>10051673231</w:t>
      </w:r>
      <w:r w:rsidR="00011168" w:rsidRPr="007104E9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442A78" w:rsidRPr="007104E9">
        <w:rPr>
          <w:rFonts w:ascii="Times New Roman" w:hAnsi="Times New Roman"/>
          <w:sz w:val="24"/>
          <w:szCs w:val="24"/>
          <w:u w:color="000000"/>
        </w:rPr>
        <w:t>о</w:t>
      </w:r>
      <w:r w:rsidR="00634C02" w:rsidRPr="007104E9">
        <w:rPr>
          <w:rFonts w:ascii="Times New Roman" w:hAnsi="Times New Roman"/>
          <w:sz w:val="24"/>
          <w:szCs w:val="24"/>
          <w:u w:color="000000"/>
        </w:rPr>
        <w:t>б отправке</w:t>
      </w:r>
      <w:r w:rsidR="00967E91" w:rsidRPr="007104E9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513034" w:rsidRPr="007104E9">
        <w:rPr>
          <w:rFonts w:ascii="Times New Roman" w:hAnsi="Times New Roman"/>
          <w:sz w:val="24"/>
          <w:szCs w:val="24"/>
          <w:u w:color="000000"/>
        </w:rPr>
        <w:t xml:space="preserve">и получении </w:t>
      </w:r>
      <w:r w:rsidR="007104E9" w:rsidRPr="007104E9">
        <w:rPr>
          <w:rFonts w:ascii="Times New Roman" w:hAnsi="Times New Roman"/>
          <w:sz w:val="24"/>
          <w:szCs w:val="24"/>
          <w:u w:color="000000"/>
        </w:rPr>
        <w:t>18</w:t>
      </w:r>
      <w:r w:rsidR="00513034" w:rsidRPr="007104E9">
        <w:rPr>
          <w:rFonts w:ascii="Times New Roman" w:hAnsi="Times New Roman"/>
          <w:sz w:val="24"/>
          <w:szCs w:val="24"/>
          <w:u w:color="000000"/>
        </w:rPr>
        <w:t>.</w:t>
      </w:r>
      <w:r w:rsidR="00011168" w:rsidRPr="007104E9">
        <w:rPr>
          <w:rFonts w:ascii="Times New Roman" w:hAnsi="Times New Roman"/>
          <w:sz w:val="24"/>
          <w:szCs w:val="24"/>
          <w:u w:color="000000"/>
        </w:rPr>
        <w:t>11</w:t>
      </w:r>
      <w:r w:rsidR="00745072" w:rsidRPr="007104E9">
        <w:rPr>
          <w:rFonts w:ascii="Times New Roman" w:hAnsi="Times New Roman"/>
          <w:sz w:val="24"/>
          <w:szCs w:val="24"/>
          <w:u w:color="000000"/>
        </w:rPr>
        <w:t>.202</w:t>
      </w:r>
      <w:r w:rsidR="007104E9" w:rsidRPr="007104E9">
        <w:rPr>
          <w:rFonts w:ascii="Times New Roman" w:hAnsi="Times New Roman"/>
          <w:sz w:val="24"/>
          <w:szCs w:val="24"/>
          <w:u w:color="000000"/>
        </w:rPr>
        <w:t>4</w:t>
      </w:r>
      <w:r w:rsidR="00745072" w:rsidRPr="007104E9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513034" w:rsidRPr="007104E9">
        <w:rPr>
          <w:rFonts w:ascii="Times New Roman" w:hAnsi="Times New Roman"/>
          <w:sz w:val="24"/>
          <w:szCs w:val="24"/>
          <w:u w:color="000000"/>
        </w:rPr>
        <w:t xml:space="preserve">г. </w:t>
      </w:r>
      <w:r w:rsidR="00967E91" w:rsidRPr="007104E9">
        <w:rPr>
          <w:rFonts w:ascii="Times New Roman" w:hAnsi="Times New Roman"/>
          <w:sz w:val="24"/>
          <w:szCs w:val="24"/>
          <w:u w:color="000000"/>
        </w:rPr>
        <w:t>оригиналов документов</w:t>
      </w:r>
      <w:r w:rsidR="00C143FA" w:rsidRPr="007104E9">
        <w:rPr>
          <w:rFonts w:ascii="Times New Roman" w:hAnsi="Times New Roman"/>
          <w:sz w:val="24"/>
          <w:szCs w:val="24"/>
          <w:u w:color="000000"/>
        </w:rPr>
        <w:t xml:space="preserve"> заказчиком</w:t>
      </w:r>
      <w:r w:rsidR="00087D27" w:rsidRPr="007104E9">
        <w:rPr>
          <w:rFonts w:ascii="Times New Roman" w:hAnsi="Times New Roman"/>
          <w:sz w:val="24"/>
          <w:szCs w:val="24"/>
          <w:u w:color="000000"/>
        </w:rPr>
        <w:t xml:space="preserve"> по перевозке груза</w:t>
      </w:r>
      <w:r w:rsidR="0056302D" w:rsidRPr="007104E9">
        <w:rPr>
          <w:rFonts w:ascii="Times New Roman" w:hAnsi="Times New Roman"/>
          <w:sz w:val="24"/>
          <w:szCs w:val="24"/>
          <w:u w:color="000000"/>
        </w:rPr>
        <w:t>.</w:t>
      </w:r>
    </w:p>
    <w:p w14:paraId="14FC6AF7" w14:textId="77777777" w:rsidR="00FB0F2F" w:rsidRPr="007104E9" w:rsidRDefault="00FB0F2F">
      <w:pPr>
        <w:pStyle w:val="a7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D13B4C" w14:textId="1D27E2CA" w:rsidR="00FB0F2F" w:rsidRPr="001E0F2F" w:rsidRDefault="00CC15E0" w:rsidP="00EF5F37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</w:pPr>
      <w:r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Согласно Договор</w:t>
      </w:r>
      <w:r w:rsidR="00381D96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 </w:t>
      </w:r>
      <w:r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-</w:t>
      </w:r>
      <w:r w:rsidR="00381D96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 </w:t>
      </w:r>
      <w:r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заяв</w:t>
      </w:r>
      <w:r w:rsidR="00381D96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к</w:t>
      </w:r>
      <w:r w:rsidR="004F2D14">
        <w:rPr>
          <w:rFonts w:ascii="Times New Roman" w:hAnsi="Times New Roman"/>
          <w:color w:val="000000" w:themeColor="text1"/>
          <w:sz w:val="24"/>
          <w:szCs w:val="24"/>
          <w:u w:color="000000"/>
        </w:rPr>
        <w:t>е</w:t>
      </w:r>
      <w:r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 оплата производится в течение </w:t>
      </w:r>
      <w:r w:rsidR="007104E9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2</w:t>
      </w:r>
      <w:r w:rsidR="00011168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0</w:t>
      </w:r>
      <w:r w:rsidR="006E313C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 </w:t>
      </w:r>
      <w:r w:rsidR="00634C02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банковских</w:t>
      </w:r>
      <w:r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 </w:t>
      </w:r>
      <w:r w:rsidR="0056474E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дней безналичным</w:t>
      </w:r>
      <w:r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 расчетом,</w:t>
      </w:r>
      <w:r w:rsidR="00B1375B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 </w:t>
      </w:r>
      <w:r w:rsidR="00DF1F3A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 xml:space="preserve">после получения оригиналов </w:t>
      </w:r>
      <w:r w:rsidR="00634C02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документов</w:t>
      </w:r>
      <w:r w:rsidR="00EF5F37" w:rsidRPr="007104E9">
        <w:rPr>
          <w:rFonts w:ascii="Times New Roman" w:hAnsi="Times New Roman"/>
          <w:color w:val="000000" w:themeColor="text1"/>
          <w:sz w:val="24"/>
          <w:szCs w:val="24"/>
          <w:u w:color="000000"/>
        </w:rPr>
        <w:t>,</w:t>
      </w:r>
      <w:r w:rsidR="00EF5F37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 xml:space="preserve"> </w:t>
      </w:r>
      <w:r w:rsidR="00634C02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 xml:space="preserve">таким образом срок оплаты не позднее </w:t>
      </w:r>
      <w:r w:rsidR="007104E9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>13</w:t>
      </w:r>
      <w:r w:rsidR="00634C02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>.</w:t>
      </w:r>
      <w:r w:rsidR="00011168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>12</w:t>
      </w:r>
      <w:r w:rsidR="004C3EDE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>.202</w:t>
      </w:r>
      <w:r w:rsidR="007104E9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>4</w:t>
      </w:r>
      <w:r w:rsidR="004C3EDE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 xml:space="preserve"> </w:t>
      </w:r>
      <w:r w:rsidR="00634C02" w:rsidRPr="007104E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000000"/>
        </w:rPr>
        <w:t>г.</w:t>
      </w:r>
    </w:p>
    <w:p w14:paraId="0CD90009" w14:textId="77777777" w:rsidR="00FB0F2F" w:rsidRDefault="00FB0F2F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BE3112A" w14:textId="53070AD1" w:rsidR="00FB0F2F" w:rsidRDefault="00CC15E0">
      <w:pPr>
        <w:pStyle w:val="a7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Претензий по качеству, срокам оказания </w:t>
      </w:r>
      <w:r w:rsidR="00682F4C">
        <w:rPr>
          <w:rFonts w:ascii="Times New Roman" w:hAnsi="Times New Roman"/>
          <w:sz w:val="24"/>
          <w:szCs w:val="24"/>
          <w:u w:color="000000"/>
        </w:rPr>
        <w:t>перевозк</w:t>
      </w:r>
      <w:r w:rsidR="00D8104B">
        <w:rPr>
          <w:rFonts w:ascii="Times New Roman" w:hAnsi="Times New Roman"/>
          <w:sz w:val="24"/>
          <w:szCs w:val="24"/>
          <w:u w:color="000000"/>
        </w:rPr>
        <w:t>и</w:t>
      </w:r>
      <w:r w:rsidR="00682F4C">
        <w:rPr>
          <w:rFonts w:ascii="Times New Roman" w:hAnsi="Times New Roman"/>
          <w:sz w:val="24"/>
          <w:szCs w:val="24"/>
          <w:u w:color="000000"/>
        </w:rPr>
        <w:t xml:space="preserve"> груза</w:t>
      </w:r>
      <w:r>
        <w:rPr>
          <w:rFonts w:ascii="Times New Roman" w:hAnsi="Times New Roman"/>
          <w:sz w:val="24"/>
          <w:szCs w:val="24"/>
          <w:u w:color="000000"/>
        </w:rPr>
        <w:t xml:space="preserve"> Заказчик не предъявлял.</w:t>
      </w:r>
    </w:p>
    <w:p w14:paraId="5116656D" w14:textId="77777777" w:rsidR="00FB0F2F" w:rsidRDefault="00FB0F2F">
      <w:pPr>
        <w:pStyle w:val="a7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633DF976" w14:textId="2747F0D5" w:rsidR="00FB0F2F" w:rsidRDefault="00CC15E0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</w:pPr>
      <w:r>
        <w:rPr>
          <w:rFonts w:ascii="Times New Roman" w:hAnsi="Times New Roman"/>
          <w:b/>
          <w:bCs/>
          <w:sz w:val="24"/>
          <w:szCs w:val="24"/>
          <w:u w:val="single" w:color="000000"/>
        </w:rPr>
        <w:t xml:space="preserve">Таким образом, </w:t>
      </w:r>
      <w:r w:rsidR="00682F4C">
        <w:rPr>
          <w:rFonts w:ascii="Times New Roman" w:hAnsi="Times New Roman"/>
          <w:b/>
          <w:bCs/>
          <w:sz w:val="24"/>
          <w:szCs w:val="24"/>
          <w:u w:val="single" w:color="000000"/>
        </w:rPr>
        <w:t>Перевозчик</w:t>
      </w:r>
      <w:r>
        <w:rPr>
          <w:rFonts w:ascii="Times New Roman" w:hAnsi="Times New Roman"/>
          <w:b/>
          <w:bCs/>
          <w:sz w:val="24"/>
          <w:szCs w:val="24"/>
          <w:u w:val="single" w:color="000000"/>
        </w:rPr>
        <w:t xml:space="preserve"> все свои обязательства перед Заказчиком по Договору выполнил!</w:t>
      </w:r>
    </w:p>
    <w:p w14:paraId="5B980F2A" w14:textId="77777777" w:rsidR="00FB0F2F" w:rsidRDefault="00FB0F2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</w:pPr>
    </w:p>
    <w:p w14:paraId="738A9C4A" w14:textId="77777777" w:rsidR="00FB0F2F" w:rsidRDefault="00CC15E0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>Однако, в нарушение действующего законодательства РФ, а также положений Договора, обязательства Вами в части оплаты задолженности не исполнены.</w:t>
      </w:r>
    </w:p>
    <w:p w14:paraId="279AC183" w14:textId="77777777" w:rsidR="00FB0F2F" w:rsidRDefault="00FB0F2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76FE9787" w14:textId="77777777" w:rsidR="00FB0F2F" w:rsidRDefault="00CC15E0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В соответствии со ст. 309 ГК РФ обязательства должны исполнять надлежащим образом в соответствии с условиями обязательства и требованиями закона и иных правовых актов.</w:t>
      </w:r>
    </w:p>
    <w:p w14:paraId="6F087AB3" w14:textId="1424BDF1" w:rsidR="00FB0F2F" w:rsidRPr="007104E9" w:rsidRDefault="00CC15E0">
      <w:pPr>
        <w:pStyle w:val="a7"/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 В силу ст. 310 ГК РФ односторонний отказ от исполнения обязательства и одностороннее изменение его условий не допускаю</w:t>
      </w:r>
      <w:r w:rsidRPr="007104E9">
        <w:rPr>
          <w:rFonts w:ascii="Times New Roman" w:hAnsi="Times New Roman"/>
          <w:sz w:val="24"/>
          <w:szCs w:val="24"/>
          <w:u w:color="000000"/>
        </w:rPr>
        <w:t>тся.</w:t>
      </w:r>
    </w:p>
    <w:p w14:paraId="5745BE01" w14:textId="2E751730" w:rsidR="00FB0F2F" w:rsidRDefault="00CC15E0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 w:rsidRPr="007104E9">
        <w:rPr>
          <w:rFonts w:ascii="Times New Roman" w:hAnsi="Times New Roman"/>
          <w:sz w:val="24"/>
          <w:szCs w:val="24"/>
          <w:u w:color="000000"/>
        </w:rPr>
        <w:t xml:space="preserve">Исходя из вышеизложенного, размер задолженности в пользу </w:t>
      </w:r>
      <w:r w:rsidR="00BB43BB" w:rsidRPr="007104E9">
        <w:rPr>
          <w:rFonts w:ascii="Times New Roman" w:hAnsi="Times New Roman"/>
          <w:sz w:val="24"/>
          <w:szCs w:val="24"/>
          <w:u w:color="000000"/>
        </w:rPr>
        <w:t>Перевозчика по</w:t>
      </w:r>
      <w:r w:rsidRPr="007104E9">
        <w:rPr>
          <w:rFonts w:ascii="Times New Roman" w:hAnsi="Times New Roman"/>
          <w:sz w:val="24"/>
          <w:szCs w:val="24"/>
          <w:u w:color="000000"/>
        </w:rPr>
        <w:t xml:space="preserve"> состоянию на</w:t>
      </w:r>
      <w:r w:rsidR="007104E9" w:rsidRPr="007104E9">
        <w:rPr>
          <w:rFonts w:ascii="Times New Roman" w:hAnsi="Times New Roman"/>
          <w:sz w:val="24"/>
          <w:szCs w:val="24"/>
          <w:u w:color="000000"/>
        </w:rPr>
        <w:t xml:space="preserve"> 19</w:t>
      </w:r>
      <w:r w:rsidR="00634C02" w:rsidRPr="007104E9">
        <w:rPr>
          <w:rFonts w:ascii="Times New Roman" w:hAnsi="Times New Roman"/>
          <w:sz w:val="24"/>
          <w:szCs w:val="24"/>
          <w:u w:color="000000"/>
        </w:rPr>
        <w:t>.</w:t>
      </w:r>
      <w:r w:rsidR="007104E9" w:rsidRPr="007104E9">
        <w:rPr>
          <w:rFonts w:ascii="Times New Roman" w:hAnsi="Times New Roman"/>
          <w:sz w:val="24"/>
          <w:szCs w:val="24"/>
          <w:u w:color="000000"/>
        </w:rPr>
        <w:t>02</w:t>
      </w:r>
      <w:r w:rsidRPr="007104E9">
        <w:rPr>
          <w:rFonts w:ascii="Times New Roman" w:hAnsi="Times New Roman"/>
          <w:sz w:val="24"/>
          <w:szCs w:val="24"/>
          <w:u w:color="000000"/>
        </w:rPr>
        <w:t>.</w:t>
      </w:r>
      <w:r w:rsidR="004C3EDE" w:rsidRPr="007104E9">
        <w:rPr>
          <w:rFonts w:ascii="Times New Roman" w:hAnsi="Times New Roman"/>
          <w:sz w:val="24"/>
          <w:szCs w:val="24"/>
          <w:u w:color="000000"/>
        </w:rPr>
        <w:t>202</w:t>
      </w:r>
      <w:r w:rsidR="007104E9" w:rsidRPr="007104E9">
        <w:rPr>
          <w:rFonts w:ascii="Times New Roman" w:hAnsi="Times New Roman"/>
          <w:sz w:val="24"/>
          <w:szCs w:val="24"/>
          <w:u w:color="000000"/>
        </w:rPr>
        <w:t>5</w:t>
      </w:r>
      <w:r w:rsidRPr="007104E9">
        <w:rPr>
          <w:rFonts w:ascii="Times New Roman" w:hAnsi="Times New Roman"/>
          <w:sz w:val="24"/>
          <w:szCs w:val="24"/>
          <w:u w:color="000000"/>
        </w:rPr>
        <w:t xml:space="preserve"> г. составляет </w:t>
      </w:r>
      <w:r w:rsidR="007104E9" w:rsidRPr="007104E9">
        <w:rPr>
          <w:rFonts w:ascii="Times New Roman" w:hAnsi="Times New Roman"/>
          <w:sz w:val="24"/>
          <w:szCs w:val="24"/>
          <w:u w:color="000000"/>
        </w:rPr>
        <w:t>900</w:t>
      </w:r>
      <w:r w:rsidRPr="007104E9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EE5FB1" w:rsidRPr="007104E9">
        <w:rPr>
          <w:rFonts w:ascii="Times New Roman" w:hAnsi="Times New Roman"/>
          <w:sz w:val="24"/>
          <w:szCs w:val="24"/>
          <w:u w:color="000000"/>
        </w:rPr>
        <w:t>0</w:t>
      </w:r>
      <w:r w:rsidRPr="007104E9">
        <w:rPr>
          <w:rFonts w:ascii="Times New Roman" w:hAnsi="Times New Roman"/>
          <w:sz w:val="24"/>
          <w:szCs w:val="24"/>
          <w:u w:color="000000"/>
        </w:rPr>
        <w:t>00 рублей</w:t>
      </w:r>
      <w:r w:rsidRPr="004C3EDE">
        <w:rPr>
          <w:rFonts w:ascii="Times New Roman" w:hAnsi="Times New Roman"/>
          <w:sz w:val="24"/>
          <w:szCs w:val="24"/>
          <w:u w:color="000000"/>
        </w:rPr>
        <w:t>.</w:t>
      </w:r>
    </w:p>
    <w:p w14:paraId="2997181D" w14:textId="77777777" w:rsidR="00FB0F2F" w:rsidRDefault="00FB0F2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2484CBA8" w14:textId="77777777" w:rsidR="00FB0F2F" w:rsidRPr="00E63532" w:rsidRDefault="00CC15E0">
      <w:pPr>
        <w:pStyle w:val="a8"/>
        <w:spacing w:before="0" w:line="240" w:lineRule="auto"/>
        <w:ind w:firstLine="567"/>
        <w:jc w:val="both"/>
        <w:rPr>
          <w:rStyle w:val="a9"/>
          <w:rFonts w:ascii="Times New Roman" w:eastAsia="Times New Roman" w:hAnsi="Times New Roman" w:cs="Times New Roman"/>
          <w:color w:val="000000" w:themeColor="text1"/>
          <w:u w:color="000000"/>
        </w:rPr>
      </w:pPr>
      <w:r w:rsidRPr="004C3EDE">
        <w:rPr>
          <w:rFonts w:ascii="Times New Roman" w:hAnsi="Times New Roman"/>
          <w:u w:color="000000"/>
        </w:rPr>
        <w:t xml:space="preserve">Как отражено в ст. 395 ГК РФ В случаях неправомерного удержания денежных средств, уклонения от их возврата, </w:t>
      </w:r>
      <w:r w:rsidRPr="004C3EDE">
        <w:rPr>
          <w:rFonts w:ascii="Times New Roman" w:hAnsi="Times New Roman"/>
          <w:color w:val="000000" w:themeColor="text1"/>
          <w:u w:color="000000"/>
        </w:rPr>
        <w:t>иной просрочки в их уплате подлежат уплате проценты на сумму долга. Размер процентов определяется </w:t>
      </w:r>
      <w:hyperlink r:id="rId8" w:history="1">
        <w:r w:rsidRPr="004C3EDE">
          <w:rPr>
            <w:rStyle w:val="Hyperlink0"/>
            <w:rFonts w:eastAsia="Arial Unicode MS"/>
            <w:color w:val="000000" w:themeColor="text1"/>
          </w:rPr>
          <w:t>ключевой ставкой</w:t>
        </w:r>
      </w:hyperlink>
      <w:r w:rsidRPr="004C3EDE">
        <w:rPr>
          <w:rStyle w:val="a9"/>
          <w:rFonts w:ascii="Times New Roman" w:hAnsi="Times New Roman"/>
          <w:color w:val="000000" w:themeColor="text1"/>
          <w:u w:color="000000"/>
        </w:rPr>
        <w:t> Банка России, действовавшей в соответствующие периоды. Эти правила применяются, если </w:t>
      </w:r>
      <w:hyperlink r:id="rId9" w:history="1">
        <w:r w:rsidRPr="004C3EDE">
          <w:rPr>
            <w:rStyle w:val="Hyperlink0"/>
            <w:rFonts w:eastAsia="Arial Unicode MS"/>
            <w:color w:val="000000" w:themeColor="text1"/>
          </w:rPr>
          <w:t>иной</w:t>
        </w:r>
      </w:hyperlink>
      <w:r w:rsidRPr="004C3EDE">
        <w:rPr>
          <w:rStyle w:val="a9"/>
          <w:rFonts w:ascii="Times New Roman" w:hAnsi="Times New Roman"/>
          <w:color w:val="000000" w:themeColor="text1"/>
          <w:u w:color="000000"/>
        </w:rPr>
        <w:t> размер процентов не установлен законом или договором.</w:t>
      </w:r>
    </w:p>
    <w:p w14:paraId="1585AB93" w14:textId="77777777" w:rsidR="00FB0F2F" w:rsidRDefault="00FB0F2F">
      <w:pPr>
        <w:pStyle w:val="a8"/>
        <w:spacing w:before="0" w:line="240" w:lineRule="auto"/>
        <w:ind w:firstLine="567"/>
        <w:jc w:val="both"/>
        <w:rPr>
          <w:rStyle w:val="a9"/>
          <w:rFonts w:ascii="Times New Roman" w:eastAsia="Times New Roman" w:hAnsi="Times New Roman" w:cs="Times New Roman"/>
          <w:u w:color="000000"/>
        </w:rPr>
      </w:pPr>
    </w:p>
    <w:p w14:paraId="7271A1C8" w14:textId="7801BC59" w:rsidR="001E0F2F" w:rsidRPr="007104E9" w:rsidRDefault="00CC15E0" w:rsidP="00F21650">
      <w:pPr>
        <w:pStyle w:val="a8"/>
        <w:spacing w:before="0" w:line="240" w:lineRule="auto"/>
        <w:ind w:firstLine="567"/>
        <w:jc w:val="both"/>
        <w:rPr>
          <w:rStyle w:val="a9"/>
          <w:rFonts w:ascii="Times New Roman" w:hAnsi="Times New Roman"/>
          <w:u w:color="000000"/>
        </w:rPr>
      </w:pPr>
      <w:r w:rsidRPr="007104E9">
        <w:rPr>
          <w:rStyle w:val="a9"/>
          <w:rFonts w:ascii="Times New Roman" w:hAnsi="Times New Roman"/>
          <w:u w:color="000000"/>
        </w:rPr>
        <w:t>Таким образом, получается расчет процентов:</w:t>
      </w:r>
    </w:p>
    <w:p w14:paraId="75A38948" w14:textId="04B03C21" w:rsidR="00921AB0" w:rsidRPr="00AE35A0" w:rsidRDefault="00921AB0" w:rsidP="00F21650">
      <w:pPr>
        <w:pStyle w:val="a8"/>
        <w:spacing w:before="0" w:line="240" w:lineRule="auto"/>
        <w:ind w:firstLine="567"/>
        <w:jc w:val="both"/>
        <w:rPr>
          <w:rStyle w:val="a9"/>
          <w:rFonts w:ascii="Times New Roman" w:hAnsi="Times New Roman"/>
          <w:highlight w:val="yellow"/>
          <w:u w:color="000000"/>
        </w:rPr>
      </w:pPr>
    </w:p>
    <w:tbl>
      <w:tblPr>
        <w:tblW w:w="96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202"/>
        <w:gridCol w:w="1202"/>
        <w:gridCol w:w="662"/>
        <w:gridCol w:w="863"/>
        <w:gridCol w:w="2785"/>
        <w:gridCol w:w="1311"/>
      </w:tblGrid>
      <w:tr w:rsidR="007104E9" w:rsidRPr="007104E9" w14:paraId="0669D5BB" w14:textId="77777777" w:rsidTr="007104E9">
        <w:trPr>
          <w:trHeight w:val="283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74B0D587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Задолженность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3EFC9008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Период просрочки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7A2E63A3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Ставка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60B15129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Формула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0D836FEF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Проценты</w:t>
            </w:r>
          </w:p>
        </w:tc>
      </w:tr>
      <w:tr w:rsidR="007104E9" w:rsidRPr="007104E9" w14:paraId="7808AA3D" w14:textId="77777777" w:rsidTr="007104E9">
        <w:trPr>
          <w:trHeight w:val="15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2539195D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1A8EC1A1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71A703D8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по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90" w:type="dxa"/>
              <w:bottom w:w="60" w:type="dxa"/>
              <w:right w:w="90" w:type="dxa"/>
            </w:tcMar>
            <w:vAlign w:val="bottom"/>
            <w:hideMark/>
          </w:tcPr>
          <w:p w14:paraId="2F4B64D0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дней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7A675667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696A9B43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39D33E45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</w:p>
        </w:tc>
      </w:tr>
      <w:tr w:rsidR="007104E9" w:rsidRPr="007104E9" w14:paraId="22A8DB8F" w14:textId="77777777" w:rsidTr="007104E9">
        <w:trPr>
          <w:trHeight w:val="2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F77E9CE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900 000,00 р.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36518995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13.12.2024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117FBCF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31.12.2024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0241681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38038B1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21,00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90BB25F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900 000,00 × 19 × 21% / 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0C6B8B5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9 811,48 р.</w:t>
            </w:r>
          </w:p>
        </w:tc>
      </w:tr>
      <w:tr w:rsidR="007104E9" w:rsidRPr="007104E9" w14:paraId="192A3822" w14:textId="77777777" w:rsidTr="007104E9">
        <w:trPr>
          <w:trHeight w:val="2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2FBD4B1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900 000,00 р.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21B58AD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01.01.2025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7E25BE89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19.02.2025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90B77DF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18026148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21,00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E5AD4A2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900 000,00 × 50 × 21% / 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D9C1DA5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18"/>
                <w:szCs w:val="18"/>
                <w:bdr w:val="none" w:sz="0" w:space="0" w:color="auto"/>
                <w:lang w:val="ru-RU" w:eastAsia="ru-RU"/>
              </w:rPr>
              <w:t>25 890,41 р.</w:t>
            </w:r>
          </w:p>
        </w:tc>
      </w:tr>
      <w:tr w:rsidR="007104E9" w:rsidRPr="007104E9" w14:paraId="4AC1C7FF" w14:textId="77777777" w:rsidTr="007104E9">
        <w:trPr>
          <w:trHeight w:val="25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3B82721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21"/>
                <w:szCs w:val="21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21"/>
                <w:szCs w:val="21"/>
                <w:bdr w:val="none" w:sz="0" w:space="0" w:color="auto"/>
                <w:lang w:val="ru-RU" w:eastAsia="ru-RU"/>
              </w:rPr>
              <w:t>Сумма основного долга: 900 000,00 р.</w:t>
            </w:r>
          </w:p>
        </w:tc>
      </w:tr>
      <w:tr w:rsidR="007104E9" w:rsidRPr="007104E9" w14:paraId="4D9D57A9" w14:textId="77777777" w:rsidTr="007104E9">
        <w:trPr>
          <w:trHeight w:val="261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noWrap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7226585" w14:textId="77777777" w:rsidR="007104E9" w:rsidRPr="007104E9" w:rsidRDefault="007104E9" w:rsidP="007104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eastAsia="Times New Roman"/>
                <w:sz w:val="21"/>
                <w:szCs w:val="21"/>
                <w:bdr w:val="none" w:sz="0" w:space="0" w:color="auto"/>
                <w:lang w:val="ru-RU" w:eastAsia="ru-RU"/>
              </w:rPr>
            </w:pPr>
            <w:r w:rsidRPr="007104E9">
              <w:rPr>
                <w:rFonts w:eastAsia="Times New Roman"/>
                <w:sz w:val="21"/>
                <w:szCs w:val="21"/>
                <w:bdr w:val="none" w:sz="0" w:space="0" w:color="auto"/>
                <w:lang w:val="ru-RU" w:eastAsia="ru-RU"/>
              </w:rPr>
              <w:t>Сумма процентов: 35 701,89 р.</w:t>
            </w:r>
          </w:p>
        </w:tc>
      </w:tr>
    </w:tbl>
    <w:p w14:paraId="00CA5E31" w14:textId="77777777" w:rsidR="005D5B9C" w:rsidRDefault="005D5B9C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Style w:val="a9"/>
          <w:rFonts w:ascii="Times New Roman" w:hAnsi="Times New Roman"/>
          <w:sz w:val="24"/>
          <w:szCs w:val="24"/>
          <w:u w:color="000000"/>
        </w:rPr>
      </w:pPr>
    </w:p>
    <w:p w14:paraId="27ECCEEF" w14:textId="07A93106" w:rsidR="00FB0F2F" w:rsidRDefault="00CC15E0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Style w:val="a9"/>
          <w:rFonts w:ascii="Times New Roman" w:hAnsi="Times New Roman"/>
          <w:sz w:val="24"/>
          <w:szCs w:val="24"/>
          <w:u w:color="000000"/>
        </w:rPr>
        <w:t>Пунктом 1 ст. 396 ГК РФ установлено, что взыскание пени не освобождает Заказчика от исполнения обязательств по Договору.</w:t>
      </w:r>
    </w:p>
    <w:p w14:paraId="42CB72BA" w14:textId="77777777" w:rsidR="00FB0F2F" w:rsidRDefault="00FB0F2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11FD237D" w14:textId="192D9E52" w:rsidR="00FB0F2F" w:rsidRPr="007104E9" w:rsidRDefault="00CC15E0">
      <w:pPr>
        <w:pStyle w:val="a8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Style w:val="a9"/>
          <w:rFonts w:ascii="Times New Roman" w:hAnsi="Times New Roman"/>
          <w:shd w:val="clear" w:color="auto" w:fill="FFFFFF"/>
        </w:rPr>
        <w:t>Поскольку Заказчик не исполняет свои обязательства в части оплаты, с</w:t>
      </w:r>
      <w:r>
        <w:rPr>
          <w:rFonts w:ascii="Times New Roman" w:hAnsi="Times New Roman"/>
          <w:shd w:val="clear" w:color="auto" w:fill="FFFFFF"/>
        </w:rPr>
        <w:t xml:space="preserve"> целью защиты своих </w:t>
      </w:r>
      <w:r w:rsidRPr="007104E9">
        <w:rPr>
          <w:rFonts w:ascii="Times New Roman" w:hAnsi="Times New Roman"/>
          <w:shd w:val="clear" w:color="auto" w:fill="FFFFFF"/>
        </w:rPr>
        <w:t xml:space="preserve">законных прав и интересов, </w:t>
      </w:r>
      <w:r w:rsidR="00647EDE" w:rsidRPr="007104E9">
        <w:rPr>
          <w:rFonts w:ascii="Times New Roman" w:hAnsi="Times New Roman"/>
          <w:shd w:val="clear" w:color="auto" w:fill="FFFFFF"/>
        </w:rPr>
        <w:t>Перевозчик</w:t>
      </w:r>
      <w:r w:rsidRPr="007104E9">
        <w:rPr>
          <w:rFonts w:ascii="Times New Roman" w:hAnsi="Times New Roman"/>
          <w:shd w:val="clear" w:color="auto" w:fill="FFFFFF"/>
        </w:rPr>
        <w:t xml:space="preserve"> был вынужден обратиться за юридической помощью в </w:t>
      </w:r>
      <w:r w:rsidR="00737634" w:rsidRPr="007104E9">
        <w:rPr>
          <w:rFonts w:ascii="Times New Roman" w:hAnsi="Times New Roman"/>
          <w:shd w:val="clear" w:color="auto" w:fill="FFFFFF"/>
        </w:rPr>
        <w:t>ИП</w:t>
      </w:r>
      <w:r w:rsidRPr="007104E9">
        <w:rPr>
          <w:rFonts w:ascii="Times New Roman" w:hAnsi="Times New Roman"/>
          <w:shd w:val="clear" w:color="auto" w:fill="FFFFFF"/>
        </w:rPr>
        <w:t xml:space="preserve"> </w:t>
      </w:r>
      <w:r w:rsidRPr="007104E9">
        <w:rPr>
          <w:rStyle w:val="a9"/>
          <w:rFonts w:ascii="Times New Roman" w:hAnsi="Times New Roman"/>
          <w:b/>
          <w:bCs/>
          <w:shd w:val="clear" w:color="auto" w:fill="FFFFFF"/>
        </w:rPr>
        <w:t>«</w:t>
      </w:r>
      <w:r w:rsidR="00737634" w:rsidRPr="007104E9">
        <w:rPr>
          <w:rStyle w:val="a9"/>
          <w:rFonts w:ascii="Times New Roman" w:hAnsi="Times New Roman"/>
          <w:shd w:val="clear" w:color="auto" w:fill="FFFFFF"/>
        </w:rPr>
        <w:t>Проценко А.С.</w:t>
      </w:r>
      <w:r w:rsidRPr="007104E9">
        <w:rPr>
          <w:rStyle w:val="a9"/>
          <w:rFonts w:ascii="Times New Roman" w:hAnsi="Times New Roman"/>
          <w:b/>
          <w:bCs/>
          <w:shd w:val="clear" w:color="auto" w:fill="FFFFFF"/>
        </w:rPr>
        <w:t xml:space="preserve">». </w:t>
      </w:r>
      <w:r w:rsidR="00866FEB" w:rsidRPr="007104E9">
        <w:rPr>
          <w:rFonts w:ascii="Times New Roman" w:hAnsi="Times New Roman"/>
          <w:shd w:val="clear" w:color="auto" w:fill="FFFFFF"/>
        </w:rPr>
        <w:t>Ю</w:t>
      </w:r>
      <w:r w:rsidRPr="007104E9">
        <w:rPr>
          <w:rFonts w:ascii="Times New Roman" w:hAnsi="Times New Roman"/>
          <w:shd w:val="clear" w:color="auto" w:fill="FFFFFF"/>
        </w:rPr>
        <w:t xml:space="preserve">ридические услуги по взысканию задолженности с Заказчика, </w:t>
      </w:r>
      <w:r w:rsidR="00866FEB" w:rsidRPr="007104E9">
        <w:rPr>
          <w:rFonts w:ascii="Times New Roman" w:hAnsi="Times New Roman"/>
          <w:shd w:val="clear" w:color="auto" w:fill="FFFFFF"/>
        </w:rPr>
        <w:t>согласно договору на юридические услуги составляют</w:t>
      </w:r>
      <w:r w:rsidRPr="007104E9">
        <w:rPr>
          <w:rFonts w:ascii="Times New Roman" w:hAnsi="Times New Roman"/>
          <w:shd w:val="clear" w:color="auto" w:fill="FFFFFF"/>
        </w:rPr>
        <w:t xml:space="preserve"> </w:t>
      </w:r>
      <w:r w:rsidR="00D03751" w:rsidRPr="007104E9">
        <w:rPr>
          <w:rFonts w:ascii="Times New Roman" w:hAnsi="Times New Roman"/>
          <w:shd w:val="clear" w:color="auto" w:fill="FFFFFF"/>
        </w:rPr>
        <w:t>2</w:t>
      </w:r>
      <w:r w:rsidR="007104E9" w:rsidRPr="007104E9">
        <w:rPr>
          <w:rFonts w:ascii="Times New Roman" w:hAnsi="Times New Roman"/>
          <w:shd w:val="clear" w:color="auto" w:fill="FFFFFF"/>
        </w:rPr>
        <w:t>5</w:t>
      </w:r>
      <w:r w:rsidR="003950D6" w:rsidRPr="007104E9">
        <w:rPr>
          <w:rFonts w:ascii="Times New Roman" w:hAnsi="Times New Roman"/>
          <w:shd w:val="clear" w:color="auto" w:fill="FFFFFF"/>
        </w:rPr>
        <w:t xml:space="preserve"> 000</w:t>
      </w:r>
      <w:r w:rsidRPr="007104E9">
        <w:rPr>
          <w:rFonts w:ascii="Times New Roman" w:hAnsi="Times New Roman"/>
          <w:shd w:val="clear" w:color="auto" w:fill="FFFFFF"/>
        </w:rPr>
        <w:t xml:space="preserve"> рублей.</w:t>
      </w:r>
    </w:p>
    <w:p w14:paraId="374724B0" w14:textId="77777777" w:rsidR="00FB0F2F" w:rsidRPr="007104E9" w:rsidRDefault="00FB0F2F">
      <w:pPr>
        <w:pStyle w:val="a8"/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14:paraId="3F574935" w14:textId="77777777" w:rsidR="00FB0F2F" w:rsidRPr="007104E9" w:rsidRDefault="00CC15E0">
      <w:pPr>
        <w:pStyle w:val="a7"/>
        <w:ind w:firstLine="567"/>
        <w:jc w:val="both"/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7104E9">
        <w:rPr>
          <w:rStyle w:val="a9"/>
          <w:rFonts w:ascii="Times New Roman" w:hAnsi="Times New Roman"/>
          <w:sz w:val="24"/>
          <w:szCs w:val="24"/>
          <w:u w:color="000000"/>
        </w:rPr>
        <w:t>Таким образом размер требований составляет:</w:t>
      </w:r>
    </w:p>
    <w:p w14:paraId="12A044DB" w14:textId="3CA1205A" w:rsidR="00FB0F2F" w:rsidRPr="007104E9" w:rsidRDefault="007104E9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bookmarkStart w:id="2" w:name="_Hlk114090877"/>
      <w:r w:rsidRPr="007104E9">
        <w:rPr>
          <w:rStyle w:val="a9"/>
          <w:rFonts w:ascii="Times New Roman" w:hAnsi="Times New Roman"/>
          <w:sz w:val="24"/>
          <w:szCs w:val="24"/>
          <w:u w:color="000000"/>
        </w:rPr>
        <w:t>900</w:t>
      </w:r>
      <w:r w:rsidR="003950D6" w:rsidRPr="007104E9">
        <w:rPr>
          <w:rStyle w:val="a9"/>
          <w:rFonts w:ascii="Times New Roman" w:hAnsi="Times New Roman"/>
          <w:sz w:val="24"/>
          <w:szCs w:val="24"/>
          <w:u w:color="000000"/>
        </w:rPr>
        <w:t xml:space="preserve"> 000</w:t>
      </w:r>
      <w:r w:rsidR="00CC15E0" w:rsidRPr="007104E9">
        <w:rPr>
          <w:rStyle w:val="a9"/>
          <w:rFonts w:ascii="Times New Roman" w:hAnsi="Times New Roman"/>
          <w:sz w:val="24"/>
          <w:szCs w:val="24"/>
          <w:u w:color="000000"/>
        </w:rPr>
        <w:t xml:space="preserve"> рублей - задолженность по оплате;</w:t>
      </w:r>
    </w:p>
    <w:p w14:paraId="297E4DCB" w14:textId="0B97AE80" w:rsidR="00FB0F2F" w:rsidRPr="007104E9" w:rsidRDefault="007104E9" w:rsidP="00EF5F37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104E9">
        <w:rPr>
          <w:rStyle w:val="a9"/>
          <w:rFonts w:ascii="Times New Roman" w:hAnsi="Times New Roman"/>
          <w:sz w:val="24"/>
          <w:szCs w:val="24"/>
          <w:u w:color="000000"/>
        </w:rPr>
        <w:t xml:space="preserve">35 701,89 </w:t>
      </w:r>
      <w:r w:rsidR="00CC15E0" w:rsidRPr="007104E9">
        <w:rPr>
          <w:rStyle w:val="a9"/>
          <w:rFonts w:ascii="Times New Roman" w:hAnsi="Times New Roman"/>
          <w:sz w:val="24"/>
          <w:szCs w:val="24"/>
          <w:u w:color="000000"/>
        </w:rPr>
        <w:t xml:space="preserve">рублей - проценты </w:t>
      </w:r>
      <w:r w:rsidR="00CC15E0" w:rsidRPr="007104E9">
        <w:rPr>
          <w:rStyle w:val="a9"/>
          <w:rFonts w:ascii="Times New Roman" w:hAnsi="Times New Roman"/>
          <w:sz w:val="24"/>
          <w:szCs w:val="24"/>
        </w:rPr>
        <w:t>за весь период просрочки;</w:t>
      </w:r>
    </w:p>
    <w:p w14:paraId="6D7B1C1E" w14:textId="01298B99" w:rsidR="00FB0F2F" w:rsidRPr="004C3EDE" w:rsidRDefault="00D03751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104E9">
        <w:rPr>
          <w:rStyle w:val="a9"/>
          <w:rFonts w:ascii="Times New Roman" w:hAnsi="Times New Roman"/>
          <w:sz w:val="24"/>
          <w:szCs w:val="24"/>
        </w:rPr>
        <w:t>2</w:t>
      </w:r>
      <w:r w:rsidR="007104E9" w:rsidRPr="007104E9">
        <w:rPr>
          <w:rStyle w:val="a9"/>
          <w:rFonts w:ascii="Times New Roman" w:hAnsi="Times New Roman"/>
          <w:sz w:val="24"/>
          <w:szCs w:val="24"/>
        </w:rPr>
        <w:t>5</w:t>
      </w:r>
      <w:r w:rsidR="003950D6" w:rsidRPr="007104E9">
        <w:rPr>
          <w:rStyle w:val="a9"/>
          <w:rFonts w:ascii="Times New Roman" w:hAnsi="Times New Roman"/>
          <w:sz w:val="24"/>
          <w:szCs w:val="24"/>
        </w:rPr>
        <w:t xml:space="preserve"> 000</w:t>
      </w:r>
      <w:r w:rsidR="00CC15E0" w:rsidRPr="007104E9">
        <w:rPr>
          <w:rStyle w:val="a9"/>
          <w:rFonts w:ascii="Times New Roman" w:hAnsi="Times New Roman"/>
          <w:sz w:val="24"/>
          <w:szCs w:val="24"/>
        </w:rPr>
        <w:t xml:space="preserve"> рублей - юридические</w:t>
      </w:r>
      <w:r w:rsidR="00CC15E0" w:rsidRPr="004C3EDE">
        <w:rPr>
          <w:rStyle w:val="a9"/>
          <w:rFonts w:ascii="Times New Roman" w:hAnsi="Times New Roman"/>
          <w:sz w:val="24"/>
          <w:szCs w:val="24"/>
        </w:rPr>
        <w:t xml:space="preserve"> услуги.</w:t>
      </w:r>
    </w:p>
    <w:bookmarkEnd w:id="2"/>
    <w:p w14:paraId="24DDDEAC" w14:textId="77777777" w:rsidR="000B40E6" w:rsidRDefault="000B40E6">
      <w:pPr>
        <w:pStyle w:val="a7"/>
        <w:ind w:firstLine="567"/>
        <w:jc w:val="both"/>
        <w:rPr>
          <w:rStyle w:val="a9"/>
          <w:rFonts w:ascii="Times New Roman" w:eastAsia="Times New Roman" w:hAnsi="Times New Roman" w:cs="Times New Roman"/>
          <w:sz w:val="24"/>
          <w:szCs w:val="24"/>
        </w:rPr>
      </w:pPr>
    </w:p>
    <w:p w14:paraId="42312918" w14:textId="77777777" w:rsidR="00FB0F2F" w:rsidRDefault="00CC15E0">
      <w:pPr>
        <w:ind w:firstLine="567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Прошу возвратить указанные денежные средства в течение 15 календарных дней.</w:t>
      </w:r>
    </w:p>
    <w:p w14:paraId="730246FF" w14:textId="08580CB4" w:rsidR="00FB0F2F" w:rsidRDefault="00FB0F2F">
      <w:pPr>
        <w:ind w:firstLine="567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396A9734" w14:textId="3A7F8B48" w:rsidR="00FB0F2F" w:rsidRDefault="00CC15E0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hAnsi="Times New Roman"/>
          <w:b/>
          <w:bCs/>
          <w:u w:color="000000"/>
        </w:rPr>
      </w:pPr>
      <w:r>
        <w:rPr>
          <w:rFonts w:ascii="Times New Roman" w:hAnsi="Times New Roman"/>
          <w:b/>
          <w:bCs/>
          <w:u w:color="000000"/>
        </w:rPr>
        <w:t xml:space="preserve">Кроме того, мы оставляем за собой право на обращение в суд, с целью защиты своих нарушенных законных прав и интересов о взыскании с Вас суммы основного долга, образовавшихся процентов за неисполнение обязательств, компенсации расходов на оплату услуг представителя и уплаты государственной пошлины. </w:t>
      </w:r>
    </w:p>
    <w:p w14:paraId="4A0F20D2" w14:textId="416B060F" w:rsidR="000B40E6" w:rsidRDefault="000B40E6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hAnsi="Times New Roman"/>
          <w:b/>
          <w:bCs/>
          <w:u w:color="000000"/>
        </w:rPr>
      </w:pPr>
    </w:p>
    <w:p w14:paraId="41D44B42" w14:textId="77777777" w:rsidR="000B40E6" w:rsidRDefault="000B40E6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6F9F4C73" w14:textId="17603147" w:rsidR="00FB0F2F" w:rsidRDefault="00CC15E0">
      <w:pPr>
        <w:ind w:firstLine="567"/>
        <w:jc w:val="both"/>
        <w:rPr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На основании вышеизложенного, а </w:t>
      </w:r>
      <w:r w:rsidR="005F4DA6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также</w:t>
      </w:r>
      <w:r w:rsidR="00921AB0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руководствуясь действующим законодательством</w:t>
      </w:r>
    </w:p>
    <w:p w14:paraId="4D44D0C9" w14:textId="77777777" w:rsidR="00FB0F2F" w:rsidRDefault="00FB0F2F">
      <w:pPr>
        <w:ind w:firstLine="567"/>
        <w:jc w:val="both"/>
        <w:rPr>
          <w:rStyle w:val="a9"/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640A9658" w14:textId="77777777" w:rsidR="00FB0F2F" w:rsidRPr="007104E9" w:rsidRDefault="00CC15E0">
      <w:pPr>
        <w:ind w:firstLine="567"/>
        <w:jc w:val="center"/>
        <w:rPr>
          <w:rFonts w:eastAsia="Times New Roman"/>
          <w:b/>
          <w:bCs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rFonts w:cs="Arial Unicode MS"/>
          <w:b/>
          <w:bCs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ПРОШУ:</w:t>
      </w:r>
    </w:p>
    <w:p w14:paraId="05369A52" w14:textId="77777777" w:rsidR="00FB0F2F" w:rsidRPr="007104E9" w:rsidRDefault="00FB0F2F">
      <w:pPr>
        <w:ind w:firstLine="567"/>
        <w:jc w:val="both"/>
        <w:rPr>
          <w:rStyle w:val="a9"/>
          <w:rFonts w:eastAsia="Times New Roman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ACAE1EE" w14:textId="408AEAA4" w:rsidR="00FB0F2F" w:rsidRPr="007104E9" w:rsidRDefault="00CC15E0">
      <w:pPr>
        <w:numPr>
          <w:ilvl w:val="0"/>
          <w:numId w:val="4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Погасить образовавшуюся задолженность в размере </w:t>
      </w:r>
      <w:r w:rsidR="007104E9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960 701,89</w:t>
      </w:r>
      <w:r w:rsidR="007104E9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рублей, а именно:</w:t>
      </w:r>
    </w:p>
    <w:p w14:paraId="18FD3B52" w14:textId="1DCB388D" w:rsidR="00D03751" w:rsidRPr="007104E9" w:rsidRDefault="007104E9" w:rsidP="00D03751">
      <w:pPr>
        <w:pStyle w:val="a7"/>
        <w:numPr>
          <w:ilvl w:val="0"/>
          <w:numId w:val="2"/>
        </w:numPr>
        <w:jc w:val="both"/>
        <w:rPr>
          <w:rStyle w:val="a9"/>
          <w:rFonts w:ascii="Times New Roman" w:hAnsi="Times New Roman"/>
          <w:sz w:val="24"/>
          <w:szCs w:val="24"/>
          <w:u w:color="000000"/>
        </w:rPr>
      </w:pPr>
      <w:r w:rsidRPr="007104E9">
        <w:rPr>
          <w:rStyle w:val="a9"/>
          <w:rFonts w:ascii="Times New Roman" w:hAnsi="Times New Roman"/>
          <w:sz w:val="24"/>
          <w:szCs w:val="24"/>
          <w:u w:color="000000"/>
        </w:rPr>
        <w:t>900</w:t>
      </w:r>
      <w:r w:rsidR="00D03751" w:rsidRPr="007104E9">
        <w:rPr>
          <w:rStyle w:val="a9"/>
          <w:rFonts w:ascii="Times New Roman" w:hAnsi="Times New Roman"/>
          <w:sz w:val="24"/>
          <w:szCs w:val="24"/>
          <w:u w:color="000000"/>
        </w:rPr>
        <w:t xml:space="preserve"> 000 рублей - задолженность по оплате;</w:t>
      </w:r>
    </w:p>
    <w:p w14:paraId="45D973D5" w14:textId="3057BADB" w:rsidR="00D03751" w:rsidRPr="007104E9" w:rsidRDefault="007104E9" w:rsidP="00D03751">
      <w:pPr>
        <w:pStyle w:val="a7"/>
        <w:numPr>
          <w:ilvl w:val="0"/>
          <w:numId w:val="2"/>
        </w:numPr>
        <w:jc w:val="both"/>
        <w:rPr>
          <w:rStyle w:val="a9"/>
          <w:rFonts w:ascii="Times New Roman" w:hAnsi="Times New Roman"/>
          <w:sz w:val="24"/>
          <w:szCs w:val="24"/>
          <w:u w:color="000000"/>
        </w:rPr>
      </w:pPr>
      <w:r w:rsidRPr="007104E9">
        <w:rPr>
          <w:rStyle w:val="a9"/>
          <w:rFonts w:ascii="Times New Roman" w:hAnsi="Times New Roman"/>
          <w:sz w:val="24"/>
          <w:szCs w:val="24"/>
          <w:u w:color="000000"/>
        </w:rPr>
        <w:t xml:space="preserve">35 701,89 </w:t>
      </w:r>
      <w:r w:rsidR="00D03751" w:rsidRPr="007104E9">
        <w:rPr>
          <w:rStyle w:val="a9"/>
          <w:rFonts w:ascii="Times New Roman" w:hAnsi="Times New Roman"/>
          <w:sz w:val="24"/>
          <w:szCs w:val="24"/>
          <w:u w:color="000000"/>
        </w:rPr>
        <w:t>рублей - проценты за весь период просрочки;</w:t>
      </w:r>
    </w:p>
    <w:p w14:paraId="0C5C07B4" w14:textId="35B30872" w:rsidR="00EF5F37" w:rsidRPr="007104E9" w:rsidRDefault="00D03751" w:rsidP="00D03751">
      <w:pPr>
        <w:pStyle w:val="a7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u w:color="000000"/>
        </w:rPr>
      </w:pPr>
      <w:r w:rsidRPr="007104E9">
        <w:rPr>
          <w:rStyle w:val="a9"/>
          <w:rFonts w:ascii="Times New Roman" w:hAnsi="Times New Roman"/>
          <w:sz w:val="24"/>
          <w:szCs w:val="24"/>
          <w:u w:color="000000"/>
        </w:rPr>
        <w:t>2</w:t>
      </w:r>
      <w:r w:rsidR="007104E9" w:rsidRPr="007104E9">
        <w:rPr>
          <w:rStyle w:val="a9"/>
          <w:rFonts w:ascii="Times New Roman" w:hAnsi="Times New Roman"/>
          <w:sz w:val="24"/>
          <w:szCs w:val="24"/>
          <w:u w:color="000000"/>
        </w:rPr>
        <w:t>5</w:t>
      </w:r>
      <w:r w:rsidRPr="007104E9">
        <w:rPr>
          <w:rStyle w:val="a9"/>
          <w:rFonts w:ascii="Times New Roman" w:hAnsi="Times New Roman"/>
          <w:sz w:val="24"/>
          <w:szCs w:val="24"/>
          <w:u w:color="000000"/>
        </w:rPr>
        <w:t xml:space="preserve"> 000 рублей - юридические услуги.</w:t>
      </w:r>
    </w:p>
    <w:p w14:paraId="74F32166" w14:textId="77777777" w:rsidR="00FB0F2F" w:rsidRPr="007104E9" w:rsidRDefault="00FB0F2F">
      <w:pPr>
        <w:pStyle w:val="a7"/>
        <w:ind w:firstLine="567"/>
        <w:jc w:val="both"/>
        <w:rPr>
          <w:rStyle w:val="a9"/>
          <w:rFonts w:ascii="Times New Roman" w:eastAsia="Times New Roman" w:hAnsi="Times New Roman" w:cs="Times New Roman"/>
          <w:sz w:val="24"/>
          <w:szCs w:val="24"/>
        </w:rPr>
      </w:pPr>
    </w:p>
    <w:p w14:paraId="2E554B81" w14:textId="77777777" w:rsidR="00FB0F2F" w:rsidRPr="007104E9" w:rsidRDefault="00CC15E0">
      <w:pPr>
        <w:pStyle w:val="a7"/>
        <w:ind w:firstLine="567"/>
        <w:jc w:val="both"/>
        <w:rPr>
          <w:rStyle w:val="a9"/>
          <w:rFonts w:ascii="Times New Roman" w:eastAsia="Times New Roman" w:hAnsi="Times New Roman" w:cs="Times New Roman"/>
          <w:sz w:val="24"/>
          <w:szCs w:val="24"/>
        </w:rPr>
      </w:pPr>
      <w:r w:rsidRPr="007104E9">
        <w:rPr>
          <w:rStyle w:val="a9"/>
          <w:rFonts w:ascii="Times New Roman" w:hAnsi="Times New Roman"/>
          <w:sz w:val="24"/>
          <w:szCs w:val="24"/>
        </w:rPr>
        <w:t>Приложения:</w:t>
      </w:r>
    </w:p>
    <w:p w14:paraId="193E6636" w14:textId="52514EC9" w:rsidR="00FB0F2F" w:rsidRPr="007104E9" w:rsidRDefault="00D94382">
      <w:pPr>
        <w:numPr>
          <w:ilvl w:val="0"/>
          <w:numId w:val="5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350C7C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Копи</w:t>
      </w:r>
      <w:r w:rsidR="00DA7EB3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я</w:t>
      </w:r>
      <w:r w:rsidR="00F625F7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350C7C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договор заяв</w:t>
      </w:r>
      <w:r w:rsidR="00DA7EB3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ки</w:t>
      </w:r>
      <w:r w:rsid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7104E9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№ 2910/2 от 29.10.2024 г.</w:t>
      </w:r>
      <w:r w:rsidR="00CC15E0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09E3F100" w14:textId="39FDE1FB" w:rsidR="00FB0F2F" w:rsidRPr="007104E9" w:rsidRDefault="00D94382">
      <w:pPr>
        <w:numPr>
          <w:ilvl w:val="0"/>
          <w:numId w:val="5"/>
        </w:numPr>
        <w:jc w:val="both"/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lang w:val="ru-RU"/>
        </w:rPr>
        <w:t xml:space="preserve"> </w:t>
      </w:r>
      <w:r w:rsidR="00350C7C" w:rsidRPr="007104E9">
        <w:rPr>
          <w:lang w:val="ru-RU"/>
        </w:rPr>
        <w:t>Копи</w:t>
      </w:r>
      <w:r w:rsidR="00DA7EB3" w:rsidRPr="007104E9">
        <w:rPr>
          <w:lang w:val="ru-RU"/>
        </w:rPr>
        <w:t>я</w:t>
      </w:r>
      <w:r w:rsidR="00F625F7" w:rsidRPr="007104E9">
        <w:rPr>
          <w:lang w:val="ru-RU"/>
        </w:rPr>
        <w:t xml:space="preserve"> </w:t>
      </w:r>
      <w:r w:rsidR="00350C7C" w:rsidRPr="007104E9">
        <w:rPr>
          <w:lang w:val="ru-RU"/>
        </w:rPr>
        <w:t>счет</w:t>
      </w:r>
      <w:r w:rsidR="00DA7EB3" w:rsidRPr="007104E9">
        <w:rPr>
          <w:lang w:val="ru-RU"/>
        </w:rPr>
        <w:t>а</w:t>
      </w:r>
      <w:r w:rsidR="007104E9">
        <w:rPr>
          <w:lang w:val="ru-RU"/>
        </w:rPr>
        <w:t xml:space="preserve"> </w:t>
      </w:r>
      <w:r w:rsidR="007104E9" w:rsidRPr="007104E9">
        <w:rPr>
          <w:lang w:val="ru-RU"/>
        </w:rPr>
        <w:t>№ 81 от 31.10.2024 г</w:t>
      </w:r>
      <w:r w:rsidR="007104E9">
        <w:rPr>
          <w:lang w:val="ru-RU"/>
        </w:rPr>
        <w:t>.</w:t>
      </w:r>
      <w:r w:rsidR="00CC15E0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5A9E19AE" w14:textId="3F8EADD0" w:rsidR="004C2B47" w:rsidRPr="007104E9" w:rsidRDefault="00D94382" w:rsidP="00350C7C">
      <w:pPr>
        <w:numPr>
          <w:ilvl w:val="0"/>
          <w:numId w:val="5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lang w:val="ru-RU"/>
        </w:rPr>
        <w:t xml:space="preserve"> </w:t>
      </w:r>
      <w:r w:rsidR="003950D6" w:rsidRPr="007104E9">
        <w:rPr>
          <w:lang w:val="ru-RU"/>
        </w:rPr>
        <w:t>Копи</w:t>
      </w:r>
      <w:r w:rsidR="00985464" w:rsidRPr="007104E9">
        <w:rPr>
          <w:lang w:val="ru-RU"/>
        </w:rPr>
        <w:t>я</w:t>
      </w:r>
      <w:r w:rsidR="00F625F7" w:rsidRPr="007104E9">
        <w:rPr>
          <w:lang w:val="ru-RU"/>
        </w:rPr>
        <w:t xml:space="preserve"> </w:t>
      </w:r>
      <w:r w:rsidR="007104E9">
        <w:rPr>
          <w:lang w:val="ru-RU"/>
        </w:rPr>
        <w:t>УПД</w:t>
      </w:r>
      <w:r w:rsidR="007B29F2" w:rsidRPr="007104E9">
        <w:rPr>
          <w:lang w:val="ru-RU"/>
        </w:rPr>
        <w:t xml:space="preserve"> выполнен</w:t>
      </w:r>
      <w:r w:rsidR="008019ED" w:rsidRPr="007104E9">
        <w:rPr>
          <w:lang w:val="ru-RU"/>
        </w:rPr>
        <w:t>н</w:t>
      </w:r>
      <w:r w:rsidR="007B29F2" w:rsidRPr="007104E9">
        <w:rPr>
          <w:lang w:val="ru-RU"/>
        </w:rPr>
        <w:t>ых работ</w:t>
      </w:r>
      <w:r w:rsidR="007104E9">
        <w:rPr>
          <w:lang w:val="ru-RU"/>
        </w:rPr>
        <w:t xml:space="preserve"> </w:t>
      </w:r>
      <w:r w:rsidR="007104E9" w:rsidRPr="007104E9">
        <w:rPr>
          <w:lang w:val="ru-RU"/>
        </w:rPr>
        <w:t>№ 72 от 08.11.2025 г</w:t>
      </w:r>
      <w:r w:rsidR="007104E9">
        <w:rPr>
          <w:lang w:val="ru-RU"/>
        </w:rPr>
        <w:t>.</w:t>
      </w:r>
      <w:r w:rsidR="00E63532" w:rsidRPr="007104E9">
        <w:rPr>
          <w:lang w:val="ru-RU"/>
        </w:rPr>
        <w:t>;</w:t>
      </w:r>
    </w:p>
    <w:p w14:paraId="3460A0E8" w14:textId="436BEC58" w:rsidR="00B57F18" w:rsidRPr="007104E9" w:rsidRDefault="003950D6" w:rsidP="00B57F18">
      <w:pPr>
        <w:numPr>
          <w:ilvl w:val="0"/>
          <w:numId w:val="5"/>
        </w:numPr>
        <w:jc w:val="both"/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F4DA6" w:rsidRPr="007104E9">
        <w:rPr>
          <w:u w:color="000000"/>
          <w:lang w:val="ru-RU"/>
        </w:rPr>
        <w:t>Почтовая квитанция об отправке документов заказчику - копия</w:t>
      </w:r>
      <w:r w:rsidR="00EE75DD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341B29C1" w14:textId="29D4D1DC" w:rsidR="00FB0F2F" w:rsidRPr="007104E9" w:rsidRDefault="00441B5E" w:rsidP="00B26375">
      <w:pPr>
        <w:numPr>
          <w:ilvl w:val="0"/>
          <w:numId w:val="5"/>
        </w:numPr>
        <w:jc w:val="both"/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Копия сопроводительных документов на груз</w:t>
      </w:r>
      <w:r w:rsidRPr="007104E9">
        <w:rPr>
          <w:rStyle w:val="a9"/>
          <w:lang w:val="ru-RU"/>
        </w:rPr>
        <w:t>;</w:t>
      </w:r>
    </w:p>
    <w:p w14:paraId="111D9201" w14:textId="5961A720" w:rsidR="00FB0F2F" w:rsidRPr="007104E9" w:rsidRDefault="005C00D6" w:rsidP="00C477CF">
      <w:pPr>
        <w:numPr>
          <w:ilvl w:val="0"/>
          <w:numId w:val="5"/>
        </w:numPr>
        <w:jc w:val="both"/>
        <w:rPr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C15E0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Договор на юр.услуги-копия;</w:t>
      </w:r>
    </w:p>
    <w:p w14:paraId="3676EF61" w14:textId="524F233D" w:rsidR="00FB0F2F" w:rsidRPr="007104E9" w:rsidRDefault="00D94382">
      <w:pPr>
        <w:numPr>
          <w:ilvl w:val="0"/>
          <w:numId w:val="5"/>
        </w:numPr>
        <w:jc w:val="both"/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  <w:r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CC15E0" w:rsidRPr="007104E9">
        <w:rPr>
          <w:rStyle w:val="a9"/>
          <w:rFonts w:cs="Arial Unicode MS"/>
          <w:color w:val="000000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>Документы об оплате юр. услуги - копия.</w:t>
      </w:r>
    </w:p>
    <w:p w14:paraId="0BCA2CDD" w14:textId="77777777" w:rsidR="00FB0F2F" w:rsidRPr="00AE35A0" w:rsidRDefault="00FB0F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567"/>
        <w:jc w:val="both"/>
        <w:rPr>
          <w:rStyle w:val="a9"/>
          <w:rFonts w:eastAsia="Times New Roman"/>
          <w:color w:val="000000"/>
          <w:highlight w:val="yellow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1753435" w14:textId="77777777" w:rsidR="00EF5F37" w:rsidRPr="00414703" w:rsidRDefault="00EF5F37" w:rsidP="004C3EDE">
      <w:pPr>
        <w:pStyle w:val="a7"/>
        <w:ind w:firstLine="567"/>
        <w:rPr>
          <w:rStyle w:val="a9"/>
          <w:rFonts w:ascii="Times New Roman" w:hAnsi="Times New Roman"/>
          <w:b/>
          <w:i/>
          <w:iCs/>
          <w:sz w:val="24"/>
          <w:szCs w:val="24"/>
        </w:rPr>
      </w:pPr>
    </w:p>
    <w:p w14:paraId="74879360" w14:textId="34195E29" w:rsidR="00414703" w:rsidRPr="00414703" w:rsidRDefault="00414703" w:rsidP="004C3EDE">
      <w:pPr>
        <w:pStyle w:val="a7"/>
        <w:ind w:firstLine="567"/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414703"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  <w:t>Директор</w:t>
      </w:r>
    </w:p>
    <w:p w14:paraId="4CF59D9D" w14:textId="230BAB82" w:rsidR="004C3EDE" w:rsidRPr="00414703" w:rsidRDefault="00011168" w:rsidP="004C3EDE">
      <w:pPr>
        <w:pStyle w:val="a7"/>
        <w:ind w:firstLine="567"/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</w:pPr>
      <w:r w:rsidRPr="00414703"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  <w:t>ИП «</w:t>
      </w:r>
      <w:r w:rsidR="00414703" w:rsidRPr="00414703"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  <w:t>Рубин</w:t>
      </w:r>
      <w:r w:rsidR="00745072" w:rsidRPr="00414703"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  <w:t>»</w:t>
      </w:r>
    </w:p>
    <w:p w14:paraId="02F4C605" w14:textId="77A498C8" w:rsidR="00FE3E19" w:rsidRDefault="00EF5F37" w:rsidP="004C3EDE">
      <w:pPr>
        <w:pStyle w:val="a7"/>
        <w:ind w:firstLine="567"/>
        <w:rPr>
          <w:rStyle w:val="a9"/>
          <w:rFonts w:ascii="Times New Roman" w:hAnsi="Times New Roman"/>
          <w:sz w:val="24"/>
          <w:szCs w:val="24"/>
          <w:u w:color="000000"/>
        </w:rPr>
      </w:pPr>
      <w:r w:rsidRPr="00414703"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  <w:t xml:space="preserve">                                         </w:t>
      </w:r>
      <w:r w:rsidR="004C3EDE" w:rsidRPr="00414703"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  <w:t xml:space="preserve">                 </w:t>
      </w:r>
      <w:r w:rsidRPr="00414703">
        <w:rPr>
          <w:rStyle w:val="a9"/>
          <w:rFonts w:ascii="Times New Roman" w:eastAsia="Times New Roman" w:hAnsi="Times New Roman" w:cs="Times New Roman"/>
          <w:sz w:val="24"/>
          <w:szCs w:val="24"/>
          <w:u w:color="000000"/>
        </w:rPr>
        <w:t xml:space="preserve">         </w:t>
      </w:r>
      <w:r w:rsidR="00350C7C" w:rsidRPr="00414703">
        <w:rPr>
          <w:rStyle w:val="a9"/>
          <w:rFonts w:ascii="Times New Roman" w:hAnsi="Times New Roman"/>
          <w:sz w:val="24"/>
          <w:szCs w:val="24"/>
          <w:u w:color="000000"/>
        </w:rPr>
        <w:t>_________________/</w:t>
      </w:r>
      <w:r w:rsidR="00414703" w:rsidRPr="00414703">
        <w:t xml:space="preserve"> </w:t>
      </w:r>
      <w:r w:rsidR="00414703" w:rsidRPr="00414703">
        <w:rPr>
          <w:rStyle w:val="a9"/>
          <w:rFonts w:ascii="Times New Roman" w:hAnsi="Times New Roman"/>
          <w:sz w:val="24"/>
          <w:szCs w:val="24"/>
          <w:u w:color="000000"/>
        </w:rPr>
        <w:t>Юрьев Е</w:t>
      </w:r>
      <w:r w:rsidR="00414703">
        <w:rPr>
          <w:rStyle w:val="a9"/>
          <w:rFonts w:ascii="Times New Roman" w:hAnsi="Times New Roman"/>
          <w:sz w:val="24"/>
          <w:szCs w:val="24"/>
          <w:u w:color="000000"/>
        </w:rPr>
        <w:t>.</w:t>
      </w:r>
      <w:r w:rsidR="00414703" w:rsidRPr="00414703">
        <w:rPr>
          <w:rStyle w:val="a9"/>
          <w:rFonts w:ascii="Times New Roman" w:hAnsi="Times New Roman"/>
          <w:sz w:val="24"/>
          <w:szCs w:val="24"/>
          <w:u w:color="000000"/>
        </w:rPr>
        <w:t>А</w:t>
      </w:r>
      <w:r w:rsidR="00414703">
        <w:rPr>
          <w:rStyle w:val="a9"/>
          <w:rFonts w:ascii="Times New Roman" w:hAnsi="Times New Roman"/>
          <w:sz w:val="24"/>
          <w:szCs w:val="24"/>
          <w:u w:color="000000"/>
        </w:rPr>
        <w:t>.</w:t>
      </w:r>
    </w:p>
    <w:p w14:paraId="74322001" w14:textId="785AC3F8" w:rsidR="00350C7C" w:rsidRDefault="00350C7C" w:rsidP="004C2B47">
      <w:pPr>
        <w:pStyle w:val="a7"/>
        <w:ind w:firstLine="567"/>
        <w:jc w:val="both"/>
        <w:rPr>
          <w:rFonts w:hint="eastAsia"/>
        </w:rPr>
      </w:pPr>
      <w:r>
        <w:rPr>
          <w:rStyle w:val="a9"/>
          <w:rFonts w:ascii="Times New Roman" w:hAnsi="Times New Roman"/>
          <w:sz w:val="24"/>
          <w:szCs w:val="24"/>
          <w:u w:color="000000"/>
        </w:rPr>
        <w:t xml:space="preserve">                                                </w:t>
      </w:r>
      <w:r w:rsidR="00165527">
        <w:rPr>
          <w:rStyle w:val="a9"/>
          <w:rFonts w:ascii="Times New Roman" w:hAnsi="Times New Roman"/>
          <w:sz w:val="24"/>
          <w:szCs w:val="24"/>
          <w:u w:color="000000"/>
        </w:rPr>
        <w:t xml:space="preserve">  </w:t>
      </w:r>
      <w:r>
        <w:rPr>
          <w:rStyle w:val="a9"/>
          <w:rFonts w:ascii="Times New Roman" w:hAnsi="Times New Roman"/>
          <w:sz w:val="24"/>
          <w:szCs w:val="24"/>
          <w:u w:color="000000"/>
        </w:rPr>
        <w:t xml:space="preserve">                                                 м.п</w:t>
      </w:r>
    </w:p>
    <w:p w14:paraId="2EEEDCFE" w14:textId="5F12EE39" w:rsidR="00FE3E19" w:rsidRDefault="00FE3E19">
      <w:pPr>
        <w:pStyle w:val="a7"/>
        <w:ind w:firstLine="567"/>
        <w:jc w:val="both"/>
        <w:rPr>
          <w:rFonts w:hint="eastAsia"/>
        </w:rPr>
      </w:pPr>
    </w:p>
    <w:p w14:paraId="7449F2BF" w14:textId="53F274C2" w:rsidR="00DC0689" w:rsidRDefault="00DC0689">
      <w:pPr>
        <w:pStyle w:val="a7"/>
        <w:ind w:firstLine="567"/>
        <w:jc w:val="both"/>
        <w:rPr>
          <w:rFonts w:hint="eastAsia"/>
        </w:rPr>
      </w:pPr>
    </w:p>
    <w:p w14:paraId="17761B8F" w14:textId="290BF1B3" w:rsidR="00DC0689" w:rsidRDefault="00DC0689">
      <w:pPr>
        <w:pStyle w:val="a7"/>
        <w:ind w:firstLine="567"/>
        <w:jc w:val="both"/>
        <w:rPr>
          <w:rFonts w:hint="eastAsia"/>
        </w:rPr>
      </w:pPr>
    </w:p>
    <w:sectPr w:rsidR="00DC068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DB365" w14:textId="77777777" w:rsidR="0021420E" w:rsidRDefault="0021420E">
      <w:r>
        <w:separator/>
      </w:r>
    </w:p>
  </w:endnote>
  <w:endnote w:type="continuationSeparator" w:id="0">
    <w:p w14:paraId="06B48E6C" w14:textId="77777777" w:rsidR="0021420E" w:rsidRDefault="0021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E1022" w14:textId="77777777" w:rsidR="00FB0F2F" w:rsidRDefault="00CC15E0">
    <w:pPr>
      <w:pStyle w:val="a6"/>
      <w:tabs>
        <w:tab w:val="clear" w:pos="9020"/>
        <w:tab w:val="center" w:pos="4819"/>
        <w:tab w:val="right" w:pos="9638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B26375"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DF8D8" w14:textId="77777777" w:rsidR="0021420E" w:rsidRDefault="0021420E">
      <w:r>
        <w:separator/>
      </w:r>
    </w:p>
  </w:footnote>
  <w:footnote w:type="continuationSeparator" w:id="0">
    <w:p w14:paraId="254830AC" w14:textId="77777777" w:rsidR="0021420E" w:rsidRDefault="00214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C02BE" w14:textId="77777777" w:rsidR="00FB0F2F" w:rsidRDefault="00FB0F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F2995"/>
    <w:multiLevelType w:val="hybridMultilevel"/>
    <w:tmpl w:val="D882AA88"/>
    <w:styleLink w:val="a"/>
    <w:lvl w:ilvl="0" w:tplc="A7EC9258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C4FE80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72C6D74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E3A67C6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6AEF58C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75AE436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450A576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FDCBE98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BFEC57C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3246681D"/>
    <w:multiLevelType w:val="hybridMultilevel"/>
    <w:tmpl w:val="E88CCB50"/>
    <w:styleLink w:val="a0"/>
    <w:lvl w:ilvl="0" w:tplc="3E34E1F8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5E9D7A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7C0704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BE22576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0CA72F4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A063066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200B340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7889C52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62383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3A43A33"/>
    <w:multiLevelType w:val="hybridMultilevel"/>
    <w:tmpl w:val="D882AA88"/>
    <w:numStyleLink w:val="a"/>
  </w:abstractNum>
  <w:abstractNum w:abstractNumId="3" w15:restartNumberingAfterBreak="0">
    <w:nsid w:val="615D793A"/>
    <w:multiLevelType w:val="hybridMultilevel"/>
    <w:tmpl w:val="E88CCB50"/>
    <w:numStyleLink w:val="a0"/>
  </w:abstractNum>
  <w:num w:numId="1" w16cid:durableId="2021394073">
    <w:abstractNumId w:val="0"/>
  </w:num>
  <w:num w:numId="2" w16cid:durableId="442044502">
    <w:abstractNumId w:val="2"/>
  </w:num>
  <w:num w:numId="3" w16cid:durableId="1353650577">
    <w:abstractNumId w:val="1"/>
  </w:num>
  <w:num w:numId="4" w16cid:durableId="588738935">
    <w:abstractNumId w:val="3"/>
  </w:num>
  <w:num w:numId="5" w16cid:durableId="2107774313">
    <w:abstractNumId w:val="3"/>
    <w:lvlOverride w:ilvl="0">
      <w:startOverride w:val="1"/>
      <w:lvl w:ilvl="0" w:tplc="DE969DAC">
        <w:start w:val="1"/>
        <w:numFmt w:val="decimal"/>
        <w:lvlText w:val="%1."/>
        <w:lvlJc w:val="left"/>
        <w:pPr>
          <w:tabs>
            <w:tab w:val="left" w:pos="708"/>
            <w:tab w:val="num" w:pos="9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FD40A04">
        <w:start w:val="1"/>
        <w:numFmt w:val="decimal"/>
        <w:lvlText w:val="%2."/>
        <w:lvlJc w:val="left"/>
        <w:pPr>
          <w:tabs>
            <w:tab w:val="left" w:pos="708"/>
            <w:tab w:val="num" w:pos="132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5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13E158A">
        <w:start w:val="1"/>
        <w:numFmt w:val="decimal"/>
        <w:lvlText w:val="%3."/>
        <w:lvlJc w:val="left"/>
        <w:pPr>
          <w:tabs>
            <w:tab w:val="left" w:pos="708"/>
            <w:tab w:val="left" w:pos="1416"/>
            <w:tab w:val="num" w:pos="168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1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AC6C80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num" w:pos="20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7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E7EBAB2">
        <w:start w:val="1"/>
        <w:numFmt w:val="decimal"/>
        <w:lvlText w:val="%5."/>
        <w:lvlJc w:val="left"/>
        <w:pPr>
          <w:tabs>
            <w:tab w:val="left" w:pos="708"/>
            <w:tab w:val="left" w:pos="1416"/>
            <w:tab w:val="left" w:pos="2124"/>
            <w:tab w:val="num" w:pos="240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3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5A824A2">
        <w:start w:val="1"/>
        <w:numFmt w:val="decimal"/>
        <w:lvlText w:val="%6."/>
        <w:lvlJc w:val="left"/>
        <w:pPr>
          <w:tabs>
            <w:tab w:val="left" w:pos="708"/>
            <w:tab w:val="left" w:pos="1416"/>
            <w:tab w:val="left" w:pos="2124"/>
            <w:tab w:val="num" w:pos="27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19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C502B04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12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5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648FC28">
        <w:start w:val="1"/>
        <w:numFmt w:val="decimal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4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1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7DAFC96">
        <w:start w:val="1"/>
        <w:numFmt w:val="decimal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38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73" w:firstLine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F2F"/>
    <w:rsid w:val="00007B66"/>
    <w:rsid w:val="00007CA1"/>
    <w:rsid w:val="00011168"/>
    <w:rsid w:val="000518D7"/>
    <w:rsid w:val="000535FC"/>
    <w:rsid w:val="00087D27"/>
    <w:rsid w:val="000918D6"/>
    <w:rsid w:val="000A023D"/>
    <w:rsid w:val="000A2139"/>
    <w:rsid w:val="000B0598"/>
    <w:rsid w:val="000B40E6"/>
    <w:rsid w:val="000C2624"/>
    <w:rsid w:val="0010144D"/>
    <w:rsid w:val="00101EBD"/>
    <w:rsid w:val="001422AA"/>
    <w:rsid w:val="001557AE"/>
    <w:rsid w:val="00165527"/>
    <w:rsid w:val="001D7067"/>
    <w:rsid w:val="001E0F2F"/>
    <w:rsid w:val="001E55CA"/>
    <w:rsid w:val="0021412B"/>
    <w:rsid w:val="0021420E"/>
    <w:rsid w:val="00221E2B"/>
    <w:rsid w:val="00224AC8"/>
    <w:rsid w:val="00233664"/>
    <w:rsid w:val="00243D1D"/>
    <w:rsid w:val="00245823"/>
    <w:rsid w:val="002D58FB"/>
    <w:rsid w:val="00303E84"/>
    <w:rsid w:val="00324219"/>
    <w:rsid w:val="00333579"/>
    <w:rsid w:val="00336F8B"/>
    <w:rsid w:val="003454C9"/>
    <w:rsid w:val="00350C7C"/>
    <w:rsid w:val="00381D96"/>
    <w:rsid w:val="003950D6"/>
    <w:rsid w:val="003D4D68"/>
    <w:rsid w:val="003F192D"/>
    <w:rsid w:val="004047F5"/>
    <w:rsid w:val="00410392"/>
    <w:rsid w:val="00414703"/>
    <w:rsid w:val="00433DF4"/>
    <w:rsid w:val="00441B5E"/>
    <w:rsid w:val="004425CB"/>
    <w:rsid w:val="00442A78"/>
    <w:rsid w:val="00445010"/>
    <w:rsid w:val="004670EF"/>
    <w:rsid w:val="004C2B47"/>
    <w:rsid w:val="004C3EDE"/>
    <w:rsid w:val="004F2D14"/>
    <w:rsid w:val="005000AB"/>
    <w:rsid w:val="00513034"/>
    <w:rsid w:val="00514833"/>
    <w:rsid w:val="0056302D"/>
    <w:rsid w:val="005637C8"/>
    <w:rsid w:val="0056474E"/>
    <w:rsid w:val="00565870"/>
    <w:rsid w:val="00576C6C"/>
    <w:rsid w:val="00593791"/>
    <w:rsid w:val="00593D44"/>
    <w:rsid w:val="005B4F28"/>
    <w:rsid w:val="005C00D6"/>
    <w:rsid w:val="005C2B2B"/>
    <w:rsid w:val="005D3E38"/>
    <w:rsid w:val="005D5B9C"/>
    <w:rsid w:val="005F4DA6"/>
    <w:rsid w:val="00634C02"/>
    <w:rsid w:val="00640848"/>
    <w:rsid w:val="0064438B"/>
    <w:rsid w:val="00647EDE"/>
    <w:rsid w:val="00682F4C"/>
    <w:rsid w:val="00687860"/>
    <w:rsid w:val="006E313C"/>
    <w:rsid w:val="007104E9"/>
    <w:rsid w:val="0072370B"/>
    <w:rsid w:val="00733801"/>
    <w:rsid w:val="00737634"/>
    <w:rsid w:val="00745072"/>
    <w:rsid w:val="00746EDE"/>
    <w:rsid w:val="007554F8"/>
    <w:rsid w:val="00761D10"/>
    <w:rsid w:val="00786D7C"/>
    <w:rsid w:val="00797E97"/>
    <w:rsid w:val="007B29F2"/>
    <w:rsid w:val="007C4BF2"/>
    <w:rsid w:val="007F1E07"/>
    <w:rsid w:val="008019ED"/>
    <w:rsid w:val="00824B21"/>
    <w:rsid w:val="0084587F"/>
    <w:rsid w:val="00861891"/>
    <w:rsid w:val="00866FEB"/>
    <w:rsid w:val="00882CEF"/>
    <w:rsid w:val="008B025B"/>
    <w:rsid w:val="008E37F4"/>
    <w:rsid w:val="008F5478"/>
    <w:rsid w:val="00905994"/>
    <w:rsid w:val="0091078B"/>
    <w:rsid w:val="00911F30"/>
    <w:rsid w:val="009123AA"/>
    <w:rsid w:val="00921AB0"/>
    <w:rsid w:val="00953652"/>
    <w:rsid w:val="00967E91"/>
    <w:rsid w:val="009805AC"/>
    <w:rsid w:val="00981820"/>
    <w:rsid w:val="00985464"/>
    <w:rsid w:val="00990369"/>
    <w:rsid w:val="00991BC9"/>
    <w:rsid w:val="009A4B62"/>
    <w:rsid w:val="009B4CE4"/>
    <w:rsid w:val="009B6C79"/>
    <w:rsid w:val="009F058D"/>
    <w:rsid w:val="009F456B"/>
    <w:rsid w:val="00A101AD"/>
    <w:rsid w:val="00A3147E"/>
    <w:rsid w:val="00A6150E"/>
    <w:rsid w:val="00AD4550"/>
    <w:rsid w:val="00AE35A0"/>
    <w:rsid w:val="00B10C43"/>
    <w:rsid w:val="00B1375B"/>
    <w:rsid w:val="00B26375"/>
    <w:rsid w:val="00B35F37"/>
    <w:rsid w:val="00B41EDA"/>
    <w:rsid w:val="00B57F18"/>
    <w:rsid w:val="00B709F4"/>
    <w:rsid w:val="00B74B71"/>
    <w:rsid w:val="00B81ABD"/>
    <w:rsid w:val="00BB43BB"/>
    <w:rsid w:val="00BE18AE"/>
    <w:rsid w:val="00BF0E39"/>
    <w:rsid w:val="00C06A44"/>
    <w:rsid w:val="00C143FA"/>
    <w:rsid w:val="00C17CA5"/>
    <w:rsid w:val="00C34291"/>
    <w:rsid w:val="00C34EF2"/>
    <w:rsid w:val="00C64F0A"/>
    <w:rsid w:val="00C77651"/>
    <w:rsid w:val="00C779CA"/>
    <w:rsid w:val="00CC15E0"/>
    <w:rsid w:val="00CD4150"/>
    <w:rsid w:val="00CD651E"/>
    <w:rsid w:val="00D03751"/>
    <w:rsid w:val="00D14370"/>
    <w:rsid w:val="00D224B9"/>
    <w:rsid w:val="00D224DA"/>
    <w:rsid w:val="00D24952"/>
    <w:rsid w:val="00D8104B"/>
    <w:rsid w:val="00D94382"/>
    <w:rsid w:val="00DA2E4E"/>
    <w:rsid w:val="00DA7EB3"/>
    <w:rsid w:val="00DC0689"/>
    <w:rsid w:val="00DF1F3A"/>
    <w:rsid w:val="00DF6262"/>
    <w:rsid w:val="00E1248C"/>
    <w:rsid w:val="00E21414"/>
    <w:rsid w:val="00E53C84"/>
    <w:rsid w:val="00E63532"/>
    <w:rsid w:val="00E640D6"/>
    <w:rsid w:val="00EE5FB1"/>
    <w:rsid w:val="00EE75DD"/>
    <w:rsid w:val="00EF5F37"/>
    <w:rsid w:val="00F01767"/>
    <w:rsid w:val="00F07B7F"/>
    <w:rsid w:val="00F21650"/>
    <w:rsid w:val="00F625F7"/>
    <w:rsid w:val="00F72D6D"/>
    <w:rsid w:val="00F95FF6"/>
    <w:rsid w:val="00FB0F2F"/>
    <w:rsid w:val="00FB117D"/>
    <w:rsid w:val="00FB5E6A"/>
    <w:rsid w:val="00FD4D80"/>
    <w:rsid w:val="00FE3E19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9001"/>
  <w15:docId w15:val="{609139BD-57B5-4789-84F1-5B611A54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Нет"/>
  </w:style>
  <w:style w:type="character" w:customStyle="1" w:styleId="Hyperlink0">
    <w:name w:val="Hyperlink.0"/>
    <w:basedOn w:val="a9"/>
    <w:rPr>
      <w:rFonts w:ascii="Times New Roman" w:eastAsia="Times New Roman" w:hAnsi="Times New Roman" w:cs="Times New Roman"/>
      <w:color w:val="666699"/>
      <w:sz w:val="24"/>
      <w:szCs w:val="24"/>
      <w:u w:color="666699"/>
      <w14:textOutline w14:w="0" w14:cap="rnd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Тире"/>
    <w:pPr>
      <w:numPr>
        <w:numId w:val="1"/>
      </w:numPr>
    </w:pPr>
  </w:style>
  <w:style w:type="numbering" w:customStyle="1" w:styleId="a0">
    <w:name w:val="С числами"/>
    <w:pPr>
      <w:numPr>
        <w:numId w:val="3"/>
      </w:numPr>
    </w:pPr>
  </w:style>
  <w:style w:type="paragraph" w:styleId="aa">
    <w:name w:val="Balloon Text"/>
    <w:basedOn w:val="a1"/>
    <w:link w:val="ab"/>
    <w:uiPriority w:val="99"/>
    <w:semiHidden/>
    <w:unhideWhenUsed/>
    <w:rsid w:val="004C2B4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4C2B4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3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5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12453/886577905315979b26c9032d79cb911cc8fa7e69/%23dst10016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212490/29d7e0afc76f7474e190fee812d2ce51d65d1a40/%23dst100203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3AA3-2018-438D-91A2-4FEA4FD9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Pivil Pivil</dc:creator>
  <cp:lastModifiedBy>Копылова Аделина Сергеевна</cp:lastModifiedBy>
  <cp:revision>20</cp:revision>
  <cp:lastPrinted>2025-02-19T10:33:00Z</cp:lastPrinted>
  <dcterms:created xsi:type="dcterms:W3CDTF">2022-10-06T14:08:00Z</dcterms:created>
  <dcterms:modified xsi:type="dcterms:W3CDTF">2025-02-19T10:33:00Z</dcterms:modified>
</cp:coreProperties>
</file>