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958F8" w14:textId="77777777" w:rsidR="00835F7C" w:rsidRDefault="00276B9E">
      <w:pPr>
        <w:ind w:left="-426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072B37" w14:textId="77777777"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«Сибирский государственный университет телекоммуникаций и информатики»</w:t>
      </w:r>
    </w:p>
    <w:p w14:paraId="7111A00A" w14:textId="77777777" w:rsidR="00835F7C" w:rsidRDefault="00276B9E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</w:t>
      </w:r>
      <w:proofErr w:type="spellStart"/>
      <w:r>
        <w:rPr>
          <w:rFonts w:cs="Times New Roman"/>
          <w:sz w:val="24"/>
          <w:szCs w:val="24"/>
        </w:rPr>
        <w:t>СибГУТИ</w:t>
      </w:r>
      <w:proofErr w:type="spellEnd"/>
      <w:r>
        <w:rPr>
          <w:rFonts w:cs="Times New Roman"/>
          <w:sz w:val="24"/>
          <w:szCs w:val="24"/>
        </w:rPr>
        <w:t>)</w:t>
      </w:r>
    </w:p>
    <w:p w14:paraId="4C358F47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DC66325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ED65FCC" w14:textId="77777777" w:rsidR="00835F7C" w:rsidRPr="00300F42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00300F42">
        <w:t>Кафедра вычислительных систем</w:t>
      </w:r>
    </w:p>
    <w:p w14:paraId="012621C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2EE99A5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52D2E26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7F449D36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065018A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49CE9835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15B2056B" w14:textId="77777777" w:rsidR="00835F7C" w:rsidRDefault="00835F7C">
      <w:pPr>
        <w:pStyle w:val="Style7"/>
        <w:widowControl/>
        <w:spacing w:line="240" w:lineRule="exact"/>
        <w:ind w:right="-1"/>
      </w:pPr>
    </w:p>
    <w:p w14:paraId="69869D6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C508553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817C15A" w14:textId="77777777" w:rsidR="00835F7C" w:rsidRDefault="00276B9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726191CD" w14:textId="4B1CB63D" w:rsidR="00835F7C" w:rsidRDefault="00276B9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по 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практической</w:t>
      </w:r>
      <w:r w:rsidR="00300F42">
        <w:rPr>
          <w:rStyle w:val="FontStyle22"/>
          <w:rFonts w:ascii="Times New Roman" w:hAnsi="Times New Roman" w:cs="Times New Roman"/>
          <w:sz w:val="24"/>
          <w:szCs w:val="24"/>
        </w:rPr>
        <w:t xml:space="preserve"> работе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 xml:space="preserve"> </w:t>
      </w:r>
      <w:r w:rsidR="000C049E">
        <w:rPr>
          <w:rStyle w:val="FontStyle22"/>
          <w:rFonts w:ascii="Times New Roman" w:hAnsi="Times New Roman" w:cs="Times New Roman"/>
          <w:sz w:val="24"/>
          <w:szCs w:val="24"/>
        </w:rPr>
        <w:t>1</w:t>
      </w:r>
    </w:p>
    <w:p w14:paraId="24236C32" w14:textId="77777777" w:rsidR="00835F7C" w:rsidRDefault="00835F7C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DFA846A" w14:textId="7821787F" w:rsidR="00835F7C" w:rsidRDefault="00300F42" w:rsidP="00300F42">
      <w:pPr>
        <w:jc w:val="center"/>
        <w:rPr>
          <w:rFonts w:cs="Times New Roman"/>
          <w:sz w:val="24"/>
          <w:szCs w:val="24"/>
        </w:rPr>
      </w:pPr>
      <w:r w:rsidRPr="00300F42">
        <w:rPr>
          <w:rFonts w:cs="Times New Roman"/>
          <w:sz w:val="24"/>
          <w:szCs w:val="24"/>
        </w:rPr>
        <w:t>по дисциплине «</w:t>
      </w:r>
      <w:r w:rsidR="00FA0609">
        <w:rPr>
          <w:rFonts w:cs="Times New Roman"/>
          <w:b/>
          <w:sz w:val="24"/>
          <w:szCs w:val="24"/>
        </w:rPr>
        <w:t>Программирование</w:t>
      </w:r>
      <w:r w:rsidRPr="00300F42">
        <w:rPr>
          <w:rFonts w:cs="Times New Roman"/>
          <w:sz w:val="24"/>
          <w:szCs w:val="24"/>
        </w:rPr>
        <w:t>»</w:t>
      </w:r>
    </w:p>
    <w:p w14:paraId="0EB6D6F0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1760758E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6A8A7D2F" w14:textId="77777777" w:rsidR="00835F7C" w:rsidRDefault="00835F7C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5DF1618B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037F9CD" w14:textId="77777777" w:rsidR="00835F7C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76DAF4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835F7C" w14:paraId="77F77A9F" w14:textId="77777777">
        <w:tc>
          <w:tcPr>
            <w:tcW w:w="3964" w:type="dxa"/>
          </w:tcPr>
          <w:p w14:paraId="40BAA64C" w14:textId="77777777" w:rsidR="00835F7C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538A7B6A" w14:textId="64BC640E" w:rsidR="00835F7C" w:rsidRPr="000C049E" w:rsidRDefault="000C049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студент гр. </w:t>
            </w:r>
            <w:r w:rsidR="001D04D0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ИВ-221</w:t>
            </w:r>
          </w:p>
          <w:p w14:paraId="02AD6821" w14:textId="1DEA2EDA" w:rsidR="00835F7C" w:rsidRDefault="00276B9E" w:rsidP="000C04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</w:t>
            </w:r>
            <w:r w:rsidR="000C049E" w:rsidRP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8</w:t>
            </w:r>
            <w:r w:rsidRP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февраля 2023 г.</w:t>
            </w:r>
          </w:p>
        </w:tc>
        <w:tc>
          <w:tcPr>
            <w:tcW w:w="2552" w:type="dxa"/>
            <w:vAlign w:val="bottom"/>
          </w:tcPr>
          <w:p w14:paraId="51806C90" w14:textId="77777777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6D1C175" w14:textId="7BE220CB" w:rsidR="00835F7C" w:rsidRDefault="000C049E" w:rsidP="000C04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Гордов Р.С.</w:t>
            </w:r>
          </w:p>
        </w:tc>
      </w:tr>
      <w:tr w:rsidR="00835F7C" w14:paraId="3539BC76" w14:textId="77777777">
        <w:tc>
          <w:tcPr>
            <w:tcW w:w="3964" w:type="dxa"/>
          </w:tcPr>
          <w:p w14:paraId="6C280CC9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577F71EE" w14:textId="77777777" w:rsidR="00835F7C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F429B7D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4953F70E" w14:textId="77777777" w:rsidR="00835F7C" w:rsidRPr="000C049E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835F7C" w14:paraId="78112EC9" w14:textId="77777777">
        <w:tc>
          <w:tcPr>
            <w:tcW w:w="3964" w:type="dxa"/>
          </w:tcPr>
          <w:p w14:paraId="2BB553BF" w14:textId="683F9B82" w:rsidR="00835F7C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</w:t>
            </w:r>
            <w:r w:rsidRPr="00300F42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B3DBA78" w14:textId="161AED6B" w:rsidR="000C049E" w:rsidRPr="000C049E" w:rsidRDefault="000C04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Старший преподаватель кафедры</w:t>
            </w:r>
          </w:p>
          <w:p w14:paraId="665A9091" w14:textId="59B97754" w:rsidR="00835F7C" w:rsidRDefault="000C04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0C049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«13» февраля 2023 г.</w:t>
            </w:r>
          </w:p>
        </w:tc>
        <w:tc>
          <w:tcPr>
            <w:tcW w:w="2552" w:type="dxa"/>
            <w:vAlign w:val="bottom"/>
          </w:tcPr>
          <w:p w14:paraId="3B68F4C6" w14:textId="77777777" w:rsidR="00835F7C" w:rsidRPr="000C049E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4833190" w14:textId="090374C3" w:rsidR="00835F7C" w:rsidRDefault="000C049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Фульман</w:t>
            </w:r>
            <w:proofErr w:type="spellEnd"/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В.О.</w:t>
            </w:r>
          </w:p>
        </w:tc>
      </w:tr>
    </w:tbl>
    <w:p w14:paraId="463CCE2E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5BE899D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9B209C7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E2DE48B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1A58CC1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7157CF0" w14:textId="77777777" w:rsidR="00300F42" w:rsidRDefault="00300F42" w:rsidP="00300F4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14:paraId="3E66DF33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0B8D8378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F94133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B471A9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01D4F81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23F4CC5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171126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9DC25C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DA12E42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B788F5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B1EDB4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9CF5696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123994E2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6115427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21D642E6" w14:textId="640691BA" w:rsidR="00835F7C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</w:t>
      </w:r>
      <w:r w:rsidR="000C049E">
        <w:rPr>
          <w:rStyle w:val="FontStyle22"/>
          <w:rFonts w:ascii="Times New Roman" w:hAnsi="Times New Roman" w:cs="Times New Roman"/>
          <w:sz w:val="24"/>
          <w:szCs w:val="24"/>
        </w:rPr>
        <w:t>23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5359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D12628" w14:textId="77777777" w:rsidR="00BE11A5" w:rsidRPr="00BE11A5" w:rsidRDefault="00BE11A5" w:rsidP="00BE11A5">
          <w:pPr>
            <w:pStyle w:val="ac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781E88F" w14:textId="048B691C" w:rsidR="00E01D31" w:rsidRDefault="00BE11A5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r w:rsidRPr="00BE11A5">
            <w:rPr>
              <w:rFonts w:cs="Times New Roman"/>
              <w:bCs/>
              <w:szCs w:val="28"/>
            </w:rPr>
            <w:fldChar w:fldCharType="begin"/>
          </w:r>
          <w:r w:rsidRPr="00BE11A5">
            <w:rPr>
              <w:rFonts w:cs="Times New Roman"/>
              <w:bCs/>
              <w:szCs w:val="28"/>
            </w:rPr>
            <w:instrText xml:space="preserve"> TOC \o "1-3" \h \z \u </w:instrText>
          </w:r>
          <w:r w:rsidRPr="00BE11A5">
            <w:rPr>
              <w:rFonts w:cs="Times New Roman"/>
              <w:bCs/>
              <w:szCs w:val="28"/>
            </w:rPr>
            <w:fldChar w:fldCharType="separate"/>
          </w:r>
          <w:hyperlink w:anchor="_Toc126776182" w:history="1">
            <w:r w:rsidR="00E01D31" w:rsidRPr="00F63AAE">
              <w:rPr>
                <w:rStyle w:val="ad"/>
                <w:rFonts w:ascii="Calibri Light" w:eastAsia="TimesNewRomanPSMT" w:hAnsi="Calibri Light" w:cs="Calibri Light"/>
                <w:b/>
                <w:noProof/>
              </w:rPr>
              <w:t>ЗАДАНИЕ</w:t>
            </w:r>
            <w:r w:rsidR="00E01D31">
              <w:rPr>
                <w:noProof/>
                <w:webHidden/>
              </w:rPr>
              <w:tab/>
            </w:r>
            <w:r w:rsidR="00E01D31">
              <w:rPr>
                <w:noProof/>
                <w:webHidden/>
              </w:rPr>
              <w:fldChar w:fldCharType="begin"/>
            </w:r>
            <w:r w:rsidR="00E01D31">
              <w:rPr>
                <w:noProof/>
                <w:webHidden/>
              </w:rPr>
              <w:instrText xml:space="preserve"> PAGEREF _Toc126776182 \h </w:instrText>
            </w:r>
            <w:r w:rsidR="00E01D31">
              <w:rPr>
                <w:noProof/>
                <w:webHidden/>
              </w:rPr>
            </w:r>
            <w:r w:rsidR="00E01D31">
              <w:rPr>
                <w:noProof/>
                <w:webHidden/>
              </w:rPr>
              <w:fldChar w:fldCharType="separate"/>
            </w:r>
            <w:r w:rsidR="00E01D31">
              <w:rPr>
                <w:noProof/>
                <w:webHidden/>
              </w:rPr>
              <w:t>3</w:t>
            </w:r>
            <w:r w:rsidR="00E01D31">
              <w:rPr>
                <w:noProof/>
                <w:webHidden/>
              </w:rPr>
              <w:fldChar w:fldCharType="end"/>
            </w:r>
          </w:hyperlink>
        </w:p>
        <w:p w14:paraId="0DC37B7C" w14:textId="3DBCA0CE" w:rsidR="00E01D31" w:rsidRDefault="009F35F3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776183" w:history="1">
            <w:r w:rsidR="00E01D31" w:rsidRPr="00F63AAE">
              <w:rPr>
                <w:rStyle w:val="ad"/>
                <w:rFonts w:ascii="Calibri Light" w:hAnsi="Calibri Light" w:cs="Calibri Light"/>
                <w:b/>
                <w:noProof/>
              </w:rPr>
              <w:t>ВЫПОЛНЕНИЕ РАБОТЫ</w:t>
            </w:r>
            <w:r w:rsidR="00E01D31">
              <w:rPr>
                <w:noProof/>
                <w:webHidden/>
              </w:rPr>
              <w:tab/>
            </w:r>
            <w:r w:rsidR="00E01D31">
              <w:rPr>
                <w:noProof/>
                <w:webHidden/>
              </w:rPr>
              <w:fldChar w:fldCharType="begin"/>
            </w:r>
            <w:r w:rsidR="00E01D31">
              <w:rPr>
                <w:noProof/>
                <w:webHidden/>
              </w:rPr>
              <w:instrText xml:space="preserve"> PAGEREF _Toc126776183 \h </w:instrText>
            </w:r>
            <w:r w:rsidR="00E01D31">
              <w:rPr>
                <w:noProof/>
                <w:webHidden/>
              </w:rPr>
            </w:r>
            <w:r w:rsidR="00E01D31">
              <w:rPr>
                <w:noProof/>
                <w:webHidden/>
              </w:rPr>
              <w:fldChar w:fldCharType="separate"/>
            </w:r>
            <w:r w:rsidR="00E01D31">
              <w:rPr>
                <w:noProof/>
                <w:webHidden/>
              </w:rPr>
              <w:t>5</w:t>
            </w:r>
            <w:r w:rsidR="00E01D31">
              <w:rPr>
                <w:noProof/>
                <w:webHidden/>
              </w:rPr>
              <w:fldChar w:fldCharType="end"/>
            </w:r>
          </w:hyperlink>
        </w:p>
        <w:p w14:paraId="1F650D1B" w14:textId="442C4CA5" w:rsidR="00E01D31" w:rsidRDefault="009F35F3">
          <w:pPr>
            <w:pStyle w:val="11"/>
            <w:tabs>
              <w:tab w:val="right" w:leader="dot" w:pos="9344"/>
            </w:tabs>
            <w:rPr>
              <w:rFonts w:asciiTheme="minorHAnsi" w:hAnsiTheme="minorHAnsi"/>
              <w:noProof/>
              <w:sz w:val="22"/>
            </w:rPr>
          </w:pPr>
          <w:hyperlink w:anchor="_Toc126776184" w:history="1">
            <w:r w:rsidR="00E01D31" w:rsidRPr="00F63AAE">
              <w:rPr>
                <w:rStyle w:val="ad"/>
                <w:rFonts w:ascii="Calibri Light" w:eastAsia="TimesNewRomanPSMT" w:hAnsi="Calibri Light" w:cs="Calibri Light"/>
                <w:b/>
                <w:noProof/>
              </w:rPr>
              <w:t>ПРИЛОЖЕНИЕ</w:t>
            </w:r>
            <w:r w:rsidR="00E01D31">
              <w:rPr>
                <w:noProof/>
                <w:webHidden/>
              </w:rPr>
              <w:tab/>
            </w:r>
            <w:r w:rsidR="00E01D31">
              <w:rPr>
                <w:noProof/>
                <w:webHidden/>
              </w:rPr>
              <w:fldChar w:fldCharType="begin"/>
            </w:r>
            <w:r w:rsidR="00E01D31">
              <w:rPr>
                <w:noProof/>
                <w:webHidden/>
              </w:rPr>
              <w:instrText xml:space="preserve"> PAGEREF _Toc126776184 \h </w:instrText>
            </w:r>
            <w:r w:rsidR="00E01D31">
              <w:rPr>
                <w:noProof/>
                <w:webHidden/>
              </w:rPr>
            </w:r>
            <w:r w:rsidR="00E01D31">
              <w:rPr>
                <w:noProof/>
                <w:webHidden/>
              </w:rPr>
              <w:fldChar w:fldCharType="separate"/>
            </w:r>
            <w:r w:rsidR="00E01D31">
              <w:rPr>
                <w:noProof/>
                <w:webHidden/>
              </w:rPr>
              <w:t>12</w:t>
            </w:r>
            <w:r w:rsidR="00E01D31">
              <w:rPr>
                <w:noProof/>
                <w:webHidden/>
              </w:rPr>
              <w:fldChar w:fldCharType="end"/>
            </w:r>
          </w:hyperlink>
        </w:p>
        <w:p w14:paraId="5C6660C3" w14:textId="20E976DE" w:rsidR="00BE11A5" w:rsidRDefault="00BE11A5">
          <w:r w:rsidRPr="00BE11A5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5E9B0902" w14:textId="77777777" w:rsidR="00835F7C" w:rsidRDefault="00276B9E" w:rsidP="00300F42">
      <w:pPr>
        <w:jc w:val="center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br w:type="page"/>
      </w:r>
    </w:p>
    <w:p w14:paraId="7CB56857" w14:textId="6027D74E" w:rsidR="00835F7C" w:rsidRPr="00BE11A5" w:rsidRDefault="00187CEC" w:rsidP="00BE11A5">
      <w:pPr>
        <w:pStyle w:val="1"/>
        <w:jc w:val="center"/>
        <w:rPr>
          <w:rFonts w:ascii="Calibri Light" w:eastAsia="TimesNewRomanPSMT" w:hAnsi="Calibri Light" w:cs="Calibri Light"/>
          <w:b/>
          <w:color w:val="auto"/>
        </w:rPr>
      </w:pPr>
      <w:bookmarkStart w:id="0" w:name="_Toc126776182"/>
      <w:r>
        <w:rPr>
          <w:rFonts w:ascii="Calibri Light" w:eastAsia="TimesNewRomanPSMT" w:hAnsi="Calibri Light" w:cs="Calibri Light"/>
          <w:b/>
          <w:color w:val="auto"/>
        </w:rPr>
        <w:lastRenderedPageBreak/>
        <w:t>ЗАДАНИЕ</w:t>
      </w:r>
      <w:bookmarkEnd w:id="0"/>
    </w:p>
    <w:p w14:paraId="2DEB4C5B" w14:textId="555B62E5" w:rsidR="000C049E" w:rsidRDefault="000C049E">
      <w:pPr>
        <w:autoSpaceDE w:val="0"/>
        <w:autoSpaceDN w:val="0"/>
        <w:adjustRightInd w:val="0"/>
        <w:jc w:val="both"/>
      </w:pPr>
      <w:r>
        <w:t xml:space="preserve">В приведенных программах содержатся ошибки. </w:t>
      </w:r>
      <w:bookmarkStart w:id="1" w:name="_GoBack"/>
      <w:bookmarkEnd w:id="1"/>
      <w:r>
        <w:t xml:space="preserve">Необходимо с помощью отладчика локализовать и исправить их. </w:t>
      </w:r>
    </w:p>
    <w:p w14:paraId="3763E898" w14:textId="74A74741" w:rsidR="000C049E" w:rsidRDefault="000C049E">
      <w:pPr>
        <w:spacing w:after="200" w:line="276" w:lineRule="auto"/>
      </w:pPr>
      <w:r>
        <w:rPr>
          <w:noProof/>
        </w:rPr>
        <w:drawing>
          <wp:inline distT="0" distB="0" distL="0" distR="0" wp14:anchorId="35A4A7AF" wp14:editId="27BBD98D">
            <wp:extent cx="5939790" cy="36290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8E36" w14:textId="4A6B3D3D" w:rsidR="000C049E" w:rsidRDefault="000C049E">
      <w:pPr>
        <w:spacing w:after="200" w:line="276" w:lineRule="auto"/>
      </w:pPr>
      <w:r>
        <w:rPr>
          <w:noProof/>
        </w:rPr>
        <w:drawing>
          <wp:inline distT="0" distB="0" distL="0" distR="0" wp14:anchorId="12303AA7" wp14:editId="527E3155">
            <wp:extent cx="5939790" cy="361823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1A7D" w14:textId="3710B61C" w:rsidR="000C049E" w:rsidRDefault="000C049E">
      <w:pPr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203361EB" wp14:editId="3D7924C2">
            <wp:extent cx="5939790" cy="1743710"/>
            <wp:effectExtent l="0" t="0" r="381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28E4" w14:textId="5DABCF7C" w:rsidR="000C049E" w:rsidRDefault="000C049E">
      <w:pPr>
        <w:spacing w:after="200" w:line="276" w:lineRule="auto"/>
      </w:pPr>
      <w:r>
        <w:rPr>
          <w:noProof/>
        </w:rPr>
        <w:drawing>
          <wp:inline distT="0" distB="0" distL="0" distR="0" wp14:anchorId="2343B55F" wp14:editId="51EB69D5">
            <wp:extent cx="5939790" cy="488759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D0F2" w14:textId="5605CBAF" w:rsidR="000C049E" w:rsidRDefault="000C049E">
      <w:pPr>
        <w:spacing w:after="200" w:line="276" w:lineRule="auto"/>
      </w:pPr>
      <w:r>
        <w:br w:type="page"/>
      </w:r>
    </w:p>
    <w:p w14:paraId="0FF8A70A" w14:textId="77777777" w:rsidR="000C049E" w:rsidRDefault="000C049E">
      <w:pPr>
        <w:autoSpaceDE w:val="0"/>
        <w:autoSpaceDN w:val="0"/>
        <w:adjustRightInd w:val="0"/>
        <w:jc w:val="both"/>
      </w:pPr>
    </w:p>
    <w:p w14:paraId="68760495" w14:textId="729291A7" w:rsidR="00BE11A5" w:rsidRDefault="00BE11A5" w:rsidP="00BE11A5">
      <w:pPr>
        <w:autoSpaceDE w:val="0"/>
        <w:autoSpaceDN w:val="0"/>
        <w:adjustRightInd w:val="0"/>
        <w:jc w:val="center"/>
        <w:rPr>
          <w:rStyle w:val="10"/>
          <w:rFonts w:ascii="Calibri Light" w:hAnsi="Calibri Light" w:cs="Calibri Light"/>
          <w:b/>
          <w:color w:val="auto"/>
        </w:rPr>
      </w:pPr>
      <w:bookmarkStart w:id="2" w:name="_Toc126776183"/>
      <w:r w:rsidRPr="00BE11A5">
        <w:rPr>
          <w:rStyle w:val="10"/>
          <w:rFonts w:ascii="Calibri Light" w:hAnsi="Calibri Light" w:cs="Calibri Light"/>
          <w:b/>
          <w:color w:val="auto"/>
        </w:rPr>
        <w:t>ВЫПОЛНЕНИЕ РАБОТЫ</w:t>
      </w:r>
      <w:bookmarkEnd w:id="2"/>
    </w:p>
    <w:p w14:paraId="129AB41B" w14:textId="7B42F284" w:rsidR="00835F7C" w:rsidRPr="008033A3" w:rsidRDefault="008033A3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 w:val="24"/>
          <w:szCs w:val="24"/>
        </w:rPr>
      </w:pPr>
      <w:r w:rsidRPr="008033A3">
        <w:rPr>
          <w:rFonts w:eastAsia="TimesNewRomanPSMT"/>
          <w:b/>
          <w:color w:val="181A17"/>
          <w:sz w:val="24"/>
          <w:szCs w:val="24"/>
        </w:rPr>
        <w:t>Задание 1</w:t>
      </w:r>
    </w:p>
    <w:p w14:paraId="53FC1978" w14:textId="77777777" w:rsidR="00835F7C" w:rsidRPr="00AB2235" w:rsidRDefault="00835F7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0969EA23" w14:textId="009E81C4" w:rsidR="00835F7C" w:rsidRP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2235">
        <w:rPr>
          <w:rFonts w:eastAsia="TimesNewRomanPSMT"/>
          <w:color w:val="181A17"/>
          <w:sz w:val="24"/>
          <w:szCs w:val="24"/>
        </w:rPr>
        <w:t>Предполагается, что первая программа, должна выделить память под массив и вывести в консоль числа, но ничего не происходит.</w:t>
      </w:r>
    </w:p>
    <w:p w14:paraId="743E269A" w14:textId="793FD720" w:rsidR="00AB2235" w:rsidRP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2235">
        <w:rPr>
          <w:noProof/>
        </w:rPr>
        <w:drawing>
          <wp:inline distT="0" distB="0" distL="0" distR="0" wp14:anchorId="24EC9E0F" wp14:editId="24786464">
            <wp:extent cx="4610100" cy="1009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5380" w14:textId="476D4A3C" w:rsidR="00AB2235" w:rsidRP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2235">
        <w:rPr>
          <w:rFonts w:eastAsia="TimesNewRomanPSMT"/>
          <w:color w:val="181A17"/>
          <w:sz w:val="24"/>
          <w:szCs w:val="24"/>
        </w:rPr>
        <w:t xml:space="preserve">Запускаем </w:t>
      </w:r>
      <w:proofErr w:type="spellStart"/>
      <w:r w:rsidRPr="00AB2235">
        <w:rPr>
          <w:rFonts w:eastAsia="TimesNewRomanPSMT"/>
          <w:color w:val="181A17"/>
          <w:sz w:val="24"/>
          <w:szCs w:val="24"/>
        </w:rPr>
        <w:t>дебагер</w:t>
      </w:r>
      <w:proofErr w:type="spellEnd"/>
      <w:r w:rsidRPr="00AB2235">
        <w:rPr>
          <w:rFonts w:eastAsia="TimesNewRomanPSMT"/>
          <w:color w:val="181A17"/>
          <w:sz w:val="24"/>
          <w:szCs w:val="24"/>
        </w:rPr>
        <w:t>.</w:t>
      </w:r>
    </w:p>
    <w:p w14:paraId="49B6571B" w14:textId="1892AFF6" w:rsidR="00AB2235" w:rsidRP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  <w:r w:rsidRPr="00AB2235">
        <w:rPr>
          <w:noProof/>
        </w:rPr>
        <w:drawing>
          <wp:inline distT="0" distB="0" distL="0" distR="0" wp14:anchorId="4E752AA9" wp14:editId="7FF27B5E">
            <wp:extent cx="5162550" cy="600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F684" w14:textId="36ED9FC0" w:rsidR="00835F7C" w:rsidRPr="00E01D31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 w:rsidRPr="00AB2235">
        <w:rPr>
          <w:rFonts w:eastAsia="TimesNewRomanPSMT"/>
          <w:color w:val="181A17"/>
          <w:sz w:val="24"/>
          <w:szCs w:val="24"/>
        </w:rPr>
        <w:t xml:space="preserve">Ставим </w:t>
      </w:r>
      <w:r>
        <w:rPr>
          <w:rFonts w:eastAsia="TimesNewRomanPSMT"/>
          <w:color w:val="181A17"/>
          <w:sz w:val="24"/>
          <w:szCs w:val="24"/>
          <w:lang w:val="en-US"/>
        </w:rPr>
        <w:t>breakpoint</w:t>
      </w:r>
      <w:r w:rsidRPr="00AB2235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 xml:space="preserve">на </w:t>
      </w:r>
      <w:r>
        <w:rPr>
          <w:rFonts w:eastAsia="TimesNewRomanPSMT"/>
          <w:color w:val="181A17"/>
          <w:sz w:val="24"/>
          <w:szCs w:val="24"/>
          <w:lang w:val="en-US"/>
        </w:rPr>
        <w:t>main</w:t>
      </w:r>
      <w:r w:rsidRPr="00AB2235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и запускаем.</w:t>
      </w:r>
    </w:p>
    <w:p w14:paraId="55165E51" w14:textId="4CAFB3E5" w:rsidR="00AB2235" w:rsidRDefault="00AB2235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E4B482" wp14:editId="1DEDD9E3">
            <wp:extent cx="3952875" cy="628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345C" w14:textId="5386DEC0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Попробуем выводить значение переменной </w:t>
      </w:r>
      <w:proofErr w:type="spellStart"/>
      <w:r>
        <w:rPr>
          <w:rFonts w:eastAsia="TimesNewRomanPSMT"/>
          <w:color w:val="181A17"/>
          <w:sz w:val="24"/>
          <w:szCs w:val="24"/>
          <w:lang w:val="en-US"/>
        </w:rPr>
        <w:t>arr</w:t>
      </w:r>
      <w:proofErr w:type="spellEnd"/>
      <w:r>
        <w:rPr>
          <w:rFonts w:eastAsia="TimesNewRomanPSMT"/>
          <w:color w:val="181A17"/>
          <w:sz w:val="24"/>
          <w:szCs w:val="24"/>
        </w:rPr>
        <w:t>, которая должна содержать адрес первого элемента массива.</w:t>
      </w:r>
    </w:p>
    <w:p w14:paraId="781C4F1A" w14:textId="71112AE2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1CA1C421" wp14:editId="04EDF857">
            <wp:extent cx="3781425" cy="2105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0D59" w14:textId="6AA7E101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Видим, что после функции </w:t>
      </w:r>
      <w:proofErr w:type="spellStart"/>
      <w:r>
        <w:rPr>
          <w:rFonts w:eastAsia="TimesNewRomanPSMT"/>
          <w:color w:val="181A17"/>
          <w:sz w:val="24"/>
          <w:szCs w:val="24"/>
          <w:lang w:val="en-US"/>
        </w:rPr>
        <w:t>init</w:t>
      </w:r>
      <w:proofErr w:type="spellEnd"/>
      <w:r w:rsidRPr="00344109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 xml:space="preserve">адрес не меняется, а должен т.к. </w:t>
      </w:r>
      <w:proofErr w:type="spellStart"/>
      <w:r>
        <w:rPr>
          <w:rFonts w:eastAsia="TimesNewRomanPSMT"/>
          <w:color w:val="181A17"/>
          <w:sz w:val="24"/>
          <w:szCs w:val="24"/>
        </w:rPr>
        <w:t>маллок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выделяет память и возвращает новый адрес.</w:t>
      </w:r>
    </w:p>
    <w:p w14:paraId="456FD016" w14:textId="6DDFD121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3E66DE84" w14:textId="614BCA99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Дело в том, что при передаче значений переменных в функцию, передаются только их значения, это не те же самые переменные, а только их значение.</w:t>
      </w:r>
    </w:p>
    <w:p w14:paraId="33A8290C" w14:textId="2549F6EA" w:rsidR="00344109" w:rsidRDefault="00344109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Все что</w:t>
      </w:r>
      <w:r w:rsidR="008033A3">
        <w:rPr>
          <w:rFonts w:eastAsia="TimesNewRomanPSMT"/>
          <w:color w:val="181A17"/>
          <w:sz w:val="24"/>
          <w:szCs w:val="24"/>
        </w:rPr>
        <w:t xml:space="preserve"> мы не возвращаем из функции сти</w:t>
      </w:r>
      <w:r>
        <w:rPr>
          <w:rFonts w:eastAsia="TimesNewRomanPSMT"/>
          <w:color w:val="181A17"/>
          <w:sz w:val="24"/>
          <w:szCs w:val="24"/>
        </w:rPr>
        <w:t>рается из памяти.</w:t>
      </w:r>
    </w:p>
    <w:p w14:paraId="2192422E" w14:textId="56C8F950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Поэтому не имеет смысла менять адреса внутри функции, нужно помнить, что внутри функции мы работаем не с самими переменными, а только с их прототипами. </w:t>
      </w:r>
    </w:p>
    <w:p w14:paraId="77116560" w14:textId="7F770C90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1529E594" w14:textId="6B4B6274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Чтобы изменить саму переменную нам нужно воспользоваться указателями, то есть передать адрес, и через разыменование менять их значения.</w:t>
      </w:r>
    </w:p>
    <w:p w14:paraId="460CF35A" w14:textId="7131BCC7" w:rsidR="00191EF2" w:rsidRDefault="00191EF2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2419B4" wp14:editId="2FFAC829">
            <wp:extent cx="2790825" cy="5324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9BD3" w14:textId="44E5E1EC" w:rsidR="008033A3" w:rsidRDefault="008033A3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  <w:r>
        <w:rPr>
          <w:rFonts w:eastAsia="TimesNewRomanPSMT"/>
          <w:b/>
          <w:color w:val="181A17"/>
          <w:sz w:val="24"/>
          <w:szCs w:val="24"/>
        </w:rPr>
        <w:br w:type="page"/>
      </w:r>
    </w:p>
    <w:p w14:paraId="4218E5E3" w14:textId="77777777" w:rsidR="008033A3" w:rsidRPr="008033A3" w:rsidRDefault="008033A3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 w:val="24"/>
          <w:szCs w:val="24"/>
        </w:rPr>
      </w:pPr>
    </w:p>
    <w:p w14:paraId="299CF6D6" w14:textId="68BA79F4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 w:val="24"/>
          <w:szCs w:val="24"/>
        </w:rPr>
      </w:pPr>
      <w:r w:rsidRPr="008033A3">
        <w:rPr>
          <w:rFonts w:eastAsia="TimesNewRomanPSMT"/>
          <w:b/>
          <w:color w:val="181A17"/>
          <w:sz w:val="24"/>
          <w:szCs w:val="24"/>
        </w:rPr>
        <w:t>Задание 2</w:t>
      </w:r>
    </w:p>
    <w:p w14:paraId="54E56BFE" w14:textId="48B1DA2C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b/>
          <w:color w:val="181A17"/>
          <w:sz w:val="24"/>
          <w:szCs w:val="24"/>
        </w:rPr>
      </w:pPr>
    </w:p>
    <w:p w14:paraId="6A0BA219" w14:textId="619B757D" w:rsidR="008033A3" w:rsidRPr="00E01D31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Предполагается, что функция должна вывести в консоль два раза число 1025.</w:t>
      </w:r>
    </w:p>
    <w:p w14:paraId="23F721A4" w14:textId="49E43A28" w:rsidR="008033A3" w:rsidRP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03E928B6" wp14:editId="22CB821F">
            <wp:extent cx="4572000" cy="942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6E99" w14:textId="55E271D6" w:rsidR="008033A3" w:rsidRPr="0060366C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Запускаем </w:t>
      </w:r>
      <w:proofErr w:type="spellStart"/>
      <w:r>
        <w:rPr>
          <w:rFonts w:eastAsia="TimesNewRomanPSMT"/>
          <w:color w:val="181A17"/>
          <w:sz w:val="24"/>
          <w:szCs w:val="24"/>
        </w:rPr>
        <w:t>дебагер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и ставим </w:t>
      </w:r>
      <w:proofErr w:type="spellStart"/>
      <w:r>
        <w:rPr>
          <w:rFonts w:eastAsia="TimesNewRomanPSMT"/>
          <w:color w:val="181A17"/>
          <w:sz w:val="24"/>
          <w:szCs w:val="24"/>
        </w:rPr>
        <w:t>брейкпоинт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на </w:t>
      </w:r>
      <w:r>
        <w:rPr>
          <w:rFonts w:eastAsia="TimesNewRomanPSMT"/>
          <w:color w:val="181A17"/>
          <w:sz w:val="24"/>
          <w:szCs w:val="24"/>
          <w:lang w:val="en-US"/>
        </w:rPr>
        <w:t>main</w:t>
      </w:r>
      <w:r w:rsidR="0060366C">
        <w:rPr>
          <w:rFonts w:eastAsia="TimesNewRomanPSMT"/>
          <w:color w:val="181A17"/>
          <w:sz w:val="24"/>
          <w:szCs w:val="24"/>
        </w:rPr>
        <w:t>,</w:t>
      </w:r>
      <w:r w:rsidR="005066E4">
        <w:rPr>
          <w:rFonts w:eastAsia="TimesNewRomanPSMT"/>
          <w:color w:val="181A17"/>
          <w:sz w:val="24"/>
          <w:szCs w:val="24"/>
        </w:rPr>
        <w:t xml:space="preserve"> </w:t>
      </w:r>
      <w:r w:rsidR="00205503">
        <w:rPr>
          <w:rFonts w:eastAsia="TimesNewRomanPSMT"/>
          <w:color w:val="181A17"/>
          <w:sz w:val="24"/>
          <w:szCs w:val="24"/>
        </w:rPr>
        <w:t>попытаемся вывести адреса элементов структуры.</w:t>
      </w:r>
    </w:p>
    <w:p w14:paraId="5F00F03D" w14:textId="2D738834" w:rsidR="008033A3" w:rsidRDefault="008033A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07508B1B" w14:textId="78BED790" w:rsidR="0060366C" w:rsidRDefault="0020550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595A1A8D" wp14:editId="70B975FA">
            <wp:extent cx="3095625" cy="7715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B369" w14:textId="16433874" w:rsidR="00205503" w:rsidRDefault="0020550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2BD97855" w14:textId="2DC32C32" w:rsidR="00205503" w:rsidRDefault="0020550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Видим, что когда мы пытаемся записать в строку символов, больше чем выделено, то машина начинает выделять память подряд поверх уже другого поля структуры</w:t>
      </w:r>
    </w:p>
    <w:p w14:paraId="6A30C8D5" w14:textId="541AF778" w:rsidR="0060366C" w:rsidRDefault="0060366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29948964" w14:textId="6DC33298" w:rsidR="0060366C" w:rsidRDefault="0020550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Исправляем так, выделяем больше памяти, а также можно поставить, в конец поле со строкой.</w:t>
      </w:r>
    </w:p>
    <w:p w14:paraId="7478E7D4" w14:textId="77777777" w:rsidR="00205503" w:rsidRDefault="00205503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49BD36E3" w14:textId="7AB24262" w:rsidR="00191EF2" w:rsidRPr="0060366C" w:rsidRDefault="00B7743E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23A9AF0D" wp14:editId="3FAD4C88">
            <wp:extent cx="4010025" cy="41719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E977" w14:textId="1D312846" w:rsidR="00835F7C" w:rsidRPr="00205503" w:rsidRDefault="00276B9E">
      <w:pPr>
        <w:spacing w:after="200" w:line="276" w:lineRule="auto"/>
        <w:rPr>
          <w:rFonts w:eastAsia="TimesNewRomanPSMT"/>
          <w:i/>
          <w:color w:val="181A17"/>
          <w:sz w:val="24"/>
          <w:szCs w:val="24"/>
          <w:lang w:val="en-US"/>
        </w:rPr>
      </w:pPr>
      <w:r>
        <w:rPr>
          <w:rFonts w:eastAsia="TimesNewRomanPSMT"/>
          <w:i/>
          <w:color w:val="181A17"/>
          <w:sz w:val="24"/>
          <w:szCs w:val="24"/>
        </w:rPr>
        <w:br w:type="page"/>
      </w:r>
    </w:p>
    <w:p w14:paraId="01E2CE7D" w14:textId="0FB015BC" w:rsidR="005066E4" w:rsidRDefault="005066E4" w:rsidP="005066E4">
      <w:pPr>
        <w:spacing w:after="200"/>
        <w:rPr>
          <w:rFonts w:eastAsia="TimesNewRomanPSMT"/>
          <w:b/>
          <w:color w:val="181A17"/>
          <w:sz w:val="24"/>
          <w:szCs w:val="24"/>
        </w:rPr>
      </w:pPr>
      <w:r w:rsidRPr="005066E4">
        <w:rPr>
          <w:rFonts w:eastAsia="TimesNewRomanPSMT"/>
          <w:b/>
          <w:color w:val="181A17"/>
          <w:sz w:val="24"/>
          <w:szCs w:val="24"/>
        </w:rPr>
        <w:lastRenderedPageBreak/>
        <w:t>Задача 3</w:t>
      </w:r>
    </w:p>
    <w:p w14:paraId="713E8125" w14:textId="3FA7BC1B" w:rsidR="005066E4" w:rsidRPr="005066E4" w:rsidRDefault="005066E4" w:rsidP="005066E4">
      <w:pPr>
        <w:spacing w:after="200"/>
        <w:rPr>
          <w:rFonts w:eastAsia="TimesNewRomanPSMT"/>
          <w:color w:val="181A17"/>
          <w:sz w:val="24"/>
          <w:szCs w:val="24"/>
        </w:rPr>
      </w:pPr>
    </w:p>
    <w:p w14:paraId="6809D212" w14:textId="012D9704" w:rsidR="005066E4" w:rsidRDefault="005066E4" w:rsidP="005066E4">
      <w:pPr>
        <w:spacing w:after="200"/>
        <w:rPr>
          <w:noProof/>
        </w:rPr>
      </w:pPr>
      <w:r>
        <w:rPr>
          <w:rFonts w:eastAsia="TimesNewRomanPSMT"/>
          <w:color w:val="181A17"/>
          <w:sz w:val="24"/>
          <w:szCs w:val="24"/>
        </w:rPr>
        <w:t xml:space="preserve">Предполагается, что директива препроцессора, должна заменять </w:t>
      </w:r>
      <w:r>
        <w:rPr>
          <w:rFonts w:eastAsia="TimesNewRomanPSMT"/>
          <w:color w:val="181A17"/>
          <w:sz w:val="24"/>
          <w:szCs w:val="24"/>
          <w:lang w:val="en-US"/>
        </w:rPr>
        <w:t>SQR</w:t>
      </w:r>
      <w:r w:rsidRPr="005066E4">
        <w:rPr>
          <w:rFonts w:eastAsia="TimesNewRomanPSMT"/>
          <w:color w:val="181A17"/>
          <w:sz w:val="24"/>
          <w:szCs w:val="24"/>
        </w:rPr>
        <w:t>(</w:t>
      </w:r>
      <w:r>
        <w:rPr>
          <w:rFonts w:eastAsia="TimesNewRomanPSMT"/>
          <w:color w:val="181A17"/>
          <w:sz w:val="24"/>
          <w:szCs w:val="24"/>
          <w:lang w:val="en-US"/>
        </w:rPr>
        <w:t>x</w:t>
      </w:r>
      <w:r w:rsidRPr="005066E4">
        <w:rPr>
          <w:rFonts w:eastAsia="TimesNewRomanPSMT"/>
          <w:color w:val="181A17"/>
          <w:sz w:val="24"/>
          <w:szCs w:val="24"/>
        </w:rPr>
        <w:t xml:space="preserve">) </w:t>
      </w:r>
      <w:r>
        <w:rPr>
          <w:rFonts w:eastAsia="TimesNewRomanPSMT"/>
          <w:color w:val="181A17"/>
          <w:sz w:val="24"/>
          <w:szCs w:val="24"/>
        </w:rPr>
        <w:t xml:space="preserve">на </w:t>
      </w:r>
      <w:r>
        <w:rPr>
          <w:rFonts w:eastAsia="TimesNewRomanPSMT"/>
          <w:color w:val="181A17"/>
          <w:sz w:val="24"/>
          <w:szCs w:val="24"/>
          <w:lang w:val="en-US"/>
        </w:rPr>
        <w:t>x</w:t>
      </w:r>
      <w:r w:rsidRPr="005066E4">
        <w:rPr>
          <w:rFonts w:eastAsia="TimesNewRomanPSMT"/>
          <w:color w:val="181A17"/>
          <w:sz w:val="24"/>
          <w:szCs w:val="24"/>
        </w:rPr>
        <w:t>*</w:t>
      </w:r>
      <w:r>
        <w:rPr>
          <w:rFonts w:eastAsia="TimesNewRomanPSMT"/>
          <w:color w:val="181A17"/>
          <w:sz w:val="24"/>
          <w:szCs w:val="24"/>
          <w:lang w:val="en-US"/>
        </w:rPr>
        <w:t>x</w:t>
      </w:r>
      <w:r>
        <w:rPr>
          <w:rFonts w:eastAsia="TimesNewRomanPSMT"/>
          <w:color w:val="181A17"/>
          <w:sz w:val="24"/>
          <w:szCs w:val="24"/>
        </w:rPr>
        <w:t>, то есть возводить число в квадрат.</w:t>
      </w:r>
      <w:r w:rsidRPr="005066E4">
        <w:rPr>
          <w:noProof/>
        </w:rPr>
        <w:t xml:space="preserve"> </w:t>
      </w:r>
      <w:r>
        <w:rPr>
          <w:noProof/>
        </w:rPr>
        <w:t>Мы должны получить квадрат 6, то есть 36.</w:t>
      </w:r>
    </w:p>
    <w:p w14:paraId="4D07163F" w14:textId="71BE7ECC" w:rsidR="00A16582" w:rsidRPr="00A16582" w:rsidRDefault="00A16582" w:rsidP="005066E4">
      <w:pPr>
        <w:spacing w:after="200"/>
        <w:rPr>
          <w:noProof/>
          <w:lang w:val="en-US"/>
        </w:rPr>
      </w:pPr>
      <w:r>
        <w:rPr>
          <w:noProof/>
        </w:rPr>
        <w:drawing>
          <wp:inline distT="0" distB="0" distL="0" distR="0" wp14:anchorId="34134AD3" wp14:editId="632A5E16">
            <wp:extent cx="2200275" cy="419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672A" w14:textId="21FCEAE7" w:rsidR="005066E4" w:rsidRDefault="005066E4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25907BD7" wp14:editId="32EBBA0D">
            <wp:extent cx="4953000" cy="857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9A69" w14:textId="3EB68A39" w:rsidR="00A16582" w:rsidRDefault="00EE201C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Чтобы посмотреть</w:t>
      </w:r>
      <w:r w:rsidR="007C17B7">
        <w:rPr>
          <w:rFonts w:eastAsia="TimesNewRomanPSMT"/>
          <w:color w:val="181A17"/>
          <w:sz w:val="24"/>
          <w:szCs w:val="24"/>
        </w:rPr>
        <w:t>,</w:t>
      </w:r>
      <w:r>
        <w:rPr>
          <w:rFonts w:eastAsia="TimesNewRomanPSMT"/>
          <w:color w:val="181A17"/>
          <w:sz w:val="24"/>
          <w:szCs w:val="24"/>
        </w:rPr>
        <w:t xml:space="preserve"> что творится, после </w:t>
      </w:r>
      <w:proofErr w:type="spellStart"/>
      <w:r>
        <w:rPr>
          <w:rFonts w:eastAsia="TimesNewRomanPSMT"/>
          <w:color w:val="181A17"/>
          <w:sz w:val="24"/>
          <w:szCs w:val="24"/>
        </w:rPr>
        <w:t>макроподсанвки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скомпилируем с </w:t>
      </w:r>
      <w:proofErr w:type="spellStart"/>
      <w:r>
        <w:rPr>
          <w:rFonts w:eastAsia="TimesNewRomanPSMT"/>
          <w:color w:val="181A17"/>
          <w:sz w:val="24"/>
          <w:szCs w:val="24"/>
        </w:rPr>
        <w:t>ключем</w:t>
      </w:r>
      <w:proofErr w:type="spellEnd"/>
      <w:r>
        <w:rPr>
          <w:rFonts w:eastAsia="TimesNewRomanPSMT"/>
          <w:color w:val="181A17"/>
          <w:sz w:val="24"/>
          <w:szCs w:val="24"/>
        </w:rPr>
        <w:t>:</w:t>
      </w:r>
    </w:p>
    <w:p w14:paraId="0C252D2A" w14:textId="13BD2FA3" w:rsidR="00EE201C" w:rsidRDefault="00EE201C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5BD93ABC" wp14:editId="5622CDE3">
            <wp:extent cx="5939790" cy="321310"/>
            <wp:effectExtent l="0" t="0" r="381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6A99" w14:textId="2FF367C3" w:rsidR="00EE201C" w:rsidRPr="00EE201C" w:rsidRDefault="00EE201C" w:rsidP="005066E4">
      <w:pPr>
        <w:spacing w:after="200"/>
        <w:rPr>
          <w:rFonts w:eastAsia="TimesNewRomanPSMT"/>
          <w:color w:val="181A17"/>
          <w:sz w:val="24"/>
          <w:szCs w:val="24"/>
        </w:rPr>
      </w:pPr>
    </w:p>
    <w:p w14:paraId="12D78A9C" w14:textId="4AC5F0EA" w:rsidR="00A16582" w:rsidRDefault="00A16582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Проблема в функции </w:t>
      </w:r>
      <w:proofErr w:type="spellStart"/>
      <w:proofErr w:type="gramStart"/>
      <w:r>
        <w:rPr>
          <w:rFonts w:eastAsia="TimesNewRomanPSMT"/>
          <w:color w:val="181A17"/>
          <w:sz w:val="24"/>
          <w:szCs w:val="24"/>
          <w:lang w:val="en-US"/>
        </w:rPr>
        <w:t>sqr</w:t>
      </w:r>
      <w:proofErr w:type="spellEnd"/>
      <w:r w:rsidR="00910058">
        <w:rPr>
          <w:rFonts w:eastAsia="TimesNewRomanPSMT"/>
          <w:color w:val="181A17"/>
          <w:sz w:val="24"/>
          <w:szCs w:val="24"/>
        </w:rPr>
        <w:t>,</w:t>
      </w:r>
      <w:r>
        <w:rPr>
          <w:rFonts w:eastAsia="TimesNewRomanPSMT"/>
          <w:color w:val="181A17"/>
          <w:sz w:val="24"/>
          <w:szCs w:val="24"/>
        </w:rPr>
        <w:t>,</w:t>
      </w:r>
      <w:proofErr w:type="gramEnd"/>
      <w:r>
        <w:rPr>
          <w:rFonts w:eastAsia="TimesNewRomanPSMT"/>
          <w:color w:val="181A17"/>
          <w:sz w:val="24"/>
          <w:szCs w:val="24"/>
        </w:rPr>
        <w:t xml:space="preserve">а точнее в человеческом факторе, дело в том что препроцессор подставляет </w:t>
      </w:r>
      <w:r>
        <w:rPr>
          <w:rFonts w:eastAsia="TimesNewRomanPSMT"/>
          <w:color w:val="181A17"/>
          <w:sz w:val="24"/>
          <w:szCs w:val="24"/>
          <w:lang w:val="en-US"/>
        </w:rPr>
        <w:t>y</w:t>
      </w:r>
      <w:r w:rsidRPr="00A16582">
        <w:rPr>
          <w:rFonts w:eastAsia="TimesNewRomanPSMT"/>
          <w:color w:val="181A17"/>
          <w:sz w:val="24"/>
          <w:szCs w:val="24"/>
        </w:rPr>
        <w:t>+1*</w:t>
      </w:r>
      <w:r>
        <w:rPr>
          <w:rFonts w:eastAsia="TimesNewRomanPSMT"/>
          <w:color w:val="181A17"/>
          <w:sz w:val="24"/>
          <w:szCs w:val="24"/>
          <w:lang w:val="en-US"/>
        </w:rPr>
        <w:t>y</w:t>
      </w:r>
      <w:r w:rsidRPr="00A16582">
        <w:rPr>
          <w:rFonts w:eastAsia="TimesNewRomanPSMT"/>
          <w:color w:val="181A17"/>
          <w:sz w:val="24"/>
          <w:szCs w:val="24"/>
        </w:rPr>
        <w:t>+</w:t>
      </w:r>
      <w:r>
        <w:rPr>
          <w:rFonts w:eastAsia="TimesNewRomanPSMT"/>
          <w:color w:val="181A17"/>
          <w:sz w:val="24"/>
          <w:szCs w:val="24"/>
        </w:rPr>
        <w:t>1, поэтому мы получаем 11=</w:t>
      </w:r>
      <w:r w:rsidRPr="00A16582">
        <w:rPr>
          <w:rFonts w:eastAsia="TimesNewRomanPSMT"/>
          <w:color w:val="181A17"/>
          <w:sz w:val="24"/>
          <w:szCs w:val="24"/>
        </w:rPr>
        <w:t>5+1*5+1</w:t>
      </w:r>
      <w:r>
        <w:rPr>
          <w:rFonts w:eastAsia="TimesNewRomanPSMT"/>
          <w:color w:val="181A17"/>
          <w:sz w:val="24"/>
          <w:szCs w:val="24"/>
        </w:rPr>
        <w:t>.</w:t>
      </w:r>
    </w:p>
    <w:p w14:paraId="4EF788DE" w14:textId="20BFB63E" w:rsidR="00910058" w:rsidRDefault="00910058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75BF3818" wp14:editId="43D7ED2D">
            <wp:extent cx="2543175" cy="4381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A427" w14:textId="0C21A509" w:rsidR="00A16582" w:rsidRDefault="00A16582" w:rsidP="005066E4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Внутри нашей функции пишем выражение в скобках.</w:t>
      </w:r>
    </w:p>
    <w:p w14:paraId="167AC907" w14:textId="053CEC07" w:rsidR="005066E4" w:rsidRDefault="00191EF2" w:rsidP="00910058">
      <w:pPr>
        <w:spacing w:after="200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2733B808" wp14:editId="2D86916E">
            <wp:extent cx="2524125" cy="2052955"/>
            <wp:effectExtent l="0" t="0" r="952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1725" cy="205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7966" w14:textId="7E2ACA91" w:rsidR="00EE201C" w:rsidRDefault="00EE201C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br w:type="page"/>
      </w:r>
    </w:p>
    <w:p w14:paraId="4AAA09B2" w14:textId="77777777" w:rsidR="00EE201C" w:rsidRDefault="00EE201C" w:rsidP="00910058">
      <w:pPr>
        <w:spacing w:after="200"/>
        <w:rPr>
          <w:rFonts w:eastAsia="TimesNewRomanPSMT"/>
          <w:color w:val="181A17"/>
          <w:sz w:val="24"/>
          <w:szCs w:val="24"/>
        </w:rPr>
      </w:pPr>
    </w:p>
    <w:p w14:paraId="2DB80368" w14:textId="7C8C3E19" w:rsidR="005066E4" w:rsidRDefault="00A16582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  <w:r w:rsidRPr="00A16582">
        <w:rPr>
          <w:rFonts w:eastAsia="TimesNewRomanPSMT"/>
          <w:b/>
          <w:color w:val="181A17"/>
          <w:sz w:val="24"/>
          <w:szCs w:val="24"/>
        </w:rPr>
        <w:t>Задание 4</w:t>
      </w:r>
    </w:p>
    <w:p w14:paraId="2B3737B9" w14:textId="18AA6B05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Программа должна сортировать определенное количество элементов массива.</w:t>
      </w:r>
    </w:p>
    <w:p w14:paraId="5CD85404" w14:textId="3006BCCF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0D862B44" wp14:editId="6F368FEA">
            <wp:extent cx="4038600" cy="533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3E43" w14:textId="465CEC68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drawing>
          <wp:inline distT="0" distB="0" distL="0" distR="0" wp14:anchorId="75E61A4F" wp14:editId="178C4250">
            <wp:extent cx="4733925" cy="866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AC72" w14:textId="267EBB96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Не работает. Я САМ писал </w:t>
      </w:r>
      <w:r w:rsidR="0024395C">
        <w:rPr>
          <w:rFonts w:eastAsia="TimesNewRomanPSMT"/>
          <w:color w:val="181A17"/>
          <w:sz w:val="24"/>
          <w:szCs w:val="24"/>
        </w:rPr>
        <w:t xml:space="preserve">сортировку пузырьком </w:t>
      </w:r>
      <w:r>
        <w:rPr>
          <w:rFonts w:eastAsia="TimesNewRomanPSMT"/>
          <w:color w:val="181A17"/>
          <w:sz w:val="24"/>
          <w:szCs w:val="24"/>
        </w:rPr>
        <w:t xml:space="preserve">и долго мучился с этой </w:t>
      </w:r>
      <w:r w:rsidR="0024395C">
        <w:rPr>
          <w:rFonts w:eastAsia="TimesNewRomanPSMT"/>
          <w:color w:val="181A17"/>
          <w:sz w:val="24"/>
          <w:szCs w:val="24"/>
        </w:rPr>
        <w:t xml:space="preserve">душещипательной </w:t>
      </w:r>
      <w:r>
        <w:rPr>
          <w:rFonts w:eastAsia="TimesNewRomanPSMT"/>
          <w:color w:val="181A17"/>
          <w:sz w:val="24"/>
          <w:szCs w:val="24"/>
        </w:rPr>
        <w:t>проблемой.</w:t>
      </w:r>
      <w:r w:rsidR="0024395C" w:rsidRPr="0024395C">
        <w:rPr>
          <w:rFonts w:eastAsia="TimesNewRomanPSMT"/>
          <w:color w:val="181A17"/>
          <w:sz w:val="24"/>
          <w:szCs w:val="24"/>
        </w:rPr>
        <w:t xml:space="preserve"> </w:t>
      </w:r>
      <w:r w:rsidR="0024395C">
        <w:rPr>
          <w:rFonts w:eastAsia="TimesNewRomanPSMT"/>
          <w:color w:val="181A17"/>
          <w:sz w:val="24"/>
          <w:szCs w:val="24"/>
        </w:rPr>
        <w:t>У нас появляется, элемент, который выходит за пределы цикла.</w:t>
      </w:r>
      <w:r>
        <w:rPr>
          <w:rFonts w:eastAsia="TimesNewRomanPSMT"/>
          <w:color w:val="181A17"/>
          <w:sz w:val="24"/>
          <w:szCs w:val="24"/>
        </w:rPr>
        <w:t xml:space="preserve"> </w:t>
      </w:r>
      <w:r w:rsidR="0024395C">
        <w:rPr>
          <w:rFonts w:eastAsia="TimesNewRomanPSMT"/>
          <w:color w:val="181A17"/>
          <w:sz w:val="24"/>
          <w:szCs w:val="24"/>
        </w:rPr>
        <w:t>Д</w:t>
      </w:r>
      <w:r>
        <w:rPr>
          <w:rFonts w:eastAsia="TimesNewRomanPSMT"/>
          <w:color w:val="181A17"/>
          <w:sz w:val="24"/>
          <w:szCs w:val="24"/>
        </w:rPr>
        <w:t xml:space="preserve">авайте запустим </w:t>
      </w:r>
      <w:proofErr w:type="spellStart"/>
      <w:r>
        <w:rPr>
          <w:rFonts w:eastAsia="TimesNewRomanPSMT"/>
          <w:color w:val="181A17"/>
          <w:sz w:val="24"/>
          <w:szCs w:val="24"/>
        </w:rPr>
        <w:t>дебагер</w:t>
      </w:r>
      <w:proofErr w:type="spellEnd"/>
      <w:r>
        <w:rPr>
          <w:rFonts w:eastAsia="TimesNewRomanPSMT"/>
          <w:color w:val="181A17"/>
          <w:sz w:val="24"/>
          <w:szCs w:val="24"/>
        </w:rPr>
        <w:t xml:space="preserve"> и посмотрим</w:t>
      </w:r>
      <w:r w:rsidR="0024395C">
        <w:rPr>
          <w:rFonts w:eastAsia="TimesNewRomanPSMT"/>
          <w:color w:val="181A17"/>
          <w:sz w:val="24"/>
          <w:szCs w:val="24"/>
        </w:rPr>
        <w:t>,</w:t>
      </w:r>
      <w:r>
        <w:rPr>
          <w:rFonts w:eastAsia="TimesNewRomanPSMT"/>
          <w:color w:val="181A17"/>
          <w:sz w:val="24"/>
          <w:szCs w:val="24"/>
        </w:rPr>
        <w:t xml:space="preserve"> что же не так.</w:t>
      </w:r>
    </w:p>
    <w:p w14:paraId="66EF31A5" w14:textId="5FC37134" w:rsidR="0024395C" w:rsidRPr="00191EF2" w:rsidRDefault="0024395C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Сразу посмотрим последний элемент, который мы сортируем</w:t>
      </w:r>
    </w:p>
    <w:p w14:paraId="755F2E4F" w14:textId="18FD0858" w:rsidR="00191EF2" w:rsidRPr="0024395C" w:rsidRDefault="00191EF2">
      <w:pPr>
        <w:spacing w:after="200" w:line="276" w:lineRule="auto"/>
        <w:rPr>
          <w:rFonts w:eastAsia="TimesNewRomanPSMT"/>
          <w:color w:val="181A17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35C42D" wp14:editId="2FB3D2A2">
            <wp:extent cx="5257800" cy="2057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A6DB" w14:textId="6BB792EA" w:rsidR="0024395C" w:rsidRDefault="00191EF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>Видим, что у нас «всплывает» 15 и «тонет» 0, которого и не должно было быть.</w:t>
      </w:r>
    </w:p>
    <w:p w14:paraId="7C8BFEA9" w14:textId="42542E4D" w:rsidR="00191EF2" w:rsidRDefault="00191EF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t xml:space="preserve">Исправляем, так как на первом проходе главного цикла </w:t>
      </w:r>
      <w:proofErr w:type="spellStart"/>
      <w:r>
        <w:rPr>
          <w:rFonts w:eastAsia="TimesNewRomanPSMT"/>
          <w:color w:val="181A17"/>
          <w:sz w:val="24"/>
          <w:szCs w:val="24"/>
          <w:lang w:val="en-US"/>
        </w:rPr>
        <w:t>i</w:t>
      </w:r>
      <w:proofErr w:type="spellEnd"/>
      <w:r w:rsidRPr="00191EF2">
        <w:rPr>
          <w:rFonts w:eastAsia="TimesNewRomanPSMT"/>
          <w:color w:val="181A17"/>
          <w:sz w:val="24"/>
          <w:szCs w:val="24"/>
        </w:rPr>
        <w:t>=0</w:t>
      </w:r>
      <w:r>
        <w:rPr>
          <w:rFonts w:eastAsia="TimesNewRomanPSMT"/>
          <w:color w:val="181A17"/>
          <w:sz w:val="24"/>
          <w:szCs w:val="24"/>
        </w:rPr>
        <w:t xml:space="preserve">, то 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 w:rsidRPr="00191EF2">
        <w:rPr>
          <w:rFonts w:eastAsia="TimesNewRomanPSMT"/>
          <w:color w:val="181A17"/>
          <w:sz w:val="24"/>
          <w:szCs w:val="24"/>
        </w:rPr>
        <w:t>-</w:t>
      </w:r>
      <w:proofErr w:type="spellStart"/>
      <w:r>
        <w:rPr>
          <w:rFonts w:eastAsia="TimesNewRomanPSMT"/>
          <w:color w:val="181A17"/>
          <w:sz w:val="24"/>
          <w:szCs w:val="24"/>
          <w:lang w:val="en-US"/>
        </w:rPr>
        <w:t>i</w:t>
      </w:r>
      <w:proofErr w:type="spellEnd"/>
      <w:r w:rsidRPr="00191EF2">
        <w:rPr>
          <w:rFonts w:eastAsia="TimesNewRomanPSMT"/>
          <w:color w:val="181A17"/>
          <w:sz w:val="24"/>
          <w:szCs w:val="24"/>
        </w:rPr>
        <w:t>=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>
        <w:rPr>
          <w:rFonts w:eastAsia="TimesNewRomanPSMT"/>
          <w:color w:val="181A17"/>
          <w:sz w:val="24"/>
          <w:szCs w:val="24"/>
        </w:rPr>
        <w:t xml:space="preserve">, а на последнем шаге мы выходим за пределы массива, т.к. </w:t>
      </w:r>
      <w:r>
        <w:rPr>
          <w:rFonts w:eastAsia="TimesNewRomanPSMT"/>
          <w:color w:val="181A17"/>
          <w:sz w:val="24"/>
          <w:szCs w:val="24"/>
          <w:lang w:val="en-US"/>
        </w:rPr>
        <w:t>j</w:t>
      </w:r>
      <w:r w:rsidRPr="00191EF2">
        <w:rPr>
          <w:rFonts w:eastAsia="TimesNewRomanPSMT"/>
          <w:color w:val="181A17"/>
          <w:sz w:val="24"/>
          <w:szCs w:val="24"/>
        </w:rPr>
        <w:t>=(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 w:rsidRPr="00191EF2">
        <w:rPr>
          <w:rFonts w:eastAsia="TimesNewRomanPSMT"/>
          <w:color w:val="181A17"/>
          <w:sz w:val="24"/>
          <w:szCs w:val="24"/>
        </w:rPr>
        <w:t>-</w:t>
      </w:r>
      <w:proofErr w:type="gramStart"/>
      <w:r w:rsidRPr="00191EF2">
        <w:rPr>
          <w:rFonts w:eastAsia="TimesNewRomanPSMT"/>
          <w:color w:val="181A17"/>
          <w:sz w:val="24"/>
          <w:szCs w:val="24"/>
        </w:rPr>
        <w:t>1)+</w:t>
      </w:r>
      <w:proofErr w:type="gramEnd"/>
      <w:r w:rsidRPr="00191EF2">
        <w:rPr>
          <w:rFonts w:eastAsia="TimesNewRomanPSMT"/>
          <w:color w:val="181A17"/>
          <w:sz w:val="24"/>
          <w:szCs w:val="24"/>
        </w:rPr>
        <w:t>1=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>
        <w:rPr>
          <w:rFonts w:eastAsia="TimesNewRomanPSMT"/>
          <w:color w:val="181A17"/>
          <w:sz w:val="24"/>
          <w:szCs w:val="24"/>
        </w:rPr>
        <w:t xml:space="preserve">, элементы начинаются с нуля, а значит элемента с индексом </w:t>
      </w:r>
      <w:r>
        <w:rPr>
          <w:rFonts w:eastAsia="TimesNewRomanPSMT"/>
          <w:color w:val="181A17"/>
          <w:sz w:val="24"/>
          <w:szCs w:val="24"/>
          <w:lang w:val="en-US"/>
        </w:rPr>
        <w:t>size</w:t>
      </w:r>
      <w:r w:rsidRPr="00191EF2">
        <w:rPr>
          <w:rFonts w:eastAsia="TimesNewRomanPSMT"/>
          <w:color w:val="181A17"/>
          <w:sz w:val="24"/>
          <w:szCs w:val="24"/>
        </w:rPr>
        <w:t xml:space="preserve"> </w:t>
      </w:r>
      <w:r>
        <w:rPr>
          <w:rFonts w:eastAsia="TimesNewRomanPSMT"/>
          <w:color w:val="181A17"/>
          <w:sz w:val="24"/>
          <w:szCs w:val="24"/>
        </w:rPr>
        <w:t>не может существовать.</w:t>
      </w:r>
    </w:p>
    <w:p w14:paraId="32811086" w14:textId="2EFB7389" w:rsidR="00191EF2" w:rsidRPr="00191EF2" w:rsidRDefault="00191EF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8C2801" wp14:editId="3EE7BB61">
            <wp:extent cx="3429000" cy="5905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DAF5" w14:textId="007DE551" w:rsidR="00A16582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  <w:r>
        <w:rPr>
          <w:rFonts w:eastAsia="TimesNewRomanPSMT"/>
          <w:color w:val="181A17"/>
          <w:sz w:val="24"/>
          <w:szCs w:val="24"/>
        </w:rPr>
        <w:br w:type="page"/>
      </w:r>
    </w:p>
    <w:p w14:paraId="78D2FEAF" w14:textId="77777777" w:rsidR="00A16582" w:rsidRPr="005066E4" w:rsidRDefault="00A16582">
      <w:pPr>
        <w:spacing w:after="200" w:line="276" w:lineRule="auto"/>
        <w:rPr>
          <w:rFonts w:eastAsia="TimesNewRomanPSMT"/>
          <w:color w:val="181A17"/>
          <w:sz w:val="24"/>
          <w:szCs w:val="24"/>
        </w:rPr>
      </w:pPr>
    </w:p>
    <w:p w14:paraId="24B146F6" w14:textId="0358ADF2" w:rsidR="00835F7C" w:rsidRPr="000C049E" w:rsidRDefault="00187CEC" w:rsidP="00BE11A5">
      <w:pPr>
        <w:pStyle w:val="1"/>
        <w:jc w:val="center"/>
        <w:rPr>
          <w:rFonts w:ascii="Calibri Light" w:eastAsia="TimesNewRomanPSMT" w:hAnsi="Calibri Light" w:cs="Calibri Light"/>
          <w:b/>
          <w:color w:val="auto"/>
        </w:rPr>
      </w:pPr>
      <w:bookmarkStart w:id="3" w:name="_Toc126776184"/>
      <w:r>
        <w:rPr>
          <w:rFonts w:ascii="Calibri Light" w:eastAsia="TimesNewRomanPSMT" w:hAnsi="Calibri Light" w:cs="Calibri Light"/>
          <w:b/>
          <w:color w:val="auto"/>
        </w:rPr>
        <w:t>ПРИЛОЖЕНИЕ</w:t>
      </w:r>
      <w:bookmarkEnd w:id="3"/>
    </w:p>
    <w:p w14:paraId="3FFBFED8" w14:textId="77777777" w:rsidR="00835F7C" w:rsidRPr="000C049E" w:rsidRDefault="00835F7C">
      <w:pPr>
        <w:autoSpaceDE w:val="0"/>
        <w:autoSpaceDN w:val="0"/>
        <w:adjustRightInd w:val="0"/>
        <w:jc w:val="both"/>
        <w:rPr>
          <w:rFonts w:eastAsia="TimesNewRomanPSMT"/>
          <w:color w:val="181A17"/>
          <w:sz w:val="24"/>
          <w:szCs w:val="24"/>
        </w:rPr>
      </w:pPr>
    </w:p>
    <w:p w14:paraId="30B66B57" w14:textId="5761D89B" w:rsidR="00835F7C" w:rsidRPr="00E01D31" w:rsidRDefault="000254A1">
      <w:pPr>
        <w:spacing w:after="200" w:line="276" w:lineRule="auto"/>
        <w:rPr>
          <w:rFonts w:eastAsia="TimesNewRomanPSMT"/>
          <w:b/>
          <w:color w:val="181A17"/>
          <w:sz w:val="24"/>
          <w:szCs w:val="24"/>
        </w:rPr>
      </w:pPr>
      <w:r w:rsidRPr="000254A1">
        <w:rPr>
          <w:rFonts w:eastAsia="TimesNewRomanPSMT"/>
          <w:b/>
          <w:color w:val="181A17"/>
          <w:sz w:val="24"/>
          <w:szCs w:val="24"/>
          <w:lang w:val="en-US"/>
        </w:rPr>
        <w:t>https</w:t>
      </w:r>
      <w:r w:rsidRPr="00E01D31">
        <w:rPr>
          <w:rFonts w:eastAsia="TimesNewRomanPSMT"/>
          <w:b/>
          <w:color w:val="181A17"/>
          <w:sz w:val="24"/>
          <w:szCs w:val="24"/>
        </w:rPr>
        <w:t>://</w:t>
      </w:r>
      <w:proofErr w:type="spellStart"/>
      <w:r w:rsidRPr="000254A1">
        <w:rPr>
          <w:rFonts w:eastAsia="TimesNewRomanPSMT"/>
          <w:b/>
          <w:color w:val="181A17"/>
          <w:sz w:val="24"/>
          <w:szCs w:val="24"/>
          <w:lang w:val="en-US"/>
        </w:rPr>
        <w:t>github</w:t>
      </w:r>
      <w:proofErr w:type="spellEnd"/>
      <w:r w:rsidRPr="00E01D31">
        <w:rPr>
          <w:rFonts w:eastAsia="TimesNewRomanPSMT"/>
          <w:b/>
          <w:color w:val="181A17"/>
          <w:sz w:val="24"/>
          <w:szCs w:val="24"/>
        </w:rPr>
        <w:t>.</w:t>
      </w:r>
      <w:r w:rsidRPr="000254A1">
        <w:rPr>
          <w:rFonts w:eastAsia="TimesNewRomanPSMT"/>
          <w:b/>
          <w:color w:val="181A17"/>
          <w:sz w:val="24"/>
          <w:szCs w:val="24"/>
          <w:lang w:val="en-US"/>
        </w:rPr>
        <w:t>com</w:t>
      </w:r>
      <w:r w:rsidRPr="00E01D31">
        <w:rPr>
          <w:rFonts w:eastAsia="TimesNewRomanPSMT"/>
          <w:b/>
          <w:color w:val="181A17"/>
          <w:sz w:val="24"/>
          <w:szCs w:val="24"/>
        </w:rPr>
        <w:t>/</w:t>
      </w:r>
      <w:proofErr w:type="spellStart"/>
      <w:r w:rsidRPr="000254A1">
        <w:rPr>
          <w:rFonts w:eastAsia="TimesNewRomanPSMT"/>
          <w:b/>
          <w:color w:val="181A17"/>
          <w:sz w:val="24"/>
          <w:szCs w:val="24"/>
          <w:lang w:val="en-US"/>
        </w:rPr>
        <w:t>Herroa</w:t>
      </w:r>
      <w:proofErr w:type="spellEnd"/>
      <w:r w:rsidRPr="00E01D31">
        <w:rPr>
          <w:rFonts w:eastAsia="TimesNewRomanPSMT"/>
          <w:b/>
          <w:color w:val="181A17"/>
          <w:sz w:val="24"/>
          <w:szCs w:val="24"/>
        </w:rPr>
        <w:t>/</w:t>
      </w:r>
      <w:proofErr w:type="spellStart"/>
      <w:r w:rsidRPr="000254A1">
        <w:rPr>
          <w:rFonts w:eastAsia="TimesNewRomanPSMT"/>
          <w:b/>
          <w:color w:val="181A17"/>
          <w:sz w:val="24"/>
          <w:szCs w:val="24"/>
          <w:lang w:val="en-US"/>
        </w:rPr>
        <w:t>proga</w:t>
      </w:r>
      <w:proofErr w:type="spellEnd"/>
      <w:r w:rsidRPr="00E01D31">
        <w:rPr>
          <w:rFonts w:eastAsia="TimesNewRomanPSMT"/>
          <w:b/>
          <w:color w:val="181A17"/>
          <w:sz w:val="24"/>
          <w:szCs w:val="24"/>
        </w:rPr>
        <w:t>2023</w:t>
      </w:r>
    </w:p>
    <w:sectPr w:rsidR="00835F7C" w:rsidRPr="00E01D31">
      <w:footerReference w:type="default" r:id="rId29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3D996" w14:textId="77777777" w:rsidR="009F35F3" w:rsidRDefault="009F35F3">
      <w:r>
        <w:separator/>
      </w:r>
    </w:p>
  </w:endnote>
  <w:endnote w:type="continuationSeparator" w:id="0">
    <w:p w14:paraId="163D2F1A" w14:textId="77777777" w:rsidR="009F35F3" w:rsidRDefault="009F3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E375AC" w14:textId="714CE5F4" w:rsidR="00835F7C" w:rsidRDefault="00276B9E">
        <w:pPr>
          <w:pStyle w:val="aa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 w:rsidR="001D04D0">
          <w:rPr>
            <w:noProof/>
            <w:sz w:val="24"/>
            <w:szCs w:val="24"/>
          </w:rPr>
          <w:t>11</w:t>
        </w:r>
        <w:r>
          <w:rPr>
            <w:sz w:val="24"/>
            <w:szCs w:val="24"/>
          </w:rPr>
          <w:fldChar w:fldCharType="end"/>
        </w:r>
      </w:p>
    </w:sdtContent>
  </w:sdt>
  <w:p w14:paraId="6A25FD48" w14:textId="77777777" w:rsidR="00835F7C" w:rsidRDefault="00835F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9B0AA0" w14:textId="77777777" w:rsidR="009F35F3" w:rsidRDefault="009F35F3">
      <w:r>
        <w:separator/>
      </w:r>
    </w:p>
  </w:footnote>
  <w:footnote w:type="continuationSeparator" w:id="0">
    <w:p w14:paraId="0056E490" w14:textId="77777777" w:rsidR="009F35F3" w:rsidRDefault="009F3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7C"/>
    <w:rsid w:val="000254A1"/>
    <w:rsid w:val="00027225"/>
    <w:rsid w:val="000C049E"/>
    <w:rsid w:val="00187CEC"/>
    <w:rsid w:val="00191EF2"/>
    <w:rsid w:val="001D04D0"/>
    <w:rsid w:val="00205503"/>
    <w:rsid w:val="0024395C"/>
    <w:rsid w:val="00276B9E"/>
    <w:rsid w:val="00300F42"/>
    <w:rsid w:val="003228D0"/>
    <w:rsid w:val="00344109"/>
    <w:rsid w:val="00474079"/>
    <w:rsid w:val="004D3B9B"/>
    <w:rsid w:val="005066E4"/>
    <w:rsid w:val="005B0EB6"/>
    <w:rsid w:val="0060366C"/>
    <w:rsid w:val="00707EE4"/>
    <w:rsid w:val="00783CC4"/>
    <w:rsid w:val="007C17B7"/>
    <w:rsid w:val="008033A3"/>
    <w:rsid w:val="00835F7C"/>
    <w:rsid w:val="0086231D"/>
    <w:rsid w:val="00910058"/>
    <w:rsid w:val="00971833"/>
    <w:rsid w:val="00982F89"/>
    <w:rsid w:val="009F35F3"/>
    <w:rsid w:val="00A16582"/>
    <w:rsid w:val="00AB2235"/>
    <w:rsid w:val="00B7743E"/>
    <w:rsid w:val="00BE11A5"/>
    <w:rsid w:val="00E01D31"/>
    <w:rsid w:val="00EE201C"/>
    <w:rsid w:val="00EF4A52"/>
    <w:rsid w:val="00FA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nhideWhenUsed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Style19">
    <w:name w:val="Style19"/>
    <w:basedOn w:val="a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rFonts w:eastAsia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pPr>
      <w:widowControl w:val="0"/>
      <w:autoSpaceDE w:val="0"/>
      <w:autoSpaceDN w:val="0"/>
      <w:adjustRightInd w:val="0"/>
      <w:spacing w:line="984" w:lineRule="exact"/>
    </w:pPr>
    <w:rPr>
      <w:rFonts w:eastAsia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eastAsia="Times New Roman" w:hAnsi="Arial" w:cs="Arial"/>
      <w:sz w:val="24"/>
      <w:szCs w:val="24"/>
    </w:rPr>
  </w:style>
  <w:style w:type="character" w:styleId="a6">
    <w:name w:val="Strong"/>
    <w:uiPriority w:val="22"/>
    <w:qFormat/>
    <w:rPr>
      <w:b/>
      <w:bCs/>
    </w:rPr>
  </w:style>
  <w:style w:type="paragraph" w:styleId="a7">
    <w:name w:val="List Paragraph"/>
    <w:basedOn w:val="a"/>
    <w:uiPriority w:val="34"/>
    <w:qFormat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E11A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11A5"/>
    <w:pPr>
      <w:spacing w:after="100"/>
    </w:pPr>
  </w:style>
  <w:style w:type="character" w:styleId="ad">
    <w:name w:val="Hyperlink"/>
    <w:basedOn w:val="a0"/>
    <w:uiPriority w:val="99"/>
    <w:unhideWhenUsed/>
    <w:rsid w:val="00BE11A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7516F-A500-4A3E-98DC-BAD02FCFE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Roman Gordov</cp:lastModifiedBy>
  <cp:revision>11</cp:revision>
  <cp:lastPrinted>2018-09-08T11:12:00Z</cp:lastPrinted>
  <dcterms:created xsi:type="dcterms:W3CDTF">2020-03-20T03:50:00Z</dcterms:created>
  <dcterms:modified xsi:type="dcterms:W3CDTF">2023-02-14T10:42:00Z</dcterms:modified>
</cp:coreProperties>
</file>