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3B" w:rsidRPr="00061AFB" w:rsidRDefault="00F2209C" w:rsidP="00F2209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061AFB">
        <w:rPr>
          <w:rFonts w:ascii="Times New Roman" w:hAnsi="Times New Roman" w:cs="Times New Roman"/>
          <w:b/>
          <w:sz w:val="32"/>
        </w:rPr>
        <w:t>Sistem Restoran Pizza</w:t>
      </w:r>
    </w:p>
    <w:p w:rsidR="00F2209C" w:rsidRPr="00061AFB" w:rsidRDefault="00F2209C" w:rsidP="00F2209C">
      <w:pPr>
        <w:jc w:val="center"/>
        <w:rPr>
          <w:rFonts w:ascii="Times New Roman" w:hAnsi="Times New Roman" w:cs="Times New Roman"/>
          <w:b/>
          <w:sz w:val="32"/>
        </w:rPr>
      </w:pPr>
    </w:p>
    <w:p w:rsidR="00F2209C" w:rsidRPr="00061AFB" w:rsidRDefault="00066FB1" w:rsidP="00F2209C">
      <w:pPr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19674FA" wp14:editId="54124A79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Pr="00061AFB" w:rsidRDefault="00F2209C" w:rsidP="00F2209C">
      <w:pPr>
        <w:rPr>
          <w:rFonts w:ascii="Times New Roman" w:hAnsi="Times New Roman" w:cs="Times New Roman"/>
          <w:sz w:val="24"/>
        </w:rPr>
      </w:pPr>
    </w:p>
    <w:p w:rsidR="00F2209C" w:rsidRPr="00061AFB" w:rsidRDefault="00F2209C" w:rsidP="00F2209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001</w:t>
            </w: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Inisialisasi Meja</w:t>
            </w: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F2209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lang w:val="nb-NO"/>
              </w:rPr>
              <w:t xml:space="preserve">Proses ini digunakan untuk </w:t>
            </w:r>
            <w:r w:rsidRPr="00061AFB">
              <w:rPr>
                <w:rFonts w:ascii="Times New Roman" w:hAnsi="Times New Roman" w:cs="Times New Roman"/>
              </w:rPr>
              <w:t>menginisialisasi meja berapa yang di tempati oleh pembeli</w:t>
            </w: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B6770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061AFB">
              <w:rPr>
                <w:rFonts w:ascii="Times New Roman" w:hAnsi="Times New Roman" w:cs="Times New Roman"/>
                <w:lang w:eastAsia="en-GB"/>
              </w:rPr>
              <w:t xml:space="preserve">Use case ini </w:t>
            </w:r>
            <w:r w:rsidR="00B67702" w:rsidRPr="00061AFB">
              <w:rPr>
                <w:rFonts w:ascii="Times New Roman" w:hAnsi="Times New Roman" w:cs="Times New Roman"/>
                <w:lang w:eastAsia="en-GB"/>
              </w:rPr>
              <w:t>menggambarkan proses inisialisasi di meja berapa pembeli memesan</w:t>
            </w: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B67702" w:rsidP="00AF223A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Pembeli</w:t>
            </w: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Aplikas</w:t>
            </w:r>
            <w:r w:rsidR="00B67702" w:rsidRPr="00061AFB">
              <w:rPr>
                <w:rFonts w:ascii="Times New Roman" w:hAnsi="Times New Roman" w:cs="Times New Roman"/>
              </w:rPr>
              <w:t>i telah berjalan pada komputer di setiap meja</w:t>
            </w:r>
          </w:p>
        </w:tc>
      </w:tr>
      <w:tr w:rsidR="00F2209C" w:rsidRPr="00061AFB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AFB">
              <w:rPr>
                <w:rFonts w:ascii="Times New Roman" w:hAnsi="Times New Roman" w:cs="Times New Roman"/>
                <w:b/>
              </w:rPr>
              <w:t>Skenario Utama</w:t>
            </w:r>
          </w:p>
        </w:tc>
      </w:tr>
      <w:tr w:rsidR="00F2209C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</w:t>
            </w:r>
            <w:r w:rsidRPr="00061AFB">
              <w:rPr>
                <w:rFonts w:ascii="Times New Roman" w:hAnsi="Times New Roman" w:cs="Times New Roman"/>
                <w:b/>
                <w:bCs/>
                <w:lang w:val="sv-SE"/>
              </w:rPr>
              <w:t>stem</w:t>
            </w:r>
          </w:p>
        </w:tc>
      </w:tr>
      <w:tr w:rsidR="00F2209C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ind w:left="284" w:hanging="284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Aplikasi </w:t>
            </w:r>
            <w:r w:rsidR="004478CD" w:rsidRPr="00061AFB">
              <w:rPr>
                <w:rFonts w:ascii="Times New Roman" w:hAnsi="Times New Roman" w:cs="Times New Roman"/>
                <w:bCs/>
              </w:rPr>
              <w:t>Memunculkan Tampilan Form Menu Awal</w:t>
            </w:r>
          </w:p>
        </w:tc>
      </w:tr>
      <w:tr w:rsidR="00F2209C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rFonts w:ascii="Times New Roman" w:hAnsi="Times New Roman" w:cs="Times New Roman"/>
                <w:bCs/>
                <w:lang w:val="fi-FI"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Aplikasi </w:t>
            </w:r>
            <w:r w:rsidR="004478CD" w:rsidRPr="00061AFB">
              <w:rPr>
                <w:rFonts w:ascii="Times New Roman" w:hAnsi="Times New Roman" w:cs="Times New Roman"/>
                <w:bCs/>
              </w:rPr>
              <w:t>meminta pembeli menekan enter untuk mengkonfirmasi di meja yang ia singgahi</w:t>
            </w:r>
          </w:p>
        </w:tc>
      </w:tr>
      <w:tr w:rsidR="00F2209C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4478CD" w:rsidP="00C21D2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ind w:left="324" w:hanging="284"/>
              <w:rPr>
                <w:rFonts w:ascii="Times New Roman" w:hAnsi="Times New Roman" w:cs="Times New Roman"/>
                <w:bCs/>
              </w:rPr>
            </w:pPr>
          </w:p>
        </w:tc>
      </w:tr>
      <w:tr w:rsidR="00F2209C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061AFB" w:rsidRDefault="00F2209C" w:rsidP="00CE2751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Aplikasi </w:t>
            </w:r>
            <w:r w:rsidR="00CE2751" w:rsidRPr="00061AFB">
              <w:rPr>
                <w:rFonts w:ascii="Times New Roman" w:hAnsi="Times New Roman" w:cs="Times New Roman"/>
                <w:bCs/>
              </w:rPr>
              <w:t xml:space="preserve">telah di inisialisasi dengan nomor meja yang telah di konfirmasi oleh pembeli </w:t>
            </w:r>
          </w:p>
        </w:tc>
      </w:tr>
    </w:tbl>
    <w:p w:rsidR="00F2209C" w:rsidRPr="00061AFB" w:rsidRDefault="00F2209C" w:rsidP="00F2209C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CE2751" w:rsidRPr="00061AFB" w:rsidRDefault="00CE2751" w:rsidP="00CE275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sz w:val="24"/>
        </w:rPr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lastRenderedPageBreak/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002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Memesan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D728B0" w:rsidP="00CE2751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lang w:val="nb-NO"/>
              </w:rPr>
              <w:t>Proses ini digunakan</w:t>
            </w:r>
            <w:r w:rsidR="00CE2751" w:rsidRPr="00061AFB">
              <w:rPr>
                <w:rFonts w:ascii="Times New Roman" w:hAnsi="Times New Roman" w:cs="Times New Roman"/>
                <w:lang w:val="nb-NO"/>
              </w:rPr>
              <w:t xml:space="preserve"> untuk memesan pizza yang tersedia di menu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CE27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061AFB">
              <w:rPr>
                <w:rFonts w:ascii="Times New Roman" w:hAnsi="Times New Roman" w:cs="Times New Roman"/>
                <w:lang w:eastAsia="en-GB"/>
              </w:rPr>
              <w:t>Use case ini menggambarkan proses di</w:t>
            </w:r>
            <w:r w:rsidR="00144984" w:rsidRPr="00061AFB">
              <w:rPr>
                <w:rFonts w:ascii="Times New Roman" w:hAnsi="Times New Roman" w:cs="Times New Roman"/>
                <w:lang w:eastAsia="en-GB"/>
              </w:rPr>
              <w:t xml:space="preserve">mana pembeli akan memesan </w:t>
            </w:r>
            <w:r w:rsidRPr="00061AFB">
              <w:rPr>
                <w:rFonts w:ascii="Times New Roman" w:hAnsi="Times New Roman" w:cs="Times New Roman"/>
                <w:lang w:eastAsia="en-GB"/>
              </w:rPr>
              <w:t>dan pesanan akan di kirimkan langsung kepada koki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Pembeli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Aktor telah masuk kehalaman menu</w:t>
            </w:r>
          </w:p>
        </w:tc>
      </w:tr>
      <w:tr w:rsidR="00CE2751" w:rsidRPr="00061AFB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AFB">
              <w:rPr>
                <w:rFonts w:ascii="Times New Roman" w:hAnsi="Times New Roman" w:cs="Times New Roman"/>
                <w:b/>
              </w:rPr>
              <w:t>Skenario Utama</w:t>
            </w:r>
          </w:p>
        </w:tc>
      </w:tr>
      <w:tr w:rsidR="00CE2751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</w:t>
            </w:r>
            <w:r w:rsidRPr="00061AFB">
              <w:rPr>
                <w:rFonts w:ascii="Times New Roman" w:hAnsi="Times New Roman" w:cs="Times New Roman"/>
                <w:b/>
                <w:bCs/>
                <w:lang w:val="sv-SE"/>
              </w:rPr>
              <w:t>stem</w:t>
            </w:r>
          </w:p>
        </w:tc>
      </w:tr>
      <w:tr w:rsidR="00CE2751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CE2751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pStyle w:val="ListParagraph"/>
              <w:ind w:left="522"/>
              <w:rPr>
                <w:rFonts w:ascii="Times New Roman" w:hAnsi="Times New Roman" w:cs="Times New Roman"/>
                <w:bCs/>
                <w:lang w:val="fi-FI"/>
              </w:rPr>
            </w:pPr>
          </w:p>
        </w:tc>
      </w:tr>
      <w:tr w:rsidR="00CE2751" w:rsidRPr="00061AFB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C21D2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mengirimkan pesanan kepada koki</w:t>
            </w:r>
          </w:p>
        </w:tc>
      </w:tr>
      <w:tr w:rsidR="00CE2751" w:rsidRPr="00061AFB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CE2751" w:rsidP="00AF223A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61AFB" w:rsidRDefault="00144984" w:rsidP="00AF223A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>Pesanan telah di kirim</w:t>
            </w:r>
          </w:p>
        </w:tc>
      </w:tr>
    </w:tbl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sz w:val="24"/>
        </w:rPr>
        <w:t>3.      Use case Kelola Pesanan</w:t>
      </w:r>
    </w:p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113"/>
        <w:gridCol w:w="2497"/>
        <w:gridCol w:w="113"/>
        <w:gridCol w:w="4716"/>
      </w:tblGrid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003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Kelola Pesanan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lang w:val="nb-NO"/>
              </w:rPr>
              <w:t xml:space="preserve">Proses ini digunakan </w:t>
            </w:r>
            <w:r w:rsidRPr="00061AFB">
              <w:rPr>
                <w:rFonts w:ascii="Times New Roman" w:hAnsi="Times New Roman" w:cs="Times New Roman"/>
              </w:rPr>
              <w:t>koki</w:t>
            </w:r>
            <w:r w:rsidRPr="00061AFB">
              <w:rPr>
                <w:rFonts w:ascii="Times New Roman" w:hAnsi="Times New Roman" w:cs="Times New Roman"/>
                <w:lang w:val="nb-NO"/>
              </w:rPr>
              <w:t xml:space="preserve"> </w:t>
            </w:r>
            <w:r w:rsidRPr="00061AFB">
              <w:rPr>
                <w:rFonts w:ascii="Times New Roman" w:hAnsi="Times New Roman" w:cs="Times New Roman"/>
              </w:rPr>
              <w:t>untuk melihat pesanan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061AFB">
              <w:rPr>
                <w:rFonts w:ascii="Times New Roman" w:hAnsi="Times New Roman" w:cs="Times New Roman"/>
                <w:lang w:eastAsia="en-GB"/>
              </w:rPr>
              <w:t>Use case ini menggambarkan proses dimana koki melihat pesanan dari pembeli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Koki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Pre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Aktor telah masuk kehalaman pesanan pembeli</w:t>
            </w:r>
          </w:p>
        </w:tc>
      </w:tr>
      <w:tr w:rsidR="000140D2" w:rsidRPr="00061AFB" w:rsidTr="00762FFC"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AFB">
              <w:rPr>
                <w:rFonts w:ascii="Times New Roman" w:hAnsi="Times New Roman" w:cs="Times New Roman"/>
                <w:b/>
              </w:rPr>
              <w:t>Skenario Utama</w:t>
            </w:r>
          </w:p>
        </w:tc>
      </w:tr>
      <w:tr w:rsidR="000140D2" w:rsidRPr="00061AFB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</w:t>
            </w:r>
            <w:r w:rsidRPr="00061AFB">
              <w:rPr>
                <w:rFonts w:ascii="Times New Roman" w:hAnsi="Times New Roman" w:cs="Times New Roman"/>
                <w:b/>
                <w:bCs/>
                <w:lang w:val="sv-SE"/>
              </w:rPr>
              <w:t>stem</w:t>
            </w:r>
          </w:p>
        </w:tc>
      </w:tr>
      <w:tr w:rsidR="000140D2" w:rsidRPr="00061AFB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Aktor masuk kehalaman pesanan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0140D2" w:rsidRPr="00061AFB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spacing w:after="200" w:line="276" w:lineRule="auto"/>
              <w:ind w:left="54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menampilkan Pesanan</w:t>
            </w:r>
          </w:p>
        </w:tc>
      </w:tr>
      <w:tr w:rsidR="000140D2" w:rsidRPr="00061AFB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>Pesanan telah di lihat</w:t>
            </w:r>
          </w:p>
        </w:tc>
      </w:tr>
      <w:tr w:rsidR="000140D2" w:rsidRPr="00061AFB" w:rsidTr="00762FFC">
        <w:trPr>
          <w:cantSplit/>
        </w:trPr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Skenario Alternatif : Stok Bahan Habis</w:t>
            </w:r>
          </w:p>
        </w:tc>
      </w:tr>
      <w:tr w:rsidR="000140D2" w:rsidRPr="00061AFB" w:rsidTr="00762FFC">
        <w:trPr>
          <w:cantSplit/>
        </w:trPr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0140D2" w:rsidRPr="00061AFB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738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Aktor masuk kehalaman pesanan 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0140D2" w:rsidRPr="00061AFB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spacing w:after="200" w:line="276" w:lineRule="auto"/>
              <w:ind w:left="54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3"/>
              </w:numPr>
              <w:ind w:left="934" w:hanging="425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menampilkan Pesanan</w:t>
            </w:r>
          </w:p>
        </w:tc>
      </w:tr>
      <w:tr w:rsidR="000140D2" w:rsidRPr="00061AFB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40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lastRenderedPageBreak/>
              <w:t>Aktor Mengirimkan Pemberitahuan Stok Habis dan Menyarankan Menu yang lain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0140D2" w:rsidRPr="00061AFB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8"/>
              </w:numPr>
              <w:ind w:left="934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Mengirimkan pemberitahuan ke Pembeli</w:t>
            </w:r>
          </w:p>
        </w:tc>
      </w:tr>
      <w:tr w:rsidR="000140D2" w:rsidRPr="00061AFB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spacing w:after="200" w:line="276" w:lineRule="auto"/>
              <w:ind w:left="426"/>
              <w:rPr>
                <w:rFonts w:ascii="Times New Roman" w:hAnsi="Times New Roman" w:cs="Times New Roman"/>
                <w:bCs/>
              </w:rPr>
            </w:pPr>
          </w:p>
        </w:tc>
      </w:tr>
      <w:tr w:rsidR="000140D2" w:rsidRPr="00061AFB" w:rsidTr="00762FF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mengirimkan pemberitahuan kepada pembeli</w:t>
            </w:r>
          </w:p>
        </w:tc>
      </w:tr>
    </w:tbl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0140D2" w:rsidRPr="00061AFB" w:rsidRDefault="000140D2" w:rsidP="000140D2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sz w:val="24"/>
        </w:rPr>
        <w:t>4.      Use Case Pemberitahuan</w:t>
      </w:r>
    </w:p>
    <w:p w:rsidR="000140D2" w:rsidRPr="00061AFB" w:rsidRDefault="000140D2" w:rsidP="000140D2">
      <w:pPr>
        <w:pStyle w:val="ListParagraph"/>
        <w:ind w:left="142"/>
        <w:rPr>
          <w:rFonts w:ascii="Times New Roman" w:hAnsi="Times New Roman" w:cs="Times New Roman"/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004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Pemberitahuan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lang w:val="nb-NO"/>
              </w:rPr>
              <w:t>Proses ini digunakan memberi pesan koki kepada pembeli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061AFB">
              <w:rPr>
                <w:rFonts w:ascii="Times New Roman" w:hAnsi="Times New Roman" w:cs="Times New Roman"/>
                <w:lang w:eastAsia="en-GB"/>
              </w:rPr>
              <w:t>Use case ini menggambarkan proses dimana koki memberi informasi kepada pembeli bahwa pizza yang di pesan habis.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Pembeli, dan Koki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Aktor telah masuk kehalaman Pemberitahuan</w:t>
            </w:r>
          </w:p>
        </w:tc>
      </w:tr>
      <w:tr w:rsidR="000140D2" w:rsidRPr="00061AFB" w:rsidTr="00762FF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AFB">
              <w:rPr>
                <w:rFonts w:ascii="Times New Roman" w:hAnsi="Times New Roman" w:cs="Times New Roman"/>
                <w:b/>
              </w:rPr>
              <w:t>Skenario Utama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</w:t>
            </w:r>
            <w:r w:rsidRPr="00061AFB">
              <w:rPr>
                <w:rFonts w:ascii="Times New Roman" w:hAnsi="Times New Roman" w:cs="Times New Roman"/>
                <w:b/>
                <w:bCs/>
                <w:lang w:val="sv-SE"/>
              </w:rPr>
              <w:t>stem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menampilkan pemberitahuan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Aktor melihat pemberitahuan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ind w:left="522"/>
              <w:rPr>
                <w:rFonts w:ascii="Times New Roman" w:hAnsi="Times New Roman" w:cs="Times New Roman"/>
                <w:bCs/>
                <w:lang w:val="fi-FI"/>
              </w:rPr>
            </w:pP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>Pemberitahuan telah dilihat</w:t>
            </w:r>
          </w:p>
        </w:tc>
      </w:tr>
    </w:tbl>
    <w:p w:rsidR="000140D2" w:rsidRPr="00061AFB" w:rsidRDefault="000140D2" w:rsidP="000140D2">
      <w:pPr>
        <w:rPr>
          <w:rFonts w:ascii="Times New Roman" w:hAnsi="Times New Roman" w:cs="Times New Roman"/>
          <w:sz w:val="24"/>
        </w:rPr>
      </w:pPr>
    </w:p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061AFB">
        <w:rPr>
          <w:rFonts w:ascii="Times New Roman" w:hAnsi="Times New Roman" w:cs="Times New Roman"/>
          <w:sz w:val="24"/>
        </w:rPr>
        <w:t>5.      Membayar</w:t>
      </w:r>
    </w:p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005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Membayar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lang w:val="nb-NO"/>
              </w:rPr>
              <w:t xml:space="preserve">Proses ini digunakan </w:t>
            </w:r>
            <w:r w:rsidRPr="00061AFB">
              <w:rPr>
                <w:rFonts w:ascii="Times New Roman" w:hAnsi="Times New Roman" w:cs="Times New Roman"/>
              </w:rPr>
              <w:t>pembeli untuk bertransaksi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061AFB">
              <w:rPr>
                <w:rFonts w:ascii="Times New Roman" w:hAnsi="Times New Roman" w:cs="Times New Roman"/>
                <w:lang w:eastAsia="en-GB"/>
              </w:rPr>
              <w:t>Use case ini menggambarkan proses dimana pembeli bertransaksi dengan kasir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both"/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Kasir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Pre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</w:rPr>
              <w:t>Aktor telah masuk kehalaman Pembayaran</w:t>
            </w:r>
          </w:p>
        </w:tc>
      </w:tr>
      <w:tr w:rsidR="000140D2" w:rsidRPr="00061AFB" w:rsidTr="00762FF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AFB">
              <w:rPr>
                <w:rFonts w:ascii="Times New Roman" w:hAnsi="Times New Roman" w:cs="Times New Roman"/>
                <w:b/>
              </w:rPr>
              <w:t>Skenario Utama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Reaksi Si</w:t>
            </w:r>
            <w:r w:rsidRPr="00061AFB">
              <w:rPr>
                <w:rFonts w:ascii="Times New Roman" w:hAnsi="Times New Roman" w:cs="Times New Roman"/>
                <w:b/>
                <w:bCs/>
                <w:lang w:val="sv-SE"/>
              </w:rPr>
              <w:t>stem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Aktor memilih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ind w:left="360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Aplikasi Menampilkan total harga dari meja tersebut</w:t>
            </w: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Aktor menyimpan data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ind w:left="882"/>
              <w:rPr>
                <w:rFonts w:ascii="Times New Roman" w:hAnsi="Times New Roman" w:cs="Times New Roman"/>
                <w:bCs/>
              </w:rPr>
            </w:pPr>
          </w:p>
        </w:tc>
      </w:tr>
      <w:tr w:rsidR="000140D2" w:rsidRPr="00061AFB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spacing w:after="200" w:line="276" w:lineRule="auto"/>
              <w:ind w:left="882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pStyle w:val="ListParagraph"/>
              <w:ind w:left="538"/>
              <w:rPr>
                <w:rFonts w:ascii="Times New Roman" w:hAnsi="Times New Roman" w:cs="Times New Roman"/>
                <w:bCs/>
              </w:rPr>
            </w:pPr>
            <w:r w:rsidRPr="00061AFB">
              <w:rPr>
                <w:rFonts w:ascii="Times New Roman" w:hAnsi="Times New Roman" w:cs="Times New Roman"/>
                <w:bCs/>
              </w:rPr>
              <w:t>2.   Aplikasi Menyimpan data pembayaran</w:t>
            </w:r>
          </w:p>
        </w:tc>
      </w:tr>
      <w:tr w:rsidR="000140D2" w:rsidRPr="00061AFB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  <w:b/>
                <w:bCs/>
              </w:rPr>
            </w:pPr>
            <w:r w:rsidRPr="00061AFB">
              <w:rPr>
                <w:rFonts w:ascii="Times New Roman" w:hAnsi="Times New Roman" w:cs="Times New Roman"/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1AFB" w:rsidRDefault="000140D2" w:rsidP="00762FFC">
            <w:pPr>
              <w:rPr>
                <w:rFonts w:ascii="Times New Roman" w:hAnsi="Times New Roman" w:cs="Times New Roman"/>
              </w:rPr>
            </w:pPr>
            <w:r w:rsidRPr="00061AFB">
              <w:rPr>
                <w:rFonts w:ascii="Times New Roman" w:hAnsi="Times New Roman" w:cs="Times New Roman"/>
                <w:bCs/>
              </w:rPr>
              <w:t>Data Pembayaran telah disimpan di data base</w:t>
            </w:r>
          </w:p>
        </w:tc>
      </w:tr>
    </w:tbl>
    <w:p w:rsidR="000140D2" w:rsidRPr="00061AFB" w:rsidRDefault="000140D2" w:rsidP="000140D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21D2C" w:rsidRPr="00061AFB" w:rsidRDefault="00C21D2C" w:rsidP="00A322C6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sectPr w:rsidR="00C21D2C" w:rsidRPr="0006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6D3"/>
    <w:multiLevelType w:val="hybridMultilevel"/>
    <w:tmpl w:val="A8EE6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9C"/>
    <w:rsid w:val="000140D2"/>
    <w:rsid w:val="00061AFB"/>
    <w:rsid w:val="00066FB1"/>
    <w:rsid w:val="00144984"/>
    <w:rsid w:val="0043056B"/>
    <w:rsid w:val="004478CD"/>
    <w:rsid w:val="007D6613"/>
    <w:rsid w:val="008140C8"/>
    <w:rsid w:val="00927B4A"/>
    <w:rsid w:val="009B583B"/>
    <w:rsid w:val="00A322C6"/>
    <w:rsid w:val="00A73B8E"/>
    <w:rsid w:val="00AD4216"/>
    <w:rsid w:val="00B67702"/>
    <w:rsid w:val="00BC1A11"/>
    <w:rsid w:val="00C21D2C"/>
    <w:rsid w:val="00CE2751"/>
    <w:rsid w:val="00D47E5A"/>
    <w:rsid w:val="00D728B0"/>
    <w:rsid w:val="00E36A60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ismail - [2010]</cp:lastModifiedBy>
  <cp:revision>9</cp:revision>
  <dcterms:created xsi:type="dcterms:W3CDTF">2014-10-05T08:24:00Z</dcterms:created>
  <dcterms:modified xsi:type="dcterms:W3CDTF">2014-10-05T16:06:00Z</dcterms:modified>
</cp:coreProperties>
</file>