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932D" w14:textId="77777777" w:rsidR="006A00D4" w:rsidRPr="006A00D4" w:rsidRDefault="006A00D4" w:rsidP="00C24CB3">
      <w:pPr>
        <w:pStyle w:val="Heading1"/>
        <w:ind w:left="0"/>
        <w:jc w:val="both"/>
        <w:rPr>
          <w:rFonts w:ascii="Times New Roman" w:eastAsia="Times New Roman" w:hAnsi="Times New Roman" w:cs="Times New Roman"/>
          <w:sz w:val="44"/>
          <w:szCs w:val="44"/>
          <w:lang w:val="en-US"/>
        </w:rPr>
      </w:pPr>
      <w:r w:rsidRPr="006A00D4">
        <w:rPr>
          <w:sz w:val="44"/>
          <w:szCs w:val="44"/>
        </w:rPr>
        <w:t>Mengenal Ternak Bebek Peking dan Tips Budidayanya</w:t>
      </w:r>
    </w:p>
    <w:p w14:paraId="06911E4D" w14:textId="77777777" w:rsidR="006A00D4" w:rsidRDefault="006A00D4" w:rsidP="00C24CB3">
      <w:pPr>
        <w:pStyle w:val="NormalWeb"/>
        <w:jc w:val="both"/>
      </w:pPr>
      <w:r>
        <w:t>Sebelum melakukan budidaya pada ternak bebek peking, yuk kenali lebih jauh seperti apa jenis unggas yang satu ini.</w:t>
      </w:r>
    </w:p>
    <w:p w14:paraId="08443223" w14:textId="77777777" w:rsidR="006A00D4" w:rsidRDefault="006A00D4" w:rsidP="00C24CB3">
      <w:pPr>
        <w:pStyle w:val="NormalWeb"/>
        <w:jc w:val="both"/>
      </w:pPr>
      <w:r>
        <w:t>Bebek peking berbeda dengan bebek pada umumnya karena termasuk bebek kualitas unggul dengan berfungsi dwiguna yakni sebagai penghasil daging dan juga telur. Memiliki warna yang putih seperti angsa, badan yang besar dan lebih tahan terhadap penyakit.</w:t>
      </w:r>
    </w:p>
    <w:p w14:paraId="3B442B1A" w14:textId="77777777" w:rsidR="006A00D4" w:rsidRDefault="006A00D4" w:rsidP="00C24CB3">
      <w:pPr>
        <w:pStyle w:val="NormalWeb"/>
        <w:jc w:val="both"/>
      </w:pPr>
      <w:r>
        <w:t>Pemeliharaan bebek peking termasuk cukup menguntungkan karena membutuhkan waktu sekitar 2 – 3 bulan dalam mencapai bobot badan 2 kg sehingga perputaran uangnya lebih cepat.</w:t>
      </w:r>
    </w:p>
    <w:p w14:paraId="41365BBD" w14:textId="77777777" w:rsidR="006A00D4" w:rsidRDefault="006A00D4" w:rsidP="00C24CB3">
      <w:pPr>
        <w:pStyle w:val="NormalWeb"/>
        <w:jc w:val="both"/>
      </w:pPr>
      <w:r>
        <w:t>Potensi pasar untuk daging dan telur bebek pun cukup tinggi karena dagingnya gurih, empuk, dan lembut, tentunya dengan nilai gizi yang cukup tinggi.</w:t>
      </w:r>
    </w:p>
    <w:p w14:paraId="5D6A2C96" w14:textId="77777777" w:rsidR="006A00D4" w:rsidRDefault="006A00D4" w:rsidP="00C24CB3">
      <w:pPr>
        <w:pStyle w:val="NormalWeb"/>
        <w:jc w:val="both"/>
      </w:pPr>
      <w:r>
        <w:t>Kelebihan lainnya bebek peking ialah mampu mencapai bobot 1,5 kg dalam usia 1 bulan, hidup pada kandang yang sederhana dengan pemberian pakan dengan cara diumbar, pakan yang mudah ditemukan seperti cacing, dedak, bekatul, dan sisa tanaman lainnya. Serta sifat bebek yang tidak kanibalisme.</w:t>
      </w:r>
    </w:p>
    <w:p w14:paraId="4D3D68E8" w14:textId="77777777" w:rsidR="006A00D4" w:rsidRDefault="006A00D4" w:rsidP="00C24CB3">
      <w:pPr>
        <w:pStyle w:val="Heading2"/>
        <w:jc w:val="both"/>
      </w:pPr>
      <w:r>
        <w:t>Budidaya Ternak Bebek Peking</w:t>
      </w:r>
    </w:p>
    <w:p w14:paraId="47EE7422" w14:textId="77777777" w:rsidR="006A00D4" w:rsidRDefault="006A00D4" w:rsidP="00C24CB3">
      <w:pPr>
        <w:pStyle w:val="NormalWeb"/>
        <w:jc w:val="both"/>
      </w:pPr>
      <w:r>
        <w:t>Berikut ini adalah tentang ternak bebek peking dan tips budidayanya:</w:t>
      </w:r>
    </w:p>
    <w:p w14:paraId="2AF7F7C5" w14:textId="77777777" w:rsidR="006A00D4" w:rsidRDefault="006A00D4" w:rsidP="00C24CB3">
      <w:pPr>
        <w:pStyle w:val="Heading4"/>
        <w:jc w:val="both"/>
      </w:pPr>
      <w:r>
        <w:rPr>
          <w:rStyle w:val="Strong"/>
          <w:b w:val="0"/>
          <w:bCs w:val="0"/>
          <w:color w:val="008000"/>
        </w:rPr>
        <w:t>Tentang Bebek Peking</w:t>
      </w:r>
    </w:p>
    <w:p w14:paraId="05E90820" w14:textId="77777777" w:rsidR="006A00D4" w:rsidRDefault="006A00D4" w:rsidP="00C24CB3">
      <w:pPr>
        <w:pStyle w:val="NormalWeb"/>
        <w:jc w:val="both"/>
      </w:pPr>
      <w:r>
        <w:t>Bebek peking terkenal menjadi salah satu makanan khas yang berasal dari negeri tirai bambu yang menempati peringkat teratas dalam hal hidangan berbahan bebek di seluruh daratan China.</w:t>
      </w:r>
    </w:p>
    <w:p w14:paraId="57E97902" w14:textId="77777777" w:rsidR="006A00D4" w:rsidRDefault="006A00D4" w:rsidP="00C24CB3">
      <w:pPr>
        <w:pStyle w:val="NormalWeb"/>
        <w:jc w:val="both"/>
      </w:pPr>
      <w:r>
        <w:t>Hidangan bebek peking sangat sering dihidangkan pasalnya kuliner ini melambangkan kesetiaan.</w:t>
      </w:r>
    </w:p>
    <w:p w14:paraId="32D42336" w14:textId="77777777" w:rsidR="006A00D4" w:rsidRDefault="006A00D4" w:rsidP="00C24CB3">
      <w:pPr>
        <w:pStyle w:val="NormalWeb"/>
        <w:jc w:val="both"/>
      </w:pPr>
      <w:r>
        <w:t>Berbeda dengan jenis makanan China lainnya, jenis hidangan bebek peking lebih dipertahankan nilai tradisionalnya walaupun telah mengarungi berbagai belahan negara dna samudera.</w:t>
      </w:r>
    </w:p>
    <w:p w14:paraId="0F578E29" w14:textId="77777777" w:rsidR="006A00D4" w:rsidRDefault="006A00D4" w:rsidP="00C24CB3">
      <w:pPr>
        <w:pStyle w:val="NormalWeb"/>
        <w:jc w:val="both"/>
      </w:pPr>
      <w:r>
        <w:t>Masakan bebek peking sendiri telah ada sejak awal abad 13 di masa pemerintahan Dinasti Ming. Tidak semua orang bisa menyantap masakan ini, namun seiring waktu asal punya uang maka anda bisa mendapatkannya.</w:t>
      </w:r>
    </w:p>
    <w:p w14:paraId="1912A6F0" w14:textId="77777777" w:rsidR="00194497" w:rsidRPr="006A00D4" w:rsidRDefault="00194497" w:rsidP="00C24CB3">
      <w:pPr>
        <w:jc w:val="both"/>
      </w:pPr>
    </w:p>
    <w:sectPr w:rsidR="00194497" w:rsidRPr="006A00D4" w:rsidSect="006B73B1">
      <w:type w:val="continuous"/>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9D4"/>
    <w:multiLevelType w:val="hybridMultilevel"/>
    <w:tmpl w:val="B184BDAC"/>
    <w:lvl w:ilvl="0" w:tplc="04BCE186">
      <w:start w:val="1"/>
      <w:numFmt w:val="decimal"/>
      <w:lvlText w:val="%1."/>
      <w:lvlJc w:val="left"/>
      <w:pPr>
        <w:ind w:left="758" w:hanging="219"/>
        <w:jc w:val="left"/>
      </w:pPr>
      <w:rPr>
        <w:rFonts w:ascii="Calibri" w:eastAsia="Calibri" w:hAnsi="Calibri" w:cs="Calibri" w:hint="default"/>
        <w:w w:val="100"/>
        <w:sz w:val="22"/>
        <w:szCs w:val="22"/>
        <w:lang w:val="id" w:eastAsia="en-US" w:bidi="ar-SA"/>
      </w:rPr>
    </w:lvl>
    <w:lvl w:ilvl="1" w:tplc="94FAC6C8">
      <w:numFmt w:val="bullet"/>
      <w:lvlText w:val="•"/>
      <w:lvlJc w:val="left"/>
      <w:pPr>
        <w:ind w:left="1740" w:hanging="219"/>
      </w:pPr>
      <w:rPr>
        <w:rFonts w:hint="default"/>
        <w:lang w:val="id" w:eastAsia="en-US" w:bidi="ar-SA"/>
      </w:rPr>
    </w:lvl>
    <w:lvl w:ilvl="2" w:tplc="682E2DD0">
      <w:numFmt w:val="bullet"/>
      <w:lvlText w:val="•"/>
      <w:lvlJc w:val="left"/>
      <w:pPr>
        <w:ind w:left="2720" w:hanging="219"/>
      </w:pPr>
      <w:rPr>
        <w:rFonts w:hint="default"/>
        <w:lang w:val="id" w:eastAsia="en-US" w:bidi="ar-SA"/>
      </w:rPr>
    </w:lvl>
    <w:lvl w:ilvl="3" w:tplc="E43A37AA">
      <w:numFmt w:val="bullet"/>
      <w:lvlText w:val="•"/>
      <w:lvlJc w:val="left"/>
      <w:pPr>
        <w:ind w:left="3700" w:hanging="219"/>
      </w:pPr>
      <w:rPr>
        <w:rFonts w:hint="default"/>
        <w:lang w:val="id" w:eastAsia="en-US" w:bidi="ar-SA"/>
      </w:rPr>
    </w:lvl>
    <w:lvl w:ilvl="4" w:tplc="DC203BF0">
      <w:numFmt w:val="bullet"/>
      <w:lvlText w:val="•"/>
      <w:lvlJc w:val="left"/>
      <w:pPr>
        <w:ind w:left="4680" w:hanging="219"/>
      </w:pPr>
      <w:rPr>
        <w:rFonts w:hint="default"/>
        <w:lang w:val="id" w:eastAsia="en-US" w:bidi="ar-SA"/>
      </w:rPr>
    </w:lvl>
    <w:lvl w:ilvl="5" w:tplc="C0E0E580">
      <w:numFmt w:val="bullet"/>
      <w:lvlText w:val="•"/>
      <w:lvlJc w:val="left"/>
      <w:pPr>
        <w:ind w:left="5660" w:hanging="219"/>
      </w:pPr>
      <w:rPr>
        <w:rFonts w:hint="default"/>
        <w:lang w:val="id" w:eastAsia="en-US" w:bidi="ar-SA"/>
      </w:rPr>
    </w:lvl>
    <w:lvl w:ilvl="6" w:tplc="EEB65C0E">
      <w:numFmt w:val="bullet"/>
      <w:lvlText w:val="•"/>
      <w:lvlJc w:val="left"/>
      <w:pPr>
        <w:ind w:left="6640" w:hanging="219"/>
      </w:pPr>
      <w:rPr>
        <w:rFonts w:hint="default"/>
        <w:lang w:val="id" w:eastAsia="en-US" w:bidi="ar-SA"/>
      </w:rPr>
    </w:lvl>
    <w:lvl w:ilvl="7" w:tplc="F6FE3AAC">
      <w:numFmt w:val="bullet"/>
      <w:lvlText w:val="•"/>
      <w:lvlJc w:val="left"/>
      <w:pPr>
        <w:ind w:left="7620" w:hanging="219"/>
      </w:pPr>
      <w:rPr>
        <w:rFonts w:hint="default"/>
        <w:lang w:val="id" w:eastAsia="en-US" w:bidi="ar-SA"/>
      </w:rPr>
    </w:lvl>
    <w:lvl w:ilvl="8" w:tplc="5A5AB812">
      <w:numFmt w:val="bullet"/>
      <w:lvlText w:val="•"/>
      <w:lvlJc w:val="left"/>
      <w:pPr>
        <w:ind w:left="8600" w:hanging="219"/>
      </w:pPr>
      <w:rPr>
        <w:rFonts w:hint="default"/>
        <w:lang w:val="id" w:eastAsia="en-US" w:bidi="ar-SA"/>
      </w:rPr>
    </w:lvl>
  </w:abstractNum>
  <w:abstractNum w:abstractNumId="1" w15:restartNumberingAfterBreak="0">
    <w:nsid w:val="615D0166"/>
    <w:multiLevelType w:val="hybridMultilevel"/>
    <w:tmpl w:val="C750D2DA"/>
    <w:lvl w:ilvl="0" w:tplc="9704DFE2">
      <w:start w:val="1"/>
      <w:numFmt w:val="decimal"/>
      <w:lvlText w:val="%1."/>
      <w:lvlJc w:val="left"/>
      <w:pPr>
        <w:ind w:left="492" w:hanging="360"/>
        <w:jc w:val="left"/>
      </w:pPr>
      <w:rPr>
        <w:rFonts w:ascii="Calibri" w:eastAsia="Calibri" w:hAnsi="Calibri" w:cs="Calibri" w:hint="default"/>
        <w:w w:val="100"/>
        <w:sz w:val="22"/>
        <w:szCs w:val="22"/>
        <w:lang w:val="id" w:eastAsia="en-US" w:bidi="ar-SA"/>
      </w:rPr>
    </w:lvl>
    <w:lvl w:ilvl="1" w:tplc="6EA2DC96">
      <w:numFmt w:val="bullet"/>
      <w:lvlText w:val="•"/>
      <w:lvlJc w:val="left"/>
      <w:pPr>
        <w:ind w:left="1506" w:hanging="360"/>
      </w:pPr>
      <w:rPr>
        <w:rFonts w:hint="default"/>
        <w:lang w:val="id" w:eastAsia="en-US" w:bidi="ar-SA"/>
      </w:rPr>
    </w:lvl>
    <w:lvl w:ilvl="2" w:tplc="F2C2A506">
      <w:numFmt w:val="bullet"/>
      <w:lvlText w:val="•"/>
      <w:lvlJc w:val="left"/>
      <w:pPr>
        <w:ind w:left="2512" w:hanging="360"/>
      </w:pPr>
      <w:rPr>
        <w:rFonts w:hint="default"/>
        <w:lang w:val="id" w:eastAsia="en-US" w:bidi="ar-SA"/>
      </w:rPr>
    </w:lvl>
    <w:lvl w:ilvl="3" w:tplc="4008EB72">
      <w:numFmt w:val="bullet"/>
      <w:lvlText w:val="•"/>
      <w:lvlJc w:val="left"/>
      <w:pPr>
        <w:ind w:left="3518" w:hanging="360"/>
      </w:pPr>
      <w:rPr>
        <w:rFonts w:hint="default"/>
        <w:lang w:val="id" w:eastAsia="en-US" w:bidi="ar-SA"/>
      </w:rPr>
    </w:lvl>
    <w:lvl w:ilvl="4" w:tplc="FB440D42">
      <w:numFmt w:val="bullet"/>
      <w:lvlText w:val="•"/>
      <w:lvlJc w:val="left"/>
      <w:pPr>
        <w:ind w:left="4524" w:hanging="360"/>
      </w:pPr>
      <w:rPr>
        <w:rFonts w:hint="default"/>
        <w:lang w:val="id" w:eastAsia="en-US" w:bidi="ar-SA"/>
      </w:rPr>
    </w:lvl>
    <w:lvl w:ilvl="5" w:tplc="0F8E4008">
      <w:numFmt w:val="bullet"/>
      <w:lvlText w:val="•"/>
      <w:lvlJc w:val="left"/>
      <w:pPr>
        <w:ind w:left="5530" w:hanging="360"/>
      </w:pPr>
      <w:rPr>
        <w:rFonts w:hint="default"/>
        <w:lang w:val="id" w:eastAsia="en-US" w:bidi="ar-SA"/>
      </w:rPr>
    </w:lvl>
    <w:lvl w:ilvl="6" w:tplc="DABAC716">
      <w:numFmt w:val="bullet"/>
      <w:lvlText w:val="•"/>
      <w:lvlJc w:val="left"/>
      <w:pPr>
        <w:ind w:left="6536" w:hanging="360"/>
      </w:pPr>
      <w:rPr>
        <w:rFonts w:hint="default"/>
        <w:lang w:val="id" w:eastAsia="en-US" w:bidi="ar-SA"/>
      </w:rPr>
    </w:lvl>
    <w:lvl w:ilvl="7" w:tplc="1AC2F2DC">
      <w:numFmt w:val="bullet"/>
      <w:lvlText w:val="•"/>
      <w:lvlJc w:val="left"/>
      <w:pPr>
        <w:ind w:left="7542" w:hanging="360"/>
      </w:pPr>
      <w:rPr>
        <w:rFonts w:hint="default"/>
        <w:lang w:val="id" w:eastAsia="en-US" w:bidi="ar-SA"/>
      </w:rPr>
    </w:lvl>
    <w:lvl w:ilvl="8" w:tplc="762CFC9A">
      <w:numFmt w:val="bullet"/>
      <w:lvlText w:val="•"/>
      <w:lvlJc w:val="left"/>
      <w:pPr>
        <w:ind w:left="8548"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97"/>
    <w:rsid w:val="000E4D5C"/>
    <w:rsid w:val="00194497"/>
    <w:rsid w:val="006A00D4"/>
    <w:rsid w:val="006B73B1"/>
    <w:rsid w:val="00C2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868"/>
  <w15:docId w15:val="{E09E2C00-6EEF-4607-BE9B-745B806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80"/>
      <w:outlineLvl w:val="0"/>
    </w:pPr>
    <w:rPr>
      <w:b/>
      <w:bCs/>
    </w:rPr>
  </w:style>
  <w:style w:type="paragraph" w:styleId="Heading2">
    <w:name w:val="heading 2"/>
    <w:basedOn w:val="Normal"/>
    <w:next w:val="Normal"/>
    <w:link w:val="Heading2Char"/>
    <w:uiPriority w:val="9"/>
    <w:semiHidden/>
    <w:unhideWhenUsed/>
    <w:qFormat/>
    <w:rsid w:val="006B73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A00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ind w:left="2565" w:right="2984" w:hanging="1156"/>
    </w:pPr>
    <w:rPr>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character" w:customStyle="1" w:styleId="Heading2Char">
    <w:name w:val="Heading 2 Char"/>
    <w:basedOn w:val="DefaultParagraphFont"/>
    <w:link w:val="Heading2"/>
    <w:uiPriority w:val="9"/>
    <w:semiHidden/>
    <w:rsid w:val="006B73B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6B73B1"/>
    <w:rPr>
      <w:color w:val="0000FF"/>
      <w:u w:val="single"/>
    </w:rPr>
  </w:style>
  <w:style w:type="paragraph" w:customStyle="1" w:styleId="text-grey-darker">
    <w:name w:val="text-grey-darker"/>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mdmb-6">
    <w:name w:val="md:mb-6"/>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6A00D4"/>
    <w:rPr>
      <w:rFonts w:asciiTheme="majorHAnsi" w:eastAsiaTheme="majorEastAsia" w:hAnsiTheme="majorHAnsi" w:cstheme="majorBidi"/>
      <w:i/>
      <w:iCs/>
      <w:color w:val="365F91" w:themeColor="accent1" w:themeShade="BF"/>
      <w:lang w:val="id"/>
    </w:rPr>
  </w:style>
  <w:style w:type="character" w:customStyle="1" w:styleId="fn">
    <w:name w:val="fn"/>
    <w:basedOn w:val="DefaultParagraphFont"/>
    <w:rsid w:val="006A00D4"/>
  </w:style>
  <w:style w:type="character" w:styleId="Strong">
    <w:name w:val="Strong"/>
    <w:basedOn w:val="DefaultParagraphFont"/>
    <w:uiPriority w:val="22"/>
    <w:qFormat/>
    <w:rsid w:val="006A0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3396">
      <w:bodyDiv w:val="1"/>
      <w:marLeft w:val="0"/>
      <w:marRight w:val="0"/>
      <w:marTop w:val="0"/>
      <w:marBottom w:val="0"/>
      <w:divBdr>
        <w:top w:val="none" w:sz="0" w:space="0" w:color="auto"/>
        <w:left w:val="none" w:sz="0" w:space="0" w:color="auto"/>
        <w:bottom w:val="none" w:sz="0" w:space="0" w:color="auto"/>
        <w:right w:val="none" w:sz="0" w:space="0" w:color="auto"/>
      </w:divBdr>
      <w:divsChild>
        <w:div w:id="859852750">
          <w:marLeft w:val="0"/>
          <w:marRight w:val="0"/>
          <w:marTop w:val="0"/>
          <w:marBottom w:val="0"/>
          <w:divBdr>
            <w:top w:val="none" w:sz="0" w:space="0" w:color="auto"/>
            <w:left w:val="none" w:sz="0" w:space="0" w:color="auto"/>
            <w:bottom w:val="none" w:sz="0" w:space="0" w:color="auto"/>
            <w:right w:val="none" w:sz="0" w:space="0" w:color="auto"/>
          </w:divBdr>
          <w:divsChild>
            <w:div w:id="1826625444">
              <w:marLeft w:val="0"/>
              <w:marRight w:val="0"/>
              <w:marTop w:val="0"/>
              <w:marBottom w:val="0"/>
              <w:divBdr>
                <w:top w:val="none" w:sz="0" w:space="0" w:color="auto"/>
                <w:left w:val="none" w:sz="0" w:space="0" w:color="auto"/>
                <w:bottom w:val="none" w:sz="0" w:space="0" w:color="auto"/>
                <w:right w:val="none" w:sz="0" w:space="0" w:color="auto"/>
              </w:divBdr>
              <w:divsChild>
                <w:div w:id="1214662253">
                  <w:marLeft w:val="0"/>
                  <w:marRight w:val="0"/>
                  <w:marTop w:val="0"/>
                  <w:marBottom w:val="0"/>
                  <w:divBdr>
                    <w:top w:val="none" w:sz="0" w:space="0" w:color="auto"/>
                    <w:left w:val="none" w:sz="0" w:space="0" w:color="auto"/>
                    <w:bottom w:val="none" w:sz="0" w:space="0" w:color="auto"/>
                    <w:right w:val="none" w:sz="0" w:space="0" w:color="auto"/>
                  </w:divBdr>
                </w:div>
                <w:div w:id="1606229731">
                  <w:marLeft w:val="0"/>
                  <w:marRight w:val="0"/>
                  <w:marTop w:val="0"/>
                  <w:marBottom w:val="0"/>
                  <w:divBdr>
                    <w:top w:val="none" w:sz="0" w:space="0" w:color="auto"/>
                    <w:left w:val="none" w:sz="0" w:space="0" w:color="auto"/>
                    <w:bottom w:val="none" w:sz="0" w:space="0" w:color="auto"/>
                    <w:right w:val="none" w:sz="0" w:space="0" w:color="auto"/>
                  </w:divBdr>
                </w:div>
              </w:divsChild>
            </w:div>
            <w:div w:id="714619952">
              <w:marLeft w:val="0"/>
              <w:marRight w:val="0"/>
              <w:marTop w:val="0"/>
              <w:marBottom w:val="0"/>
              <w:divBdr>
                <w:top w:val="none" w:sz="0" w:space="0" w:color="auto"/>
                <w:left w:val="none" w:sz="0" w:space="0" w:color="auto"/>
                <w:bottom w:val="none" w:sz="0" w:space="0" w:color="auto"/>
                <w:right w:val="none" w:sz="0" w:space="0" w:color="auto"/>
              </w:divBdr>
              <w:divsChild>
                <w:div w:id="1371030567">
                  <w:marLeft w:val="0"/>
                  <w:marRight w:val="0"/>
                  <w:marTop w:val="0"/>
                  <w:marBottom w:val="0"/>
                  <w:divBdr>
                    <w:top w:val="none" w:sz="0" w:space="0" w:color="auto"/>
                    <w:left w:val="none" w:sz="0" w:space="0" w:color="auto"/>
                    <w:bottom w:val="none" w:sz="0" w:space="0" w:color="auto"/>
                    <w:right w:val="none" w:sz="0" w:space="0" w:color="auto"/>
                  </w:divBdr>
                  <w:divsChild>
                    <w:div w:id="1789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896">
              <w:marLeft w:val="0"/>
              <w:marRight w:val="0"/>
              <w:marTop w:val="0"/>
              <w:marBottom w:val="0"/>
              <w:divBdr>
                <w:top w:val="none" w:sz="0" w:space="0" w:color="auto"/>
                <w:left w:val="none" w:sz="0" w:space="0" w:color="auto"/>
                <w:bottom w:val="none" w:sz="0" w:space="0" w:color="auto"/>
                <w:right w:val="none" w:sz="0" w:space="0" w:color="auto"/>
              </w:divBdr>
            </w:div>
          </w:divsChild>
        </w:div>
        <w:div w:id="1144544583">
          <w:marLeft w:val="0"/>
          <w:marRight w:val="0"/>
          <w:marTop w:val="0"/>
          <w:marBottom w:val="0"/>
          <w:divBdr>
            <w:top w:val="none" w:sz="0" w:space="0" w:color="auto"/>
            <w:left w:val="none" w:sz="0" w:space="0" w:color="auto"/>
            <w:bottom w:val="none" w:sz="0" w:space="0" w:color="auto"/>
            <w:right w:val="none" w:sz="0" w:space="0" w:color="auto"/>
          </w:divBdr>
          <w:divsChild>
            <w:div w:id="312297285">
              <w:marLeft w:val="0"/>
              <w:marRight w:val="0"/>
              <w:marTop w:val="0"/>
              <w:marBottom w:val="0"/>
              <w:divBdr>
                <w:top w:val="none" w:sz="0" w:space="0" w:color="auto"/>
                <w:left w:val="none" w:sz="0" w:space="0" w:color="auto"/>
                <w:bottom w:val="none" w:sz="0" w:space="0" w:color="auto"/>
                <w:right w:val="none" w:sz="0" w:space="0" w:color="auto"/>
              </w:divBdr>
              <w:divsChild>
                <w:div w:id="900140604">
                  <w:marLeft w:val="0"/>
                  <w:marRight w:val="0"/>
                  <w:marTop w:val="0"/>
                  <w:marBottom w:val="0"/>
                  <w:divBdr>
                    <w:top w:val="none" w:sz="0" w:space="0" w:color="auto"/>
                    <w:left w:val="none" w:sz="0" w:space="0" w:color="auto"/>
                    <w:bottom w:val="none" w:sz="0" w:space="0" w:color="auto"/>
                    <w:right w:val="none" w:sz="0" w:space="0" w:color="auto"/>
                  </w:divBdr>
                </w:div>
                <w:div w:id="799809338">
                  <w:marLeft w:val="0"/>
                  <w:marRight w:val="0"/>
                  <w:marTop w:val="0"/>
                  <w:marBottom w:val="0"/>
                  <w:divBdr>
                    <w:top w:val="none" w:sz="0" w:space="0" w:color="auto"/>
                    <w:left w:val="none" w:sz="0" w:space="0" w:color="auto"/>
                    <w:bottom w:val="none" w:sz="0" w:space="0" w:color="auto"/>
                    <w:right w:val="none" w:sz="0" w:space="0" w:color="auto"/>
                  </w:divBdr>
                </w:div>
                <w:div w:id="97410618">
                  <w:marLeft w:val="0"/>
                  <w:marRight w:val="0"/>
                  <w:marTop w:val="0"/>
                  <w:marBottom w:val="0"/>
                  <w:divBdr>
                    <w:top w:val="none" w:sz="0" w:space="0" w:color="auto"/>
                    <w:left w:val="none" w:sz="0" w:space="0" w:color="auto"/>
                    <w:bottom w:val="none" w:sz="0" w:space="0" w:color="auto"/>
                    <w:right w:val="none" w:sz="0" w:space="0" w:color="auto"/>
                  </w:divBdr>
                </w:div>
                <w:div w:id="2070032399">
                  <w:marLeft w:val="0"/>
                  <w:marRight w:val="0"/>
                  <w:marTop w:val="0"/>
                  <w:marBottom w:val="0"/>
                  <w:divBdr>
                    <w:top w:val="none" w:sz="0" w:space="0" w:color="auto"/>
                    <w:left w:val="none" w:sz="0" w:space="0" w:color="auto"/>
                    <w:bottom w:val="none" w:sz="0" w:space="0" w:color="auto"/>
                    <w:right w:val="none" w:sz="0" w:space="0" w:color="auto"/>
                  </w:divBdr>
                </w:div>
                <w:div w:id="979728385">
                  <w:marLeft w:val="0"/>
                  <w:marRight w:val="0"/>
                  <w:marTop w:val="0"/>
                  <w:marBottom w:val="0"/>
                  <w:divBdr>
                    <w:top w:val="none" w:sz="0" w:space="0" w:color="auto"/>
                    <w:left w:val="none" w:sz="0" w:space="0" w:color="auto"/>
                    <w:bottom w:val="none" w:sz="0" w:space="0" w:color="auto"/>
                    <w:right w:val="none" w:sz="0" w:space="0" w:color="auto"/>
                  </w:divBdr>
                </w:div>
                <w:div w:id="1873414771">
                  <w:marLeft w:val="0"/>
                  <w:marRight w:val="0"/>
                  <w:marTop w:val="0"/>
                  <w:marBottom w:val="0"/>
                  <w:divBdr>
                    <w:top w:val="none" w:sz="0" w:space="0" w:color="auto"/>
                    <w:left w:val="none" w:sz="0" w:space="0" w:color="auto"/>
                    <w:bottom w:val="none" w:sz="0" w:space="0" w:color="auto"/>
                    <w:right w:val="none" w:sz="0" w:space="0" w:color="auto"/>
                  </w:divBdr>
                </w:div>
                <w:div w:id="2049867485">
                  <w:marLeft w:val="0"/>
                  <w:marRight w:val="0"/>
                  <w:marTop w:val="0"/>
                  <w:marBottom w:val="0"/>
                  <w:divBdr>
                    <w:top w:val="none" w:sz="0" w:space="0" w:color="auto"/>
                    <w:left w:val="none" w:sz="0" w:space="0" w:color="auto"/>
                    <w:bottom w:val="none" w:sz="0" w:space="0" w:color="auto"/>
                    <w:right w:val="none" w:sz="0" w:space="0" w:color="auto"/>
                  </w:divBdr>
                </w:div>
                <w:div w:id="400256923">
                  <w:marLeft w:val="0"/>
                  <w:marRight w:val="0"/>
                  <w:marTop w:val="0"/>
                  <w:marBottom w:val="0"/>
                  <w:divBdr>
                    <w:top w:val="none" w:sz="0" w:space="0" w:color="auto"/>
                    <w:left w:val="none" w:sz="0" w:space="0" w:color="auto"/>
                    <w:bottom w:val="none" w:sz="0" w:space="0" w:color="auto"/>
                    <w:right w:val="none" w:sz="0" w:space="0" w:color="auto"/>
                  </w:divBdr>
                </w:div>
                <w:div w:id="1153989679">
                  <w:marLeft w:val="0"/>
                  <w:marRight w:val="0"/>
                  <w:marTop w:val="0"/>
                  <w:marBottom w:val="0"/>
                  <w:divBdr>
                    <w:top w:val="none" w:sz="0" w:space="0" w:color="auto"/>
                    <w:left w:val="none" w:sz="0" w:space="0" w:color="auto"/>
                    <w:bottom w:val="none" w:sz="0" w:space="0" w:color="auto"/>
                    <w:right w:val="none" w:sz="0" w:space="0" w:color="auto"/>
                  </w:divBdr>
                </w:div>
                <w:div w:id="863859151">
                  <w:marLeft w:val="0"/>
                  <w:marRight w:val="0"/>
                  <w:marTop w:val="0"/>
                  <w:marBottom w:val="0"/>
                  <w:divBdr>
                    <w:top w:val="none" w:sz="0" w:space="0" w:color="auto"/>
                    <w:left w:val="none" w:sz="0" w:space="0" w:color="auto"/>
                    <w:bottom w:val="none" w:sz="0" w:space="0" w:color="auto"/>
                    <w:right w:val="none" w:sz="0" w:space="0" w:color="auto"/>
                  </w:divBdr>
                </w:div>
                <w:div w:id="727412697">
                  <w:marLeft w:val="0"/>
                  <w:marRight w:val="0"/>
                  <w:marTop w:val="0"/>
                  <w:marBottom w:val="0"/>
                  <w:divBdr>
                    <w:top w:val="none" w:sz="0" w:space="0" w:color="auto"/>
                    <w:left w:val="none" w:sz="0" w:space="0" w:color="auto"/>
                    <w:bottom w:val="none" w:sz="0" w:space="0" w:color="auto"/>
                    <w:right w:val="none" w:sz="0" w:space="0" w:color="auto"/>
                  </w:divBdr>
                </w:div>
                <w:div w:id="1929382072">
                  <w:marLeft w:val="0"/>
                  <w:marRight w:val="0"/>
                  <w:marTop w:val="0"/>
                  <w:marBottom w:val="0"/>
                  <w:divBdr>
                    <w:top w:val="none" w:sz="0" w:space="0" w:color="auto"/>
                    <w:left w:val="none" w:sz="0" w:space="0" w:color="auto"/>
                    <w:bottom w:val="none" w:sz="0" w:space="0" w:color="auto"/>
                    <w:right w:val="none" w:sz="0" w:space="0" w:color="auto"/>
                  </w:divBdr>
                </w:div>
                <w:div w:id="186413429">
                  <w:marLeft w:val="0"/>
                  <w:marRight w:val="0"/>
                  <w:marTop w:val="0"/>
                  <w:marBottom w:val="0"/>
                  <w:divBdr>
                    <w:top w:val="none" w:sz="0" w:space="0" w:color="auto"/>
                    <w:left w:val="none" w:sz="0" w:space="0" w:color="auto"/>
                    <w:bottom w:val="none" w:sz="0" w:space="0" w:color="auto"/>
                    <w:right w:val="none" w:sz="0" w:space="0" w:color="auto"/>
                  </w:divBdr>
                </w:div>
                <w:div w:id="107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7384">
      <w:bodyDiv w:val="1"/>
      <w:marLeft w:val="0"/>
      <w:marRight w:val="0"/>
      <w:marTop w:val="0"/>
      <w:marBottom w:val="0"/>
      <w:divBdr>
        <w:top w:val="none" w:sz="0" w:space="0" w:color="auto"/>
        <w:left w:val="none" w:sz="0" w:space="0" w:color="auto"/>
        <w:bottom w:val="none" w:sz="0" w:space="0" w:color="auto"/>
        <w:right w:val="none" w:sz="0" w:space="0" w:color="auto"/>
      </w:divBdr>
      <w:divsChild>
        <w:div w:id="1184439476">
          <w:marLeft w:val="0"/>
          <w:marRight w:val="0"/>
          <w:marTop w:val="0"/>
          <w:marBottom w:val="0"/>
          <w:divBdr>
            <w:top w:val="none" w:sz="0" w:space="0" w:color="auto"/>
            <w:left w:val="none" w:sz="0" w:space="0" w:color="auto"/>
            <w:bottom w:val="none" w:sz="0" w:space="0" w:color="auto"/>
            <w:right w:val="none" w:sz="0" w:space="0" w:color="auto"/>
          </w:divBdr>
          <w:divsChild>
            <w:div w:id="1878545229">
              <w:marLeft w:val="0"/>
              <w:marRight w:val="0"/>
              <w:marTop w:val="0"/>
              <w:marBottom w:val="0"/>
              <w:divBdr>
                <w:top w:val="none" w:sz="0" w:space="0" w:color="auto"/>
                <w:left w:val="none" w:sz="0" w:space="0" w:color="auto"/>
                <w:bottom w:val="none" w:sz="0" w:space="0" w:color="auto"/>
                <w:right w:val="none" w:sz="0" w:space="0" w:color="auto"/>
              </w:divBdr>
            </w:div>
            <w:div w:id="1165364523">
              <w:marLeft w:val="0"/>
              <w:marRight w:val="0"/>
              <w:marTop w:val="0"/>
              <w:marBottom w:val="0"/>
              <w:divBdr>
                <w:top w:val="none" w:sz="0" w:space="0" w:color="auto"/>
                <w:left w:val="none" w:sz="0" w:space="0" w:color="auto"/>
                <w:bottom w:val="none" w:sz="0" w:space="0" w:color="auto"/>
                <w:right w:val="none" w:sz="0" w:space="0" w:color="auto"/>
              </w:divBdr>
            </w:div>
          </w:divsChild>
        </w:div>
        <w:div w:id="1984652082">
          <w:marLeft w:val="0"/>
          <w:marRight w:val="0"/>
          <w:marTop w:val="0"/>
          <w:marBottom w:val="0"/>
          <w:divBdr>
            <w:top w:val="none" w:sz="0" w:space="0" w:color="auto"/>
            <w:left w:val="none" w:sz="0" w:space="0" w:color="auto"/>
            <w:bottom w:val="none" w:sz="0" w:space="0" w:color="auto"/>
            <w:right w:val="none" w:sz="0" w:space="0" w:color="auto"/>
          </w:divBdr>
          <w:divsChild>
            <w:div w:id="774518527">
              <w:marLeft w:val="0"/>
              <w:marRight w:val="0"/>
              <w:marTop w:val="120"/>
              <w:marBottom w:val="120"/>
              <w:divBdr>
                <w:top w:val="none" w:sz="0" w:space="0" w:color="auto"/>
                <w:left w:val="none" w:sz="0" w:space="0" w:color="auto"/>
                <w:bottom w:val="none" w:sz="0" w:space="0" w:color="auto"/>
                <w:right w:val="none" w:sz="0" w:space="0" w:color="auto"/>
              </w:divBdr>
              <w:divsChild>
                <w:div w:id="2135243791">
                  <w:marLeft w:val="0"/>
                  <w:marRight w:val="0"/>
                  <w:marTop w:val="0"/>
                  <w:marBottom w:val="0"/>
                  <w:divBdr>
                    <w:top w:val="none" w:sz="0" w:space="0" w:color="auto"/>
                    <w:left w:val="none" w:sz="0" w:space="0" w:color="auto"/>
                    <w:bottom w:val="none" w:sz="0" w:space="0" w:color="auto"/>
                    <w:right w:val="none" w:sz="0" w:space="0" w:color="auto"/>
                  </w:divBdr>
                  <w:divsChild>
                    <w:div w:id="816728638">
                      <w:marLeft w:val="0"/>
                      <w:marRight w:val="0"/>
                      <w:marTop w:val="0"/>
                      <w:marBottom w:val="0"/>
                      <w:divBdr>
                        <w:top w:val="none" w:sz="0" w:space="0" w:color="auto"/>
                        <w:left w:val="none" w:sz="0" w:space="0" w:color="auto"/>
                        <w:bottom w:val="none" w:sz="0" w:space="0" w:color="auto"/>
                        <w:right w:val="none" w:sz="0" w:space="0" w:color="auto"/>
                      </w:divBdr>
                    </w:div>
                    <w:div w:id="1538809218">
                      <w:marLeft w:val="0"/>
                      <w:marRight w:val="0"/>
                      <w:marTop w:val="0"/>
                      <w:marBottom w:val="0"/>
                      <w:divBdr>
                        <w:top w:val="none" w:sz="0" w:space="0" w:color="auto"/>
                        <w:left w:val="none" w:sz="0" w:space="0" w:color="auto"/>
                        <w:bottom w:val="none" w:sz="0" w:space="0" w:color="auto"/>
                        <w:right w:val="none" w:sz="0" w:space="0" w:color="auto"/>
                      </w:divBdr>
                    </w:div>
                    <w:div w:id="139931628">
                      <w:marLeft w:val="0"/>
                      <w:marRight w:val="0"/>
                      <w:marTop w:val="0"/>
                      <w:marBottom w:val="0"/>
                      <w:divBdr>
                        <w:top w:val="none" w:sz="0" w:space="0" w:color="auto"/>
                        <w:left w:val="none" w:sz="0" w:space="0" w:color="auto"/>
                        <w:bottom w:val="none" w:sz="0" w:space="0" w:color="auto"/>
                        <w:right w:val="none" w:sz="0" w:space="0" w:color="auto"/>
                      </w:divBdr>
                      <w:divsChild>
                        <w:div w:id="18801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7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USER</cp:lastModifiedBy>
  <cp:revision>3</cp:revision>
  <dcterms:created xsi:type="dcterms:W3CDTF">2023-11-11T08:00:00Z</dcterms:created>
  <dcterms:modified xsi:type="dcterms:W3CDTF">2023-11-11T08:00:00Z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2023-06-24T00:00:00Z</vt:filetime>
  </property>
</Properties>
</file>