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830" w:rsidRDefault="00943830" w:rsidP="00D46A9C">
      <w:pPr>
        <w:jc w:val="center"/>
        <w:rPr>
          <w:rFonts w:ascii="Calibri Light" w:hAnsi="Calibri Light" w:cs="Calibri Light"/>
          <w:color w:val="2E74B5"/>
          <w:sz w:val="40"/>
          <w:szCs w:val="40"/>
        </w:rPr>
      </w:pPr>
    </w:p>
    <w:p w:rsidR="00943830" w:rsidRDefault="00943830" w:rsidP="00D46A9C">
      <w:pPr>
        <w:jc w:val="center"/>
        <w:rPr>
          <w:rFonts w:ascii="Calibri Light" w:hAnsi="Calibri Light" w:cs="Calibri Light"/>
          <w:color w:val="2E74B5"/>
          <w:sz w:val="40"/>
          <w:szCs w:val="40"/>
        </w:rPr>
      </w:pPr>
    </w:p>
    <w:p w:rsidR="00943830" w:rsidRDefault="00943830" w:rsidP="00D46A9C">
      <w:pPr>
        <w:jc w:val="center"/>
        <w:rPr>
          <w:rFonts w:ascii="Calibri Light" w:hAnsi="Calibri Light" w:cs="Calibri Light"/>
          <w:color w:val="2E74B5"/>
          <w:sz w:val="40"/>
          <w:szCs w:val="40"/>
        </w:rPr>
      </w:pPr>
    </w:p>
    <w:p w:rsidR="00943830" w:rsidRDefault="00943830" w:rsidP="00D46A9C">
      <w:pPr>
        <w:jc w:val="center"/>
        <w:rPr>
          <w:rFonts w:ascii="Calibri Light" w:hAnsi="Calibri Light" w:cs="Calibri Light"/>
          <w:color w:val="2E74B5"/>
          <w:sz w:val="40"/>
          <w:szCs w:val="40"/>
        </w:rPr>
      </w:pPr>
    </w:p>
    <w:p w:rsidR="00943830" w:rsidRDefault="00E922A4" w:rsidP="00D46A9C">
      <w:pPr>
        <w:jc w:val="center"/>
        <w:rPr>
          <w:rFonts w:ascii="Calibri Light" w:hAnsi="Calibri Light" w:cs="Calibri Light"/>
          <w:color w:val="2E74B5"/>
          <w:sz w:val="40"/>
          <w:szCs w:val="40"/>
        </w:rPr>
      </w:pPr>
      <w:bookmarkStart w:id="0" w:name="_Hlk501573183"/>
      <w:r w:rsidRPr="00E922A4">
        <w:rPr>
          <w:rFonts w:ascii="Calibri Light" w:hAnsi="Calibri Light" w:cs="Calibri Light"/>
          <w:color w:val="2E74B5"/>
          <w:sz w:val="40"/>
          <w:szCs w:val="40"/>
        </w:rPr>
        <w:t>Projet - contrôleur VGA</w:t>
      </w:r>
    </w:p>
    <w:bookmarkEnd w:id="0"/>
    <w:p w:rsidR="00E922A4" w:rsidRDefault="00E922A4" w:rsidP="00D46A9C">
      <w:pPr>
        <w:jc w:val="center"/>
        <w:rPr>
          <w:rFonts w:ascii="Calibri Light" w:hAnsi="Calibri Light" w:cs="Calibri Light"/>
          <w:color w:val="2E74B5"/>
          <w:sz w:val="40"/>
          <w:szCs w:val="40"/>
        </w:rPr>
      </w:pPr>
      <w:r w:rsidRPr="00E922A4">
        <w:rPr>
          <w:rFonts w:ascii="Calibri Light" w:hAnsi="Calibri Light" w:cs="Calibri Light"/>
          <w:color w:val="2E74B5"/>
          <w:sz w:val="40"/>
          <w:szCs w:val="40"/>
        </w:rPr>
        <w:t>FPGA et VHDL</w:t>
      </w:r>
    </w:p>
    <w:p w:rsidR="00943830" w:rsidRDefault="00943830" w:rsidP="00D46A9C">
      <w:pPr>
        <w:jc w:val="center"/>
        <w:rPr>
          <w:rFonts w:ascii="Calibri Light" w:hAnsi="Calibri Light" w:cs="Calibri Light"/>
          <w:color w:val="2E74B5"/>
          <w:sz w:val="40"/>
          <w:szCs w:val="40"/>
        </w:rPr>
      </w:pPr>
      <w:r>
        <w:rPr>
          <w:rFonts w:ascii="Calibri Light" w:hAnsi="Calibri Light" w:cs="Calibri Light"/>
          <w:color w:val="2E74B5"/>
          <w:sz w:val="40"/>
          <w:szCs w:val="40"/>
        </w:rPr>
        <w:t>E</w:t>
      </w:r>
      <w:r w:rsidR="00E250C6">
        <w:rPr>
          <w:rFonts w:ascii="Calibri Light" w:hAnsi="Calibri Light" w:cs="Calibri Light"/>
          <w:color w:val="2E74B5"/>
          <w:sz w:val="40"/>
          <w:szCs w:val="40"/>
        </w:rPr>
        <w:t>f</w:t>
      </w:r>
      <w:r>
        <w:rPr>
          <w:rFonts w:ascii="Calibri Light" w:hAnsi="Calibri Light" w:cs="Calibri Light"/>
          <w:color w:val="2E74B5"/>
          <w:sz w:val="40"/>
          <w:szCs w:val="40"/>
        </w:rPr>
        <w:t>rei Paris : M1 2017-2018</w:t>
      </w:r>
    </w:p>
    <w:p w:rsidR="00943830" w:rsidRPr="00943830" w:rsidRDefault="00943830" w:rsidP="00D46A9C">
      <w:pPr>
        <w:jc w:val="center"/>
        <w:rPr>
          <w:rFonts w:ascii="Calibri Light" w:hAnsi="Calibri Light" w:cs="Calibri Light"/>
          <w:color w:val="2E74B5"/>
          <w:sz w:val="40"/>
          <w:szCs w:val="40"/>
        </w:rPr>
      </w:pPr>
      <w:r>
        <w:rPr>
          <w:rFonts w:ascii="Calibri Light" w:hAnsi="Calibri Light" w:cs="Calibri Light"/>
          <w:color w:val="2E74B5"/>
          <w:sz w:val="40"/>
          <w:szCs w:val="40"/>
        </w:rPr>
        <w:t>KUATE Hervé ; BAH Jedeine</w:t>
      </w:r>
    </w:p>
    <w:p w:rsidR="00943830" w:rsidRDefault="00943830">
      <w:pPr>
        <w:rPr>
          <w:rFonts w:ascii="Calibri Light" w:hAnsi="Calibri Light" w:cs="Calibri Light"/>
          <w:color w:val="2E74B5"/>
          <w:sz w:val="32"/>
          <w:szCs w:val="32"/>
        </w:rPr>
      </w:pPr>
      <w:r>
        <w:rPr>
          <w:rFonts w:ascii="Calibri Light" w:hAnsi="Calibri Light" w:cs="Calibri Light"/>
          <w:color w:val="2E74B5"/>
          <w:sz w:val="32"/>
          <w:szCs w:val="32"/>
        </w:rPr>
        <w:br w:type="page"/>
      </w:r>
    </w:p>
    <w:p w:rsidR="00943830" w:rsidRDefault="00943830">
      <w:pPr>
        <w:rPr>
          <w:rFonts w:ascii="Calibri Light" w:hAnsi="Calibri Light" w:cs="Calibri Light"/>
          <w:color w:val="2E74B5"/>
          <w:sz w:val="32"/>
          <w:szCs w:val="32"/>
        </w:rPr>
      </w:pPr>
    </w:p>
    <w:p w:rsidR="00943830" w:rsidRDefault="00943830">
      <w:pPr>
        <w:rPr>
          <w:rFonts w:ascii="Calibri Light" w:hAnsi="Calibri Light" w:cs="Calibri Light"/>
          <w:color w:val="2E74B5"/>
          <w:sz w:val="32"/>
          <w:szCs w:val="32"/>
        </w:rPr>
      </w:pPr>
    </w:p>
    <w:p w:rsidR="00943830" w:rsidRDefault="00943830">
      <w:pPr>
        <w:rPr>
          <w:rFonts w:ascii="Calibri Light" w:hAnsi="Calibri Light" w:cs="Calibri Light"/>
          <w:color w:val="2E74B5"/>
          <w:sz w:val="32"/>
          <w:szCs w:val="32"/>
        </w:rPr>
      </w:pPr>
    </w:p>
    <w:p w:rsidR="00943830" w:rsidRDefault="00943830">
      <w:pPr>
        <w:rPr>
          <w:rFonts w:ascii="Calibri Light" w:hAnsi="Calibri Light" w:cs="Calibri Light"/>
          <w:color w:val="2E74B5"/>
          <w:sz w:val="32"/>
          <w:szCs w:val="32"/>
        </w:rPr>
      </w:pPr>
    </w:p>
    <w:p w:rsidR="00943830" w:rsidRDefault="00E922A4" w:rsidP="00E922A4">
      <w:pPr>
        <w:jc w:val="center"/>
        <w:rPr>
          <w:rFonts w:ascii="Calibri Light" w:hAnsi="Calibri Light" w:cs="Calibri Light"/>
          <w:color w:val="2E74B5"/>
          <w:sz w:val="32"/>
          <w:szCs w:val="32"/>
        </w:rPr>
      </w:pPr>
      <w:r>
        <w:rPr>
          <w:rFonts w:ascii="Calibri Light" w:hAnsi="Calibri Light" w:cs="Calibri Light"/>
          <w:color w:val="2E74B5"/>
          <w:sz w:val="32"/>
          <w:szCs w:val="32"/>
        </w:rPr>
        <w:t>SOMMAIRE</w:t>
      </w:r>
    </w:p>
    <w:p w:rsidR="00943830" w:rsidRPr="00E50AA2" w:rsidRDefault="00E50AA2" w:rsidP="00943830">
      <w:pPr>
        <w:pStyle w:val="ListParagraph"/>
        <w:numPr>
          <w:ilvl w:val="0"/>
          <w:numId w:val="7"/>
        </w:numPr>
        <w:rPr>
          <w:rFonts w:ascii="Calibri Light" w:hAnsi="Calibri Light" w:cs="Calibri Light"/>
          <w:sz w:val="32"/>
          <w:szCs w:val="32"/>
        </w:rPr>
      </w:pPr>
      <w:r w:rsidRPr="00E50AA2">
        <w:rPr>
          <w:rFonts w:ascii="Calibri Light" w:hAnsi="Calibri Light" w:cs="Calibri Light"/>
          <w:sz w:val="32"/>
          <w:szCs w:val="32"/>
        </w:rPr>
        <w:t>Introduction</w:t>
      </w:r>
    </w:p>
    <w:p w:rsidR="00E50AA2" w:rsidRPr="00E50AA2" w:rsidRDefault="00E50AA2" w:rsidP="00E50AA2">
      <w:pPr>
        <w:pStyle w:val="ListParagraph"/>
        <w:numPr>
          <w:ilvl w:val="0"/>
          <w:numId w:val="7"/>
        </w:numPr>
        <w:rPr>
          <w:rFonts w:ascii="Calibri Light" w:hAnsi="Calibri Light" w:cs="Calibri Light"/>
          <w:sz w:val="32"/>
          <w:szCs w:val="32"/>
        </w:rPr>
      </w:pPr>
      <w:r w:rsidRPr="00E50AA2">
        <w:rPr>
          <w:rFonts w:ascii="Calibri Light" w:hAnsi="Calibri Light" w:cs="Calibri Light"/>
          <w:sz w:val="32"/>
          <w:szCs w:val="32"/>
        </w:rPr>
        <w:t>Spécifications</w:t>
      </w:r>
    </w:p>
    <w:p w:rsidR="00E50AA2" w:rsidRPr="00E50AA2" w:rsidRDefault="00E50AA2" w:rsidP="00E50AA2">
      <w:pPr>
        <w:pStyle w:val="ListParagraph"/>
        <w:numPr>
          <w:ilvl w:val="1"/>
          <w:numId w:val="7"/>
        </w:numPr>
        <w:rPr>
          <w:rFonts w:ascii="Calibri Light" w:hAnsi="Calibri Light" w:cs="Calibri Light"/>
          <w:sz w:val="32"/>
          <w:szCs w:val="32"/>
        </w:rPr>
      </w:pPr>
      <w:r w:rsidRPr="00E50AA2">
        <w:rPr>
          <w:rFonts w:ascii="Calibri Light" w:hAnsi="Calibri Light" w:cs="Calibri Light"/>
          <w:sz w:val="32"/>
          <w:szCs w:val="32"/>
        </w:rPr>
        <w:t>Description fonctionnelle</w:t>
      </w:r>
    </w:p>
    <w:p w:rsidR="00E50AA2" w:rsidRPr="00E50AA2" w:rsidRDefault="00E50AA2" w:rsidP="00E50AA2">
      <w:pPr>
        <w:pStyle w:val="ListParagraph"/>
        <w:numPr>
          <w:ilvl w:val="1"/>
          <w:numId w:val="7"/>
        </w:numPr>
        <w:rPr>
          <w:rFonts w:ascii="Calibri Light" w:hAnsi="Calibri Light" w:cs="Calibri Light"/>
          <w:sz w:val="32"/>
          <w:szCs w:val="32"/>
        </w:rPr>
      </w:pPr>
      <w:r w:rsidRPr="00E50AA2">
        <w:rPr>
          <w:rFonts w:ascii="Calibri Light" w:hAnsi="Calibri Light" w:cs="Calibri Light"/>
          <w:sz w:val="32"/>
          <w:szCs w:val="32"/>
        </w:rPr>
        <w:t>Structure.</w:t>
      </w:r>
    </w:p>
    <w:p w:rsidR="00943830" w:rsidRDefault="00E50AA2" w:rsidP="00943830">
      <w:pPr>
        <w:pStyle w:val="ListParagraph"/>
        <w:numPr>
          <w:ilvl w:val="0"/>
          <w:numId w:val="7"/>
        </w:num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Détails de bloc</w:t>
      </w:r>
    </w:p>
    <w:p w:rsidR="00E50AA2" w:rsidRDefault="00E50AA2" w:rsidP="00E50AA2">
      <w:pPr>
        <w:pStyle w:val="ListParagraph"/>
        <w:numPr>
          <w:ilvl w:val="1"/>
          <w:numId w:val="7"/>
        </w:num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Diviseur d’horloge</w:t>
      </w:r>
    </w:p>
    <w:p w:rsidR="00E50AA2" w:rsidRDefault="00E50AA2" w:rsidP="00E50AA2">
      <w:pPr>
        <w:pStyle w:val="ListParagraph"/>
        <w:numPr>
          <w:ilvl w:val="1"/>
          <w:numId w:val="7"/>
        </w:num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Synchronisor</w:t>
      </w:r>
    </w:p>
    <w:p w:rsidR="00E50AA2" w:rsidRPr="001D3DB4" w:rsidRDefault="00E50AA2" w:rsidP="00E50AA2">
      <w:pPr>
        <w:pStyle w:val="ListParagraph"/>
        <w:numPr>
          <w:ilvl w:val="1"/>
          <w:numId w:val="7"/>
        </w:num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Bloc Principale</w:t>
      </w:r>
    </w:p>
    <w:p w:rsidR="00943830" w:rsidRPr="001D3DB4" w:rsidRDefault="00E50AA2" w:rsidP="00943830">
      <w:pPr>
        <w:pStyle w:val="ListParagraph"/>
        <w:numPr>
          <w:ilvl w:val="0"/>
          <w:numId w:val="7"/>
        </w:num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Gestion de la mémoire</w:t>
      </w:r>
    </w:p>
    <w:p w:rsidR="001D3DB4" w:rsidRDefault="001D3DB4" w:rsidP="001D3DB4">
      <w:pPr>
        <w:pStyle w:val="ListParagraph"/>
        <w:rPr>
          <w:rFonts w:ascii="Calibri Light" w:hAnsi="Calibri Light" w:cs="Calibri Light"/>
          <w:sz w:val="32"/>
          <w:szCs w:val="32"/>
          <w:lang w:val="en-US"/>
        </w:rPr>
      </w:pPr>
      <w:r w:rsidRPr="001D3DB4">
        <w:rPr>
          <w:rFonts w:ascii="Calibri Light" w:hAnsi="Calibri Light" w:cs="Calibri Light"/>
          <w:sz w:val="32"/>
          <w:szCs w:val="32"/>
          <w:lang w:val="en-US"/>
        </w:rPr>
        <w:t>Conclusion</w:t>
      </w:r>
    </w:p>
    <w:p w:rsidR="00943830" w:rsidRPr="001D3DB4" w:rsidRDefault="00943830">
      <w:pPr>
        <w:rPr>
          <w:rFonts w:ascii="Calibri Light" w:hAnsi="Calibri Light" w:cs="Calibri Light"/>
          <w:color w:val="2E74B5"/>
          <w:sz w:val="32"/>
          <w:szCs w:val="32"/>
          <w:lang w:val="en-US"/>
        </w:rPr>
      </w:pPr>
      <w:r w:rsidRPr="001D3DB4">
        <w:rPr>
          <w:rFonts w:ascii="Calibri Light" w:hAnsi="Calibri Light" w:cs="Calibri Light"/>
          <w:color w:val="2E74B5"/>
          <w:sz w:val="32"/>
          <w:szCs w:val="32"/>
          <w:lang w:val="en-US"/>
        </w:rPr>
        <w:br w:type="page"/>
      </w:r>
    </w:p>
    <w:p w:rsidR="00943830" w:rsidRPr="001D3DB4" w:rsidRDefault="00943830">
      <w:pPr>
        <w:rPr>
          <w:rFonts w:ascii="Calibri Light" w:hAnsi="Calibri Light" w:cs="Calibri Light"/>
          <w:color w:val="2E74B5"/>
          <w:sz w:val="32"/>
          <w:szCs w:val="32"/>
          <w:lang w:val="en-US"/>
        </w:rPr>
      </w:pPr>
    </w:p>
    <w:p w:rsidR="00943830" w:rsidRPr="001D3DB4" w:rsidRDefault="00943830">
      <w:pPr>
        <w:rPr>
          <w:rFonts w:ascii="Calibri Light" w:hAnsi="Calibri Light" w:cs="Calibri Light"/>
          <w:color w:val="2E74B5"/>
          <w:sz w:val="32"/>
          <w:szCs w:val="32"/>
          <w:lang w:val="en-US"/>
        </w:rPr>
      </w:pPr>
    </w:p>
    <w:p w:rsidR="00943830" w:rsidRPr="001D3DB4" w:rsidRDefault="00943830">
      <w:pPr>
        <w:rPr>
          <w:rFonts w:ascii="Calibri Light" w:hAnsi="Calibri Light" w:cs="Calibri Light"/>
          <w:color w:val="2E74B5"/>
          <w:sz w:val="32"/>
          <w:szCs w:val="32"/>
          <w:lang w:val="en-US"/>
        </w:rPr>
      </w:pPr>
    </w:p>
    <w:p w:rsidR="00943830" w:rsidRPr="001D3DB4" w:rsidRDefault="00943830">
      <w:pPr>
        <w:rPr>
          <w:rFonts w:ascii="Calibri Light" w:hAnsi="Calibri Light" w:cs="Calibri Light"/>
          <w:color w:val="2E74B5"/>
          <w:sz w:val="32"/>
          <w:szCs w:val="32"/>
          <w:lang w:val="en-US"/>
        </w:rPr>
      </w:pPr>
    </w:p>
    <w:p w:rsidR="004060E2" w:rsidRPr="00E922A4" w:rsidRDefault="007274D5" w:rsidP="00E922A4">
      <w:pPr>
        <w:pStyle w:val="ListParagraph"/>
        <w:numPr>
          <w:ilvl w:val="0"/>
          <w:numId w:val="8"/>
        </w:numPr>
        <w:rPr>
          <w:rFonts w:ascii="Calibri Light" w:hAnsi="Calibri Light" w:cs="Calibri Light"/>
          <w:color w:val="2E74B5"/>
          <w:sz w:val="32"/>
          <w:szCs w:val="32"/>
        </w:rPr>
      </w:pPr>
      <w:r w:rsidRPr="00E922A4">
        <w:rPr>
          <w:rFonts w:ascii="Calibri Light" w:hAnsi="Calibri Light" w:cs="Calibri Light"/>
          <w:color w:val="2E74B5"/>
          <w:sz w:val="32"/>
          <w:szCs w:val="32"/>
        </w:rPr>
        <w:t>Introduction</w:t>
      </w:r>
    </w:p>
    <w:p w:rsidR="00771852" w:rsidRPr="00771852" w:rsidRDefault="00771852"/>
    <w:p w:rsidR="00943830" w:rsidRDefault="00943830"/>
    <w:p w:rsidR="00943830" w:rsidRDefault="00943830"/>
    <w:p w:rsidR="00943830" w:rsidRDefault="00943830"/>
    <w:p w:rsidR="00943830" w:rsidRDefault="00771852">
      <w:r w:rsidRPr="00771852">
        <w:t>Le but d</w:t>
      </w:r>
      <w:r w:rsidR="00943830">
        <w:t xml:space="preserve">e ce travail pratique </w:t>
      </w:r>
      <w:r w:rsidRPr="00771852">
        <w:t xml:space="preserve">est de </w:t>
      </w:r>
      <w:r w:rsidR="00943830">
        <w:t>nous exercer sur les connaissances entrepris en classe et nous apprendre</w:t>
      </w:r>
      <w:r>
        <w:t xml:space="preserve"> à faire </w:t>
      </w:r>
      <w:r w:rsidR="00E922A4">
        <w:t>à utiliser un FPGA (Spartan 3) en langage VHDL</w:t>
      </w:r>
      <w:r>
        <w:t>.</w:t>
      </w:r>
    </w:p>
    <w:p w:rsidR="00943830" w:rsidRDefault="00943830">
      <w:r>
        <w:t xml:space="preserve"> Tout au long de notre Travail, deux outils principaux ont été utilisé parmi lesquelles :</w:t>
      </w:r>
    </w:p>
    <w:p w:rsidR="00943830" w:rsidRDefault="00943830" w:rsidP="00943830">
      <w:pPr>
        <w:pStyle w:val="ListParagraph"/>
        <w:numPr>
          <w:ilvl w:val="0"/>
          <w:numId w:val="6"/>
        </w:numPr>
      </w:pPr>
      <w:r>
        <w:t>Ordinateur</w:t>
      </w:r>
    </w:p>
    <w:p w:rsidR="00943830" w:rsidRDefault="00943830" w:rsidP="00943830">
      <w:pPr>
        <w:pStyle w:val="ListParagraph"/>
        <w:numPr>
          <w:ilvl w:val="0"/>
          <w:numId w:val="6"/>
        </w:numPr>
      </w:pPr>
      <w:r>
        <w:t xml:space="preserve">Application </w:t>
      </w:r>
      <w:r w:rsidR="00E922A4">
        <w:t>Xilinx ISE</w:t>
      </w:r>
      <w:r>
        <w:t>.</w:t>
      </w:r>
    </w:p>
    <w:p w:rsidR="00E922A4" w:rsidRDefault="00E922A4" w:rsidP="00943830">
      <w:pPr>
        <w:pStyle w:val="ListParagraph"/>
        <w:numPr>
          <w:ilvl w:val="0"/>
          <w:numId w:val="6"/>
        </w:numPr>
      </w:pPr>
      <w:r>
        <w:t>Spartan 3</w:t>
      </w:r>
    </w:p>
    <w:p w:rsidR="00E922A4" w:rsidRDefault="00E922A4" w:rsidP="00943830">
      <w:pPr>
        <w:pStyle w:val="ListParagraph"/>
        <w:numPr>
          <w:ilvl w:val="0"/>
          <w:numId w:val="6"/>
        </w:numPr>
      </w:pPr>
      <w:r>
        <w:t>Moniteur compatible VGA</w:t>
      </w:r>
    </w:p>
    <w:p w:rsidR="00943830" w:rsidRDefault="00943830">
      <w:r>
        <w:br w:type="page"/>
      </w:r>
    </w:p>
    <w:p w:rsidR="00771852" w:rsidRPr="00771852" w:rsidRDefault="00943830" w:rsidP="00943830">
      <w:pPr>
        <w:pStyle w:val="ListParagraph"/>
        <w:numPr>
          <w:ilvl w:val="0"/>
          <w:numId w:val="6"/>
        </w:numPr>
      </w:pPr>
      <w:r>
        <w:t xml:space="preserve"> </w:t>
      </w:r>
    </w:p>
    <w:p w:rsidR="00E922A4" w:rsidRDefault="00E922A4" w:rsidP="00E922A4">
      <w:pPr>
        <w:pStyle w:val="ListParagraph"/>
        <w:numPr>
          <w:ilvl w:val="0"/>
          <w:numId w:val="8"/>
        </w:numPr>
        <w:rPr>
          <w:rFonts w:ascii="Calibri Light" w:hAnsi="Calibri Light" w:cs="Calibri Light"/>
          <w:color w:val="2E74B5"/>
          <w:sz w:val="32"/>
          <w:szCs w:val="32"/>
        </w:rPr>
      </w:pPr>
      <w:r w:rsidRPr="00E922A4">
        <w:rPr>
          <w:rFonts w:ascii="Calibri Light" w:hAnsi="Calibri Light" w:cs="Calibri Light"/>
          <w:color w:val="2E74B5"/>
          <w:sz w:val="32"/>
          <w:szCs w:val="32"/>
        </w:rPr>
        <w:t>Spécifications</w:t>
      </w:r>
    </w:p>
    <w:p w:rsidR="00E922A4" w:rsidRDefault="00E922A4" w:rsidP="00E922A4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E74B5"/>
          <w:sz w:val="32"/>
          <w:szCs w:val="32"/>
        </w:rPr>
      </w:pPr>
      <w:r>
        <w:rPr>
          <w:rFonts w:ascii="Calibri Light" w:hAnsi="Calibri Light" w:cs="Calibri Light"/>
          <w:color w:val="2E74B5"/>
          <w:sz w:val="32"/>
          <w:szCs w:val="32"/>
        </w:rPr>
        <w:t>Description fonctionnelle</w:t>
      </w:r>
    </w:p>
    <w:p w:rsidR="00E922A4" w:rsidRDefault="00E922A4" w:rsidP="00E922A4">
      <w:r w:rsidRPr="00E922A4">
        <w:t>Notre dispositif per</w:t>
      </w:r>
      <w:r>
        <w:t>met d’afficher des images sur l’écran via le câble VGA.</w:t>
      </w:r>
    </w:p>
    <w:p w:rsidR="00E922A4" w:rsidRPr="00E922A4" w:rsidRDefault="00E922A4" w:rsidP="00E922A4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E74B5"/>
          <w:sz w:val="32"/>
          <w:szCs w:val="32"/>
        </w:rPr>
      </w:pPr>
      <w:r w:rsidRPr="00E922A4">
        <w:rPr>
          <w:rFonts w:ascii="Calibri Light" w:hAnsi="Calibri Light" w:cs="Calibri Light"/>
          <w:color w:val="2E74B5"/>
          <w:sz w:val="32"/>
          <w:szCs w:val="32"/>
        </w:rPr>
        <w:t>Implémentation</w:t>
      </w:r>
    </w:p>
    <w:p w:rsidR="00D8372F" w:rsidRDefault="00E922A4" w:rsidP="00E922A4">
      <w:r>
        <w:t xml:space="preserve">Le matériel utilisé est le FPGA XILINX Spartan 3 XC3S200 à 50 Mhz. La sortie VGA est </w:t>
      </w:r>
      <w:r w:rsidR="00D8372F">
        <w:t>la principale sortie</w:t>
      </w:r>
      <w:r>
        <w:t xml:space="preserve"> utilisée</w:t>
      </w:r>
      <w:r w:rsidR="00D8372F">
        <w:t>. Il nous faudra également utiliser la SRAM disponible sur la carte.</w:t>
      </w:r>
    </w:p>
    <w:p w:rsidR="00E922A4" w:rsidRPr="00250B46" w:rsidRDefault="00E50AA2" w:rsidP="00D8372F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E74B5"/>
          <w:sz w:val="32"/>
          <w:szCs w:val="32"/>
        </w:rPr>
      </w:pPr>
      <w:r w:rsidRPr="00250B46">
        <w:rPr>
          <w:rFonts w:ascii="Calibri Light" w:hAnsi="Calibri Light" w:cs="Calibri Light"/>
          <w:color w:val="2E74B5"/>
          <w:sz w:val="32"/>
          <w:szCs w:val="32"/>
        </w:rPr>
        <w:t>Structure</w:t>
      </w:r>
      <w:r w:rsidR="00D8372F" w:rsidRPr="00250B46">
        <w:rPr>
          <w:rFonts w:ascii="Calibri Light" w:hAnsi="Calibri Light" w:cs="Calibri Light"/>
          <w:color w:val="2E74B5"/>
          <w:sz w:val="32"/>
          <w:szCs w:val="32"/>
        </w:rPr>
        <w:t>.</w:t>
      </w:r>
    </w:p>
    <w:p w:rsidR="00D8372F" w:rsidRDefault="00D8372F" w:rsidP="00D8372F">
      <w:r>
        <w:t>2 principales blocs ont été utilisés :</w:t>
      </w:r>
    </w:p>
    <w:p w:rsidR="00D8372F" w:rsidRDefault="00D8372F" w:rsidP="00D8372F">
      <w:pPr>
        <w:pStyle w:val="ListParagraph"/>
        <w:numPr>
          <w:ilvl w:val="0"/>
          <w:numId w:val="6"/>
        </w:numPr>
      </w:pPr>
      <w:r>
        <w:t xml:space="preserve"> Diviseur d’horloge : pour divisé la frequence de la carte de 50mhz à 25 mhz</w:t>
      </w:r>
    </w:p>
    <w:p w:rsidR="00D8372F" w:rsidRDefault="00D8372F" w:rsidP="00D8372F">
      <w:pPr>
        <w:pStyle w:val="ListParagraph"/>
        <w:numPr>
          <w:ilvl w:val="0"/>
          <w:numId w:val="6"/>
        </w:numPr>
      </w:pPr>
      <w:r>
        <w:t>Synchroniseur</w:t>
      </w:r>
    </w:p>
    <w:p w:rsidR="00D8372F" w:rsidRDefault="00D8372F" w:rsidP="00D8372F"/>
    <w:p w:rsidR="00D8372F" w:rsidRPr="00250B46" w:rsidRDefault="00250B46" w:rsidP="00D8372F">
      <w:pPr>
        <w:pStyle w:val="ListParagraph"/>
        <w:numPr>
          <w:ilvl w:val="0"/>
          <w:numId w:val="8"/>
        </w:numPr>
        <w:rPr>
          <w:rFonts w:ascii="Calibri Light" w:hAnsi="Calibri Light" w:cs="Calibri Light"/>
          <w:color w:val="2E74B5"/>
          <w:sz w:val="32"/>
          <w:szCs w:val="32"/>
        </w:rPr>
      </w:pPr>
      <w:r w:rsidRPr="00250B46">
        <w:rPr>
          <w:rFonts w:ascii="Calibri Light" w:hAnsi="Calibri Light" w:cs="Calibri Light"/>
          <w:color w:val="2E74B5"/>
          <w:sz w:val="32"/>
          <w:szCs w:val="32"/>
        </w:rPr>
        <w:t>Détail</w:t>
      </w:r>
      <w:r>
        <w:rPr>
          <w:rFonts w:ascii="Calibri Light" w:hAnsi="Calibri Light" w:cs="Calibri Light"/>
          <w:color w:val="2E74B5"/>
          <w:sz w:val="32"/>
          <w:szCs w:val="32"/>
        </w:rPr>
        <w:t>s</w:t>
      </w:r>
      <w:r w:rsidR="00D8372F" w:rsidRPr="00250B46">
        <w:rPr>
          <w:rFonts w:ascii="Calibri Light" w:hAnsi="Calibri Light" w:cs="Calibri Light"/>
          <w:color w:val="2E74B5"/>
          <w:sz w:val="32"/>
          <w:szCs w:val="32"/>
        </w:rPr>
        <w:t xml:space="preserve"> des blocs</w:t>
      </w:r>
    </w:p>
    <w:p w:rsidR="00DD6DA1" w:rsidRPr="00250B46" w:rsidRDefault="00D8372F" w:rsidP="00D8372F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E74B5"/>
          <w:sz w:val="32"/>
          <w:szCs w:val="32"/>
        </w:rPr>
      </w:pPr>
      <w:r w:rsidRPr="00250B46">
        <w:rPr>
          <w:rFonts w:ascii="Calibri Light" w:hAnsi="Calibri Light" w:cs="Calibri Light"/>
          <w:color w:val="2E74B5"/>
          <w:sz w:val="32"/>
          <w:szCs w:val="32"/>
        </w:rPr>
        <w:t>Diviseur d’horloge</w:t>
      </w:r>
    </w:p>
    <w:p w:rsidR="00D8372F" w:rsidRDefault="00D8372F" w:rsidP="00D8372F">
      <w:pPr>
        <w:rPr>
          <w:lang w:val="en-US"/>
        </w:rPr>
      </w:pPr>
      <w:r>
        <w:rPr>
          <w:noProof/>
        </w:rPr>
        <w:drawing>
          <wp:inline distT="0" distB="0" distL="0" distR="0" wp14:anchorId="315C2F82" wp14:editId="647F6696">
            <wp:extent cx="5400040" cy="3840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2F" w:rsidRDefault="00D8372F" w:rsidP="00D8372F">
      <w:r w:rsidRPr="00D8372F">
        <w:t xml:space="preserve">Description fonctionnelle: </w:t>
      </w:r>
      <w:r>
        <w:t>convertir la frequence de base de la carte en 25Mhz</w:t>
      </w:r>
    </w:p>
    <w:p w:rsidR="00D8372F" w:rsidRPr="00250B46" w:rsidRDefault="00D8372F" w:rsidP="00D8372F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E74B5"/>
          <w:sz w:val="32"/>
          <w:szCs w:val="32"/>
        </w:rPr>
      </w:pPr>
      <w:r w:rsidRPr="00250B46">
        <w:rPr>
          <w:rFonts w:ascii="Calibri Light" w:hAnsi="Calibri Light" w:cs="Calibri Light"/>
          <w:color w:val="2E74B5"/>
          <w:sz w:val="32"/>
          <w:szCs w:val="32"/>
        </w:rPr>
        <w:t>Synchronisor</w:t>
      </w:r>
    </w:p>
    <w:p w:rsidR="00D8372F" w:rsidRDefault="00D8372F" w:rsidP="00D8372F">
      <w:r>
        <w:t xml:space="preserve">Description </w:t>
      </w:r>
      <w:r w:rsidR="00953179">
        <w:t>fonctionnelle</w:t>
      </w:r>
      <w:r>
        <w:t> : assez complexe, il contient plusieurs fonctions parmi lesquels</w:t>
      </w:r>
    </w:p>
    <w:p w:rsidR="00D8372F" w:rsidRDefault="00953179" w:rsidP="00D8372F">
      <w:pPr>
        <w:pStyle w:val="ListParagraph"/>
        <w:numPr>
          <w:ilvl w:val="0"/>
          <w:numId w:val="6"/>
        </w:numPr>
      </w:pPr>
      <w:r>
        <w:t>Gestion des signaux de synchronisation de l’horloge hv et vs :</w:t>
      </w:r>
    </w:p>
    <w:p w:rsidR="00953179" w:rsidRDefault="00953179" w:rsidP="00D8372F">
      <w:pPr>
        <w:pStyle w:val="ListParagraph"/>
        <w:numPr>
          <w:ilvl w:val="0"/>
          <w:numId w:val="6"/>
        </w:numPr>
      </w:pPr>
      <w:r>
        <w:t>Gestion des couleurs de sortie</w:t>
      </w:r>
    </w:p>
    <w:p w:rsidR="00953179" w:rsidRDefault="00953179" w:rsidP="00D8372F">
      <w:pPr>
        <w:pStyle w:val="ListParagraph"/>
        <w:numPr>
          <w:ilvl w:val="0"/>
          <w:numId w:val="6"/>
        </w:numPr>
      </w:pPr>
      <w:r>
        <w:t>Balayage vidéo sur l’écran</w:t>
      </w:r>
    </w:p>
    <w:p w:rsidR="00953179" w:rsidRDefault="00953179" w:rsidP="00D8372F">
      <w:pPr>
        <w:pStyle w:val="ListParagraph"/>
        <w:numPr>
          <w:ilvl w:val="0"/>
          <w:numId w:val="6"/>
        </w:numPr>
      </w:pPr>
      <w:r>
        <w:t>Mini test d’affichage (drapeau français)</w:t>
      </w:r>
    </w:p>
    <w:p w:rsidR="00953179" w:rsidRDefault="00953179" w:rsidP="00953179">
      <w:r>
        <w:t xml:space="preserve">Lors de nos recherches sur la gestion des signaux de synchronisation, nous avons remarquer que le timing </w:t>
      </w:r>
      <w:r w:rsidR="00250B46">
        <w:t>standard</w:t>
      </w:r>
      <w:r>
        <w:t xml:space="preserve"> du VGA a changé</w:t>
      </w:r>
    </w:p>
    <w:p w:rsidR="00953179" w:rsidRDefault="00953179" w:rsidP="00953179">
      <w:r>
        <w:t>Ancien timing :</w:t>
      </w:r>
    </w:p>
    <w:p w:rsidR="00953179" w:rsidRDefault="00953179" w:rsidP="00953179">
      <w:pPr>
        <w:keepNext/>
        <w:jc w:val="center"/>
      </w:pPr>
      <w:r>
        <w:rPr>
          <w:noProof/>
        </w:rPr>
        <w:drawing>
          <wp:inline distT="0" distB="0" distL="0" distR="0" wp14:anchorId="46C0039B" wp14:editId="5BE03C57">
            <wp:extent cx="4371429" cy="26571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79" w:rsidRDefault="00953179" w:rsidP="0095317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Ancient timing</w:t>
      </w:r>
    </w:p>
    <w:p w:rsidR="00953179" w:rsidRDefault="00953179" w:rsidP="00953179"/>
    <w:p w:rsidR="00953179" w:rsidRDefault="00953179" w:rsidP="00953179"/>
    <w:p w:rsidR="00953179" w:rsidRDefault="00953179" w:rsidP="00953179"/>
    <w:p w:rsidR="00953179" w:rsidRDefault="00953179" w:rsidP="00953179"/>
    <w:p w:rsidR="00953179" w:rsidRDefault="00953179" w:rsidP="00953179"/>
    <w:p w:rsidR="00953179" w:rsidRDefault="00953179" w:rsidP="00953179"/>
    <w:p w:rsidR="00953179" w:rsidRDefault="00953179" w:rsidP="00953179"/>
    <w:p w:rsidR="00953179" w:rsidRDefault="00953179" w:rsidP="00953179"/>
    <w:p w:rsidR="00953179" w:rsidRDefault="00953179" w:rsidP="00953179"/>
    <w:p w:rsidR="00953179" w:rsidRDefault="00953179" w:rsidP="00953179"/>
    <w:p w:rsidR="00953179" w:rsidRDefault="00953179" w:rsidP="00953179">
      <w:pPr>
        <w:keepNext/>
        <w:jc w:val="center"/>
      </w:pPr>
      <w:r>
        <w:rPr>
          <w:noProof/>
        </w:rPr>
        <w:drawing>
          <wp:inline distT="0" distB="0" distL="0" distR="0" wp14:anchorId="70A5476F" wp14:editId="410A6C36">
            <wp:extent cx="3238095" cy="566666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5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79" w:rsidRDefault="00953179" w:rsidP="00953179">
      <w:pPr>
        <w:pStyle w:val="Caption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Nouvelle</w:t>
      </w:r>
      <w:r>
        <w:rPr>
          <w:noProof/>
        </w:rPr>
        <w:t xml:space="preserve"> timing</w:t>
      </w:r>
    </w:p>
    <w:p w:rsidR="00953179" w:rsidRDefault="00953179" w:rsidP="00953179">
      <w:r>
        <w:t>Ce changement est l’une des grandes difficultés rencontrées lors de notre travail.</w:t>
      </w:r>
    </w:p>
    <w:p w:rsidR="00953179" w:rsidRDefault="00953179" w:rsidP="00953179">
      <w:r>
        <w:t xml:space="preserve">Nous avons représenté ces constant sur notre </w:t>
      </w:r>
      <w:r w:rsidRPr="00953179">
        <w:rPr>
          <w:i/>
        </w:rPr>
        <w:t>synchronisor</w:t>
      </w:r>
      <w:r>
        <w:t xml:space="preserve"> via le script :</w:t>
      </w:r>
    </w:p>
    <w:p w:rsidR="00953179" w:rsidRDefault="00953179" w:rsidP="00953179">
      <w:r w:rsidRPr="00953179">
        <w:rPr>
          <w:noProof/>
        </w:rPr>
        <w:drawing>
          <wp:inline distT="0" distB="0" distL="0" distR="0">
            <wp:extent cx="5400040" cy="1585215"/>
            <wp:effectExtent l="0" t="0" r="0" b="0"/>
            <wp:docPr id="10" name="Picture 10" descr="X:\Herve\Data\ShareX\Screenshots\2017-12\_pn_2017-12-20_23-10-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Herve\Data\ShareX\Screenshots\2017-12\_pn_2017-12-20_23-10-3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179" w:rsidRPr="00250B46" w:rsidRDefault="00250B46" w:rsidP="00953179">
      <w:pPr>
        <w:rPr>
          <w:b/>
        </w:rPr>
      </w:pPr>
      <w:r w:rsidRPr="00250B46">
        <w:rPr>
          <w:b/>
        </w:rPr>
        <w:t>-Ballayage vidéo :</w:t>
      </w:r>
    </w:p>
    <w:p w:rsidR="00250B46" w:rsidRDefault="00250B46" w:rsidP="00953179">
      <w:r>
        <w:t xml:space="preserve">Le ballayage vidéo a été faite par implémentation de deux boucles </w:t>
      </w:r>
      <w:r>
        <w:rPr>
          <w:i/>
        </w:rPr>
        <w:t xml:space="preserve"> for </w:t>
      </w:r>
      <w:r>
        <w:t>en language VHDL :</w:t>
      </w:r>
    </w:p>
    <w:p w:rsidR="00250B46" w:rsidRDefault="00250B46" w:rsidP="00953179">
      <w:r w:rsidRPr="00250B46">
        <w:rPr>
          <w:noProof/>
        </w:rPr>
        <w:drawing>
          <wp:inline distT="0" distB="0" distL="0" distR="0">
            <wp:extent cx="5400040" cy="1819650"/>
            <wp:effectExtent l="0" t="0" r="0" b="9525"/>
            <wp:docPr id="13" name="Picture 13" descr="X:\Herve\Data\ShareX\Screenshots\2017-12\_pn_2017-12-20_23-14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:\Herve\Data\ShareX\Screenshots\2017-12\_pn_2017-12-20_23-14-1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46" w:rsidRPr="00250B46" w:rsidRDefault="00250B46" w:rsidP="00953179">
      <w:pPr>
        <w:rPr>
          <w:b/>
        </w:rPr>
      </w:pPr>
      <w:r w:rsidRPr="00250B46">
        <w:rPr>
          <w:b/>
        </w:rPr>
        <w:t>-test d’affichage du drapeu francais :</w:t>
      </w:r>
    </w:p>
    <w:p w:rsidR="00D8372F" w:rsidRDefault="00250B46" w:rsidP="00D8372F">
      <w:r>
        <w:t>Très simple à implementer, il faut juste borné les position de X et de Y auquel les valeurs de nos couleurs doivent changer, on contient le code :</w:t>
      </w:r>
    </w:p>
    <w:p w:rsidR="00250B46" w:rsidRDefault="00250B46" w:rsidP="00D8372F">
      <w:r w:rsidRPr="00250B46">
        <w:rPr>
          <w:noProof/>
        </w:rPr>
        <w:drawing>
          <wp:inline distT="0" distB="0" distL="0" distR="0">
            <wp:extent cx="5114925" cy="8372475"/>
            <wp:effectExtent l="0" t="0" r="9525" b="9525"/>
            <wp:docPr id="16" name="Picture 16" descr="X:\Herve\Data\ShareX\Screenshots\2017-12\_pn_2017-12-20_23-17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:\Herve\Data\ShareX\Screenshots\2017-12\_pn_2017-12-20_23-17-0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837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46" w:rsidRPr="00D8372F" w:rsidRDefault="00250B46" w:rsidP="00D8372F"/>
    <w:p w:rsidR="00086FF9" w:rsidRPr="00E50AA2" w:rsidRDefault="00250B46" w:rsidP="00250B46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E74B5"/>
          <w:sz w:val="32"/>
          <w:szCs w:val="32"/>
        </w:rPr>
      </w:pPr>
      <w:r w:rsidRPr="00E50AA2">
        <w:rPr>
          <w:rFonts w:ascii="Calibri Light" w:hAnsi="Calibri Light" w:cs="Calibri Light"/>
          <w:color w:val="2E74B5"/>
          <w:sz w:val="32"/>
          <w:szCs w:val="32"/>
        </w:rPr>
        <w:t>Bloc principale</w:t>
      </w:r>
      <w:bookmarkStart w:id="1" w:name="_GoBack"/>
      <w:bookmarkEnd w:id="1"/>
    </w:p>
    <w:p w:rsidR="00250B46" w:rsidRDefault="00250B46" w:rsidP="00250B46">
      <w:r>
        <w:t xml:space="preserve">Notre blocs </w:t>
      </w:r>
      <w:r w:rsidR="009002BD">
        <w:t>principales</w:t>
      </w:r>
      <w:r>
        <w:t xml:space="preserve">, le </w:t>
      </w:r>
      <w:r w:rsidRPr="00250B46">
        <w:rPr>
          <w:i/>
        </w:rPr>
        <w:t>TP2_VGA</w:t>
      </w:r>
      <w:r>
        <w:t xml:space="preserve">, prend nos deux sous bloc </w:t>
      </w:r>
      <w:r w:rsidRPr="00250B46">
        <w:rPr>
          <w:i/>
        </w:rPr>
        <w:t>DicClk</w:t>
      </w:r>
      <w:r>
        <w:t xml:space="preserve"> et </w:t>
      </w:r>
      <w:r w:rsidRPr="00250B46">
        <w:rPr>
          <w:i/>
        </w:rPr>
        <w:t>Synchronisor</w:t>
      </w:r>
      <w:r>
        <w:t xml:space="preserve"> comme instance .</w:t>
      </w:r>
    </w:p>
    <w:p w:rsidR="009002BD" w:rsidRDefault="009002BD" w:rsidP="00250B46">
      <w:r w:rsidRPr="009002BD">
        <w:rPr>
          <w:noProof/>
        </w:rPr>
        <w:drawing>
          <wp:inline distT="0" distB="0" distL="0" distR="0">
            <wp:extent cx="5076825" cy="381000"/>
            <wp:effectExtent l="0" t="0" r="9525" b="0"/>
            <wp:docPr id="19" name="Picture 19" descr="X:\Herve\Data\ShareX\Screenshots\2017-12\_pn_2017-12-20_23-23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:\Herve\Data\ShareX\Screenshots\2017-12\_pn_2017-12-20_23-23-5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2BD" w:rsidRPr="00E50AA2" w:rsidRDefault="009002BD" w:rsidP="009002BD">
      <w:pPr>
        <w:pStyle w:val="ListParagraph"/>
        <w:numPr>
          <w:ilvl w:val="0"/>
          <w:numId w:val="8"/>
        </w:numPr>
        <w:rPr>
          <w:rFonts w:ascii="Calibri Light" w:hAnsi="Calibri Light" w:cs="Calibri Light"/>
          <w:color w:val="2E74B5"/>
          <w:sz w:val="32"/>
          <w:szCs w:val="32"/>
        </w:rPr>
      </w:pPr>
      <w:r w:rsidRPr="00E50AA2">
        <w:rPr>
          <w:rFonts w:ascii="Calibri Light" w:hAnsi="Calibri Light" w:cs="Calibri Light"/>
          <w:color w:val="2E74B5"/>
          <w:sz w:val="32"/>
          <w:szCs w:val="32"/>
        </w:rPr>
        <w:t>Gestion de la mémoire</w:t>
      </w:r>
    </w:p>
    <w:p w:rsidR="009002BD" w:rsidRDefault="009002BD" w:rsidP="009002BD">
      <w:r>
        <w:t xml:space="preserve">Le dernier exercice nos impose l’utilisation d’un block de ram RAMb16S1. Après </w:t>
      </w:r>
      <w:r w:rsidR="00E50AA2">
        <w:t>des recherches</w:t>
      </w:r>
      <w:r>
        <w:t>, nous avons découvert qu’il vous parcourir le Core Generator pour en créer ce block.</w:t>
      </w:r>
    </w:p>
    <w:p w:rsidR="009002BD" w:rsidRDefault="009002BD" w:rsidP="009002BD">
      <w:pPr>
        <w:jc w:val="center"/>
      </w:pPr>
      <w:r>
        <w:rPr>
          <w:noProof/>
        </w:rPr>
        <w:drawing>
          <wp:inline distT="0" distB="0" distL="0" distR="0" wp14:anchorId="4390A81C" wp14:editId="61236EA1">
            <wp:extent cx="1447619" cy="2095238"/>
            <wp:effectExtent l="0" t="0" r="63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BD" w:rsidRDefault="009002BD" w:rsidP="009002BD">
      <w:r>
        <w:t xml:space="preserve">Puis, ouvrir le </w:t>
      </w:r>
      <w:r w:rsidRPr="009002BD">
        <w:rPr>
          <w:i/>
        </w:rPr>
        <w:t xml:space="preserve">Block </w:t>
      </w:r>
      <w:r>
        <w:rPr>
          <w:i/>
        </w:rPr>
        <w:t>M</w:t>
      </w:r>
      <w:r w:rsidRPr="009002BD">
        <w:rPr>
          <w:i/>
        </w:rPr>
        <w:t>emory Generator</w:t>
      </w:r>
    </w:p>
    <w:p w:rsidR="00086FF9" w:rsidRDefault="009002BD" w:rsidP="00055843">
      <w:r w:rsidRPr="009002BD">
        <w:rPr>
          <w:noProof/>
        </w:rPr>
        <w:drawing>
          <wp:inline distT="0" distB="0" distL="0" distR="0">
            <wp:extent cx="4010025" cy="1304925"/>
            <wp:effectExtent l="0" t="0" r="9525" b="9525"/>
            <wp:docPr id="23" name="Picture 23" descr="X:\Herve\Data\ShareX\Screenshots\2017-12\_cg_2017-12-20_23-27-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:\Herve\Data\ShareX\Screenshots\2017-12\_cg_2017-12-20_23-27-4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2BD" w:rsidRDefault="009002BD" w:rsidP="00055843">
      <w:r>
        <w:t>Là-bas, il nous faut configurer notre ram pour qu’elle correspond au RAMB16S1. Après avoir feuileté le datasheet du Spartan 3, nous avons observé les paramètre Memory Depth, Data Width et Organisation à mettre sur notre bloc de mémoire pour qu’elle correspond.</w:t>
      </w:r>
    </w:p>
    <w:p w:rsidR="009002BD" w:rsidRDefault="009002BD" w:rsidP="00055843">
      <w:r>
        <w:t>Malheureusement, nous avons pas peu mettre en pratique nos bloc créer car manque de connaissance sur l’utilisation de la ram.</w:t>
      </w:r>
    </w:p>
    <w:p w:rsidR="009002BD" w:rsidRPr="00D8372F" w:rsidRDefault="009002BD" w:rsidP="00055843">
      <w:r>
        <w:rPr>
          <w:noProof/>
        </w:rPr>
        <w:drawing>
          <wp:inline distT="0" distB="0" distL="0" distR="0" wp14:anchorId="78F712D3" wp14:editId="5DD9630F">
            <wp:extent cx="5400040" cy="140081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BD" w:rsidRDefault="009002BD">
      <w:r>
        <w:br w:type="page"/>
      </w:r>
    </w:p>
    <w:p w:rsidR="00086FF9" w:rsidRPr="00D8372F" w:rsidRDefault="00086FF9" w:rsidP="00055843"/>
    <w:p w:rsidR="00086FF9" w:rsidRPr="00D8372F" w:rsidRDefault="00086FF9" w:rsidP="00055843"/>
    <w:p w:rsidR="00086FF9" w:rsidRPr="00086FF9" w:rsidRDefault="00086FF9" w:rsidP="00086FF9">
      <w:pPr>
        <w:jc w:val="center"/>
      </w:pPr>
      <w:r>
        <w:rPr>
          <w:rFonts w:ascii="Calibri Light" w:hAnsi="Calibri Light" w:cs="Calibri Light"/>
          <w:color w:val="2E74B5"/>
          <w:sz w:val="32"/>
          <w:szCs w:val="32"/>
        </w:rPr>
        <w:t>Conclusion</w:t>
      </w:r>
    </w:p>
    <w:p w:rsidR="00086FF9" w:rsidRDefault="009002BD" w:rsidP="00055843">
      <w:r>
        <w:t>Les cartes</w:t>
      </w:r>
      <w:r w:rsidR="00086FF9">
        <w:t xml:space="preserve"> </w:t>
      </w:r>
      <w:r>
        <w:t xml:space="preserve">FPGA sont </w:t>
      </w:r>
      <w:r w:rsidR="00E50AA2">
        <w:t xml:space="preserve">très </w:t>
      </w:r>
      <w:r>
        <w:t>complexes</w:t>
      </w:r>
      <w:r w:rsidR="00E50AA2">
        <w:t xml:space="preserve"> à comprendre à cause des feuilletages sur leur datasheet</w:t>
      </w:r>
      <w:r w:rsidR="00086FF9">
        <w:t xml:space="preserve">. </w:t>
      </w:r>
    </w:p>
    <w:p w:rsidR="00086FF9" w:rsidRPr="009002BD" w:rsidRDefault="00086FF9" w:rsidP="00055843">
      <w:r>
        <w:t xml:space="preserve">Tout le travail n’a pas pu être effectué à cause du sur chargement de temps et surtout </w:t>
      </w:r>
      <w:r w:rsidR="00E50AA2">
        <w:t>du manque de connaissance sur la notion de la mémoire.</w:t>
      </w:r>
    </w:p>
    <w:sectPr w:rsidR="00086FF9" w:rsidRPr="009002BD" w:rsidSect="00B522B9">
      <w:headerReference w:type="default" r:id="rId17"/>
      <w:footerReference w:type="default" r:id="rId18"/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233" w:rsidRDefault="00620233" w:rsidP="00F9070A">
      <w:pPr>
        <w:spacing w:after="0" w:line="240" w:lineRule="auto"/>
      </w:pPr>
      <w:r>
        <w:separator/>
      </w:r>
    </w:p>
  </w:endnote>
  <w:endnote w:type="continuationSeparator" w:id="0">
    <w:p w:rsidR="00620233" w:rsidRDefault="00620233" w:rsidP="00F90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2A4" w:rsidRPr="00943830" w:rsidRDefault="00E922A4">
    <w:pPr>
      <w:pStyle w:val="Footer"/>
      <w:rPr>
        <w:rFonts w:ascii="Calibri Light" w:hAnsi="Calibri Light" w:cs="Calibri Light"/>
        <w:color w:val="2E74B5"/>
      </w:rPr>
    </w:pPr>
    <w:r w:rsidRPr="00943830">
      <w:rPr>
        <w:rFonts w:ascii="Calibri Light" w:hAnsi="Calibri Light" w:cs="Calibri Light"/>
        <w:color w:val="2E74B5"/>
      </w:rPr>
      <w:t>Par : FOKAM KUATE Hervé ; Bah Jedeine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233" w:rsidRDefault="00620233" w:rsidP="00F9070A">
      <w:pPr>
        <w:spacing w:after="0" w:line="240" w:lineRule="auto"/>
      </w:pPr>
      <w:r>
        <w:separator/>
      </w:r>
    </w:p>
  </w:footnote>
  <w:footnote w:type="continuationSeparator" w:id="0">
    <w:p w:rsidR="00620233" w:rsidRDefault="00620233" w:rsidP="00F90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2A4" w:rsidRPr="00943830" w:rsidRDefault="00E922A4" w:rsidP="00F9070A">
    <w:pPr>
      <w:pStyle w:val="Header"/>
      <w:jc w:val="center"/>
      <w:rPr>
        <w:rFonts w:ascii="Calibri Light" w:hAnsi="Calibri Light" w:cs="Calibri Light"/>
        <w:color w:val="2E74B5"/>
      </w:rPr>
    </w:pPr>
    <w:r>
      <w:rPr>
        <w:rFonts w:ascii="Calibri Light" w:hAnsi="Calibri Light" w:cs="Calibri Light"/>
        <w:noProof/>
        <w:color w:val="2E74B5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1162050</wp:posOffset>
          </wp:positionH>
          <wp:positionV relativeFrom="page">
            <wp:posOffset>781050</wp:posOffset>
          </wp:positionV>
          <wp:extent cx="1050290" cy="384810"/>
          <wp:effectExtent l="0" t="0" r="0" b="0"/>
          <wp:wrapThrough wrapText="bothSides">
            <wp:wrapPolygon edited="0">
              <wp:start x="0" y="0"/>
              <wp:lineTo x="0" y="20317"/>
              <wp:lineTo x="21156" y="20317"/>
              <wp:lineTo x="21156" y="0"/>
              <wp:lineTo x="0" y="0"/>
            </wp:wrapPolygon>
          </wp:wrapThrough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290" cy="384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22A4">
      <w:t xml:space="preserve"> </w:t>
    </w:r>
    <w:r w:rsidRPr="00E922A4">
      <w:rPr>
        <w:rFonts w:ascii="Calibri Light" w:hAnsi="Calibri Light" w:cs="Calibri Light"/>
        <w:noProof/>
        <w:color w:val="2E74B5"/>
      </w:rPr>
      <w:t>Projet - contrôleur VGA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16FAE"/>
    <w:multiLevelType w:val="hybridMultilevel"/>
    <w:tmpl w:val="17CA22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D4E75"/>
    <w:multiLevelType w:val="hybridMultilevel"/>
    <w:tmpl w:val="250EEC8C"/>
    <w:lvl w:ilvl="0" w:tplc="3D3E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70850"/>
    <w:multiLevelType w:val="hybridMultilevel"/>
    <w:tmpl w:val="BE020986"/>
    <w:lvl w:ilvl="0" w:tplc="49A235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85C3D"/>
    <w:multiLevelType w:val="hybridMultilevel"/>
    <w:tmpl w:val="5EFA28B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13BF6"/>
    <w:multiLevelType w:val="hybridMultilevel"/>
    <w:tmpl w:val="CE787C88"/>
    <w:lvl w:ilvl="0" w:tplc="D9F878A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00AF5"/>
    <w:multiLevelType w:val="hybridMultilevel"/>
    <w:tmpl w:val="1488FE48"/>
    <w:lvl w:ilvl="0" w:tplc="5F906DC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632B1"/>
    <w:multiLevelType w:val="hybridMultilevel"/>
    <w:tmpl w:val="13F609D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D75F4"/>
    <w:multiLevelType w:val="hybridMultilevel"/>
    <w:tmpl w:val="895AC5AE"/>
    <w:lvl w:ilvl="0" w:tplc="B88C5CE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E2"/>
    <w:rsid w:val="0004084D"/>
    <w:rsid w:val="00055843"/>
    <w:rsid w:val="00085886"/>
    <w:rsid w:val="00086FF9"/>
    <w:rsid w:val="000F6F4E"/>
    <w:rsid w:val="0019421C"/>
    <w:rsid w:val="001D3DB4"/>
    <w:rsid w:val="002344B6"/>
    <w:rsid w:val="00250B46"/>
    <w:rsid w:val="0026001C"/>
    <w:rsid w:val="00273111"/>
    <w:rsid w:val="00296C63"/>
    <w:rsid w:val="003071B2"/>
    <w:rsid w:val="00393FD1"/>
    <w:rsid w:val="003D7664"/>
    <w:rsid w:val="003E5F0F"/>
    <w:rsid w:val="003E6327"/>
    <w:rsid w:val="004060E2"/>
    <w:rsid w:val="0045266A"/>
    <w:rsid w:val="004B3755"/>
    <w:rsid w:val="004F11E1"/>
    <w:rsid w:val="005A60F4"/>
    <w:rsid w:val="00620233"/>
    <w:rsid w:val="006431CC"/>
    <w:rsid w:val="00673157"/>
    <w:rsid w:val="006B7810"/>
    <w:rsid w:val="007274D5"/>
    <w:rsid w:val="00771852"/>
    <w:rsid w:val="008B1FAC"/>
    <w:rsid w:val="009002BD"/>
    <w:rsid w:val="00931A44"/>
    <w:rsid w:val="00943830"/>
    <w:rsid w:val="00953179"/>
    <w:rsid w:val="009B6646"/>
    <w:rsid w:val="009C16CF"/>
    <w:rsid w:val="009D68CB"/>
    <w:rsid w:val="00A508BB"/>
    <w:rsid w:val="00A57BE3"/>
    <w:rsid w:val="00AC618C"/>
    <w:rsid w:val="00B132DD"/>
    <w:rsid w:val="00B4252D"/>
    <w:rsid w:val="00B522B9"/>
    <w:rsid w:val="00B62C19"/>
    <w:rsid w:val="00BF76D3"/>
    <w:rsid w:val="00C04908"/>
    <w:rsid w:val="00C57933"/>
    <w:rsid w:val="00CF0D06"/>
    <w:rsid w:val="00D46A9C"/>
    <w:rsid w:val="00D553B7"/>
    <w:rsid w:val="00D57BEC"/>
    <w:rsid w:val="00D61AC8"/>
    <w:rsid w:val="00D8372F"/>
    <w:rsid w:val="00DB2991"/>
    <w:rsid w:val="00DB2E34"/>
    <w:rsid w:val="00DD6DA1"/>
    <w:rsid w:val="00DE76E8"/>
    <w:rsid w:val="00E11CD6"/>
    <w:rsid w:val="00E250C6"/>
    <w:rsid w:val="00E4287F"/>
    <w:rsid w:val="00E50AA2"/>
    <w:rsid w:val="00E922A4"/>
    <w:rsid w:val="00EE2F38"/>
    <w:rsid w:val="00F9070A"/>
    <w:rsid w:val="00FC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EEECE"/>
  <w15:docId w15:val="{10278C97-23A9-47A8-92C1-E2012482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2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0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08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0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70A"/>
  </w:style>
  <w:style w:type="paragraph" w:styleId="Footer">
    <w:name w:val="footer"/>
    <w:basedOn w:val="Normal"/>
    <w:link w:val="FooterChar"/>
    <w:uiPriority w:val="99"/>
    <w:unhideWhenUsed/>
    <w:rsid w:val="00F90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70A"/>
  </w:style>
  <w:style w:type="character" w:styleId="PlaceholderText">
    <w:name w:val="Placeholder Text"/>
    <w:basedOn w:val="DefaultParagraphFont"/>
    <w:uiPriority w:val="99"/>
    <w:semiHidden/>
    <w:rsid w:val="005A60F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E76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6E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95317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4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490</Words>
  <Characters>2697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Compte rendu TP DNS de Hervé KUATE et BAH Jedeine</vt:lpstr>
      <vt:lpstr/>
    </vt:vector>
  </TitlesOfParts>
  <Company>Saikyouzero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TP DNS de Hervé KUATE et BAH Jedeine</dc:title>
  <dc:subject/>
  <dc:creator>Hervé FOKAM KUATE;Bah Jedeine</dc:creator>
  <cp:keywords>TP;TNS</cp:keywords>
  <dc:description/>
  <cp:lastModifiedBy>Hervé FOKAM KUATE</cp:lastModifiedBy>
  <cp:revision>2</cp:revision>
  <dcterms:created xsi:type="dcterms:W3CDTF">2017-12-20T22:38:00Z</dcterms:created>
  <dcterms:modified xsi:type="dcterms:W3CDTF">2017-12-20T22:38:00Z</dcterms:modified>
</cp:coreProperties>
</file>