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E4A" w:rsidRDefault="00B83C68">
      <w:pPr>
        <w:pStyle w:val="Titre"/>
        <w:contextualSpacing w:val="0"/>
        <w:jc w:val="center"/>
        <w:rPr>
          <w:rFonts w:ascii="Comfortaa" w:eastAsia="Comfortaa" w:hAnsi="Comfortaa" w:cs="Comfortaa"/>
          <w:u w:val="single"/>
        </w:rPr>
      </w:pPr>
      <w:r>
        <w:rPr>
          <w:rFonts w:ascii="Comfortaa" w:eastAsia="Comfortaa" w:hAnsi="Comfortaa" w:cs="Comfortaa"/>
          <w:noProof/>
        </w:rPr>
        <w:drawing>
          <wp:inline distT="0" distB="0" distL="0" distR="0">
            <wp:extent cx="5981700" cy="1409700"/>
            <wp:effectExtent l="0" t="0" r="0" b="0"/>
            <wp:docPr id="3" name="Imag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1409700"/>
                    </a:xfrm>
                    <a:prstGeom prst="rect">
                      <a:avLst/>
                    </a:prstGeom>
                    <a:noFill/>
                    <a:ln>
                      <a:noFill/>
                    </a:ln>
                  </pic:spPr>
                </pic:pic>
              </a:graphicData>
            </a:graphic>
          </wp:inline>
        </w:drawing>
      </w:r>
    </w:p>
    <w:p w:rsidR="00EB6687" w:rsidRPr="00EB6687" w:rsidRDefault="00EB6687" w:rsidP="00EB6687">
      <w:pPr>
        <w:pStyle w:val="Normal1"/>
      </w:pPr>
    </w:p>
    <w:p w:rsidR="00BF13E1" w:rsidRPr="00BF362F" w:rsidRDefault="00BF13E1" w:rsidP="00BF362F">
      <w:pPr>
        <w:pStyle w:val="Normal1"/>
        <w:spacing w:after="240"/>
        <w:contextualSpacing w:val="0"/>
        <w:jc w:val="center"/>
        <w:rPr>
          <w:rFonts w:ascii="Times New Roman" w:eastAsia="Batang" w:hAnsi="Times New Roman" w:cs="Times New Roman"/>
          <w:b/>
          <w:sz w:val="28"/>
          <w:szCs w:val="28"/>
        </w:rPr>
      </w:pPr>
      <w:r w:rsidRPr="00BF362F">
        <w:rPr>
          <w:rFonts w:ascii="Times New Roman" w:eastAsia="Batang" w:hAnsi="Times New Roman" w:cs="Times New Roman"/>
          <w:b/>
          <w:sz w:val="28"/>
          <w:szCs w:val="28"/>
        </w:rPr>
        <w:t>INTRODUCTION</w:t>
      </w:r>
    </w:p>
    <w:p w:rsidR="00EB6687" w:rsidRPr="00BF362F" w:rsidRDefault="00EB6687" w:rsidP="00707557">
      <w:pPr>
        <w:pStyle w:val="Normal1"/>
        <w:spacing w:after="240" w:line="360" w:lineRule="auto"/>
        <w:contextualSpacing w:val="0"/>
        <w:jc w:val="both"/>
        <w:rPr>
          <w:rFonts w:ascii="Times New Roman" w:hAnsi="Times New Roman" w:cs="Times New Roman"/>
          <w:sz w:val="28"/>
          <w:szCs w:val="28"/>
        </w:rPr>
      </w:pPr>
      <w:r w:rsidRPr="00BF362F">
        <w:rPr>
          <w:rFonts w:ascii="Times New Roman" w:hAnsi="Times New Roman" w:cs="Times New Roman"/>
          <w:sz w:val="28"/>
          <w:szCs w:val="28"/>
        </w:rPr>
        <w:t>La charte graphique est un ensemble de normes et de règles sur la communication permettant de créer une identité visuelle (l’</w:t>
      </w:r>
      <w:r w:rsidRPr="00BF362F">
        <w:rPr>
          <w:rFonts w:ascii="Times New Roman" w:hAnsi="Times New Roman" w:cs="Times New Roman"/>
          <w:color w:val="313131"/>
          <w:sz w:val="28"/>
          <w:szCs w:val="28"/>
          <w:shd w:val="clear" w:color="auto" w:fill="FFFFFF"/>
        </w:rPr>
        <w:t>image que vous donnez de votre structure et de ses valeurs.</w:t>
      </w:r>
      <w:r w:rsidRPr="00BF362F">
        <w:rPr>
          <w:rFonts w:ascii="Times New Roman" w:hAnsi="Times New Roman" w:cs="Times New Roman"/>
          <w:sz w:val="28"/>
          <w:szCs w:val="28"/>
        </w:rPr>
        <w:t>).</w:t>
      </w:r>
    </w:p>
    <w:p w:rsidR="00EB6687" w:rsidRPr="00BF362F" w:rsidRDefault="00EB6687" w:rsidP="00707557">
      <w:pPr>
        <w:pStyle w:val="Normal1"/>
        <w:spacing w:line="360" w:lineRule="auto"/>
        <w:contextualSpacing w:val="0"/>
        <w:jc w:val="both"/>
        <w:rPr>
          <w:rFonts w:ascii="Times New Roman" w:hAnsi="Times New Roman" w:cs="Times New Roman"/>
          <w:sz w:val="28"/>
          <w:szCs w:val="28"/>
        </w:rPr>
      </w:pPr>
      <w:r w:rsidRPr="00BF362F">
        <w:rPr>
          <w:rFonts w:ascii="Times New Roman" w:hAnsi="Times New Roman" w:cs="Times New Roman"/>
          <w:sz w:val="28"/>
          <w:szCs w:val="28"/>
        </w:rPr>
        <w:t>Ces règles pourront s’appliquer à l’ensemble des supports de communication afin d’avoir une cohérence et qu’immédiatement on sache qui est à l’origine de la communication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Logo</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Enseigne</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Carte de visite</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Enveloppes</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signalétiques (panneaux, affiches…)</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Thème Powerpoint</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Papier à entête</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Modèle de devis / facture</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les uniformes de l’hôtel</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les serviettes, plats, verres… si vous êtes un restaurant</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Site internet</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 xml:space="preserve">Les futurs </w:t>
      </w:r>
      <w:proofErr w:type="spellStart"/>
      <w:r w:rsidRPr="00BF362F">
        <w:rPr>
          <w:rFonts w:ascii="Times New Roman" w:hAnsi="Times New Roman" w:cs="Times New Roman"/>
          <w:sz w:val="28"/>
          <w:szCs w:val="28"/>
        </w:rPr>
        <w:t>apps</w:t>
      </w:r>
      <w:proofErr w:type="spellEnd"/>
      <w:r w:rsidRPr="00BF362F">
        <w:rPr>
          <w:rFonts w:ascii="Times New Roman" w:hAnsi="Times New Roman" w:cs="Times New Roman"/>
          <w:sz w:val="28"/>
          <w:szCs w:val="28"/>
        </w:rPr>
        <w:t xml:space="preserve"> Smartphone</w:t>
      </w:r>
      <w:r w:rsidR="00BF362F">
        <w:rPr>
          <w:rFonts w:ascii="Times New Roman" w:hAnsi="Times New Roman" w:cs="Times New Roman"/>
          <w:sz w:val="28"/>
          <w:szCs w:val="28"/>
        </w:rPr>
        <w:t> ;</w:t>
      </w:r>
    </w:p>
    <w:p w:rsidR="00EB6687" w:rsidRPr="00BF362F" w:rsidRDefault="00EB6687" w:rsidP="00707557">
      <w:pPr>
        <w:pStyle w:val="Normal1"/>
        <w:numPr>
          <w:ilvl w:val="0"/>
          <w:numId w:val="1"/>
        </w:numPr>
        <w:spacing w:line="360" w:lineRule="auto"/>
        <w:jc w:val="both"/>
        <w:rPr>
          <w:rFonts w:ascii="Times New Roman" w:hAnsi="Times New Roman" w:cs="Times New Roman"/>
          <w:sz w:val="28"/>
          <w:szCs w:val="28"/>
        </w:rPr>
      </w:pPr>
      <w:r w:rsidRPr="00BF362F">
        <w:rPr>
          <w:rFonts w:ascii="Times New Roman" w:hAnsi="Times New Roman" w:cs="Times New Roman"/>
          <w:sz w:val="28"/>
          <w:szCs w:val="28"/>
        </w:rPr>
        <w:t>Générique vidéo ou annonce publicitaire Ads</w:t>
      </w:r>
      <w:r w:rsidR="00BF362F">
        <w:rPr>
          <w:rFonts w:ascii="Times New Roman" w:hAnsi="Times New Roman" w:cs="Times New Roman"/>
          <w:sz w:val="28"/>
          <w:szCs w:val="28"/>
        </w:rPr>
        <w:t>.</w:t>
      </w:r>
      <w:r w:rsidRPr="00BF362F">
        <w:rPr>
          <w:rFonts w:ascii="Times New Roman" w:hAnsi="Times New Roman" w:cs="Times New Roman"/>
          <w:sz w:val="28"/>
          <w:szCs w:val="28"/>
        </w:rPr>
        <w:t xml:space="preserve"> </w:t>
      </w:r>
    </w:p>
    <w:p w:rsidR="00EB6687" w:rsidRPr="00BF362F" w:rsidRDefault="00EB6687" w:rsidP="00707557">
      <w:pPr>
        <w:pStyle w:val="Normal1"/>
        <w:contextualSpacing w:val="0"/>
        <w:jc w:val="both"/>
        <w:rPr>
          <w:rFonts w:ascii="Times New Roman" w:hAnsi="Times New Roman" w:cs="Times New Roman"/>
          <w:sz w:val="28"/>
          <w:szCs w:val="28"/>
        </w:rPr>
      </w:pPr>
    </w:p>
    <w:p w:rsidR="00EB6687" w:rsidRPr="00BF362F" w:rsidRDefault="00EB6687" w:rsidP="00707557">
      <w:pPr>
        <w:pStyle w:val="Normal1"/>
        <w:spacing w:line="360" w:lineRule="auto"/>
        <w:contextualSpacing w:val="0"/>
        <w:jc w:val="both"/>
        <w:rPr>
          <w:rFonts w:ascii="Times New Roman" w:hAnsi="Times New Roman" w:cs="Times New Roman"/>
          <w:sz w:val="28"/>
          <w:szCs w:val="28"/>
        </w:rPr>
      </w:pPr>
      <w:r w:rsidRPr="00BF362F">
        <w:rPr>
          <w:rFonts w:ascii="Times New Roman" w:hAnsi="Times New Roman" w:cs="Times New Roman"/>
          <w:sz w:val="28"/>
          <w:szCs w:val="28"/>
        </w:rPr>
        <w:t>Il est question de mettre en place tout l’univers de la communication visuelle (</w:t>
      </w:r>
      <w:r w:rsidRPr="00BF362F">
        <w:rPr>
          <w:rFonts w:ascii="Times New Roman" w:hAnsi="Times New Roman" w:cs="Times New Roman"/>
          <w:color w:val="666666"/>
          <w:sz w:val="28"/>
          <w:szCs w:val="28"/>
          <w:highlight w:val="white"/>
        </w:rPr>
        <w:t xml:space="preserve">code graphique) </w:t>
      </w:r>
      <w:r w:rsidRPr="00BF362F">
        <w:rPr>
          <w:rFonts w:ascii="Times New Roman" w:hAnsi="Times New Roman" w:cs="Times New Roman"/>
          <w:sz w:val="28"/>
          <w:szCs w:val="28"/>
        </w:rPr>
        <w:t>de cette dernière.</w:t>
      </w:r>
    </w:p>
    <w:p w:rsidR="00EB6687" w:rsidRPr="00BF362F" w:rsidRDefault="00EB6687" w:rsidP="00707557">
      <w:pPr>
        <w:pStyle w:val="Normal1"/>
        <w:spacing w:line="360" w:lineRule="auto"/>
        <w:contextualSpacing w:val="0"/>
        <w:jc w:val="both"/>
        <w:rPr>
          <w:rFonts w:ascii="Times New Roman" w:eastAsia="Batang" w:hAnsi="Times New Roman" w:cs="Times New Roman"/>
          <w:b/>
          <w:sz w:val="28"/>
          <w:szCs w:val="28"/>
          <w:u w:val="single"/>
        </w:rPr>
      </w:pPr>
    </w:p>
    <w:p w:rsidR="00BF362F" w:rsidRDefault="00BF362F">
      <w:pPr>
        <w:pStyle w:val="Normal1"/>
        <w:contextualSpacing w:val="0"/>
      </w:pPr>
    </w:p>
    <w:p w:rsidR="00BF362F" w:rsidRDefault="00BF362F">
      <w:pPr>
        <w:pStyle w:val="Normal1"/>
        <w:contextualSpacing w:val="0"/>
      </w:pPr>
    </w:p>
    <w:p w:rsidR="000625BA" w:rsidRPr="00707557" w:rsidRDefault="00BF13E1" w:rsidP="00707557">
      <w:pPr>
        <w:pStyle w:val="Normal1"/>
        <w:spacing w:after="240"/>
        <w:contextualSpacing w:val="0"/>
        <w:jc w:val="center"/>
        <w:rPr>
          <w:rFonts w:ascii="Times New Roman" w:eastAsia="Batang" w:hAnsi="Times New Roman" w:cs="Times New Roman"/>
          <w:b/>
          <w:sz w:val="28"/>
          <w:szCs w:val="28"/>
        </w:rPr>
      </w:pPr>
      <w:r w:rsidRPr="00707557">
        <w:rPr>
          <w:rFonts w:ascii="Times New Roman" w:eastAsia="Batang" w:hAnsi="Times New Roman" w:cs="Times New Roman"/>
          <w:b/>
          <w:sz w:val="28"/>
          <w:szCs w:val="28"/>
        </w:rPr>
        <w:t>CONTEXTE</w:t>
      </w:r>
    </w:p>
    <w:p w:rsidR="000D6130" w:rsidRPr="00707557" w:rsidRDefault="00EB6687" w:rsidP="00707557">
      <w:pPr>
        <w:pStyle w:val="Normal1"/>
        <w:spacing w:after="240" w:line="360" w:lineRule="auto"/>
        <w:contextualSpacing w:val="0"/>
        <w:jc w:val="both"/>
        <w:rPr>
          <w:rFonts w:ascii="Times New Roman" w:eastAsia="Batang" w:hAnsi="Times New Roman" w:cs="Times New Roman"/>
          <w:sz w:val="28"/>
          <w:szCs w:val="28"/>
        </w:rPr>
      </w:pPr>
      <w:r w:rsidRPr="00707557">
        <w:rPr>
          <w:rFonts w:ascii="Times New Roman" w:eastAsia="Batang" w:hAnsi="Times New Roman" w:cs="Times New Roman"/>
          <w:sz w:val="28"/>
          <w:szCs w:val="28"/>
        </w:rPr>
        <w:t xml:space="preserve">L’Hôtel Mendong est un hôtel nouvellement sortir sur terre situe </w:t>
      </w:r>
      <w:r w:rsidR="000625BA" w:rsidRPr="00707557">
        <w:rPr>
          <w:rFonts w:ascii="Times New Roman" w:eastAsia="Batang" w:hAnsi="Times New Roman" w:cs="Times New Roman"/>
          <w:sz w:val="28"/>
          <w:szCs w:val="28"/>
        </w:rPr>
        <w:t>à</w:t>
      </w:r>
      <w:r w:rsidRPr="00707557">
        <w:rPr>
          <w:rFonts w:ascii="Times New Roman" w:eastAsia="Batang" w:hAnsi="Times New Roman" w:cs="Times New Roman"/>
          <w:sz w:val="28"/>
          <w:szCs w:val="28"/>
        </w:rPr>
        <w:t xml:space="preserve"> Mendong carrefour </w:t>
      </w:r>
      <w:r w:rsidR="000625BA" w:rsidRPr="00707557">
        <w:rPr>
          <w:rFonts w:ascii="Times New Roman" w:eastAsia="Batang" w:hAnsi="Times New Roman" w:cs="Times New Roman"/>
          <w:sz w:val="28"/>
          <w:szCs w:val="28"/>
        </w:rPr>
        <w:t>Mendong. Cet</w:t>
      </w:r>
      <w:r w:rsidRPr="00707557">
        <w:rPr>
          <w:rFonts w:ascii="Times New Roman" w:eastAsia="Batang" w:hAnsi="Times New Roman" w:cs="Times New Roman"/>
          <w:sz w:val="28"/>
          <w:szCs w:val="28"/>
        </w:rPr>
        <w:t xml:space="preserve"> Hôtel est </w:t>
      </w:r>
      <w:r w:rsidR="000625BA" w:rsidRPr="00707557">
        <w:rPr>
          <w:rFonts w:ascii="Times New Roman" w:eastAsia="Batang" w:hAnsi="Times New Roman" w:cs="Times New Roman"/>
          <w:sz w:val="28"/>
          <w:szCs w:val="28"/>
        </w:rPr>
        <w:t>constitué</w:t>
      </w:r>
      <w:r w:rsidRPr="00707557">
        <w:rPr>
          <w:rFonts w:ascii="Times New Roman" w:eastAsia="Batang" w:hAnsi="Times New Roman" w:cs="Times New Roman"/>
          <w:sz w:val="28"/>
          <w:szCs w:val="28"/>
        </w:rPr>
        <w:t xml:space="preserve"> </w:t>
      </w:r>
      <w:r w:rsidR="000625BA" w:rsidRPr="00707557">
        <w:rPr>
          <w:rFonts w:ascii="Times New Roman" w:eastAsia="Batang" w:hAnsi="Times New Roman" w:cs="Times New Roman"/>
          <w:sz w:val="28"/>
          <w:szCs w:val="28"/>
        </w:rPr>
        <w:t>d’un immeuble de 4niveau d’</w:t>
      </w:r>
      <w:r w:rsidRPr="00707557">
        <w:rPr>
          <w:rFonts w:ascii="Times New Roman" w:eastAsia="Batang" w:hAnsi="Times New Roman" w:cs="Times New Roman"/>
          <w:sz w:val="28"/>
          <w:szCs w:val="28"/>
        </w:rPr>
        <w:t xml:space="preserve">un parking </w:t>
      </w:r>
      <w:r w:rsidR="000625BA" w:rsidRPr="00707557">
        <w:rPr>
          <w:rFonts w:ascii="Times New Roman" w:eastAsia="Batang" w:hAnsi="Times New Roman" w:cs="Times New Roman"/>
          <w:sz w:val="28"/>
          <w:szCs w:val="28"/>
        </w:rPr>
        <w:t>d’</w:t>
      </w:r>
      <w:r w:rsidRPr="00707557">
        <w:rPr>
          <w:rFonts w:ascii="Times New Roman" w:eastAsia="Batang" w:hAnsi="Times New Roman" w:cs="Times New Roman"/>
          <w:sz w:val="28"/>
          <w:szCs w:val="28"/>
        </w:rPr>
        <w:t>u</w:t>
      </w:r>
      <w:r w:rsidR="000625BA" w:rsidRPr="00707557">
        <w:rPr>
          <w:rFonts w:ascii="Times New Roman" w:eastAsia="Batang" w:hAnsi="Times New Roman" w:cs="Times New Roman"/>
          <w:sz w:val="28"/>
          <w:szCs w:val="28"/>
        </w:rPr>
        <w:t>n</w:t>
      </w:r>
      <w:r w:rsidRPr="00707557">
        <w:rPr>
          <w:rFonts w:ascii="Times New Roman" w:eastAsia="Batang" w:hAnsi="Times New Roman" w:cs="Times New Roman"/>
          <w:sz w:val="28"/>
          <w:szCs w:val="28"/>
        </w:rPr>
        <w:t xml:space="preserve"> restaurant bar </w:t>
      </w:r>
      <w:r w:rsidR="000625BA" w:rsidRPr="00707557">
        <w:rPr>
          <w:rFonts w:ascii="Times New Roman" w:eastAsia="Batang" w:hAnsi="Times New Roman" w:cs="Times New Roman"/>
          <w:sz w:val="28"/>
          <w:szCs w:val="28"/>
        </w:rPr>
        <w:t xml:space="preserve">et </w:t>
      </w:r>
      <w:r w:rsidRPr="00707557">
        <w:rPr>
          <w:rFonts w:ascii="Times New Roman" w:eastAsia="Batang" w:hAnsi="Times New Roman" w:cs="Times New Roman"/>
          <w:sz w:val="28"/>
          <w:szCs w:val="28"/>
        </w:rPr>
        <w:t xml:space="preserve">dispose de véhicule de </w:t>
      </w:r>
      <w:r w:rsidR="000625BA" w:rsidRPr="00707557">
        <w:rPr>
          <w:rFonts w:ascii="Times New Roman" w:eastAsia="Batang" w:hAnsi="Times New Roman" w:cs="Times New Roman"/>
          <w:sz w:val="28"/>
          <w:szCs w:val="28"/>
        </w:rPr>
        <w:t>transport.</w:t>
      </w:r>
      <w:r w:rsidRPr="00707557">
        <w:rPr>
          <w:rFonts w:ascii="Times New Roman" w:eastAsia="Batang" w:hAnsi="Times New Roman" w:cs="Times New Roman"/>
          <w:sz w:val="28"/>
          <w:szCs w:val="28"/>
        </w:rPr>
        <w:t xml:space="preserve"> Sa construction se veut </w:t>
      </w:r>
      <w:r w:rsidR="000625BA" w:rsidRPr="00707557">
        <w:rPr>
          <w:rFonts w:ascii="Times New Roman" w:eastAsia="Batang" w:hAnsi="Times New Roman" w:cs="Times New Roman"/>
          <w:sz w:val="28"/>
          <w:szCs w:val="28"/>
        </w:rPr>
        <w:t xml:space="preserve">Ecoresponsable. </w:t>
      </w:r>
    </w:p>
    <w:p w:rsidR="000D6130" w:rsidRPr="00707557" w:rsidRDefault="000D6130" w:rsidP="00707557">
      <w:pPr>
        <w:pStyle w:val="Normal1"/>
        <w:spacing w:line="360" w:lineRule="auto"/>
        <w:contextualSpacing w:val="0"/>
        <w:jc w:val="both"/>
        <w:rPr>
          <w:rFonts w:ascii="Times New Roman" w:hAnsi="Times New Roman" w:cs="Times New Roman"/>
          <w:sz w:val="28"/>
          <w:szCs w:val="28"/>
          <w:highlight w:val="white"/>
        </w:rPr>
      </w:pPr>
      <w:r w:rsidRPr="00707557">
        <w:rPr>
          <w:rFonts w:ascii="Times New Roman" w:hAnsi="Times New Roman" w:cs="Times New Roman"/>
          <w:sz w:val="28"/>
          <w:szCs w:val="28"/>
          <w:highlight w:val="white"/>
        </w:rPr>
        <w:t>Le</w:t>
      </w:r>
      <w:r w:rsidR="000625BA" w:rsidRPr="00707557">
        <w:rPr>
          <w:rFonts w:ascii="Times New Roman" w:hAnsi="Times New Roman" w:cs="Times New Roman"/>
          <w:sz w:val="28"/>
          <w:szCs w:val="28"/>
          <w:highlight w:val="white"/>
        </w:rPr>
        <w:t>s critères sur lesquels sont basés la proposition ainsi faite de la charte graphique</w:t>
      </w:r>
      <w:r w:rsidRPr="00707557">
        <w:rPr>
          <w:rFonts w:ascii="Times New Roman" w:hAnsi="Times New Roman" w:cs="Times New Roman"/>
          <w:sz w:val="28"/>
          <w:szCs w:val="28"/>
          <w:highlight w:val="white"/>
        </w:rPr>
        <w:t xml:space="preserve">: </w:t>
      </w:r>
    </w:p>
    <w:p w:rsidR="000D6130" w:rsidRPr="00707557" w:rsidRDefault="000D6130" w:rsidP="00707557">
      <w:pPr>
        <w:pStyle w:val="Normal1"/>
        <w:numPr>
          <w:ilvl w:val="0"/>
          <w:numId w:val="4"/>
        </w:numPr>
        <w:spacing w:line="360" w:lineRule="auto"/>
        <w:contextualSpacing w:val="0"/>
        <w:jc w:val="both"/>
        <w:rPr>
          <w:rFonts w:ascii="Times New Roman" w:hAnsi="Times New Roman" w:cs="Times New Roman"/>
          <w:sz w:val="28"/>
          <w:szCs w:val="28"/>
          <w:highlight w:val="white"/>
        </w:rPr>
      </w:pPr>
      <w:r w:rsidRPr="00707557">
        <w:rPr>
          <w:rFonts w:ascii="Times New Roman" w:hAnsi="Times New Roman" w:cs="Times New Roman"/>
          <w:sz w:val="28"/>
          <w:szCs w:val="28"/>
        </w:rPr>
        <w:t>secteur d’activité : hôtelier</w:t>
      </w:r>
    </w:p>
    <w:p w:rsidR="000D6130" w:rsidRPr="00707557" w:rsidRDefault="000D6130" w:rsidP="00707557">
      <w:pPr>
        <w:pStyle w:val="Normal1"/>
        <w:numPr>
          <w:ilvl w:val="0"/>
          <w:numId w:val="4"/>
        </w:numPr>
        <w:spacing w:line="360" w:lineRule="auto"/>
        <w:contextualSpacing w:val="0"/>
        <w:jc w:val="both"/>
        <w:rPr>
          <w:rFonts w:ascii="Times New Roman" w:hAnsi="Times New Roman" w:cs="Times New Roman"/>
          <w:sz w:val="28"/>
          <w:szCs w:val="28"/>
        </w:rPr>
      </w:pPr>
      <w:r w:rsidRPr="00707557">
        <w:rPr>
          <w:rFonts w:ascii="Times New Roman" w:hAnsi="Times New Roman" w:cs="Times New Roman"/>
          <w:sz w:val="28"/>
          <w:szCs w:val="28"/>
        </w:rPr>
        <w:t xml:space="preserve">La cible : les </w:t>
      </w:r>
      <w:r w:rsidR="000625BA" w:rsidRPr="00707557">
        <w:rPr>
          <w:rFonts w:ascii="Times New Roman" w:hAnsi="Times New Roman" w:cs="Times New Roman"/>
          <w:sz w:val="28"/>
          <w:szCs w:val="28"/>
        </w:rPr>
        <w:t>particuliers c’est</w:t>
      </w:r>
      <w:r w:rsidRPr="00707557">
        <w:rPr>
          <w:rFonts w:ascii="Times New Roman" w:hAnsi="Times New Roman" w:cs="Times New Roman"/>
          <w:sz w:val="28"/>
          <w:szCs w:val="28"/>
        </w:rPr>
        <w:t>-à-dire des hommes et/ou femmes (</w:t>
      </w:r>
      <w:r w:rsidR="000625BA" w:rsidRPr="00707557">
        <w:rPr>
          <w:rFonts w:ascii="Times New Roman" w:hAnsi="Times New Roman" w:cs="Times New Roman"/>
          <w:sz w:val="28"/>
          <w:szCs w:val="28"/>
        </w:rPr>
        <w:t>ex. homme d’affaire,</w:t>
      </w:r>
      <w:r w:rsidRPr="00707557">
        <w:rPr>
          <w:rFonts w:ascii="Times New Roman" w:hAnsi="Times New Roman" w:cs="Times New Roman"/>
          <w:sz w:val="28"/>
          <w:szCs w:val="28"/>
        </w:rPr>
        <w:t xml:space="preserve"> </w:t>
      </w:r>
      <w:r w:rsidR="000625BA" w:rsidRPr="00707557">
        <w:rPr>
          <w:rFonts w:ascii="Times New Roman" w:hAnsi="Times New Roman" w:cs="Times New Roman"/>
          <w:sz w:val="28"/>
          <w:szCs w:val="28"/>
        </w:rPr>
        <w:t>entrepreneur,</w:t>
      </w:r>
      <w:r w:rsidRPr="00707557">
        <w:rPr>
          <w:rFonts w:ascii="Times New Roman" w:hAnsi="Times New Roman" w:cs="Times New Roman"/>
          <w:sz w:val="28"/>
          <w:szCs w:val="28"/>
        </w:rPr>
        <w:t xml:space="preserve"> touriste) individus </w:t>
      </w:r>
      <w:r w:rsidR="000625BA" w:rsidRPr="00707557">
        <w:rPr>
          <w:rFonts w:ascii="Times New Roman" w:hAnsi="Times New Roman" w:cs="Times New Roman"/>
          <w:sz w:val="28"/>
          <w:szCs w:val="28"/>
        </w:rPr>
        <w:t>d’une</w:t>
      </w:r>
      <w:r w:rsidRPr="00707557">
        <w:rPr>
          <w:rFonts w:ascii="Times New Roman" w:hAnsi="Times New Roman" w:cs="Times New Roman"/>
          <w:sz w:val="28"/>
          <w:szCs w:val="28"/>
        </w:rPr>
        <w:t xml:space="preserve"> </w:t>
      </w:r>
      <w:r w:rsidR="000625BA" w:rsidRPr="00707557">
        <w:rPr>
          <w:rFonts w:ascii="Times New Roman" w:hAnsi="Times New Roman" w:cs="Times New Roman"/>
          <w:sz w:val="28"/>
          <w:szCs w:val="28"/>
        </w:rPr>
        <w:t>certaine tranche</w:t>
      </w:r>
      <w:r w:rsidRPr="00707557">
        <w:rPr>
          <w:rFonts w:ascii="Times New Roman" w:hAnsi="Times New Roman" w:cs="Times New Roman"/>
          <w:sz w:val="28"/>
          <w:szCs w:val="28"/>
        </w:rPr>
        <w:t xml:space="preserve"> </w:t>
      </w:r>
      <w:r w:rsidR="000625BA" w:rsidRPr="00707557">
        <w:rPr>
          <w:rFonts w:ascii="Times New Roman" w:hAnsi="Times New Roman" w:cs="Times New Roman"/>
          <w:sz w:val="28"/>
          <w:szCs w:val="28"/>
        </w:rPr>
        <w:t>d’âge à</w:t>
      </w:r>
      <w:r w:rsidRPr="00707557">
        <w:rPr>
          <w:rFonts w:ascii="Times New Roman" w:hAnsi="Times New Roman" w:cs="Times New Roman"/>
          <w:sz w:val="28"/>
          <w:szCs w:val="28"/>
        </w:rPr>
        <w:t xml:space="preserve"> partir de </w:t>
      </w:r>
      <w:r w:rsidR="00707557" w:rsidRPr="00707557">
        <w:rPr>
          <w:rFonts w:ascii="Times New Roman" w:hAnsi="Times New Roman" w:cs="Times New Roman"/>
          <w:sz w:val="28"/>
          <w:szCs w:val="28"/>
        </w:rPr>
        <w:t>16ans.</w:t>
      </w:r>
    </w:p>
    <w:p w:rsidR="000D6130" w:rsidRPr="00707557" w:rsidRDefault="000D6130" w:rsidP="00707557">
      <w:pPr>
        <w:pStyle w:val="Normal1"/>
        <w:spacing w:line="360" w:lineRule="auto"/>
        <w:contextualSpacing w:val="0"/>
        <w:rPr>
          <w:rFonts w:ascii="Times New Roman" w:hAnsi="Times New Roman" w:cs="Times New Roman"/>
          <w:sz w:val="28"/>
          <w:szCs w:val="28"/>
        </w:rPr>
      </w:pPr>
    </w:p>
    <w:p w:rsidR="00F83E4A" w:rsidRDefault="00F83E4A">
      <w:pPr>
        <w:pStyle w:val="Normal1"/>
        <w:contextualSpacing w:val="0"/>
      </w:pPr>
    </w:p>
    <w:p w:rsidR="007154AE" w:rsidRPr="00707557" w:rsidRDefault="00707557" w:rsidP="00A5415A">
      <w:pPr>
        <w:pStyle w:val="Normal1"/>
        <w:numPr>
          <w:ilvl w:val="0"/>
          <w:numId w:val="9"/>
        </w:numPr>
        <w:contextualSpacing w:val="0"/>
        <w:rPr>
          <w:rFonts w:ascii="Times New Roman" w:hAnsi="Times New Roman" w:cs="Times New Roman"/>
          <w:b/>
          <w:sz w:val="28"/>
          <w:szCs w:val="28"/>
        </w:rPr>
      </w:pPr>
      <w:r w:rsidRPr="00707557">
        <w:rPr>
          <w:rFonts w:ascii="Times New Roman" w:hAnsi="Times New Roman" w:cs="Times New Roman"/>
          <w:b/>
          <w:sz w:val="28"/>
          <w:szCs w:val="28"/>
        </w:rPr>
        <w:t>CHOIX DES COULEURS ET DECLINAISON DE CHAQUE COULEUR</w:t>
      </w:r>
    </w:p>
    <w:p w:rsidR="006771CC" w:rsidRDefault="006771CC" w:rsidP="000D6130"/>
    <w:p w:rsidR="000D6130" w:rsidRPr="00707557" w:rsidRDefault="006771CC" w:rsidP="00707557">
      <w:pPr>
        <w:pStyle w:val="Paragraphedeliste"/>
        <w:numPr>
          <w:ilvl w:val="1"/>
          <w:numId w:val="5"/>
        </w:numPr>
        <w:spacing w:line="360" w:lineRule="auto"/>
        <w:rPr>
          <w:rFonts w:ascii="Times New Roman" w:hAnsi="Times New Roman" w:cs="Times New Roman"/>
          <w:sz w:val="28"/>
          <w:szCs w:val="28"/>
          <w:highlight w:val="white"/>
        </w:rPr>
      </w:pPr>
      <w:r w:rsidRPr="004B468E">
        <w:rPr>
          <w:rFonts w:ascii="Times New Roman" w:hAnsi="Times New Roman" w:cs="Times New Roman"/>
          <w:b/>
          <w:sz w:val="28"/>
          <w:szCs w:val="28"/>
        </w:rPr>
        <w:t>Le Bleu</w:t>
      </w:r>
      <w:r w:rsidRPr="00707557">
        <w:rPr>
          <w:rFonts w:ascii="Times New Roman" w:hAnsi="Times New Roman" w:cs="Times New Roman"/>
          <w:sz w:val="28"/>
          <w:szCs w:val="28"/>
        </w:rPr>
        <w:t xml:space="preserve"> : la confiance, le calme, la sérénité, la sécurité…</w:t>
      </w:r>
      <w:r w:rsidR="00583DE3" w:rsidRPr="00707557">
        <w:rPr>
          <w:rFonts w:ascii="Times New Roman" w:hAnsi="Times New Roman" w:cs="Times New Roman"/>
          <w:sz w:val="28"/>
          <w:szCs w:val="28"/>
          <w:highlight w:val="white"/>
        </w:rPr>
        <w:t xml:space="preserve"> le bleu fait penser à la technologie et confère également une sensation reposante</w:t>
      </w:r>
    </w:p>
    <w:p w:rsidR="006771CC" w:rsidRPr="00707557" w:rsidRDefault="000D6130" w:rsidP="00707557">
      <w:pPr>
        <w:pStyle w:val="Paragraphedeliste"/>
        <w:spacing w:line="360" w:lineRule="auto"/>
        <w:ind w:left="360"/>
        <w:rPr>
          <w:rFonts w:ascii="Times New Roman" w:hAnsi="Times New Roman" w:cs="Times New Roman"/>
          <w:sz w:val="28"/>
          <w:szCs w:val="28"/>
        </w:rPr>
      </w:pPr>
      <w:r w:rsidRPr="00707557">
        <w:rPr>
          <w:rFonts w:ascii="Times New Roman" w:hAnsi="Times New Roman" w:cs="Times New Roman"/>
          <w:noProof/>
          <w:sz w:val="28"/>
          <w:szCs w:val="28"/>
        </w:rPr>
        <w:lastRenderedPageBreak/>
        <w:drawing>
          <wp:inline distT="0" distB="0" distL="0" distR="0">
            <wp:extent cx="5714990" cy="285750"/>
            <wp:effectExtent l="19050" t="0" r="10" b="0"/>
            <wp:docPr id="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flipV="1">
                      <a:off x="0" y="0"/>
                      <a:ext cx="5733410" cy="286671"/>
                    </a:xfrm>
                    <a:prstGeom prst="rect">
                      <a:avLst/>
                    </a:prstGeom>
                    <a:noFill/>
                    <a:ln w="9525">
                      <a:noFill/>
                      <a:miter lim="800000"/>
                      <a:headEnd/>
                      <a:tailEnd/>
                    </a:ln>
                  </pic:spPr>
                </pic:pic>
              </a:graphicData>
            </a:graphic>
          </wp:inline>
        </w:drawing>
      </w:r>
    </w:p>
    <w:p w:rsidR="006771CC" w:rsidRPr="00707557" w:rsidRDefault="006771CC" w:rsidP="00707557">
      <w:pPr>
        <w:pStyle w:val="Paragraphedeliste"/>
        <w:numPr>
          <w:ilvl w:val="2"/>
          <w:numId w:val="5"/>
        </w:numPr>
        <w:spacing w:line="360" w:lineRule="auto"/>
        <w:rPr>
          <w:rFonts w:ascii="Times New Roman" w:hAnsi="Times New Roman" w:cs="Times New Roman"/>
          <w:sz w:val="28"/>
          <w:szCs w:val="28"/>
        </w:rPr>
      </w:pPr>
      <w:r w:rsidRPr="004B468E">
        <w:rPr>
          <w:rFonts w:ascii="Times New Roman" w:hAnsi="Times New Roman" w:cs="Times New Roman"/>
          <w:b/>
          <w:sz w:val="28"/>
          <w:szCs w:val="28"/>
        </w:rPr>
        <w:t>Le violet</w:t>
      </w:r>
      <w:r w:rsidRPr="00707557">
        <w:rPr>
          <w:rFonts w:ascii="Times New Roman" w:hAnsi="Times New Roman" w:cs="Times New Roman"/>
          <w:sz w:val="28"/>
          <w:szCs w:val="28"/>
        </w:rPr>
        <w:t xml:space="preserve"> : la spiritualité, la cérémonie, le mystère, la royauté…</w:t>
      </w:r>
      <w:r w:rsidR="000D6130" w:rsidRPr="00707557">
        <w:rPr>
          <w:rFonts w:ascii="Times New Roman" w:hAnsi="Times New Roman" w:cs="Times New Roman"/>
          <w:noProof/>
          <w:sz w:val="28"/>
          <w:szCs w:val="28"/>
        </w:rPr>
        <w:drawing>
          <wp:inline distT="0" distB="0" distL="0" distR="0">
            <wp:extent cx="5733415" cy="317288"/>
            <wp:effectExtent l="19050" t="0" r="635" b="0"/>
            <wp:docPr id="1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733415" cy="317288"/>
                    </a:xfrm>
                    <a:prstGeom prst="rect">
                      <a:avLst/>
                    </a:prstGeom>
                    <a:noFill/>
                    <a:ln w="9525">
                      <a:noFill/>
                      <a:miter lim="800000"/>
                      <a:headEnd/>
                      <a:tailEnd/>
                    </a:ln>
                  </pic:spPr>
                </pic:pic>
              </a:graphicData>
            </a:graphic>
          </wp:inline>
        </w:drawing>
      </w:r>
    </w:p>
    <w:p w:rsidR="000D6130" w:rsidRPr="00707557" w:rsidRDefault="006771CC" w:rsidP="00707557">
      <w:pPr>
        <w:pStyle w:val="Paragraphedeliste"/>
        <w:numPr>
          <w:ilvl w:val="1"/>
          <w:numId w:val="5"/>
        </w:numPr>
        <w:spacing w:line="360" w:lineRule="auto"/>
        <w:rPr>
          <w:rFonts w:ascii="Times New Roman" w:hAnsi="Times New Roman" w:cs="Times New Roman"/>
          <w:sz w:val="28"/>
          <w:szCs w:val="28"/>
        </w:rPr>
      </w:pPr>
      <w:r w:rsidRPr="004B468E">
        <w:rPr>
          <w:rFonts w:ascii="Times New Roman" w:hAnsi="Times New Roman" w:cs="Times New Roman"/>
          <w:b/>
          <w:sz w:val="28"/>
          <w:szCs w:val="28"/>
        </w:rPr>
        <w:t>Le Blanc</w:t>
      </w:r>
      <w:r w:rsidRPr="00707557">
        <w:rPr>
          <w:rFonts w:ascii="Times New Roman" w:hAnsi="Times New Roman" w:cs="Times New Roman"/>
          <w:sz w:val="28"/>
          <w:szCs w:val="28"/>
        </w:rPr>
        <w:t xml:space="preserve"> : la pureté, l’innocence, la neutralité, l’impartialité…</w:t>
      </w:r>
    </w:p>
    <w:p w:rsidR="00583DE3" w:rsidRPr="00707557" w:rsidRDefault="00583DE3" w:rsidP="00707557">
      <w:pPr>
        <w:pStyle w:val="Paragraphedeliste"/>
        <w:numPr>
          <w:ilvl w:val="1"/>
          <w:numId w:val="5"/>
        </w:numPr>
        <w:spacing w:line="360" w:lineRule="auto"/>
        <w:rPr>
          <w:rFonts w:ascii="Times New Roman" w:hAnsi="Times New Roman" w:cs="Times New Roman"/>
          <w:sz w:val="28"/>
          <w:szCs w:val="28"/>
        </w:rPr>
      </w:pPr>
      <w:r w:rsidRPr="004B468E">
        <w:rPr>
          <w:rFonts w:ascii="Times New Roman" w:hAnsi="Times New Roman" w:cs="Times New Roman"/>
          <w:b/>
          <w:sz w:val="28"/>
          <w:szCs w:val="28"/>
        </w:rPr>
        <w:t>Le noir</w:t>
      </w:r>
      <w:r w:rsidRPr="00707557">
        <w:rPr>
          <w:rFonts w:ascii="Times New Roman" w:hAnsi="Times New Roman" w:cs="Times New Roman"/>
          <w:sz w:val="28"/>
          <w:szCs w:val="28"/>
        </w:rPr>
        <w:t xml:space="preserve"> </w:t>
      </w:r>
      <w:r w:rsidRPr="00707557">
        <w:rPr>
          <w:rFonts w:ascii="Times New Roman" w:hAnsi="Times New Roman" w:cs="Times New Roman"/>
          <w:sz w:val="28"/>
          <w:szCs w:val="28"/>
          <w:highlight w:val="white"/>
        </w:rPr>
        <w:t>est souvent synonyme de luxe</w:t>
      </w:r>
    </w:p>
    <w:p w:rsidR="00583DE3" w:rsidRDefault="00583DE3" w:rsidP="00707557">
      <w:pPr>
        <w:pStyle w:val="Paragraphedeliste"/>
        <w:shd w:val="clear" w:color="auto" w:fill="FFFFFF"/>
        <w:spacing w:after="120" w:line="360" w:lineRule="auto"/>
        <w:ind w:left="360"/>
        <w:contextualSpacing w:val="0"/>
        <w:rPr>
          <w:rFonts w:ascii="Times New Roman" w:hAnsi="Times New Roman" w:cs="Times New Roman"/>
          <w:sz w:val="28"/>
          <w:szCs w:val="28"/>
        </w:rPr>
      </w:pPr>
    </w:p>
    <w:p w:rsidR="004B468E" w:rsidRDefault="004B468E" w:rsidP="00707557">
      <w:pPr>
        <w:pStyle w:val="Paragraphedeliste"/>
        <w:shd w:val="clear" w:color="auto" w:fill="FFFFFF"/>
        <w:spacing w:after="120" w:line="360" w:lineRule="auto"/>
        <w:ind w:left="360"/>
        <w:contextualSpacing w:val="0"/>
        <w:rPr>
          <w:rFonts w:ascii="Times New Roman" w:hAnsi="Times New Roman" w:cs="Times New Roman"/>
          <w:sz w:val="28"/>
          <w:szCs w:val="28"/>
        </w:rPr>
      </w:pPr>
    </w:p>
    <w:p w:rsidR="004B468E" w:rsidRDefault="004B468E" w:rsidP="00707557">
      <w:pPr>
        <w:pStyle w:val="Paragraphedeliste"/>
        <w:shd w:val="clear" w:color="auto" w:fill="FFFFFF"/>
        <w:spacing w:after="120" w:line="360" w:lineRule="auto"/>
        <w:ind w:left="360"/>
        <w:contextualSpacing w:val="0"/>
        <w:rPr>
          <w:rFonts w:ascii="Times New Roman" w:hAnsi="Times New Roman" w:cs="Times New Roman"/>
          <w:sz w:val="28"/>
          <w:szCs w:val="28"/>
        </w:rPr>
      </w:pPr>
    </w:p>
    <w:p w:rsidR="004B468E" w:rsidRDefault="004B468E" w:rsidP="00707557">
      <w:pPr>
        <w:pStyle w:val="Paragraphedeliste"/>
        <w:shd w:val="clear" w:color="auto" w:fill="FFFFFF"/>
        <w:spacing w:after="120" w:line="360" w:lineRule="auto"/>
        <w:ind w:left="360"/>
        <w:contextualSpacing w:val="0"/>
        <w:rPr>
          <w:rFonts w:ascii="Times New Roman" w:hAnsi="Times New Roman" w:cs="Times New Roman"/>
          <w:sz w:val="28"/>
          <w:szCs w:val="28"/>
        </w:rPr>
      </w:pPr>
    </w:p>
    <w:p w:rsidR="004B468E" w:rsidRDefault="004B468E" w:rsidP="00707557">
      <w:pPr>
        <w:pStyle w:val="Paragraphedeliste"/>
        <w:shd w:val="clear" w:color="auto" w:fill="FFFFFF"/>
        <w:spacing w:after="120" w:line="360" w:lineRule="auto"/>
        <w:ind w:left="360"/>
        <w:contextualSpacing w:val="0"/>
        <w:rPr>
          <w:rFonts w:ascii="Times New Roman" w:hAnsi="Times New Roman" w:cs="Times New Roman"/>
          <w:sz w:val="28"/>
          <w:szCs w:val="28"/>
        </w:rPr>
      </w:pPr>
    </w:p>
    <w:p w:rsidR="004B468E" w:rsidRDefault="004B468E" w:rsidP="00707557">
      <w:pPr>
        <w:pStyle w:val="Paragraphedeliste"/>
        <w:shd w:val="clear" w:color="auto" w:fill="FFFFFF"/>
        <w:spacing w:after="120" w:line="360" w:lineRule="auto"/>
        <w:ind w:left="360"/>
        <w:contextualSpacing w:val="0"/>
        <w:rPr>
          <w:rFonts w:ascii="Times New Roman" w:hAnsi="Times New Roman" w:cs="Times New Roman"/>
          <w:sz w:val="28"/>
          <w:szCs w:val="28"/>
        </w:rPr>
      </w:pPr>
    </w:p>
    <w:p w:rsidR="004B468E" w:rsidRPr="00707557" w:rsidRDefault="004B468E" w:rsidP="00707557">
      <w:pPr>
        <w:pStyle w:val="Paragraphedeliste"/>
        <w:shd w:val="clear" w:color="auto" w:fill="FFFFFF"/>
        <w:spacing w:after="120" w:line="360" w:lineRule="auto"/>
        <w:ind w:left="360"/>
        <w:contextualSpacing w:val="0"/>
        <w:rPr>
          <w:rFonts w:ascii="Times New Roman" w:hAnsi="Times New Roman" w:cs="Times New Roman"/>
          <w:sz w:val="28"/>
          <w:szCs w:val="28"/>
        </w:rPr>
      </w:pPr>
    </w:p>
    <w:p w:rsidR="004B468E" w:rsidRPr="004B468E" w:rsidRDefault="00A5415A" w:rsidP="004B468E">
      <w:pPr>
        <w:pStyle w:val="Paragraphedeliste"/>
        <w:numPr>
          <w:ilvl w:val="0"/>
          <w:numId w:val="9"/>
        </w:numPr>
        <w:shd w:val="clear" w:color="auto" w:fill="FFFFFF"/>
        <w:spacing w:after="120" w:line="360" w:lineRule="auto"/>
        <w:contextualSpacing w:val="0"/>
        <w:rPr>
          <w:rFonts w:ascii="Times New Roman" w:hAnsi="Times New Roman" w:cs="Times New Roman"/>
          <w:sz w:val="28"/>
          <w:szCs w:val="28"/>
          <w:highlight w:val="white"/>
        </w:rPr>
      </w:pPr>
      <w:r w:rsidRPr="00707557">
        <w:rPr>
          <w:rFonts w:ascii="Times New Roman" w:hAnsi="Times New Roman" w:cs="Times New Roman"/>
          <w:b/>
          <w:sz w:val="28"/>
          <w:szCs w:val="28"/>
          <w:u w:val="single"/>
        </w:rPr>
        <w:t xml:space="preserve">Typographie  </w:t>
      </w:r>
      <w:r w:rsidR="004C4D85" w:rsidRPr="00707557">
        <w:rPr>
          <w:rFonts w:ascii="Times New Roman" w:hAnsi="Times New Roman" w:cs="Times New Roman"/>
          <w:b/>
          <w:sz w:val="28"/>
          <w:szCs w:val="28"/>
          <w:u w:val="single"/>
        </w:rPr>
        <w:t xml:space="preserve">et </w:t>
      </w:r>
      <w:r w:rsidR="000D6130" w:rsidRPr="00707557">
        <w:rPr>
          <w:rFonts w:ascii="Times New Roman" w:hAnsi="Times New Roman" w:cs="Times New Roman"/>
          <w:b/>
          <w:sz w:val="28"/>
          <w:szCs w:val="28"/>
          <w:u w:val="single"/>
        </w:rPr>
        <w:t>désignation</w:t>
      </w:r>
    </w:p>
    <w:p w:rsidR="004B468E" w:rsidRPr="004B468E" w:rsidRDefault="000F5285" w:rsidP="004B468E">
      <w:pPr>
        <w:pStyle w:val="Paragraphedeliste"/>
        <w:numPr>
          <w:ilvl w:val="0"/>
          <w:numId w:val="13"/>
        </w:numPr>
        <w:shd w:val="clear" w:color="auto" w:fill="FFFFFF"/>
        <w:spacing w:after="120" w:line="360" w:lineRule="auto"/>
        <w:contextualSpacing w:val="0"/>
        <w:rPr>
          <w:rStyle w:val="lev"/>
          <w:rFonts w:ascii="Times New Roman" w:hAnsi="Times New Roman" w:cs="Times New Roman"/>
          <w:bCs w:val="0"/>
          <w:sz w:val="28"/>
          <w:szCs w:val="28"/>
          <w:highlight w:val="white"/>
        </w:rPr>
      </w:pPr>
      <w:r w:rsidRPr="004B468E">
        <w:rPr>
          <w:rStyle w:val="lev"/>
          <w:rFonts w:ascii="Times New Roman" w:hAnsi="Times New Roman" w:cs="Times New Roman"/>
          <w:bCs w:val="0"/>
          <w:color w:val="333333"/>
          <w:sz w:val="28"/>
          <w:szCs w:val="28"/>
        </w:rPr>
        <w:t>Les</w:t>
      </w:r>
      <w:r w:rsidR="00A5415A" w:rsidRPr="004B468E">
        <w:rPr>
          <w:rStyle w:val="lev"/>
          <w:rFonts w:ascii="Times New Roman" w:hAnsi="Times New Roman" w:cs="Times New Roman"/>
          <w:bCs w:val="0"/>
          <w:color w:val="333333"/>
          <w:sz w:val="28"/>
          <w:szCs w:val="28"/>
        </w:rPr>
        <w:t xml:space="preserve"> aspects que votre marque doit communiquer</w:t>
      </w:r>
    </w:p>
    <w:p w:rsidR="009B5105" w:rsidRPr="004B468E" w:rsidRDefault="000F5285" w:rsidP="004B468E">
      <w:pPr>
        <w:shd w:val="clear" w:color="auto" w:fill="FFFFFF"/>
        <w:spacing w:after="120" w:line="360" w:lineRule="auto"/>
        <w:contextualSpacing w:val="0"/>
        <w:rPr>
          <w:rFonts w:ascii="Times New Roman" w:hAnsi="Times New Roman" w:cs="Times New Roman"/>
          <w:b/>
          <w:sz w:val="28"/>
          <w:szCs w:val="28"/>
          <w:highlight w:val="white"/>
        </w:rPr>
      </w:pPr>
      <w:r w:rsidRPr="004B468E">
        <w:rPr>
          <w:rFonts w:ascii="Times New Roman" w:hAnsi="Times New Roman" w:cs="Times New Roman"/>
          <w:sz w:val="28"/>
          <w:szCs w:val="28"/>
        </w:rPr>
        <w:t>Pour</w:t>
      </w:r>
      <w:r w:rsidR="00A5415A" w:rsidRPr="004B468E">
        <w:rPr>
          <w:rFonts w:ascii="Times New Roman" w:hAnsi="Times New Roman" w:cs="Times New Roman"/>
          <w:sz w:val="28"/>
          <w:szCs w:val="28"/>
        </w:rPr>
        <w:t xml:space="preserve"> faire un choix de police de </w:t>
      </w:r>
      <w:r w:rsidR="009B5105" w:rsidRPr="004B468E">
        <w:rPr>
          <w:rFonts w:ascii="Times New Roman" w:hAnsi="Times New Roman" w:cs="Times New Roman"/>
          <w:sz w:val="28"/>
          <w:szCs w:val="28"/>
        </w:rPr>
        <w:t>caractère</w:t>
      </w:r>
      <w:r w:rsidR="00A5415A" w:rsidRPr="004B468E">
        <w:rPr>
          <w:rFonts w:ascii="Times New Roman" w:hAnsi="Times New Roman" w:cs="Times New Roman"/>
          <w:sz w:val="28"/>
          <w:szCs w:val="28"/>
        </w:rPr>
        <w:t xml:space="preserve"> a </w:t>
      </w:r>
      <w:r w:rsidR="004B468E" w:rsidRPr="004B468E">
        <w:rPr>
          <w:rFonts w:ascii="Times New Roman" w:hAnsi="Times New Roman" w:cs="Times New Roman"/>
          <w:sz w:val="28"/>
          <w:szCs w:val="28"/>
        </w:rPr>
        <w:t>utilisé</w:t>
      </w:r>
      <w:r w:rsidR="00E65A7A">
        <w:rPr>
          <w:rFonts w:ascii="Times New Roman" w:hAnsi="Times New Roman" w:cs="Times New Roman"/>
          <w:sz w:val="28"/>
          <w:szCs w:val="28"/>
        </w:rPr>
        <w:t>,</w:t>
      </w:r>
      <w:r w:rsidR="00A5415A" w:rsidRPr="004B468E">
        <w:rPr>
          <w:rFonts w:ascii="Times New Roman" w:hAnsi="Times New Roman" w:cs="Times New Roman"/>
          <w:sz w:val="28"/>
          <w:szCs w:val="28"/>
        </w:rPr>
        <w:t xml:space="preserve"> nous no</w:t>
      </w:r>
      <w:r w:rsidR="009B5105" w:rsidRPr="004B468E">
        <w:rPr>
          <w:rFonts w:ascii="Times New Roman" w:hAnsi="Times New Roman" w:cs="Times New Roman"/>
          <w:sz w:val="28"/>
          <w:szCs w:val="28"/>
        </w:rPr>
        <w:t>us</w:t>
      </w:r>
      <w:r w:rsidRPr="004B468E">
        <w:rPr>
          <w:rFonts w:ascii="Times New Roman" w:hAnsi="Times New Roman" w:cs="Times New Roman"/>
          <w:sz w:val="28"/>
          <w:szCs w:val="28"/>
        </w:rPr>
        <w:t xml:space="preserve"> proposons de</w:t>
      </w:r>
      <w:r w:rsidR="00A5415A" w:rsidRPr="004B468E">
        <w:rPr>
          <w:rFonts w:ascii="Times New Roman" w:hAnsi="Times New Roman" w:cs="Times New Roman"/>
          <w:sz w:val="28"/>
          <w:szCs w:val="28"/>
        </w:rPr>
        <w:t xml:space="preserve"> </w:t>
      </w:r>
      <w:r w:rsidRPr="004B468E">
        <w:rPr>
          <w:rFonts w:ascii="Times New Roman" w:hAnsi="Times New Roman" w:cs="Times New Roman"/>
          <w:sz w:val="28"/>
          <w:szCs w:val="28"/>
        </w:rPr>
        <w:t>répondre</w:t>
      </w:r>
      <w:r w:rsidR="00A5415A" w:rsidRPr="004B468E">
        <w:rPr>
          <w:rFonts w:ascii="Times New Roman" w:hAnsi="Times New Roman" w:cs="Times New Roman"/>
          <w:sz w:val="28"/>
          <w:szCs w:val="28"/>
        </w:rPr>
        <w:t xml:space="preserve"> aux questions suivantes :</w:t>
      </w:r>
      <w:r w:rsidR="00A5415A" w:rsidRPr="004B468E">
        <w:rPr>
          <w:rFonts w:ascii="Times New Roman" w:hAnsi="Times New Roman" w:cs="Times New Roman"/>
          <w:color w:val="242424"/>
          <w:sz w:val="28"/>
          <w:szCs w:val="28"/>
          <w:shd w:val="clear" w:color="auto" w:fill="FFFFFF"/>
        </w:rPr>
        <w:t> </w:t>
      </w:r>
    </w:p>
    <w:p w:rsidR="009B5105" w:rsidRPr="00707557" w:rsidRDefault="00A5415A" w:rsidP="004B468E">
      <w:pPr>
        <w:pStyle w:val="Normal1"/>
        <w:numPr>
          <w:ilvl w:val="0"/>
          <w:numId w:val="11"/>
        </w:numPr>
        <w:spacing w:line="360" w:lineRule="auto"/>
        <w:rPr>
          <w:rFonts w:ascii="Times New Roman" w:hAnsi="Times New Roman" w:cs="Times New Roman"/>
          <w:sz w:val="28"/>
          <w:szCs w:val="28"/>
        </w:rPr>
      </w:pPr>
      <w:r w:rsidRPr="00707557">
        <w:rPr>
          <w:rFonts w:ascii="Times New Roman" w:hAnsi="Times New Roman" w:cs="Times New Roman"/>
          <w:color w:val="242424"/>
          <w:sz w:val="28"/>
          <w:szCs w:val="28"/>
          <w:shd w:val="clear" w:color="auto" w:fill="FFFFFF"/>
        </w:rPr>
        <w:t xml:space="preserve">quelles sont les qualités les plus marquantes de votre marque ? </w:t>
      </w:r>
    </w:p>
    <w:p w:rsidR="009B5105" w:rsidRPr="00707557" w:rsidRDefault="00A5415A" w:rsidP="004B468E">
      <w:pPr>
        <w:pStyle w:val="Normal1"/>
        <w:numPr>
          <w:ilvl w:val="0"/>
          <w:numId w:val="11"/>
        </w:numPr>
        <w:spacing w:line="360" w:lineRule="auto"/>
        <w:rPr>
          <w:rFonts w:ascii="Times New Roman" w:hAnsi="Times New Roman" w:cs="Times New Roman"/>
          <w:sz w:val="28"/>
          <w:szCs w:val="28"/>
        </w:rPr>
      </w:pPr>
      <w:r w:rsidRPr="00707557">
        <w:rPr>
          <w:rFonts w:ascii="Times New Roman" w:hAnsi="Times New Roman" w:cs="Times New Roman"/>
          <w:color w:val="242424"/>
          <w:sz w:val="28"/>
          <w:szCs w:val="28"/>
          <w:shd w:val="clear" w:color="auto" w:fill="FFFFFF"/>
        </w:rPr>
        <w:t>Quelle est sa personnalité ? Est-elle sérieuse, ou plutôt joviale ?</w:t>
      </w:r>
    </w:p>
    <w:p w:rsidR="00A5415A" w:rsidRPr="00707557" w:rsidRDefault="00A5415A" w:rsidP="004B468E">
      <w:pPr>
        <w:pStyle w:val="Normal1"/>
        <w:numPr>
          <w:ilvl w:val="0"/>
          <w:numId w:val="11"/>
        </w:numPr>
        <w:spacing w:line="360" w:lineRule="auto"/>
        <w:rPr>
          <w:rFonts w:ascii="Times New Roman" w:hAnsi="Times New Roman" w:cs="Times New Roman"/>
          <w:sz w:val="28"/>
          <w:szCs w:val="28"/>
        </w:rPr>
      </w:pPr>
      <w:r w:rsidRPr="00707557">
        <w:rPr>
          <w:rFonts w:ascii="Times New Roman" w:hAnsi="Times New Roman" w:cs="Times New Roman"/>
          <w:color w:val="242424"/>
          <w:sz w:val="28"/>
          <w:szCs w:val="28"/>
          <w:shd w:val="clear" w:color="auto" w:fill="FFFFFF"/>
        </w:rPr>
        <w:t xml:space="preserve"> Quelles valeurs défend-t-elle ?</w:t>
      </w:r>
    </w:p>
    <w:p w:rsidR="009B5105" w:rsidRPr="00707557" w:rsidRDefault="009B5105" w:rsidP="004B468E">
      <w:pPr>
        <w:pStyle w:val="Normal1"/>
        <w:spacing w:line="360" w:lineRule="auto"/>
        <w:rPr>
          <w:rFonts w:ascii="Times New Roman" w:hAnsi="Times New Roman" w:cs="Times New Roman"/>
          <w:color w:val="242424"/>
          <w:sz w:val="28"/>
          <w:szCs w:val="28"/>
          <w:shd w:val="clear" w:color="auto" w:fill="FFFFFF"/>
        </w:rPr>
      </w:pPr>
      <w:r w:rsidRPr="00707557">
        <w:rPr>
          <w:rFonts w:ascii="Times New Roman" w:hAnsi="Times New Roman" w:cs="Times New Roman"/>
          <w:color w:val="242424"/>
          <w:sz w:val="28"/>
          <w:szCs w:val="28"/>
          <w:shd w:val="clear" w:color="auto" w:fill="FFFFFF"/>
        </w:rPr>
        <w:t>Pensez également à la cible.</w:t>
      </w:r>
    </w:p>
    <w:p w:rsidR="009B5105" w:rsidRPr="00707557" w:rsidRDefault="009B5105" w:rsidP="004B468E">
      <w:pPr>
        <w:pStyle w:val="Normal1"/>
        <w:numPr>
          <w:ilvl w:val="0"/>
          <w:numId w:val="12"/>
        </w:numPr>
        <w:spacing w:line="360" w:lineRule="auto"/>
        <w:rPr>
          <w:rFonts w:ascii="Times New Roman" w:hAnsi="Times New Roman" w:cs="Times New Roman"/>
          <w:sz w:val="28"/>
          <w:szCs w:val="28"/>
        </w:rPr>
      </w:pPr>
      <w:r w:rsidRPr="00707557">
        <w:rPr>
          <w:rFonts w:ascii="Times New Roman" w:hAnsi="Times New Roman" w:cs="Times New Roman"/>
          <w:color w:val="242424"/>
          <w:sz w:val="28"/>
          <w:szCs w:val="28"/>
          <w:shd w:val="clear" w:color="auto" w:fill="FFFFFF"/>
        </w:rPr>
        <w:t>Quels sont ses intérêts, ses motivations ?</w:t>
      </w:r>
    </w:p>
    <w:p w:rsidR="009B5105" w:rsidRPr="00707557" w:rsidRDefault="009B5105" w:rsidP="004B468E">
      <w:pPr>
        <w:pStyle w:val="Normal1"/>
        <w:numPr>
          <w:ilvl w:val="0"/>
          <w:numId w:val="12"/>
        </w:numPr>
        <w:spacing w:line="360" w:lineRule="auto"/>
        <w:rPr>
          <w:rFonts w:ascii="Times New Roman" w:hAnsi="Times New Roman" w:cs="Times New Roman"/>
          <w:sz w:val="28"/>
          <w:szCs w:val="28"/>
        </w:rPr>
      </w:pPr>
      <w:r w:rsidRPr="00707557">
        <w:rPr>
          <w:rFonts w:ascii="Times New Roman" w:hAnsi="Times New Roman" w:cs="Times New Roman"/>
          <w:color w:val="242424"/>
          <w:sz w:val="28"/>
          <w:szCs w:val="28"/>
          <w:shd w:val="clear" w:color="auto" w:fill="FFFFFF"/>
        </w:rPr>
        <w:t xml:space="preserve"> Comment allez-vous les toucher ?</w:t>
      </w:r>
    </w:p>
    <w:p w:rsidR="009B5105" w:rsidRDefault="009B5105"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p w:rsidR="004B468E" w:rsidRDefault="004B468E" w:rsidP="004B468E">
      <w:pPr>
        <w:pStyle w:val="Normal1"/>
        <w:shd w:val="clear" w:color="auto" w:fill="FFFFFF"/>
        <w:spacing w:after="120" w:line="360" w:lineRule="auto"/>
        <w:contextualSpacing w:val="0"/>
        <w:rPr>
          <w:highlight w:val="white"/>
        </w:rPr>
      </w:pPr>
    </w:p>
    <w:tbl>
      <w:tblPr>
        <w:tblStyle w:val="Grilledutableau"/>
        <w:tblW w:w="9923" w:type="dxa"/>
        <w:tblInd w:w="-176" w:type="dxa"/>
        <w:tblLayout w:type="fixed"/>
        <w:tblLook w:val="04A0" w:firstRow="1" w:lastRow="0" w:firstColumn="1" w:lastColumn="0" w:noHBand="0" w:noVBand="1"/>
      </w:tblPr>
      <w:tblGrid>
        <w:gridCol w:w="2411"/>
        <w:gridCol w:w="2296"/>
        <w:gridCol w:w="2523"/>
        <w:gridCol w:w="2693"/>
      </w:tblGrid>
      <w:tr w:rsidR="000F5285" w:rsidTr="00304467">
        <w:trPr>
          <w:trHeight w:val="125"/>
        </w:trPr>
        <w:tc>
          <w:tcPr>
            <w:tcW w:w="2411" w:type="dxa"/>
          </w:tcPr>
          <w:p w:rsidR="000F5285" w:rsidRPr="004B468E" w:rsidRDefault="004B468E" w:rsidP="000F5285">
            <w:pPr>
              <w:pStyle w:val="NormalWeb"/>
              <w:shd w:val="clear" w:color="auto" w:fill="FFFFFF"/>
              <w:spacing w:before="0" w:beforeAutospacing="0" w:after="360" w:afterAutospacing="0"/>
              <w:rPr>
                <w:color w:val="242424"/>
                <w:sz w:val="28"/>
                <w:szCs w:val="28"/>
              </w:rPr>
            </w:pPr>
            <w:r w:rsidRPr="004B468E">
              <w:rPr>
                <w:rStyle w:val="lev"/>
                <w:color w:val="242424"/>
                <w:sz w:val="28"/>
                <w:szCs w:val="28"/>
              </w:rPr>
              <w:t>SERIF</w:t>
            </w:r>
          </w:p>
        </w:tc>
        <w:tc>
          <w:tcPr>
            <w:tcW w:w="2296" w:type="dxa"/>
          </w:tcPr>
          <w:p w:rsidR="000F5285" w:rsidRPr="004B468E" w:rsidRDefault="004B468E" w:rsidP="000F5285">
            <w:pPr>
              <w:pStyle w:val="NormalWeb"/>
              <w:shd w:val="clear" w:color="auto" w:fill="FFFFFF"/>
              <w:spacing w:before="0" w:beforeAutospacing="0" w:after="360" w:afterAutospacing="0"/>
              <w:rPr>
                <w:color w:val="242424"/>
                <w:sz w:val="28"/>
                <w:szCs w:val="28"/>
              </w:rPr>
            </w:pPr>
            <w:r w:rsidRPr="004B468E">
              <w:rPr>
                <w:rStyle w:val="lev"/>
                <w:color w:val="242424"/>
                <w:sz w:val="28"/>
                <w:szCs w:val="28"/>
              </w:rPr>
              <w:t>SANS SERIF</w:t>
            </w:r>
          </w:p>
        </w:tc>
        <w:tc>
          <w:tcPr>
            <w:tcW w:w="2523" w:type="dxa"/>
          </w:tcPr>
          <w:p w:rsidR="000F5285" w:rsidRPr="004B468E" w:rsidRDefault="004B468E" w:rsidP="000F5285">
            <w:pPr>
              <w:pStyle w:val="NormalWeb"/>
              <w:shd w:val="clear" w:color="auto" w:fill="FFFFFF"/>
              <w:spacing w:before="0" w:beforeAutospacing="0" w:after="360" w:afterAutospacing="0"/>
              <w:rPr>
                <w:color w:val="242424"/>
                <w:sz w:val="28"/>
                <w:szCs w:val="28"/>
              </w:rPr>
            </w:pPr>
            <w:r w:rsidRPr="004B468E">
              <w:rPr>
                <w:rStyle w:val="lev"/>
                <w:color w:val="242424"/>
                <w:sz w:val="28"/>
                <w:szCs w:val="28"/>
              </w:rPr>
              <w:t>MANUSCRITES</w:t>
            </w:r>
          </w:p>
        </w:tc>
        <w:tc>
          <w:tcPr>
            <w:tcW w:w="2693" w:type="dxa"/>
          </w:tcPr>
          <w:p w:rsidR="000F5285" w:rsidRPr="004B468E" w:rsidRDefault="004B468E" w:rsidP="000F5285">
            <w:pPr>
              <w:pStyle w:val="NormalWeb"/>
              <w:shd w:val="clear" w:color="auto" w:fill="FFFFFF"/>
              <w:spacing w:before="0" w:beforeAutospacing="0" w:after="360" w:afterAutospacing="0"/>
              <w:rPr>
                <w:color w:val="242424"/>
                <w:sz w:val="28"/>
                <w:szCs w:val="28"/>
              </w:rPr>
            </w:pPr>
            <w:r w:rsidRPr="004B468E">
              <w:rPr>
                <w:rStyle w:val="lev"/>
                <w:color w:val="242424"/>
                <w:sz w:val="28"/>
                <w:szCs w:val="28"/>
              </w:rPr>
              <w:t>LES NOUVELLES POLICES</w:t>
            </w:r>
          </w:p>
        </w:tc>
      </w:tr>
      <w:tr w:rsidR="000F5285" w:rsidTr="00B83C68">
        <w:trPr>
          <w:trHeight w:val="6428"/>
        </w:trPr>
        <w:tc>
          <w:tcPr>
            <w:tcW w:w="2411" w:type="dxa"/>
          </w:tcPr>
          <w:p w:rsidR="000F5285" w:rsidRPr="004B468E" w:rsidRDefault="000F5285" w:rsidP="000F5285">
            <w:pPr>
              <w:pStyle w:val="NormalWeb"/>
              <w:shd w:val="clear" w:color="auto" w:fill="FFFFFF"/>
              <w:spacing w:before="0" w:beforeAutospacing="0" w:after="360" w:afterAutospacing="0"/>
              <w:rPr>
                <w:color w:val="242424"/>
                <w:sz w:val="28"/>
                <w:szCs w:val="28"/>
              </w:rPr>
            </w:pPr>
            <w:r w:rsidRPr="004B468E">
              <w:rPr>
                <w:color w:val="242424"/>
                <w:sz w:val="28"/>
                <w:szCs w:val="28"/>
              </w:rPr>
              <w:t xml:space="preserve">petites « pattes » et véhiculent une image classique et traditionnelle. Elles sont généralement associées à l’idée d’autorité, de fiabilité de confiance et de respectabilité. </w:t>
            </w:r>
            <w:r w:rsidRPr="004B468E">
              <w:rPr>
                <w:b/>
                <w:color w:val="242424"/>
                <w:sz w:val="28"/>
                <w:szCs w:val="28"/>
              </w:rPr>
              <w:t>Ex</w:t>
            </w:r>
            <w:r w:rsidRPr="004B468E">
              <w:rPr>
                <w:color w:val="242424"/>
                <w:sz w:val="28"/>
                <w:szCs w:val="28"/>
              </w:rPr>
              <w:t xml:space="preserve"> Baskerville, Garamond, Caslon </w:t>
            </w:r>
          </w:p>
          <w:p w:rsidR="000F5285" w:rsidRPr="004B468E" w:rsidRDefault="000F5285" w:rsidP="000F5285">
            <w:pPr>
              <w:pStyle w:val="NormalWeb"/>
              <w:shd w:val="clear" w:color="auto" w:fill="FFFFFF"/>
              <w:spacing w:before="0" w:beforeAutospacing="0" w:after="360" w:afterAutospacing="0"/>
              <w:rPr>
                <w:color w:val="242424"/>
                <w:sz w:val="28"/>
                <w:szCs w:val="28"/>
              </w:rPr>
            </w:pPr>
            <w:r w:rsidRPr="004B468E">
              <w:rPr>
                <w:color w:val="242424"/>
                <w:sz w:val="28"/>
                <w:szCs w:val="28"/>
              </w:rPr>
              <w:t xml:space="preserve">Un sous-ensemble appelé « </w:t>
            </w:r>
            <w:r w:rsidRPr="004B468E">
              <w:rPr>
                <w:b/>
                <w:color w:val="242424"/>
                <w:sz w:val="28"/>
                <w:szCs w:val="28"/>
              </w:rPr>
              <w:t xml:space="preserve">slab serif </w:t>
            </w:r>
            <w:r w:rsidRPr="004B468E">
              <w:rPr>
                <w:color w:val="242424"/>
                <w:sz w:val="28"/>
                <w:szCs w:val="28"/>
              </w:rPr>
              <w:t>» englobe des polices qui comportent des « pattes » plus épaisses, souvent utilisées pour des titres. On citera notamment Rockwell, Archer, Egyptian Slate ou encore Memphis.</w:t>
            </w:r>
          </w:p>
          <w:p w:rsidR="000F5285" w:rsidRPr="004B468E" w:rsidRDefault="000F5285" w:rsidP="009B5105">
            <w:pPr>
              <w:pStyle w:val="NormalWeb"/>
              <w:spacing w:before="0" w:beforeAutospacing="0" w:after="360" w:afterAutospacing="0"/>
              <w:rPr>
                <w:color w:val="242424"/>
                <w:sz w:val="28"/>
                <w:szCs w:val="28"/>
              </w:rPr>
            </w:pPr>
          </w:p>
        </w:tc>
        <w:tc>
          <w:tcPr>
            <w:tcW w:w="2296" w:type="dxa"/>
          </w:tcPr>
          <w:p w:rsidR="000F5285" w:rsidRPr="004B468E" w:rsidRDefault="000F5285" w:rsidP="00304467">
            <w:pPr>
              <w:pStyle w:val="NormalWeb"/>
              <w:shd w:val="clear" w:color="auto" w:fill="FFFFFF"/>
              <w:spacing w:before="0" w:beforeAutospacing="0" w:after="360" w:afterAutospacing="0"/>
              <w:rPr>
                <w:color w:val="298AAE"/>
                <w:sz w:val="28"/>
                <w:szCs w:val="28"/>
                <w:u w:val="single"/>
              </w:rPr>
            </w:pPr>
            <w:r w:rsidRPr="004B468E">
              <w:rPr>
                <w:color w:val="242424"/>
                <w:sz w:val="28"/>
                <w:szCs w:val="28"/>
              </w:rPr>
              <w:t>pas de « pattes », aspect clair, épuré et moderne.</w:t>
            </w:r>
            <w:r w:rsidR="00304467" w:rsidRPr="004B468E">
              <w:rPr>
                <w:color w:val="242424"/>
                <w:sz w:val="28"/>
                <w:szCs w:val="28"/>
              </w:rPr>
              <w:t xml:space="preserve"> </w:t>
            </w:r>
            <w:r w:rsidR="004B468E" w:rsidRPr="004B468E">
              <w:rPr>
                <w:color w:val="242424"/>
                <w:sz w:val="28"/>
                <w:szCs w:val="28"/>
              </w:rPr>
              <w:t>F</w:t>
            </w:r>
            <w:r w:rsidR="004B468E" w:rsidRPr="004B468E">
              <w:rPr>
                <w:sz w:val="28"/>
                <w:szCs w:val="28"/>
              </w:rPr>
              <w:t>acebook</w:t>
            </w:r>
            <w:r w:rsidRPr="004B468E">
              <w:rPr>
                <w:color w:val="242424"/>
                <w:sz w:val="28"/>
                <w:szCs w:val="28"/>
              </w:rPr>
              <w:t>, </w:t>
            </w:r>
            <w:hyperlink r:id="rId8" w:tgtFrame="_blank" w:history="1">
              <w:r w:rsidRPr="004B468E">
                <w:rPr>
                  <w:rStyle w:val="Lienhypertexte"/>
                  <w:color w:val="298AAE"/>
                  <w:sz w:val="28"/>
                  <w:szCs w:val="28"/>
                </w:rPr>
                <w:t>Hulu</w:t>
              </w:r>
            </w:hyperlink>
            <w:r w:rsidRPr="004B468E">
              <w:rPr>
                <w:color w:val="242424"/>
                <w:sz w:val="28"/>
                <w:szCs w:val="28"/>
              </w:rPr>
              <w:t>, ou encore </w:t>
            </w:r>
            <w:hyperlink r:id="rId9" w:tgtFrame="_blank" w:history="1">
              <w:r w:rsidRPr="004B468E">
                <w:rPr>
                  <w:rStyle w:val="Lienhypertexte"/>
                  <w:color w:val="298AAE"/>
                  <w:sz w:val="28"/>
                  <w:szCs w:val="28"/>
                </w:rPr>
                <w:t>YouTube</w:t>
              </w:r>
            </w:hyperlink>
            <w:r w:rsidR="004B468E">
              <w:rPr>
                <w:rStyle w:val="Lienhypertexte"/>
                <w:color w:val="298AAE"/>
                <w:sz w:val="28"/>
                <w:szCs w:val="28"/>
              </w:rPr>
              <w:t xml:space="preserve"> </w:t>
            </w:r>
            <w:r w:rsidRPr="004B468E">
              <w:rPr>
                <w:color w:val="242424"/>
                <w:sz w:val="28"/>
                <w:szCs w:val="28"/>
              </w:rPr>
              <w:t>utilisent ce type de typographie dans leurs logos. Certains experts recommandent les polices sans serif pour le web car elles sont plus faciles à lire sur un écran – un argument de moins en moins convaincant étant donné l’évolution de la résolution de nos écrans. Des classiques de la typographie comme Helvetica, Avenir, Arial ou encore Futura font partie de cette catégorie.</w:t>
            </w:r>
          </w:p>
        </w:tc>
        <w:tc>
          <w:tcPr>
            <w:tcW w:w="2523" w:type="dxa"/>
          </w:tcPr>
          <w:p w:rsidR="000F5285" w:rsidRPr="004B468E" w:rsidRDefault="000F5285" w:rsidP="000F5285">
            <w:pPr>
              <w:pStyle w:val="NormalWeb"/>
              <w:shd w:val="clear" w:color="auto" w:fill="FFFFFF"/>
              <w:spacing w:before="0" w:beforeAutospacing="0" w:after="360" w:afterAutospacing="0"/>
              <w:rPr>
                <w:color w:val="242424"/>
                <w:sz w:val="28"/>
                <w:szCs w:val="28"/>
              </w:rPr>
            </w:pPr>
            <w:r w:rsidRPr="004B468E">
              <w:rPr>
                <w:color w:val="242424"/>
                <w:sz w:val="28"/>
                <w:szCs w:val="28"/>
              </w:rPr>
              <w:t>Les polices cursives (qui incluent les polices manuscrites) incarnent généralement la féminité, l’élégance, la créativité et la convivialité. Parmi les marques qui utilisent ce type de police pour leur logo, on peut citer </w:t>
            </w:r>
            <w:hyperlink r:id="rId10" w:tgtFrame="_blank" w:history="1">
              <w:r w:rsidRPr="004B468E">
                <w:rPr>
                  <w:rStyle w:val="Lienhypertexte"/>
                  <w:color w:val="298AAE"/>
                  <w:sz w:val="28"/>
                  <w:szCs w:val="28"/>
                </w:rPr>
                <w:t>Cartier</w:t>
              </w:r>
            </w:hyperlink>
            <w:r w:rsidRPr="004B468E">
              <w:rPr>
                <w:color w:val="242424"/>
                <w:sz w:val="28"/>
                <w:szCs w:val="28"/>
              </w:rPr>
              <w:t>, </w:t>
            </w:r>
            <w:hyperlink r:id="rId11" w:tgtFrame="_blank" w:history="1">
              <w:r w:rsidRPr="004B468E">
                <w:rPr>
                  <w:rStyle w:val="Lienhypertexte"/>
                  <w:color w:val="298AAE"/>
                  <w:sz w:val="28"/>
                  <w:szCs w:val="28"/>
                </w:rPr>
                <w:t>Instagram</w:t>
              </w:r>
            </w:hyperlink>
            <w:r w:rsidRPr="004B468E">
              <w:rPr>
                <w:color w:val="242424"/>
                <w:sz w:val="28"/>
                <w:szCs w:val="28"/>
              </w:rPr>
              <w:t>, et bien sûr </w:t>
            </w:r>
            <w:hyperlink r:id="rId12" w:tgtFrame="_blank" w:history="1">
              <w:r w:rsidRPr="004B468E">
                <w:rPr>
                  <w:rStyle w:val="Lienhypertexte"/>
                  <w:color w:val="298AAE"/>
                  <w:sz w:val="28"/>
                  <w:szCs w:val="28"/>
                </w:rPr>
                <w:t>Coca-Cola</w:t>
              </w:r>
            </w:hyperlink>
            <w:r w:rsidRPr="004B468E">
              <w:rPr>
                <w:color w:val="242424"/>
                <w:sz w:val="28"/>
                <w:szCs w:val="28"/>
              </w:rPr>
              <w:t>. Utilisez-les sporadiquement : elles ne conviennent pas aux textes longs car elles sont peu lisibles en paragraphes.</w:t>
            </w:r>
          </w:p>
          <w:p w:rsidR="000F5285" w:rsidRPr="004B468E" w:rsidRDefault="000F5285" w:rsidP="009B5105">
            <w:pPr>
              <w:pStyle w:val="NormalWeb"/>
              <w:spacing w:before="0" w:beforeAutospacing="0" w:after="360" w:afterAutospacing="0"/>
              <w:rPr>
                <w:color w:val="242424"/>
                <w:sz w:val="28"/>
                <w:szCs w:val="28"/>
              </w:rPr>
            </w:pPr>
          </w:p>
        </w:tc>
        <w:tc>
          <w:tcPr>
            <w:tcW w:w="2693" w:type="dxa"/>
          </w:tcPr>
          <w:p w:rsidR="000F5285" w:rsidRPr="004B468E" w:rsidRDefault="000F5285" w:rsidP="009B5105">
            <w:pPr>
              <w:pStyle w:val="NormalWeb"/>
              <w:spacing w:before="0" w:beforeAutospacing="0" w:after="360" w:afterAutospacing="0"/>
              <w:rPr>
                <w:color w:val="242424"/>
                <w:sz w:val="28"/>
                <w:szCs w:val="28"/>
              </w:rPr>
            </w:pPr>
            <w:r w:rsidRPr="004B468E">
              <w:rPr>
                <w:color w:val="242424"/>
                <w:sz w:val="28"/>
                <w:szCs w:val="28"/>
                <w:shd w:val="clear" w:color="auto" w:fill="FFFFFF"/>
              </w:rPr>
              <w:t> </w:t>
            </w:r>
            <w:hyperlink r:id="rId13" w:tgtFrame="_blank" w:history="1">
              <w:r w:rsidRPr="004B468E">
                <w:rPr>
                  <w:rStyle w:val="Lienhypertexte"/>
                  <w:color w:val="298AAE"/>
                  <w:sz w:val="28"/>
                  <w:szCs w:val="28"/>
                  <w:shd w:val="clear" w:color="auto" w:fill="FFFFFF"/>
                </w:rPr>
                <w:t>Font Squirrel</w:t>
              </w:r>
            </w:hyperlink>
            <w:r w:rsidRPr="004B468E">
              <w:rPr>
                <w:color w:val="242424"/>
                <w:sz w:val="28"/>
                <w:szCs w:val="28"/>
                <w:shd w:val="clear" w:color="auto" w:fill="FFFFFF"/>
              </w:rPr>
              <w:t> et </w:t>
            </w:r>
            <w:hyperlink r:id="rId14" w:tgtFrame="_blank" w:history="1">
              <w:r w:rsidRPr="004B468E">
                <w:rPr>
                  <w:rStyle w:val="Lienhypertexte"/>
                  <w:color w:val="298AAE"/>
                  <w:sz w:val="28"/>
                  <w:szCs w:val="28"/>
                  <w:shd w:val="clear" w:color="auto" w:fill="FFFFFF"/>
                </w:rPr>
                <w:t>Google Fonts</w:t>
              </w:r>
            </w:hyperlink>
            <w:r w:rsidRPr="004B468E">
              <w:rPr>
                <w:color w:val="242424"/>
                <w:sz w:val="28"/>
                <w:szCs w:val="28"/>
                <w:shd w:val="clear" w:color="auto" w:fill="FFFFFF"/>
              </w:rPr>
              <w:t>.</w:t>
            </w:r>
          </w:p>
        </w:tc>
      </w:tr>
    </w:tbl>
    <w:p w:rsidR="00F83E4A" w:rsidRDefault="00F83E4A">
      <w:pPr>
        <w:pStyle w:val="Normal1"/>
        <w:contextualSpacing w:val="0"/>
      </w:pPr>
    </w:p>
    <w:p w:rsidR="000625BA" w:rsidRPr="004B468E" w:rsidRDefault="004B468E" w:rsidP="000625BA">
      <w:pPr>
        <w:pStyle w:val="Normal1"/>
        <w:shd w:val="clear" w:color="auto" w:fill="FFFFFF"/>
        <w:spacing w:after="120"/>
        <w:contextualSpacing w:val="0"/>
        <w:rPr>
          <w:rFonts w:ascii="Times New Roman" w:hAnsi="Times New Roman" w:cs="Times New Roman"/>
          <w:b/>
          <w:sz w:val="28"/>
          <w:szCs w:val="28"/>
        </w:rPr>
      </w:pPr>
      <w:bookmarkStart w:id="0" w:name="_5049whyuvhxp" w:colFirst="0" w:colLast="0"/>
      <w:bookmarkEnd w:id="0"/>
      <w:r w:rsidRPr="004B468E">
        <w:rPr>
          <w:rFonts w:ascii="Times New Roman" w:hAnsi="Times New Roman" w:cs="Times New Roman"/>
          <w:b/>
          <w:sz w:val="28"/>
          <w:szCs w:val="28"/>
        </w:rPr>
        <w:lastRenderedPageBreak/>
        <w:t>LE LOGOTYPE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606"/>
      </w:tblGrid>
      <w:tr w:rsidR="000625BA" w:rsidRPr="000625BA" w:rsidTr="006C5C3F">
        <w:trPr>
          <w:trHeight w:hRule="exact" w:val="105"/>
        </w:trPr>
        <w:tc>
          <w:tcPr>
            <w:tcW w:w="8606" w:type="dxa"/>
            <w:tcBorders>
              <w:top w:val="single" w:sz="4" w:space="0" w:color="auto"/>
              <w:left w:val="single" w:sz="4" w:space="0" w:color="auto"/>
              <w:bottom w:val="single" w:sz="4" w:space="0" w:color="auto"/>
              <w:right w:val="single" w:sz="4" w:space="0" w:color="auto"/>
            </w:tcBorders>
            <w:vAlign w:val="center"/>
            <w:hideMark/>
          </w:tcPr>
          <w:p w:rsidR="000625BA" w:rsidRPr="000625BA" w:rsidRDefault="000625BA" w:rsidP="000625BA">
            <w:pPr>
              <w:spacing w:line="240" w:lineRule="auto"/>
              <w:contextualSpacing w:val="0"/>
              <w:rPr>
                <w:rFonts w:ascii="Times New Roman" w:eastAsia="Times New Roman" w:hAnsi="Times New Roman" w:cs="Times New Roman"/>
                <w:sz w:val="24"/>
                <w:szCs w:val="24"/>
              </w:rPr>
            </w:pPr>
          </w:p>
        </w:tc>
      </w:tr>
    </w:tbl>
    <w:p w:rsidR="006C5C3F" w:rsidRPr="004B468E" w:rsidRDefault="000625BA" w:rsidP="004B468E">
      <w:pPr>
        <w:pStyle w:val="Normal1"/>
        <w:shd w:val="clear" w:color="auto" w:fill="FFFFFF"/>
        <w:spacing w:after="120"/>
        <w:contextualSpacing w:val="0"/>
        <w:jc w:val="both"/>
        <w:rPr>
          <w:rFonts w:ascii="Times New Roman" w:hAnsi="Times New Roman" w:cs="Times New Roman"/>
          <w:sz w:val="28"/>
          <w:szCs w:val="28"/>
        </w:rPr>
      </w:pPr>
      <w:r w:rsidRPr="000625BA">
        <w:rPr>
          <w:rFonts w:ascii="Times New Roman" w:eastAsia="Times New Roman" w:hAnsi="Times New Roman" w:cs="Times New Roman"/>
          <w:sz w:val="24"/>
          <w:szCs w:val="24"/>
        </w:rPr>
        <w:br/>
      </w:r>
      <w:r w:rsidR="006C5C3F" w:rsidRPr="004B468E">
        <w:rPr>
          <w:rFonts w:ascii="Times New Roman" w:hAnsi="Times New Roman" w:cs="Times New Roman"/>
          <w:sz w:val="28"/>
          <w:szCs w:val="28"/>
        </w:rPr>
        <w:t xml:space="preserve">Le logo proposé </w:t>
      </w:r>
      <w:r w:rsidRPr="004B468E">
        <w:rPr>
          <w:rFonts w:ascii="Times New Roman" w:hAnsi="Times New Roman" w:cs="Times New Roman"/>
          <w:sz w:val="28"/>
          <w:szCs w:val="28"/>
        </w:rPr>
        <w:t>capitalise sur les points forts de la marque</w:t>
      </w:r>
      <w:r w:rsidR="006C5C3F" w:rsidRPr="004B468E">
        <w:rPr>
          <w:rFonts w:ascii="Times New Roman" w:hAnsi="Times New Roman" w:cs="Times New Roman"/>
          <w:sz w:val="28"/>
          <w:szCs w:val="28"/>
        </w:rPr>
        <w:t xml:space="preserve"> le plombier Sarl</w:t>
      </w:r>
      <w:r w:rsidRPr="004B468E">
        <w:rPr>
          <w:rFonts w:ascii="Times New Roman" w:hAnsi="Times New Roman" w:cs="Times New Roman"/>
          <w:sz w:val="28"/>
          <w:szCs w:val="28"/>
        </w:rPr>
        <w:t xml:space="preserve"> sans affaiblir ses vecteur</w:t>
      </w:r>
      <w:r w:rsidR="006C5C3F" w:rsidRPr="004B468E">
        <w:rPr>
          <w:rFonts w:ascii="Times New Roman" w:hAnsi="Times New Roman" w:cs="Times New Roman"/>
          <w:sz w:val="28"/>
          <w:szCs w:val="28"/>
        </w:rPr>
        <w:t xml:space="preserve">s de reconnaissance. Il va dans </w:t>
      </w:r>
      <w:r w:rsidRPr="004B468E">
        <w:rPr>
          <w:rFonts w:ascii="Times New Roman" w:hAnsi="Times New Roman" w:cs="Times New Roman"/>
          <w:sz w:val="28"/>
          <w:szCs w:val="28"/>
        </w:rPr>
        <w:t>le sens de l’épure et de l'ef</w:t>
      </w:r>
      <w:r w:rsidR="006C5C3F" w:rsidRPr="004B468E">
        <w:rPr>
          <w:rFonts w:ascii="Times New Roman" w:hAnsi="Times New Roman" w:cs="Times New Roman"/>
          <w:sz w:val="28"/>
          <w:szCs w:val="28"/>
        </w:rPr>
        <w:t xml:space="preserve">ficacité, tout en affirmant une certaine </w:t>
      </w:r>
      <w:r w:rsidRPr="004B468E">
        <w:rPr>
          <w:rFonts w:ascii="Times New Roman" w:hAnsi="Times New Roman" w:cs="Times New Roman"/>
          <w:sz w:val="28"/>
          <w:szCs w:val="28"/>
        </w:rPr>
        <w:t>modernité et une</w:t>
      </w:r>
      <w:r w:rsidR="006C5C3F" w:rsidRPr="004B468E">
        <w:rPr>
          <w:rFonts w:ascii="Times New Roman" w:hAnsi="Times New Roman" w:cs="Times New Roman"/>
          <w:sz w:val="28"/>
          <w:szCs w:val="28"/>
        </w:rPr>
        <w:t xml:space="preserve"> grande proximité. </w:t>
      </w:r>
    </w:p>
    <w:p w:rsidR="006C5C3F" w:rsidRPr="004B468E" w:rsidRDefault="006C5C3F" w:rsidP="004B468E">
      <w:pPr>
        <w:pStyle w:val="Normal1"/>
        <w:shd w:val="clear" w:color="auto" w:fill="FFFFFF"/>
        <w:spacing w:after="120"/>
        <w:contextualSpacing w:val="0"/>
        <w:jc w:val="both"/>
        <w:rPr>
          <w:rFonts w:ascii="Times New Roman" w:hAnsi="Times New Roman" w:cs="Times New Roman"/>
          <w:sz w:val="28"/>
          <w:szCs w:val="28"/>
        </w:rPr>
      </w:pPr>
      <w:r w:rsidRPr="004B468E">
        <w:rPr>
          <w:rFonts w:ascii="Times New Roman" w:hAnsi="Times New Roman" w:cs="Times New Roman"/>
          <w:sz w:val="28"/>
          <w:szCs w:val="28"/>
        </w:rPr>
        <w:t xml:space="preserve">Stylisée, </w:t>
      </w:r>
      <w:r w:rsidRPr="004B468E">
        <w:rPr>
          <w:rFonts w:ascii="Times New Roman" w:hAnsi="Times New Roman" w:cs="Times New Roman"/>
          <w:sz w:val="28"/>
          <w:szCs w:val="28"/>
          <w:highlight w:val="yellow"/>
        </w:rPr>
        <w:t>le globe</w:t>
      </w:r>
      <w:r w:rsidR="000625BA" w:rsidRPr="004B468E">
        <w:rPr>
          <w:rFonts w:ascii="Times New Roman" w:hAnsi="Times New Roman" w:cs="Times New Roman"/>
          <w:sz w:val="28"/>
          <w:szCs w:val="28"/>
        </w:rPr>
        <w:t xml:space="preserve"> est volont</w:t>
      </w:r>
      <w:r w:rsidRPr="004B468E">
        <w:rPr>
          <w:rFonts w:ascii="Times New Roman" w:hAnsi="Times New Roman" w:cs="Times New Roman"/>
          <w:sz w:val="28"/>
          <w:szCs w:val="28"/>
        </w:rPr>
        <w:t xml:space="preserve">airement très </w:t>
      </w:r>
      <w:r w:rsidR="004B468E" w:rsidRPr="004B468E">
        <w:rPr>
          <w:rFonts w:ascii="Times New Roman" w:hAnsi="Times New Roman" w:cs="Times New Roman"/>
          <w:sz w:val="28"/>
          <w:szCs w:val="28"/>
        </w:rPr>
        <w:t>présent</w:t>
      </w:r>
      <w:r w:rsidRPr="004B468E">
        <w:rPr>
          <w:rFonts w:ascii="Times New Roman" w:hAnsi="Times New Roman" w:cs="Times New Roman"/>
          <w:sz w:val="28"/>
          <w:szCs w:val="28"/>
        </w:rPr>
        <w:t xml:space="preserve">, mettant </w:t>
      </w:r>
      <w:r w:rsidR="000625BA" w:rsidRPr="004B468E">
        <w:rPr>
          <w:rFonts w:ascii="Times New Roman" w:hAnsi="Times New Roman" w:cs="Times New Roman"/>
          <w:sz w:val="28"/>
          <w:szCs w:val="28"/>
        </w:rPr>
        <w:t>symboliquement en avant les</w:t>
      </w:r>
      <w:r w:rsidRPr="004B468E">
        <w:rPr>
          <w:rFonts w:ascii="Times New Roman" w:hAnsi="Times New Roman" w:cs="Times New Roman"/>
          <w:sz w:val="28"/>
          <w:szCs w:val="28"/>
        </w:rPr>
        <w:t xml:space="preserve"> secteurs d’activité principale </w:t>
      </w:r>
      <w:r w:rsidR="000625BA" w:rsidRPr="004B468E">
        <w:rPr>
          <w:rFonts w:ascii="Times New Roman" w:hAnsi="Times New Roman" w:cs="Times New Roman"/>
          <w:sz w:val="28"/>
          <w:szCs w:val="28"/>
        </w:rPr>
        <w:t xml:space="preserve">de </w:t>
      </w:r>
      <w:r w:rsidR="004B468E" w:rsidRPr="004B468E">
        <w:rPr>
          <w:rFonts w:ascii="Times New Roman" w:hAnsi="Times New Roman" w:cs="Times New Roman"/>
          <w:b/>
          <w:sz w:val="28"/>
          <w:szCs w:val="28"/>
        </w:rPr>
        <w:t>PLOMBIER SARL</w:t>
      </w:r>
      <w:r w:rsidR="004B468E" w:rsidRPr="004B468E">
        <w:rPr>
          <w:rFonts w:ascii="Times New Roman" w:hAnsi="Times New Roman" w:cs="Times New Roman"/>
          <w:sz w:val="28"/>
          <w:szCs w:val="28"/>
        </w:rPr>
        <w:t>.</w:t>
      </w:r>
    </w:p>
    <w:p w:rsidR="004B468E" w:rsidRDefault="004B468E" w:rsidP="006C5C3F">
      <w:pPr>
        <w:pStyle w:val="Normal1"/>
        <w:shd w:val="clear" w:color="auto" w:fill="FFFFFF"/>
        <w:spacing w:after="120"/>
        <w:contextualSpacing w:val="0"/>
        <w:jc w:val="both"/>
        <w:rPr>
          <w:rFonts w:ascii="Times New Roman" w:hAnsi="Times New Roman" w:cs="Times New Roman"/>
          <w:sz w:val="28"/>
          <w:szCs w:val="28"/>
        </w:rPr>
      </w:pPr>
    </w:p>
    <w:p w:rsidR="000625BA" w:rsidRPr="004B468E" w:rsidRDefault="006C5C3F" w:rsidP="004B468E">
      <w:pPr>
        <w:pStyle w:val="Normal1"/>
        <w:shd w:val="clear" w:color="auto" w:fill="FFFFFF"/>
        <w:spacing w:after="120" w:line="360" w:lineRule="auto"/>
        <w:contextualSpacing w:val="0"/>
        <w:jc w:val="both"/>
        <w:rPr>
          <w:rFonts w:ascii="Times New Roman" w:hAnsi="Times New Roman" w:cs="Times New Roman"/>
          <w:sz w:val="28"/>
          <w:szCs w:val="28"/>
        </w:rPr>
      </w:pPr>
      <w:r w:rsidRPr="004B468E">
        <w:rPr>
          <w:rFonts w:ascii="Times New Roman" w:hAnsi="Times New Roman" w:cs="Times New Roman"/>
          <w:sz w:val="28"/>
          <w:szCs w:val="28"/>
        </w:rPr>
        <w:t xml:space="preserve">Ce nouveau logo pourra </w:t>
      </w:r>
      <w:r w:rsidR="00352C43" w:rsidRPr="004B468E">
        <w:rPr>
          <w:rFonts w:ascii="Times New Roman" w:hAnsi="Times New Roman" w:cs="Times New Roman"/>
          <w:sz w:val="28"/>
          <w:szCs w:val="28"/>
        </w:rPr>
        <w:t>être</w:t>
      </w:r>
      <w:r w:rsidRPr="004B468E">
        <w:rPr>
          <w:rFonts w:ascii="Times New Roman" w:hAnsi="Times New Roman" w:cs="Times New Roman"/>
          <w:sz w:val="28"/>
          <w:szCs w:val="28"/>
        </w:rPr>
        <w:t xml:space="preserve"> utilisé sur l'ensemble des </w:t>
      </w:r>
      <w:r w:rsidR="000625BA" w:rsidRPr="004B468E">
        <w:rPr>
          <w:rFonts w:ascii="Times New Roman" w:hAnsi="Times New Roman" w:cs="Times New Roman"/>
          <w:sz w:val="28"/>
          <w:szCs w:val="28"/>
        </w:rPr>
        <w:t>documents émis par</w:t>
      </w:r>
      <w:r w:rsidRPr="004B468E">
        <w:rPr>
          <w:rFonts w:ascii="Times New Roman" w:hAnsi="Times New Roman" w:cs="Times New Roman"/>
          <w:sz w:val="28"/>
          <w:szCs w:val="28"/>
        </w:rPr>
        <w:t xml:space="preserve"> </w:t>
      </w:r>
      <w:r w:rsidR="00352C43" w:rsidRPr="004B468E">
        <w:rPr>
          <w:rFonts w:ascii="Times New Roman" w:hAnsi="Times New Roman" w:cs="Times New Roman"/>
          <w:sz w:val="28"/>
          <w:szCs w:val="28"/>
        </w:rPr>
        <w:t>l’Hôtel</w:t>
      </w:r>
      <w:r w:rsidRPr="004B468E">
        <w:rPr>
          <w:rFonts w:ascii="Times New Roman" w:hAnsi="Times New Roman" w:cs="Times New Roman"/>
          <w:sz w:val="28"/>
          <w:szCs w:val="28"/>
        </w:rPr>
        <w:t xml:space="preserve"> (papeterie, édition, signa</w:t>
      </w:r>
      <w:r w:rsidR="000625BA" w:rsidRPr="004B468E">
        <w:rPr>
          <w:rFonts w:ascii="Times New Roman" w:hAnsi="Times New Roman" w:cs="Times New Roman"/>
          <w:sz w:val="28"/>
          <w:szCs w:val="28"/>
        </w:rPr>
        <w:t>létique...). Son dessin trè</w:t>
      </w:r>
      <w:r w:rsidRPr="004B468E">
        <w:rPr>
          <w:rFonts w:ascii="Times New Roman" w:hAnsi="Times New Roman" w:cs="Times New Roman"/>
          <w:sz w:val="28"/>
          <w:szCs w:val="28"/>
        </w:rPr>
        <w:t>s compact lui confère une excel</w:t>
      </w:r>
      <w:r w:rsidR="000625BA" w:rsidRPr="004B468E">
        <w:rPr>
          <w:rFonts w:ascii="Times New Roman" w:hAnsi="Times New Roman" w:cs="Times New Roman"/>
          <w:sz w:val="28"/>
          <w:szCs w:val="28"/>
        </w:rPr>
        <w:t>lente lisibilité. Il peut aussi bien être utilisé en p</w:t>
      </w:r>
      <w:r w:rsidRPr="004B468E">
        <w:rPr>
          <w:rFonts w:ascii="Times New Roman" w:hAnsi="Times New Roman" w:cs="Times New Roman"/>
          <w:sz w:val="28"/>
          <w:szCs w:val="28"/>
        </w:rPr>
        <w:t xml:space="preserve">etit format </w:t>
      </w:r>
      <w:r w:rsidR="000625BA" w:rsidRPr="004B468E">
        <w:rPr>
          <w:rFonts w:ascii="Times New Roman" w:hAnsi="Times New Roman" w:cs="Times New Roman"/>
          <w:sz w:val="28"/>
          <w:szCs w:val="28"/>
        </w:rPr>
        <w:t>que sur des supports de grande taille.</w:t>
      </w:r>
    </w:p>
    <w:p w:rsidR="006C5C3F" w:rsidRPr="004B468E" w:rsidRDefault="004B468E" w:rsidP="004B468E">
      <w:pPr>
        <w:pStyle w:val="Normal1"/>
        <w:shd w:val="clear" w:color="auto" w:fill="FFFFFF"/>
        <w:spacing w:after="120" w:line="360" w:lineRule="auto"/>
        <w:contextualSpacing w:val="0"/>
        <w:jc w:val="both"/>
        <w:rPr>
          <w:rFonts w:ascii="Times New Roman" w:hAnsi="Times New Roman" w:cs="Times New Roman"/>
          <w:b/>
          <w:sz w:val="28"/>
          <w:szCs w:val="28"/>
        </w:rPr>
      </w:pPr>
      <w:r w:rsidRPr="004B468E">
        <w:rPr>
          <w:rFonts w:ascii="Times New Roman" w:hAnsi="Times New Roman" w:cs="Times New Roman"/>
          <w:b/>
          <w:sz w:val="28"/>
          <w:szCs w:val="28"/>
        </w:rPr>
        <w:t>POLICE UTILISEE</w:t>
      </w:r>
    </w:p>
    <w:p w:rsidR="006C5C3F" w:rsidRPr="004B468E" w:rsidRDefault="006C5C3F" w:rsidP="004B468E">
      <w:pPr>
        <w:pStyle w:val="Normal1"/>
        <w:shd w:val="clear" w:color="auto" w:fill="FFFFFF"/>
        <w:spacing w:after="120" w:line="360" w:lineRule="auto"/>
        <w:contextualSpacing w:val="0"/>
        <w:jc w:val="both"/>
        <w:rPr>
          <w:rFonts w:ascii="Times New Roman" w:hAnsi="Times New Roman" w:cs="Times New Roman"/>
          <w:sz w:val="28"/>
          <w:szCs w:val="28"/>
        </w:rPr>
      </w:pPr>
      <w:r w:rsidRPr="004B468E">
        <w:rPr>
          <w:rFonts w:ascii="Times New Roman" w:hAnsi="Times New Roman" w:cs="Times New Roman"/>
          <w:sz w:val="28"/>
          <w:szCs w:val="28"/>
        </w:rPr>
        <w:t xml:space="preserve">La police utilisée pour le logo est la Microgramma medium extended. Attention, le logo ne doit pas être recréé ou recomposé pour éviter de dégrader celui-ci et ainsi nuire </w:t>
      </w:r>
      <w:r w:rsidR="00E30B06" w:rsidRPr="004B468E">
        <w:rPr>
          <w:rFonts w:ascii="Times New Roman" w:hAnsi="Times New Roman" w:cs="Times New Roman"/>
          <w:sz w:val="28"/>
          <w:szCs w:val="28"/>
        </w:rPr>
        <w:t>à</w:t>
      </w:r>
      <w:r w:rsidRPr="004B468E">
        <w:rPr>
          <w:rFonts w:ascii="Times New Roman" w:hAnsi="Times New Roman" w:cs="Times New Roman"/>
          <w:sz w:val="28"/>
          <w:szCs w:val="28"/>
        </w:rPr>
        <w:t xml:space="preserve"> l’image de marquer de la </w:t>
      </w:r>
      <w:r w:rsidR="004B468E" w:rsidRPr="004B468E">
        <w:rPr>
          <w:rFonts w:ascii="Times New Roman" w:hAnsi="Times New Roman" w:cs="Times New Roman"/>
          <w:sz w:val="28"/>
          <w:szCs w:val="28"/>
        </w:rPr>
        <w:t xml:space="preserve">structure. </w:t>
      </w:r>
      <w:r w:rsidRPr="004B468E">
        <w:rPr>
          <w:rFonts w:ascii="Times New Roman" w:hAnsi="Times New Roman" w:cs="Times New Roman"/>
          <w:sz w:val="28"/>
          <w:szCs w:val="28"/>
        </w:rPr>
        <w:t xml:space="preserve">Il est impératif d'utiliser les fichiers vectoriels fournis par </w:t>
      </w:r>
      <w:r w:rsidR="004B468E" w:rsidRPr="004B468E">
        <w:rPr>
          <w:rFonts w:ascii="Times New Roman" w:hAnsi="Times New Roman" w:cs="Times New Roman"/>
          <w:b/>
          <w:sz w:val="28"/>
          <w:szCs w:val="28"/>
        </w:rPr>
        <w:t>Ets</w:t>
      </w:r>
      <w:r w:rsidRPr="004B468E">
        <w:rPr>
          <w:rFonts w:ascii="Times New Roman" w:hAnsi="Times New Roman" w:cs="Times New Roman"/>
          <w:b/>
          <w:sz w:val="28"/>
          <w:szCs w:val="28"/>
        </w:rPr>
        <w:t xml:space="preserve"> </w:t>
      </w:r>
      <w:r w:rsidR="004B468E" w:rsidRPr="004B468E">
        <w:rPr>
          <w:rFonts w:ascii="Times New Roman" w:hAnsi="Times New Roman" w:cs="Times New Roman"/>
          <w:b/>
          <w:sz w:val="28"/>
          <w:szCs w:val="28"/>
        </w:rPr>
        <w:t>IANA</w:t>
      </w:r>
      <w:r w:rsidR="004B468E" w:rsidRPr="004B468E">
        <w:rPr>
          <w:rFonts w:ascii="Times New Roman" w:hAnsi="Times New Roman" w:cs="Times New Roman"/>
          <w:sz w:val="28"/>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50"/>
      </w:tblGrid>
      <w:tr w:rsidR="006C5C3F" w:rsidRPr="006C5C3F" w:rsidTr="006C5C3F">
        <w:trPr>
          <w:trHeight w:val="85"/>
        </w:trPr>
        <w:tc>
          <w:tcPr>
            <w:tcW w:w="8250" w:type="dxa"/>
            <w:tcBorders>
              <w:top w:val="single" w:sz="4" w:space="0" w:color="auto"/>
              <w:left w:val="single" w:sz="4" w:space="0" w:color="auto"/>
              <w:bottom w:val="single" w:sz="4" w:space="0" w:color="auto"/>
              <w:right w:val="single" w:sz="4" w:space="0" w:color="auto"/>
            </w:tcBorders>
            <w:vAlign w:val="center"/>
            <w:hideMark/>
          </w:tcPr>
          <w:p w:rsidR="006C5C3F" w:rsidRPr="006C5C3F" w:rsidRDefault="006C5C3F" w:rsidP="006C5C3F">
            <w:pPr>
              <w:spacing w:line="240" w:lineRule="auto"/>
              <w:contextualSpacing w:val="0"/>
              <w:rPr>
                <w:rFonts w:ascii="Times New Roman" w:eastAsia="Times New Roman" w:hAnsi="Times New Roman" w:cs="Times New Roman"/>
                <w:sz w:val="24"/>
                <w:szCs w:val="24"/>
              </w:rPr>
            </w:pPr>
          </w:p>
        </w:tc>
      </w:tr>
    </w:tbl>
    <w:p w:rsidR="006C5C3F" w:rsidRPr="006C5C3F" w:rsidRDefault="00304467" w:rsidP="006C5C3F">
      <w:pPr>
        <w:pStyle w:val="Normal1"/>
        <w:shd w:val="clear" w:color="auto" w:fill="FFFFFF"/>
        <w:spacing w:after="120"/>
        <w:contextualSpacing w:val="0"/>
        <w:jc w:val="both"/>
        <w:rPr>
          <w:szCs w:val="40"/>
        </w:rPr>
      </w:pPr>
      <w:bookmarkStart w:id="1" w:name="_GoBack"/>
      <w:bookmarkEnd w:id="1"/>
      <w:r w:rsidRPr="004B468E">
        <w:rPr>
          <w:rFonts w:ascii="Times New Roman" w:hAnsi="Times New Roman" w:cs="Times New Roman"/>
          <w:noProof/>
          <w:sz w:val="28"/>
          <w:szCs w:val="28"/>
        </w:rPr>
        <w:drawing>
          <wp:anchor distT="0" distB="0" distL="114300" distR="114300" simplePos="0" relativeHeight="251655168" behindDoc="1" locked="0" layoutInCell="1" allowOverlap="1">
            <wp:simplePos x="0" y="0"/>
            <wp:positionH relativeFrom="column">
              <wp:posOffset>3562350</wp:posOffset>
            </wp:positionH>
            <wp:positionV relativeFrom="page">
              <wp:posOffset>4140835</wp:posOffset>
            </wp:positionV>
            <wp:extent cx="1543050" cy="459105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43050" cy="4591050"/>
                    </a:xfrm>
                    <a:prstGeom prst="rect">
                      <a:avLst/>
                    </a:prstGeom>
                  </pic:spPr>
                </pic:pic>
              </a:graphicData>
            </a:graphic>
            <wp14:sizeRelH relativeFrom="margin">
              <wp14:pctWidth>0</wp14:pctWidth>
            </wp14:sizeRelH>
            <wp14:sizeRelV relativeFrom="margin">
              <wp14:pctHeight>0</wp14:pctHeight>
            </wp14:sizeRelV>
          </wp:anchor>
        </w:drawing>
      </w:r>
      <w:r w:rsidRPr="004B468E">
        <w:rPr>
          <w:rFonts w:ascii="Times New Roman" w:hAnsi="Times New Roman" w:cs="Times New Roman"/>
          <w:noProof/>
          <w:sz w:val="28"/>
          <w:szCs w:val="28"/>
        </w:rPr>
        <w:drawing>
          <wp:anchor distT="0" distB="0" distL="114300" distR="114300" simplePos="0" relativeHeight="251664384" behindDoc="1" locked="0" layoutInCell="1" allowOverlap="1">
            <wp:simplePos x="0" y="0"/>
            <wp:positionH relativeFrom="column">
              <wp:posOffset>591242</wp:posOffset>
            </wp:positionH>
            <wp:positionV relativeFrom="paragraph">
              <wp:posOffset>128378</wp:posOffset>
            </wp:positionV>
            <wp:extent cx="2790825" cy="442912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90825" cy="4429125"/>
                    </a:xfrm>
                    <a:prstGeom prst="rect">
                      <a:avLst/>
                    </a:prstGeom>
                  </pic:spPr>
                </pic:pic>
              </a:graphicData>
            </a:graphic>
          </wp:anchor>
        </w:drawing>
      </w:r>
    </w:p>
    <w:sectPr w:rsidR="006C5C3F" w:rsidRPr="006C5C3F" w:rsidSect="006C5C3F">
      <w:pgSz w:w="11909" w:h="16834"/>
      <w:pgMar w:top="1440" w:right="1440" w:bottom="142"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IN-Light">
    <w:altName w:val="Times New Roman"/>
    <w:panose1 w:val="00000000000000000000"/>
    <w:charset w:val="00"/>
    <w:family w:val="roman"/>
    <w:notTrueType/>
    <w:pitch w:val="default"/>
  </w:font>
  <w:font w:name="DIN-Bold">
    <w:altName w:val="Times New Roman"/>
    <w:panose1 w:val="00000000000000000000"/>
    <w:charset w:val="00"/>
    <w:family w:val="roman"/>
    <w:notTrueType/>
    <w:pitch w:val="default"/>
  </w:font>
  <w:font w:name="Comfortaa">
    <w:altName w:val="Times New Roman"/>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78F5"/>
    <w:multiLevelType w:val="multilevel"/>
    <w:tmpl w:val="E91A489E"/>
    <w:lvl w:ilvl="0">
      <w:start w:val="1"/>
      <w:numFmt w:val="bullet"/>
      <w:lvlText w:val=""/>
      <w:lvlJc w:val="left"/>
      <w:pPr>
        <w:ind w:left="360" w:hanging="360"/>
      </w:pPr>
      <w:rPr>
        <w:rFonts w:ascii="Wingdings" w:hAnsi="Wingdings" w:hint="default"/>
      </w:rPr>
    </w:lvl>
    <w:lvl w:ilvl="1">
      <w:start w:val="1"/>
      <w:numFmt w:val="bullet"/>
      <w:lvlText w:val="o"/>
      <w:lvlJc w:val="left"/>
      <w:pPr>
        <w:ind w:left="360" w:hanging="360"/>
      </w:pPr>
      <w:rPr>
        <w:rFonts w:ascii="Courier New" w:hAnsi="Courier New" w:cs="Courier New" w:hint="default"/>
      </w:rPr>
    </w:lvl>
    <w:lvl w:ilvl="2">
      <w:start w:val="1"/>
      <w:numFmt w:val="bullet"/>
      <w:lvlText w:val="o"/>
      <w:lvlJc w:val="left"/>
      <w:pPr>
        <w:ind w:left="36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2AE53F3"/>
    <w:multiLevelType w:val="hybridMultilevel"/>
    <w:tmpl w:val="0CF692C6"/>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85709BB"/>
    <w:multiLevelType w:val="hybridMultilevel"/>
    <w:tmpl w:val="1156964E"/>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32760A3C"/>
    <w:multiLevelType w:val="multilevel"/>
    <w:tmpl w:val="E35CDE0C"/>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644"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5DB4242"/>
    <w:multiLevelType w:val="multilevel"/>
    <w:tmpl w:val="E35CDE0C"/>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644"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0F77895"/>
    <w:multiLevelType w:val="hybridMultilevel"/>
    <w:tmpl w:val="835CFBA6"/>
    <w:lvl w:ilvl="0" w:tplc="1A56B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B6E10AA"/>
    <w:multiLevelType w:val="hybridMultilevel"/>
    <w:tmpl w:val="F454EA00"/>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A7A369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BF512F9"/>
    <w:multiLevelType w:val="multilevel"/>
    <w:tmpl w:val="CE1A6F7A"/>
    <w:lvl w:ilvl="0">
      <w:start w:val="1"/>
      <w:numFmt w:val="bullet"/>
      <w:lvlText w:val="●"/>
      <w:lvlJc w:val="left"/>
      <w:pPr>
        <w:ind w:left="720" w:hanging="360"/>
      </w:pPr>
      <w:rPr>
        <w:color w:val="3131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907D38"/>
    <w:multiLevelType w:val="multilevel"/>
    <w:tmpl w:val="F1D2A1D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D7852AB"/>
    <w:multiLevelType w:val="multilevel"/>
    <w:tmpl w:val="F1D2A1D4"/>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7B960AA4"/>
    <w:multiLevelType w:val="multilevel"/>
    <w:tmpl w:val="E35CDE0C"/>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644"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CE069F7"/>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10"/>
  </w:num>
  <w:num w:numId="3">
    <w:abstractNumId w:val="7"/>
  </w:num>
  <w:num w:numId="4">
    <w:abstractNumId w:val="12"/>
  </w:num>
  <w:num w:numId="5">
    <w:abstractNumId w:val="0"/>
  </w:num>
  <w:num w:numId="6">
    <w:abstractNumId w:val="4"/>
  </w:num>
  <w:num w:numId="7">
    <w:abstractNumId w:val="9"/>
  </w:num>
  <w:num w:numId="8">
    <w:abstractNumId w:val="6"/>
  </w:num>
  <w:num w:numId="9">
    <w:abstractNumId w:val="1"/>
  </w:num>
  <w:num w:numId="10">
    <w:abstractNumId w:val="5"/>
  </w:num>
  <w:num w:numId="11">
    <w:abstractNumId w:val="11"/>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E4A"/>
    <w:rsid w:val="000625BA"/>
    <w:rsid w:val="000D6130"/>
    <w:rsid w:val="000F5285"/>
    <w:rsid w:val="0014450F"/>
    <w:rsid w:val="0029382D"/>
    <w:rsid w:val="00304467"/>
    <w:rsid w:val="00352C43"/>
    <w:rsid w:val="003C4B25"/>
    <w:rsid w:val="0043540F"/>
    <w:rsid w:val="004B468E"/>
    <w:rsid w:val="004C4D85"/>
    <w:rsid w:val="00583DE3"/>
    <w:rsid w:val="005A7B2A"/>
    <w:rsid w:val="00665BE4"/>
    <w:rsid w:val="006771CC"/>
    <w:rsid w:val="006C4F23"/>
    <w:rsid w:val="006C5C3F"/>
    <w:rsid w:val="00707557"/>
    <w:rsid w:val="007117C9"/>
    <w:rsid w:val="007154AE"/>
    <w:rsid w:val="00776745"/>
    <w:rsid w:val="009B5105"/>
    <w:rsid w:val="00A5415A"/>
    <w:rsid w:val="00A658A5"/>
    <w:rsid w:val="00AB39A3"/>
    <w:rsid w:val="00B72201"/>
    <w:rsid w:val="00B83C68"/>
    <w:rsid w:val="00BF13E1"/>
    <w:rsid w:val="00BF362F"/>
    <w:rsid w:val="00D45DC1"/>
    <w:rsid w:val="00E30B06"/>
    <w:rsid w:val="00E65A7A"/>
    <w:rsid w:val="00EB6687"/>
    <w:rsid w:val="00F14E19"/>
    <w:rsid w:val="00F83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EFB52A-4CA1-44AF-A318-F3C4EFDC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fr-FR"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1"/>
    <w:next w:val="Normal1"/>
    <w:rsid w:val="00F83E4A"/>
    <w:pPr>
      <w:keepNext/>
      <w:keepLines/>
      <w:spacing w:before="400" w:after="120"/>
      <w:outlineLvl w:val="0"/>
    </w:pPr>
    <w:rPr>
      <w:sz w:val="40"/>
      <w:szCs w:val="40"/>
    </w:rPr>
  </w:style>
  <w:style w:type="paragraph" w:styleId="Titre2">
    <w:name w:val="heading 2"/>
    <w:basedOn w:val="Normal1"/>
    <w:next w:val="Normal1"/>
    <w:rsid w:val="00F83E4A"/>
    <w:pPr>
      <w:keepNext/>
      <w:keepLines/>
      <w:spacing w:before="360" w:after="120"/>
      <w:outlineLvl w:val="1"/>
    </w:pPr>
    <w:rPr>
      <w:sz w:val="32"/>
      <w:szCs w:val="32"/>
    </w:rPr>
  </w:style>
  <w:style w:type="paragraph" w:styleId="Titre3">
    <w:name w:val="heading 3"/>
    <w:basedOn w:val="Normal1"/>
    <w:next w:val="Normal1"/>
    <w:rsid w:val="00F83E4A"/>
    <w:pPr>
      <w:keepNext/>
      <w:keepLines/>
      <w:spacing w:before="320" w:after="80"/>
      <w:outlineLvl w:val="2"/>
    </w:pPr>
    <w:rPr>
      <w:color w:val="434343"/>
      <w:sz w:val="28"/>
      <w:szCs w:val="28"/>
    </w:rPr>
  </w:style>
  <w:style w:type="paragraph" w:styleId="Titre4">
    <w:name w:val="heading 4"/>
    <w:basedOn w:val="Normal1"/>
    <w:next w:val="Normal1"/>
    <w:rsid w:val="00F83E4A"/>
    <w:pPr>
      <w:keepNext/>
      <w:keepLines/>
      <w:spacing w:before="280" w:after="80"/>
      <w:outlineLvl w:val="3"/>
    </w:pPr>
    <w:rPr>
      <w:color w:val="666666"/>
      <w:sz w:val="24"/>
      <w:szCs w:val="24"/>
    </w:rPr>
  </w:style>
  <w:style w:type="paragraph" w:styleId="Titre5">
    <w:name w:val="heading 5"/>
    <w:basedOn w:val="Normal1"/>
    <w:next w:val="Normal1"/>
    <w:rsid w:val="00F83E4A"/>
    <w:pPr>
      <w:keepNext/>
      <w:keepLines/>
      <w:spacing w:before="240" w:after="80"/>
      <w:outlineLvl w:val="4"/>
    </w:pPr>
    <w:rPr>
      <w:color w:val="666666"/>
    </w:rPr>
  </w:style>
  <w:style w:type="paragraph" w:styleId="Titre6">
    <w:name w:val="heading 6"/>
    <w:basedOn w:val="Normal1"/>
    <w:next w:val="Normal1"/>
    <w:rsid w:val="00F83E4A"/>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F83E4A"/>
  </w:style>
  <w:style w:type="table" w:customStyle="1" w:styleId="TableNormal">
    <w:name w:val="Table Normal"/>
    <w:rsid w:val="00F83E4A"/>
    <w:tblPr>
      <w:tblCellMar>
        <w:top w:w="0" w:type="dxa"/>
        <w:left w:w="0" w:type="dxa"/>
        <w:bottom w:w="0" w:type="dxa"/>
        <w:right w:w="0" w:type="dxa"/>
      </w:tblCellMar>
    </w:tblPr>
  </w:style>
  <w:style w:type="paragraph" w:styleId="Titre">
    <w:name w:val="Title"/>
    <w:basedOn w:val="Normal1"/>
    <w:next w:val="Normal1"/>
    <w:rsid w:val="00F83E4A"/>
    <w:pPr>
      <w:keepNext/>
      <w:keepLines/>
      <w:spacing w:after="60"/>
    </w:pPr>
    <w:rPr>
      <w:sz w:val="52"/>
      <w:szCs w:val="52"/>
    </w:rPr>
  </w:style>
  <w:style w:type="paragraph" w:styleId="Sous-titre">
    <w:name w:val="Subtitle"/>
    <w:basedOn w:val="Normal1"/>
    <w:next w:val="Normal1"/>
    <w:rsid w:val="00F83E4A"/>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658A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8A5"/>
    <w:rPr>
      <w:rFonts w:ascii="Tahoma" w:hAnsi="Tahoma" w:cs="Tahoma"/>
      <w:sz w:val="16"/>
      <w:szCs w:val="16"/>
    </w:rPr>
  </w:style>
  <w:style w:type="paragraph" w:styleId="Paragraphedeliste">
    <w:name w:val="List Paragraph"/>
    <w:basedOn w:val="Normal"/>
    <w:uiPriority w:val="34"/>
    <w:qFormat/>
    <w:rsid w:val="007154AE"/>
    <w:pPr>
      <w:ind w:left="720"/>
    </w:pPr>
  </w:style>
  <w:style w:type="character" w:styleId="lev">
    <w:name w:val="Strong"/>
    <w:basedOn w:val="Policepardfaut"/>
    <w:uiPriority w:val="22"/>
    <w:qFormat/>
    <w:rsid w:val="00B72201"/>
    <w:rPr>
      <w:b/>
      <w:bCs/>
    </w:rPr>
  </w:style>
  <w:style w:type="paragraph" w:styleId="NormalWeb">
    <w:name w:val="Normal (Web)"/>
    <w:basedOn w:val="Normal"/>
    <w:uiPriority w:val="99"/>
    <w:unhideWhenUsed/>
    <w:rsid w:val="00B72201"/>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B72201"/>
    <w:rPr>
      <w:color w:val="0000FF"/>
      <w:u w:val="single"/>
    </w:rPr>
  </w:style>
  <w:style w:type="table" w:styleId="Grilledutableau">
    <w:name w:val="Table Grid"/>
    <w:basedOn w:val="TableauNormal"/>
    <w:uiPriority w:val="59"/>
    <w:rsid w:val="000F52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0625BA"/>
    <w:rPr>
      <w:rFonts w:ascii="DIN-Light" w:hAnsi="DIN-Light" w:hint="default"/>
      <w:b w:val="0"/>
      <w:bCs w:val="0"/>
      <w:i w:val="0"/>
      <w:iCs w:val="0"/>
      <w:color w:val="231F20"/>
      <w:sz w:val="18"/>
      <w:szCs w:val="18"/>
    </w:rPr>
  </w:style>
  <w:style w:type="character" w:customStyle="1" w:styleId="fontstyle21">
    <w:name w:val="fontstyle21"/>
    <w:basedOn w:val="Policepardfaut"/>
    <w:rsid w:val="006C5C3F"/>
    <w:rPr>
      <w:rFonts w:ascii="DIN-Light" w:hAnsi="DIN-Light" w:hint="default"/>
      <w:b w:val="0"/>
      <w:bCs w:val="0"/>
      <w:i w:val="0"/>
      <w:iCs w:val="0"/>
      <w:color w:val="231F20"/>
      <w:sz w:val="18"/>
      <w:szCs w:val="18"/>
    </w:rPr>
  </w:style>
  <w:style w:type="character" w:customStyle="1" w:styleId="fontstyle31">
    <w:name w:val="fontstyle31"/>
    <w:basedOn w:val="Policepardfaut"/>
    <w:rsid w:val="006C5C3F"/>
    <w:rPr>
      <w:rFonts w:ascii="DIN-Bold" w:hAnsi="DIN-Bold" w:hint="default"/>
      <w:b/>
      <w:bCs/>
      <w:i w:val="0"/>
      <w:iCs w:val="0"/>
      <w:color w:val="231F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9808">
      <w:bodyDiv w:val="1"/>
      <w:marLeft w:val="0"/>
      <w:marRight w:val="0"/>
      <w:marTop w:val="0"/>
      <w:marBottom w:val="0"/>
      <w:divBdr>
        <w:top w:val="none" w:sz="0" w:space="0" w:color="auto"/>
        <w:left w:val="none" w:sz="0" w:space="0" w:color="auto"/>
        <w:bottom w:val="none" w:sz="0" w:space="0" w:color="auto"/>
        <w:right w:val="none" w:sz="0" w:space="0" w:color="auto"/>
      </w:divBdr>
    </w:div>
    <w:div w:id="105925381">
      <w:bodyDiv w:val="1"/>
      <w:marLeft w:val="0"/>
      <w:marRight w:val="0"/>
      <w:marTop w:val="0"/>
      <w:marBottom w:val="0"/>
      <w:divBdr>
        <w:top w:val="none" w:sz="0" w:space="0" w:color="auto"/>
        <w:left w:val="none" w:sz="0" w:space="0" w:color="auto"/>
        <w:bottom w:val="none" w:sz="0" w:space="0" w:color="auto"/>
        <w:right w:val="none" w:sz="0" w:space="0" w:color="auto"/>
      </w:divBdr>
    </w:div>
    <w:div w:id="672411765">
      <w:bodyDiv w:val="1"/>
      <w:marLeft w:val="0"/>
      <w:marRight w:val="0"/>
      <w:marTop w:val="0"/>
      <w:marBottom w:val="0"/>
      <w:divBdr>
        <w:top w:val="none" w:sz="0" w:space="0" w:color="auto"/>
        <w:left w:val="none" w:sz="0" w:space="0" w:color="auto"/>
        <w:bottom w:val="none" w:sz="0" w:space="0" w:color="auto"/>
        <w:right w:val="none" w:sz="0" w:space="0" w:color="auto"/>
      </w:divBdr>
    </w:div>
    <w:div w:id="1125732898">
      <w:bodyDiv w:val="1"/>
      <w:marLeft w:val="0"/>
      <w:marRight w:val="0"/>
      <w:marTop w:val="0"/>
      <w:marBottom w:val="0"/>
      <w:divBdr>
        <w:top w:val="none" w:sz="0" w:space="0" w:color="auto"/>
        <w:left w:val="none" w:sz="0" w:space="0" w:color="auto"/>
        <w:bottom w:val="none" w:sz="0" w:space="0" w:color="auto"/>
        <w:right w:val="none" w:sz="0" w:space="0" w:color="auto"/>
      </w:divBdr>
    </w:div>
    <w:div w:id="1444228901">
      <w:bodyDiv w:val="1"/>
      <w:marLeft w:val="0"/>
      <w:marRight w:val="0"/>
      <w:marTop w:val="0"/>
      <w:marBottom w:val="0"/>
      <w:divBdr>
        <w:top w:val="none" w:sz="0" w:space="0" w:color="auto"/>
        <w:left w:val="none" w:sz="0" w:space="0" w:color="auto"/>
        <w:bottom w:val="none" w:sz="0" w:space="0" w:color="auto"/>
        <w:right w:val="none" w:sz="0" w:space="0" w:color="auto"/>
      </w:divBdr>
    </w:div>
    <w:div w:id="1524172673">
      <w:bodyDiv w:val="1"/>
      <w:marLeft w:val="0"/>
      <w:marRight w:val="0"/>
      <w:marTop w:val="0"/>
      <w:marBottom w:val="0"/>
      <w:divBdr>
        <w:top w:val="none" w:sz="0" w:space="0" w:color="auto"/>
        <w:left w:val="none" w:sz="0" w:space="0" w:color="auto"/>
        <w:bottom w:val="none" w:sz="0" w:space="0" w:color="auto"/>
        <w:right w:val="none" w:sz="0" w:space="0" w:color="auto"/>
      </w:divBdr>
    </w:div>
    <w:div w:id="1929197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utterstock.com/pic-188728943/stock-photo-circa-march-berlin-the-logo-of-the-brand-quot-hulu-quot.html?pl=CONTENT-blog&amp;cr=businessfonts" TargetMode="External"/><Relationship Id="rId13" Type="http://schemas.openxmlformats.org/officeDocument/2006/relationships/hyperlink" Target="http://www.fontsquirre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hutterstock.com/pic-270948935/stock-photo-kiev-ukraine-march-coca-cola-logo-printed-on-paper-and-placed-on-white-background.html?pl=CONTENT-blog&amp;cr=businessfo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hutterstock.com/pic-283160093/stock-photo-kiev-ukraine-may-instagram-logotype-camera-icon-on-pc-screen-instagram-free.html?pl=CONTENT-blog&amp;cr=businessfont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www.shutterstock.com/pic-221350390/stock-photo-nagoya-japan-september-fashion-house-cartier-cartier-designs-manufacturers.html?pl=CONTENT-blog&amp;cr=businessfonts" TargetMode="External"/><Relationship Id="rId4" Type="http://schemas.openxmlformats.org/officeDocument/2006/relationships/webSettings" Target="webSettings.xml"/><Relationship Id="rId9" Type="http://schemas.openxmlformats.org/officeDocument/2006/relationships/hyperlink" Target="https://www.shutterstock.com/pic-262453658/stock-photo-kiev-ukraine-march-youtube-logotype-printed-on-paper-youtube-is-a-video-sharing.html?pl=CONTENT-blog&amp;cr=businessfonts" TargetMode="External"/><Relationship Id="rId14" Type="http://schemas.openxmlformats.org/officeDocument/2006/relationships/hyperlink" Target="https://www.google.com/fo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867</Words>
  <Characters>4774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Administrateur</cp:lastModifiedBy>
  <cp:revision>8</cp:revision>
  <dcterms:created xsi:type="dcterms:W3CDTF">2018-07-19T12:32:00Z</dcterms:created>
  <dcterms:modified xsi:type="dcterms:W3CDTF">2018-07-19T12:49:00Z</dcterms:modified>
</cp:coreProperties>
</file>