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7E20" w14:textId="07176C8E" w:rsidR="00274DCF" w:rsidRDefault="00F652B3">
      <w:pPr>
        <w:pStyle w:val="1"/>
        <w:spacing w:before="340" w:after="330" w:line="576" w:lineRule="auto"/>
        <w:jc w:val="center"/>
        <w:rPr>
          <w:sz w:val="56"/>
          <w:szCs w:val="56"/>
        </w:rPr>
      </w:pPr>
      <w:r>
        <w:rPr>
          <w:sz w:val="56"/>
          <w:szCs w:val="56"/>
        </w:rPr>
        <w:t>《</w:t>
      </w:r>
      <w:r w:rsidR="00AB1440" w:rsidRPr="00AB1440">
        <w:rPr>
          <w:rFonts w:ascii="宋体" w:eastAsia="宋体" w:hAnsi="宋体" w:cs="宋体" w:hint="eastAsia"/>
          <w:sz w:val="56"/>
          <w:szCs w:val="56"/>
        </w:rPr>
        <w:t>高级编程技术实践</w:t>
      </w:r>
      <w:r>
        <w:rPr>
          <w:sz w:val="56"/>
          <w:szCs w:val="56"/>
        </w:rPr>
        <w:t>》</w:t>
      </w:r>
      <w:proofErr w:type="spellStart"/>
      <w:r>
        <w:rPr>
          <w:sz w:val="56"/>
          <w:szCs w:val="56"/>
        </w:rPr>
        <w:t>大作业</w:t>
      </w:r>
      <w:proofErr w:type="spellEnd"/>
    </w:p>
    <w:p w14:paraId="15BF7595" w14:textId="77777777" w:rsidR="00274DCF" w:rsidRDefault="00F652B3">
      <w:pPr>
        <w:jc w:val="center"/>
        <w:rPr>
          <w:sz w:val="44"/>
          <w:szCs w:val="44"/>
          <w:u w:val="single"/>
        </w:rPr>
      </w:pPr>
      <w:proofErr w:type="spellStart"/>
      <w:r>
        <w:rPr>
          <w:sz w:val="44"/>
          <w:szCs w:val="44"/>
        </w:rPr>
        <w:t>题目</w:t>
      </w:r>
      <w:proofErr w:type="spellEnd"/>
      <w:r>
        <w:rPr>
          <w:sz w:val="44"/>
          <w:szCs w:val="44"/>
        </w:rPr>
        <w:t>：</w:t>
      </w:r>
    </w:p>
    <w:tbl>
      <w:tblPr>
        <w:tblpPr w:leftFromText="180" w:rightFromText="180" w:vertAnchor="text" w:horzAnchor="margin" w:tblpXSpec="center" w:tblpY="1736"/>
        <w:tblOverlap w:val="never"/>
        <w:tblW w:w="505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6"/>
        <w:gridCol w:w="1367"/>
        <w:gridCol w:w="919"/>
        <w:gridCol w:w="1400"/>
      </w:tblGrid>
      <w:tr w:rsidR="00AB1440" w14:paraId="6361D0B4" w14:textId="77777777" w:rsidTr="00AB1440">
        <w:trPr>
          <w:trHeight w:val="418"/>
        </w:trPr>
        <w:tc>
          <w:tcPr>
            <w:tcW w:w="1366" w:type="dxa"/>
            <w:tcBorders>
              <w:tl2br w:val="nil"/>
              <w:tr2bl w:val="nil"/>
            </w:tcBorders>
          </w:tcPr>
          <w:p w14:paraId="6D0E9497" w14:textId="77777777" w:rsidR="00AB1440" w:rsidRDefault="00AB1440">
            <w:pPr>
              <w:snapToGrid w:val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 xml:space="preserve"> 姓名</w:t>
            </w:r>
          </w:p>
        </w:tc>
        <w:tc>
          <w:tcPr>
            <w:tcW w:w="1367" w:type="dxa"/>
            <w:tcBorders>
              <w:tl2br w:val="nil"/>
              <w:tr2bl w:val="nil"/>
            </w:tcBorders>
          </w:tcPr>
          <w:p w14:paraId="63675F49" w14:textId="77777777" w:rsidR="00AB1440" w:rsidRDefault="00AB1440">
            <w:pPr>
              <w:snapToGrid w:val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学号</w:t>
            </w:r>
          </w:p>
        </w:tc>
        <w:tc>
          <w:tcPr>
            <w:tcW w:w="919" w:type="dxa"/>
            <w:tcBorders>
              <w:tl2br w:val="nil"/>
              <w:tr2bl w:val="nil"/>
            </w:tcBorders>
          </w:tcPr>
          <w:p w14:paraId="0FBF6C3B" w14:textId="77777777" w:rsidR="00AB1440" w:rsidRDefault="00AB1440">
            <w:pPr>
              <w:snapToGrid w:val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班级</w:t>
            </w:r>
          </w:p>
        </w:tc>
        <w:tc>
          <w:tcPr>
            <w:tcW w:w="1400" w:type="dxa"/>
            <w:tcBorders>
              <w:tl2br w:val="nil"/>
              <w:tr2bl w:val="nil"/>
            </w:tcBorders>
          </w:tcPr>
          <w:p w14:paraId="7AFEB1EF" w14:textId="77777777" w:rsidR="00AB1440" w:rsidRDefault="00AB1440">
            <w:pPr>
              <w:snapToGrid w:val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最终总成绩</w:t>
            </w:r>
          </w:p>
          <w:p w14:paraId="17FD16D6" w14:textId="77777777" w:rsidR="00AB1440" w:rsidRDefault="00AB1440">
            <w:pPr>
              <w:snapToGrid w:val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(100）</w:t>
            </w:r>
          </w:p>
        </w:tc>
      </w:tr>
      <w:tr w:rsidR="00AB1440" w14:paraId="08F21D6B" w14:textId="77777777" w:rsidTr="00AB1440">
        <w:trPr>
          <w:trHeight w:val="644"/>
        </w:trPr>
        <w:tc>
          <w:tcPr>
            <w:tcW w:w="1366" w:type="dxa"/>
            <w:tcBorders>
              <w:tl2br w:val="nil"/>
              <w:tr2bl w:val="nil"/>
            </w:tcBorders>
          </w:tcPr>
          <w:p w14:paraId="3A9075BD" w14:textId="77777777" w:rsidR="00AB1440" w:rsidRDefault="00AB144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367" w:type="dxa"/>
            <w:tcBorders>
              <w:tl2br w:val="nil"/>
              <w:tr2bl w:val="nil"/>
            </w:tcBorders>
          </w:tcPr>
          <w:p w14:paraId="5301A029" w14:textId="77777777" w:rsidR="00AB1440" w:rsidRDefault="00AB144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19" w:type="dxa"/>
            <w:tcBorders>
              <w:tl2br w:val="nil"/>
              <w:tr2bl w:val="nil"/>
            </w:tcBorders>
          </w:tcPr>
          <w:p w14:paraId="006A3032" w14:textId="77777777" w:rsidR="00AB1440" w:rsidRDefault="00AB1440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00" w:type="dxa"/>
            <w:tcBorders>
              <w:tl2br w:val="nil"/>
              <w:tr2bl w:val="nil"/>
            </w:tcBorders>
          </w:tcPr>
          <w:p w14:paraId="65ABC003" w14:textId="77777777" w:rsidR="00AB1440" w:rsidRDefault="00AB1440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14:paraId="4B5F3BAE" w14:textId="77777777" w:rsidR="00274DCF" w:rsidRDefault="00274DCF">
      <w:pPr>
        <w:rPr>
          <w:rFonts w:ascii="仿宋_GB2312" w:eastAsia="仿宋_GB2312" w:hAnsi="仿宋_GB2312"/>
          <w:sz w:val="36"/>
          <w:szCs w:val="36"/>
        </w:rPr>
      </w:pPr>
    </w:p>
    <w:p w14:paraId="1F8169B0" w14:textId="77777777" w:rsidR="00274DCF" w:rsidRDefault="00274DCF">
      <w:pPr>
        <w:rPr>
          <w:rFonts w:ascii="仿宋_GB2312" w:eastAsia="仿宋_GB2312" w:hAnsi="仿宋_GB2312"/>
          <w:sz w:val="36"/>
          <w:szCs w:val="36"/>
        </w:rPr>
      </w:pPr>
    </w:p>
    <w:p w14:paraId="42C058DB" w14:textId="77777777" w:rsidR="00274DCF" w:rsidRDefault="00274DCF">
      <w:pPr>
        <w:rPr>
          <w:rFonts w:ascii="仿宋_GB2312" w:eastAsia="仿宋_GB2312" w:hAnsi="仿宋_GB2312"/>
          <w:sz w:val="36"/>
          <w:szCs w:val="36"/>
        </w:rPr>
      </w:pPr>
    </w:p>
    <w:p w14:paraId="681DB42E" w14:textId="77777777" w:rsidR="00274DCF" w:rsidRDefault="00274DCF">
      <w:pPr>
        <w:rPr>
          <w:rFonts w:ascii="仿宋_GB2312" w:eastAsia="仿宋_GB2312" w:hAnsi="仿宋_GB2312"/>
          <w:sz w:val="36"/>
          <w:szCs w:val="36"/>
        </w:rPr>
      </w:pPr>
    </w:p>
    <w:p w14:paraId="569634C2" w14:textId="77777777" w:rsidR="00274DCF" w:rsidRDefault="00274DCF">
      <w:pPr>
        <w:jc w:val="center"/>
        <w:rPr>
          <w:rFonts w:ascii="仿宋_GB2312" w:eastAsia="仿宋_GB2312" w:hAnsi="仿宋_GB2312"/>
          <w:sz w:val="36"/>
          <w:szCs w:val="36"/>
        </w:rPr>
      </w:pPr>
    </w:p>
    <w:p w14:paraId="5B72CD78" w14:textId="77777777" w:rsidR="00274DCF" w:rsidRDefault="00274DCF">
      <w:pPr>
        <w:jc w:val="center"/>
        <w:rPr>
          <w:rFonts w:ascii="仿宋_GB2312" w:eastAsia="仿宋_GB2312" w:hAnsi="仿宋_GB2312"/>
          <w:sz w:val="36"/>
          <w:szCs w:val="36"/>
        </w:rPr>
      </w:pPr>
    </w:p>
    <w:p w14:paraId="5E414A03" w14:textId="77777777" w:rsidR="00274DCF" w:rsidRDefault="00274DCF">
      <w:pPr>
        <w:jc w:val="center"/>
        <w:rPr>
          <w:rFonts w:ascii="仿宋_GB2312" w:eastAsia="仿宋_GB2312" w:hAnsi="仿宋_GB2312"/>
          <w:sz w:val="36"/>
          <w:szCs w:val="36"/>
        </w:rPr>
      </w:pPr>
    </w:p>
    <w:p w14:paraId="09C131A1" w14:textId="77777777" w:rsidR="00274DCF" w:rsidRDefault="00274DCF">
      <w:pPr>
        <w:jc w:val="center"/>
        <w:rPr>
          <w:rFonts w:ascii="仿宋_GB2312" w:eastAsia="仿宋_GB2312" w:hAnsi="仿宋_GB2312"/>
          <w:sz w:val="36"/>
          <w:szCs w:val="36"/>
        </w:rPr>
      </w:pPr>
    </w:p>
    <w:p w14:paraId="5399AD7A" w14:textId="4AA16663" w:rsidR="00274DCF" w:rsidRDefault="00F652B3">
      <w:pPr>
        <w:jc w:val="center"/>
        <w:rPr>
          <w:rFonts w:ascii="仿宋_GB2312" w:eastAsia="仿宋_GB2312" w:hAnsi="仿宋_GB2312"/>
          <w:sz w:val="36"/>
          <w:szCs w:val="36"/>
        </w:rPr>
      </w:pPr>
      <w:r>
        <w:rPr>
          <w:rFonts w:ascii="仿宋_GB2312" w:eastAsia="仿宋_GB2312" w:hAnsi="仿宋_GB2312"/>
          <w:sz w:val="36"/>
          <w:szCs w:val="36"/>
        </w:rPr>
        <w:t>大连理工大学</w:t>
      </w:r>
      <w:r w:rsidR="00A51D89">
        <w:rPr>
          <w:rFonts w:ascii="仿宋_GB2312" w:eastAsia="仿宋_GB2312" w:hAnsi="仿宋_GB2312" w:hint="eastAsia"/>
          <w:sz w:val="36"/>
          <w:szCs w:val="36"/>
        </w:rPr>
        <w:t>国际</w:t>
      </w:r>
      <w:r>
        <w:rPr>
          <w:rFonts w:ascii="仿宋_GB2312" w:eastAsia="仿宋_GB2312" w:hAnsi="仿宋_GB2312"/>
          <w:sz w:val="36"/>
          <w:szCs w:val="36"/>
        </w:rPr>
        <w:t>学院</w:t>
      </w:r>
    </w:p>
    <w:p w14:paraId="49A0FFCE" w14:textId="26D74895" w:rsidR="00274DCF" w:rsidRDefault="00F652B3">
      <w:pPr>
        <w:jc w:val="center"/>
        <w:rPr>
          <w:sz w:val="21"/>
          <w:szCs w:val="21"/>
        </w:rPr>
      </w:pPr>
      <w:r>
        <w:rPr>
          <w:rFonts w:ascii="仿宋_GB2312" w:eastAsia="仿宋_GB2312" w:hAnsi="仿宋_GB2312"/>
          <w:sz w:val="36"/>
          <w:szCs w:val="36"/>
        </w:rPr>
        <w:t>20</w:t>
      </w:r>
      <w:r>
        <w:rPr>
          <w:rFonts w:ascii="仿宋_GB2312" w:eastAsia="仿宋_GB2312" w:hAnsi="仿宋_GB2312" w:hint="eastAsia"/>
          <w:sz w:val="36"/>
          <w:szCs w:val="36"/>
        </w:rPr>
        <w:t>2</w:t>
      </w:r>
      <w:r w:rsidR="004B331C">
        <w:rPr>
          <w:rFonts w:ascii="仿宋_GB2312" w:eastAsia="仿宋_GB2312" w:hAnsi="仿宋_GB2312"/>
          <w:sz w:val="36"/>
          <w:szCs w:val="36"/>
        </w:rPr>
        <w:t>3</w:t>
      </w:r>
      <w:r>
        <w:rPr>
          <w:rFonts w:ascii="仿宋_GB2312" w:eastAsia="仿宋_GB2312" w:hAnsi="仿宋_GB2312"/>
          <w:sz w:val="36"/>
          <w:szCs w:val="36"/>
        </w:rPr>
        <w:t>年</w:t>
      </w:r>
      <w:r w:rsidR="00AB1440">
        <w:rPr>
          <w:rFonts w:ascii="仿宋_GB2312" w:eastAsia="仿宋_GB2312" w:hAnsi="仿宋_GB2312"/>
          <w:sz w:val="36"/>
          <w:szCs w:val="36"/>
        </w:rPr>
        <w:t>7</w:t>
      </w:r>
      <w:r>
        <w:rPr>
          <w:rFonts w:ascii="仿宋_GB2312" w:eastAsia="仿宋_GB2312" w:hAnsi="仿宋_GB2312"/>
          <w:sz w:val="36"/>
          <w:szCs w:val="36"/>
        </w:rPr>
        <w:t>月</w:t>
      </w:r>
    </w:p>
    <w:p w14:paraId="40825D8C" w14:textId="77777777" w:rsidR="00274DCF" w:rsidRDefault="00274DCF">
      <w:pPr>
        <w:rPr>
          <w:sz w:val="21"/>
          <w:szCs w:val="21"/>
        </w:rPr>
      </w:pPr>
    </w:p>
    <w:p w14:paraId="644BAA49" w14:textId="77777777" w:rsidR="00274DCF" w:rsidRDefault="00274DCF">
      <w:pPr>
        <w:rPr>
          <w:sz w:val="21"/>
          <w:szCs w:val="21"/>
        </w:rPr>
      </w:pPr>
    </w:p>
    <w:p w14:paraId="45D097F9" w14:textId="77777777" w:rsidR="00274DCF" w:rsidRDefault="00274DCF">
      <w:pPr>
        <w:rPr>
          <w:sz w:val="21"/>
          <w:szCs w:val="21"/>
        </w:rPr>
      </w:pPr>
    </w:p>
    <w:p w14:paraId="6E63030C" w14:textId="77777777" w:rsidR="00274DCF" w:rsidRDefault="00274DCF">
      <w:pPr>
        <w:rPr>
          <w:sz w:val="21"/>
          <w:szCs w:val="21"/>
        </w:rPr>
      </w:pPr>
    </w:p>
    <w:p w14:paraId="6778CA29" w14:textId="77777777" w:rsidR="00274DCF" w:rsidRDefault="00274DCF">
      <w:pPr>
        <w:rPr>
          <w:sz w:val="21"/>
          <w:szCs w:val="21"/>
        </w:rPr>
      </w:pPr>
    </w:p>
    <w:p w14:paraId="1FF068D4" w14:textId="77777777" w:rsidR="00274DCF" w:rsidRDefault="00274DCF">
      <w:pPr>
        <w:rPr>
          <w:sz w:val="21"/>
          <w:szCs w:val="21"/>
        </w:rPr>
      </w:pPr>
    </w:p>
    <w:p w14:paraId="64F25000" w14:textId="77777777" w:rsidR="00274DCF" w:rsidRDefault="00274DCF">
      <w:pPr>
        <w:rPr>
          <w:sz w:val="21"/>
          <w:szCs w:val="21"/>
        </w:rPr>
      </w:pPr>
    </w:p>
    <w:p w14:paraId="3EF3F8AD" w14:textId="77777777" w:rsidR="00274DCF" w:rsidRDefault="00274DCF">
      <w:pPr>
        <w:rPr>
          <w:sz w:val="21"/>
          <w:szCs w:val="21"/>
        </w:rPr>
      </w:pPr>
    </w:p>
    <w:p w14:paraId="3097D52C" w14:textId="77777777" w:rsidR="00274DCF" w:rsidRDefault="00274DCF">
      <w:pPr>
        <w:rPr>
          <w:sz w:val="21"/>
          <w:szCs w:val="21"/>
        </w:rPr>
      </w:pPr>
    </w:p>
    <w:p w14:paraId="4BD9C809" w14:textId="77777777" w:rsidR="00274DCF" w:rsidRDefault="00274DCF">
      <w:pPr>
        <w:rPr>
          <w:sz w:val="21"/>
          <w:szCs w:val="21"/>
        </w:rPr>
      </w:pPr>
    </w:p>
    <w:p w14:paraId="7CDBCCF2" w14:textId="2C083154" w:rsidR="00274DCF" w:rsidRDefault="00274DCF">
      <w:pPr>
        <w:rPr>
          <w:rFonts w:eastAsia="等线"/>
          <w:sz w:val="21"/>
          <w:szCs w:val="21"/>
        </w:rPr>
      </w:pPr>
    </w:p>
    <w:p w14:paraId="51593C01" w14:textId="675FE00E" w:rsidR="00AB1440" w:rsidRDefault="00AB1440">
      <w:pPr>
        <w:rPr>
          <w:rFonts w:eastAsia="等线"/>
          <w:sz w:val="21"/>
          <w:szCs w:val="21"/>
        </w:rPr>
      </w:pPr>
    </w:p>
    <w:p w14:paraId="6423764A" w14:textId="3F7DE2BA" w:rsidR="00AB1440" w:rsidRDefault="00AB1440">
      <w:pPr>
        <w:rPr>
          <w:rFonts w:eastAsia="等线"/>
          <w:sz w:val="21"/>
          <w:szCs w:val="21"/>
        </w:rPr>
      </w:pPr>
    </w:p>
    <w:p w14:paraId="5B6FDE59" w14:textId="6DB1E1EF" w:rsidR="00AB1440" w:rsidRDefault="00AB1440">
      <w:pPr>
        <w:rPr>
          <w:rFonts w:eastAsia="等线"/>
          <w:sz w:val="21"/>
          <w:szCs w:val="21"/>
        </w:rPr>
      </w:pPr>
    </w:p>
    <w:p w14:paraId="5C35735A" w14:textId="09972255" w:rsidR="00AB1440" w:rsidRDefault="00AB1440">
      <w:pPr>
        <w:rPr>
          <w:rFonts w:eastAsia="等线"/>
          <w:sz w:val="21"/>
          <w:szCs w:val="21"/>
        </w:rPr>
      </w:pPr>
    </w:p>
    <w:p w14:paraId="060CDA2B" w14:textId="77777777" w:rsidR="00AB1440" w:rsidRPr="00AB1440" w:rsidRDefault="00AB1440">
      <w:pPr>
        <w:rPr>
          <w:rFonts w:eastAsia="等线" w:hint="eastAsia"/>
          <w:sz w:val="21"/>
          <w:szCs w:val="21"/>
        </w:rPr>
      </w:pPr>
    </w:p>
    <w:p w14:paraId="17524B4A" w14:textId="77777777" w:rsidR="00274DCF" w:rsidRDefault="00F652B3">
      <w:pPr>
        <w:jc w:val="center"/>
        <w:rPr>
          <w:rStyle w:val="20"/>
        </w:rPr>
      </w:pPr>
      <w:r>
        <w:rPr>
          <w:rStyle w:val="20"/>
        </w:rPr>
        <w:lastRenderedPageBreak/>
        <w:t>大作业要求</w:t>
      </w:r>
    </w:p>
    <w:p w14:paraId="4B1F1499" w14:textId="77777777" w:rsidR="00274DCF" w:rsidRDefault="00274DCF">
      <w:pPr>
        <w:jc w:val="center"/>
        <w:rPr>
          <w:rStyle w:val="20"/>
        </w:rPr>
      </w:pPr>
    </w:p>
    <w:p w14:paraId="02660CB3" w14:textId="77777777" w:rsidR="00274DCF" w:rsidRDefault="00F652B3">
      <w:pPr>
        <w:spacing w:line="300" w:lineRule="auto"/>
        <w:jc w:val="left"/>
        <w:rPr>
          <w:rFonts w:ascii="Arial"/>
          <w:sz w:val="24"/>
          <w:szCs w:val="24"/>
        </w:rPr>
      </w:pPr>
      <w:r>
        <w:rPr>
          <w:rFonts w:ascii="Arial"/>
          <w:sz w:val="28"/>
          <w:szCs w:val="28"/>
        </w:rPr>
        <w:t xml:space="preserve">   </w:t>
      </w:r>
      <w:r>
        <w:rPr>
          <w:rFonts w:ascii="Arial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此作业为独立完成的作业，学生独立完成作业要求。</w:t>
      </w:r>
    </w:p>
    <w:p w14:paraId="2001DDB6" w14:textId="77777777" w:rsidR="00274DCF" w:rsidRDefault="00F652B3">
      <w:pPr>
        <w:spacing w:line="300" w:lineRule="auto"/>
        <w:jc w:val="left"/>
        <w:rPr>
          <w:rFonts w:asci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  </w:t>
      </w:r>
      <w:r>
        <w:rPr>
          <w:rFonts w:ascii="Arial" w:hint="eastAsia"/>
          <w:sz w:val="24"/>
          <w:szCs w:val="24"/>
        </w:rPr>
        <w:t>（</w:t>
      </w:r>
      <w:r>
        <w:rPr>
          <w:rFonts w:ascii="Arial"/>
          <w:sz w:val="24"/>
          <w:szCs w:val="24"/>
        </w:rPr>
        <w:t>1</w:t>
      </w:r>
      <w:r>
        <w:rPr>
          <w:rFonts w:ascii="Arial" w:hint="eastAsia"/>
          <w:sz w:val="24"/>
          <w:szCs w:val="24"/>
        </w:rPr>
        <w:t>）题目：</w:t>
      </w:r>
    </w:p>
    <w:p w14:paraId="02A348D2" w14:textId="77777777" w:rsidR="00274DCF" w:rsidRDefault="00F652B3">
      <w:pPr>
        <w:spacing w:line="300" w:lineRule="auto"/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根据自己对国内外感兴趣的方向进行数据分析，比如经济数据，金融数据，重疾数据等等，可以自行选择。</w:t>
      </w:r>
    </w:p>
    <w:p w14:paraId="4D2D3F29" w14:textId="77777777" w:rsidR="00274DCF" w:rsidRDefault="00F652B3">
      <w:pPr>
        <w:pStyle w:val="ae"/>
        <w:numPr>
          <w:ilvl w:val="0"/>
          <w:numId w:val="1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自行获取相关数据（日期维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度至少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20天以上）</w:t>
      </w:r>
    </w:p>
    <w:p w14:paraId="5BDCDB71" w14:textId="77777777" w:rsidR="00274DCF" w:rsidRDefault="00F652B3">
      <w:pPr>
        <w:pStyle w:val="ae"/>
        <w:numPr>
          <w:ilvl w:val="0"/>
          <w:numId w:val="1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要求必须实现类别发展情况变化（使用折线图和地图），地图要按照日期进行自动变化；</w:t>
      </w:r>
    </w:p>
    <w:p w14:paraId="42DB5CD6" w14:textId="77777777" w:rsidR="00274DCF" w:rsidRDefault="00F652B3">
      <w:pPr>
        <w:pStyle w:val="ae"/>
        <w:numPr>
          <w:ilvl w:val="0"/>
          <w:numId w:val="1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其它功能自行扩展，扩展功能实现好的可以加分；</w:t>
      </w:r>
    </w:p>
    <w:p w14:paraId="74854EF6" w14:textId="21B2C5F3" w:rsidR="00274DCF" w:rsidRDefault="00F652B3">
      <w:pPr>
        <w:pStyle w:val="ae"/>
        <w:numPr>
          <w:ilvl w:val="0"/>
          <w:numId w:val="1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使用技术</w:t>
      </w:r>
      <w:r w:rsidR="00FC721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 w:rsidR="00FC721D">
        <w:rPr>
          <w:rFonts w:ascii="宋体" w:eastAsia="宋体" w:hAnsi="宋体" w:cs="宋体" w:hint="eastAsia"/>
          <w:sz w:val="24"/>
          <w:szCs w:val="24"/>
        </w:rPr>
        <w:t>相关技术不限其他技术。</w:t>
      </w:r>
    </w:p>
    <w:p w14:paraId="39332FAD" w14:textId="77777777" w:rsidR="00274DCF" w:rsidRDefault="00F652B3">
      <w:pPr>
        <w:pStyle w:val="ae"/>
        <w:numPr>
          <w:ilvl w:val="0"/>
          <w:numId w:val="1"/>
        </w:numPr>
        <w:spacing w:line="30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需要提交电子版和纸质版作业；电子版包括代码、数据、结果演示的录屏；纸质版就是打印的大作业；</w:t>
      </w:r>
    </w:p>
    <w:p w14:paraId="7BB8C082" w14:textId="77777777" w:rsidR="00274DCF" w:rsidRDefault="00F652B3">
      <w:pPr>
        <w:spacing w:line="300" w:lineRule="auto"/>
        <w:ind w:firstLine="480"/>
        <w:jc w:val="left"/>
        <w:rPr>
          <w:rFonts w:ascii="Arial" w:eastAsia="等线"/>
          <w:sz w:val="24"/>
          <w:szCs w:val="24"/>
        </w:rPr>
      </w:pPr>
      <w:r>
        <w:rPr>
          <w:rFonts w:ascii="Arial" w:hint="eastAsia"/>
          <w:sz w:val="24"/>
          <w:szCs w:val="24"/>
        </w:rPr>
        <w:t>（</w:t>
      </w:r>
      <w:r>
        <w:rPr>
          <w:rFonts w:ascii="Arial"/>
          <w:sz w:val="24"/>
          <w:szCs w:val="24"/>
        </w:rPr>
        <w:t>2</w:t>
      </w:r>
      <w:r>
        <w:rPr>
          <w:rFonts w:ascii="Arial" w:hint="eastAsia"/>
          <w:sz w:val="24"/>
          <w:szCs w:val="24"/>
        </w:rPr>
        <w:t>）作业内容包括：</w:t>
      </w:r>
    </w:p>
    <w:p w14:paraId="79BE320F" w14:textId="6576CCEC" w:rsidR="00274DCF" w:rsidRDefault="00F652B3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根据学生</w:t>
      </w:r>
      <w:r w:rsidR="00FC721D">
        <w:rPr>
          <w:rFonts w:ascii="宋体" w:eastAsia="宋体" w:hAnsi="宋体" w:cs="宋体" w:hint="eastAsia"/>
          <w:sz w:val="24"/>
          <w:szCs w:val="24"/>
        </w:rPr>
        <w:t>自选</w:t>
      </w:r>
      <w:r>
        <w:rPr>
          <w:rFonts w:ascii="宋体" w:eastAsia="宋体" w:hAnsi="宋体" w:cs="宋体" w:hint="eastAsia"/>
          <w:sz w:val="24"/>
          <w:szCs w:val="24"/>
        </w:rPr>
        <w:t>题目</w:t>
      </w:r>
      <w:r w:rsidR="00FC721D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就选定题目，进行可视化实践，对该题目深入探讨研究，并实施，并进行汇报，并提交大作业</w:t>
      </w:r>
      <w:r>
        <w:rPr>
          <w:rFonts w:ascii="Arial" w:hint="eastAsia"/>
          <w:sz w:val="24"/>
          <w:szCs w:val="24"/>
        </w:rPr>
        <w:t>。</w:t>
      </w:r>
    </w:p>
    <w:p w14:paraId="10936CF4" w14:textId="77777777" w:rsidR="00274DCF" w:rsidRPr="00FC721D" w:rsidRDefault="00274DCF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</w:p>
    <w:p w14:paraId="02C777BA" w14:textId="77777777" w:rsidR="00274DCF" w:rsidRDefault="00F652B3">
      <w:pPr>
        <w:spacing w:line="300" w:lineRule="auto"/>
        <w:jc w:val="left"/>
        <w:rPr>
          <w:rFonts w:ascii="Arial"/>
          <w:sz w:val="24"/>
          <w:szCs w:val="24"/>
        </w:rPr>
      </w:pPr>
      <w:r>
        <w:rPr>
          <w:rFonts w:ascii="等线" w:hAnsi="等线" w:cs="等线" w:hint="eastAsia"/>
          <w:sz w:val="24"/>
          <w:szCs w:val="24"/>
        </w:rPr>
        <w:t xml:space="preserve">    </w:t>
      </w:r>
      <w:r>
        <w:rPr>
          <w:rFonts w:ascii="Arial" w:hint="eastAsia"/>
          <w:sz w:val="24"/>
          <w:szCs w:val="24"/>
        </w:rPr>
        <w:t>（</w:t>
      </w:r>
      <w:r>
        <w:rPr>
          <w:rFonts w:ascii="Arial"/>
          <w:sz w:val="24"/>
          <w:szCs w:val="24"/>
        </w:rPr>
        <w:t>3</w:t>
      </w:r>
      <w:r>
        <w:rPr>
          <w:rFonts w:ascii="Arial" w:hint="eastAsia"/>
          <w:sz w:val="24"/>
          <w:szCs w:val="24"/>
        </w:rPr>
        <w:t>）要求：</w:t>
      </w:r>
    </w:p>
    <w:p w14:paraId="3948DF0E" w14:textId="77777777" w:rsidR="00274DCF" w:rsidRDefault="00F652B3">
      <w:pPr>
        <w:spacing w:line="300" w:lineRule="auto"/>
        <w:jc w:val="left"/>
        <w:rPr>
          <w:rFonts w:ascii="Arial"/>
          <w:sz w:val="24"/>
          <w:szCs w:val="24"/>
        </w:rPr>
      </w:pPr>
      <w:r>
        <w:rPr>
          <w:rFonts w:ascii="等线" w:hAnsi="等线" w:cs="等线" w:hint="eastAsia"/>
          <w:sz w:val="24"/>
          <w:szCs w:val="24"/>
        </w:rPr>
        <w:t xml:space="preserve">    </w:t>
      </w:r>
      <w:r>
        <w:rPr>
          <w:rFonts w:ascii="Arial" w:hint="eastAsia"/>
          <w:sz w:val="24"/>
          <w:szCs w:val="24"/>
        </w:rPr>
        <w:t>独立完成，对选择课题进行分析、编码及可视化呈现，最终能够保证对要求的课题有效可视化。要有可视化结果展示截图等。</w:t>
      </w:r>
      <w:r>
        <w:rPr>
          <w:rFonts w:ascii="等线" w:hAnsi="等线" w:cs="等线" w:hint="eastAsia"/>
          <w:sz w:val="24"/>
          <w:szCs w:val="24"/>
        </w:rPr>
        <w:t xml:space="preserve">    </w:t>
      </w:r>
    </w:p>
    <w:p w14:paraId="3BA1F6AD" w14:textId="77777777" w:rsidR="00274DCF" w:rsidRDefault="00F652B3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学生要求提交</w:t>
      </w:r>
      <w:r>
        <w:rPr>
          <w:rFonts w:ascii="Arial"/>
          <w:sz w:val="24"/>
          <w:szCs w:val="24"/>
        </w:rPr>
        <w:t>大作业报告，对</w:t>
      </w:r>
      <w:r>
        <w:rPr>
          <w:rFonts w:ascii="宋体" w:eastAsia="宋体" w:hAnsi="宋体" w:cs="宋体" w:hint="eastAsia"/>
          <w:sz w:val="24"/>
          <w:szCs w:val="24"/>
        </w:rPr>
        <w:t>可视化分析设计过程说明</w:t>
      </w:r>
      <w:r>
        <w:rPr>
          <w:rFonts w:ascii="Arial"/>
          <w:sz w:val="24"/>
          <w:szCs w:val="24"/>
        </w:rPr>
        <w:t>，</w:t>
      </w:r>
      <w:r>
        <w:rPr>
          <w:rFonts w:ascii="Arial" w:hint="eastAsia"/>
          <w:sz w:val="24"/>
          <w:szCs w:val="24"/>
        </w:rPr>
        <w:t>把数据进行可视化展示</w:t>
      </w:r>
      <w:r>
        <w:rPr>
          <w:rFonts w:ascii="等线" w:hAnsi="等线" w:cs="等线" w:hint="eastAsia"/>
          <w:sz w:val="24"/>
          <w:szCs w:val="24"/>
        </w:rPr>
        <w:t>，</w:t>
      </w:r>
      <w:r>
        <w:rPr>
          <w:rFonts w:ascii="Arial"/>
          <w:sz w:val="24"/>
          <w:szCs w:val="24"/>
        </w:rPr>
        <w:t>并给出课程学习总结体会。</w:t>
      </w:r>
    </w:p>
    <w:p w14:paraId="4F812C7B" w14:textId="77777777" w:rsidR="00274DCF" w:rsidRDefault="00274DCF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</w:p>
    <w:p w14:paraId="29943829" w14:textId="77777777" w:rsidR="00274DCF" w:rsidRDefault="00F652B3">
      <w:pPr>
        <w:spacing w:line="300" w:lineRule="auto"/>
        <w:ind w:firstLine="480"/>
        <w:jc w:val="left"/>
        <w:rPr>
          <w:rFonts w:ascii="Arial" w:eastAsia="宋体"/>
          <w:sz w:val="24"/>
          <w:szCs w:val="24"/>
        </w:rPr>
      </w:pPr>
      <w:r>
        <w:rPr>
          <w:rFonts w:ascii="Arial" w:eastAsia="宋体" w:hint="eastAsia"/>
          <w:sz w:val="24"/>
          <w:szCs w:val="24"/>
        </w:rPr>
        <w:t xml:space="preserve"> </w:t>
      </w:r>
      <w:r>
        <w:rPr>
          <w:rFonts w:ascii="Arial" w:eastAsia="宋体" w:hint="eastAsia"/>
          <w:sz w:val="24"/>
          <w:szCs w:val="24"/>
        </w:rPr>
        <w:t>选题目的，背景，使用的什么样图表以及使用方法。碰到的困难点，如何克服，最后总结。</w:t>
      </w:r>
    </w:p>
    <w:p w14:paraId="363B4FB1" w14:textId="77777777" w:rsidR="00274DCF" w:rsidRDefault="00274DCF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</w:p>
    <w:p w14:paraId="1C6D0821" w14:textId="77777777" w:rsidR="00274DCF" w:rsidRDefault="00274DCF">
      <w:pPr>
        <w:spacing w:line="300" w:lineRule="auto"/>
        <w:ind w:firstLine="480"/>
        <w:jc w:val="left"/>
        <w:rPr>
          <w:rFonts w:ascii="Arial"/>
          <w:sz w:val="24"/>
          <w:szCs w:val="24"/>
        </w:rPr>
      </w:pPr>
    </w:p>
    <w:p w14:paraId="1DDD90C3" w14:textId="77777777" w:rsidR="00274DCF" w:rsidRDefault="00F652B3">
      <w:pPr>
        <w:spacing w:line="300" w:lineRule="auto"/>
        <w:ind w:firstLine="480"/>
        <w:jc w:val="left"/>
        <w:rPr>
          <w:rFonts w:ascii="Arial" w:eastAsia="Arial" w:hAns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（</w:t>
      </w:r>
      <w:r>
        <w:rPr>
          <w:rFonts w:ascii="Arial"/>
          <w:sz w:val="24"/>
          <w:szCs w:val="24"/>
        </w:rPr>
        <w:t>4</w:t>
      </w:r>
      <w:r>
        <w:rPr>
          <w:rFonts w:ascii="Arial"/>
          <w:sz w:val="24"/>
          <w:szCs w:val="24"/>
        </w:rPr>
        <w:t>）打印要求：</w:t>
      </w:r>
    </w:p>
    <w:p w14:paraId="58075A36" w14:textId="77777777" w:rsidR="00274DCF" w:rsidRDefault="00F652B3">
      <w:pPr>
        <w:rPr>
          <w:rFonts w:ascii="Arial" w:eastAsia="Arial" w:hAnsi="Arial"/>
          <w:sz w:val="24"/>
          <w:szCs w:val="24"/>
        </w:rPr>
      </w:pPr>
      <w:r>
        <w:rPr>
          <w:rFonts w:ascii="Arial"/>
          <w:sz w:val="24"/>
          <w:szCs w:val="24"/>
        </w:rPr>
        <w:t xml:space="preserve">  </w:t>
      </w:r>
      <w:r>
        <w:rPr>
          <w:rFonts w:ascii="等线" w:hAnsi="等线" w:cs="等线" w:hint="eastAsia"/>
          <w:sz w:val="24"/>
          <w:szCs w:val="24"/>
        </w:rPr>
        <w:t xml:space="preserve">  </w:t>
      </w:r>
      <w:r>
        <w:rPr>
          <w:rFonts w:ascii="Arial"/>
          <w:sz w:val="24"/>
          <w:szCs w:val="24"/>
        </w:rPr>
        <w:t>正文使用宋体小四号字，</w:t>
      </w:r>
      <w:r>
        <w:rPr>
          <w:rFonts w:ascii="Arial"/>
          <w:sz w:val="24"/>
          <w:szCs w:val="24"/>
        </w:rPr>
        <w:t>1.25</w:t>
      </w:r>
      <w:r>
        <w:rPr>
          <w:rFonts w:ascii="Arial"/>
          <w:sz w:val="24"/>
          <w:szCs w:val="24"/>
        </w:rPr>
        <w:t>倍行间距；</w:t>
      </w:r>
      <w:r>
        <w:rPr>
          <w:rFonts w:ascii="Arial"/>
          <w:sz w:val="24"/>
          <w:szCs w:val="24"/>
        </w:rPr>
        <w:t xml:space="preserve"> </w:t>
      </w:r>
      <w:r>
        <w:rPr>
          <w:rFonts w:ascii="Arial"/>
          <w:sz w:val="24"/>
          <w:szCs w:val="24"/>
        </w:rPr>
        <w:t>反正面或正面打印均可。请使用统一给定的分组报告的封皮。</w:t>
      </w:r>
    </w:p>
    <w:p w14:paraId="2D1CAD80" w14:textId="77777777" w:rsidR="00274DCF" w:rsidRDefault="00F652B3">
      <w:pPr>
        <w:jc w:val="left"/>
        <w:rPr>
          <w:rFonts w:eastAsia="等线"/>
        </w:rPr>
      </w:pPr>
      <w:r>
        <w:br w:type="page"/>
      </w:r>
    </w:p>
    <w:p w14:paraId="4038BFD9" w14:textId="77777777" w:rsidR="00274DCF" w:rsidRDefault="00F652B3">
      <w:pPr>
        <w:jc w:val="center"/>
        <w:rPr>
          <w:rStyle w:val="20"/>
        </w:rPr>
      </w:pPr>
      <w:r>
        <w:rPr>
          <w:rStyle w:val="20"/>
          <w:rFonts w:hint="eastAsia"/>
        </w:rPr>
        <w:lastRenderedPageBreak/>
        <w:t>评分标准</w:t>
      </w:r>
    </w:p>
    <w:p w14:paraId="5C24B216" w14:textId="77777777" w:rsidR="00274DCF" w:rsidRDefault="00274DCF">
      <w:pPr>
        <w:jc w:val="center"/>
        <w:rPr>
          <w:rStyle w:val="20"/>
        </w:rPr>
      </w:pPr>
    </w:p>
    <w:p w14:paraId="6D13A35E" w14:textId="77777777" w:rsidR="00274DCF" w:rsidRDefault="00274DCF">
      <w:pPr>
        <w:pStyle w:val="ae"/>
        <w:ind w:left="720" w:firstLine="120"/>
        <w:rPr>
          <w:sz w:val="24"/>
        </w:rPr>
      </w:pPr>
    </w:p>
    <w:p w14:paraId="256F34B4" w14:textId="77777777" w:rsidR="00274DCF" w:rsidRDefault="004B331C">
      <w:pPr>
        <w:pStyle w:val="ae"/>
        <w:widowControl w:val="0"/>
        <w:numPr>
          <w:ilvl w:val="0"/>
          <w:numId w:val="2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大</w:t>
      </w:r>
      <w:r w:rsidR="00F652B3">
        <w:rPr>
          <w:rFonts w:ascii="宋体" w:eastAsia="宋体" w:hAnsi="宋体" w:cs="宋体" w:hint="eastAsia"/>
          <w:sz w:val="24"/>
        </w:rPr>
        <w:t>作业成绩</w:t>
      </w:r>
    </w:p>
    <w:p w14:paraId="36459211" w14:textId="77777777" w:rsidR="00274DCF" w:rsidRDefault="00F652B3">
      <w:pPr>
        <w:ind w:leftChars="200" w:left="400" w:firstLineChars="275" w:firstLine="660"/>
        <w:rPr>
          <w:sz w:val="24"/>
        </w:rPr>
      </w:pPr>
      <w:r>
        <w:rPr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）总分</w:t>
      </w:r>
      <w:r>
        <w:rPr>
          <w:sz w:val="24"/>
        </w:rPr>
        <w:t>100</w:t>
      </w:r>
      <w:r>
        <w:rPr>
          <w:rFonts w:ascii="宋体" w:eastAsia="宋体" w:hAnsi="宋体" w:cs="宋体" w:hint="eastAsia"/>
          <w:sz w:val="24"/>
        </w:rPr>
        <w:t>分，根据作业完成情况给分；分为两部分：其中作业文档撰写情况</w:t>
      </w:r>
      <w:r>
        <w:rPr>
          <w:sz w:val="24"/>
        </w:rPr>
        <w:t>30</w:t>
      </w:r>
      <w:r>
        <w:rPr>
          <w:rFonts w:ascii="宋体" w:eastAsia="宋体" w:hAnsi="宋体" w:cs="宋体" w:hint="eastAsia"/>
          <w:sz w:val="24"/>
        </w:rPr>
        <w:t>分，代码及视频成果物提交及完成情况</w:t>
      </w:r>
      <w:r>
        <w:rPr>
          <w:sz w:val="24"/>
        </w:rPr>
        <w:t>70</w:t>
      </w:r>
      <w:r>
        <w:rPr>
          <w:rFonts w:ascii="宋体" w:eastAsia="宋体" w:hAnsi="宋体" w:cs="宋体" w:hint="eastAsia"/>
          <w:sz w:val="24"/>
        </w:rPr>
        <w:t>分。</w:t>
      </w:r>
    </w:p>
    <w:p w14:paraId="26016441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）文档</w:t>
      </w:r>
      <w:r>
        <w:rPr>
          <w:sz w:val="24"/>
        </w:rPr>
        <w:t>30</w:t>
      </w:r>
      <w:r>
        <w:rPr>
          <w:rFonts w:ascii="宋体" w:eastAsia="宋体" w:hAnsi="宋体" w:cs="宋体" w:hint="eastAsia"/>
          <w:sz w:val="24"/>
        </w:rPr>
        <w:t>分评分要求：</w:t>
      </w:r>
    </w:p>
    <w:p w14:paraId="1E6FCF6E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rFonts w:ascii="宋体" w:eastAsia="宋体" w:hAnsi="宋体" w:cs="宋体" w:hint="eastAsia"/>
          <w:sz w:val="24"/>
        </w:rPr>
        <w:t>主要分为：内容完整</w:t>
      </w:r>
      <w:r>
        <w:rPr>
          <w:sz w:val="24"/>
        </w:rPr>
        <w:t>10</w:t>
      </w:r>
      <w:r>
        <w:rPr>
          <w:rFonts w:ascii="宋体" w:eastAsia="宋体" w:hAnsi="宋体" w:cs="宋体" w:hint="eastAsia"/>
          <w:sz w:val="24"/>
        </w:rPr>
        <w:t>分；分析理解</w:t>
      </w:r>
      <w:r>
        <w:rPr>
          <w:sz w:val="24"/>
        </w:rPr>
        <w:t>15</w:t>
      </w:r>
      <w:r>
        <w:rPr>
          <w:rFonts w:ascii="宋体" w:eastAsia="宋体" w:hAnsi="宋体" w:cs="宋体" w:hint="eastAsia"/>
          <w:sz w:val="24"/>
        </w:rPr>
        <w:t>分；结果正确性</w:t>
      </w:r>
      <w:r>
        <w:rPr>
          <w:sz w:val="24"/>
        </w:rPr>
        <w:t>5</w:t>
      </w:r>
      <w:r>
        <w:rPr>
          <w:rFonts w:ascii="宋体" w:eastAsia="宋体" w:hAnsi="宋体" w:cs="宋体" w:hint="eastAsia"/>
          <w:sz w:val="24"/>
        </w:rPr>
        <w:t>分</w:t>
      </w:r>
    </w:p>
    <w:p w14:paraId="4275832E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rFonts w:ascii="宋体" w:eastAsia="宋体" w:hAnsi="宋体" w:cs="宋体" w:hint="eastAsia"/>
          <w:sz w:val="24"/>
        </w:rPr>
        <w:t>具体评分标准如下：</w:t>
      </w:r>
    </w:p>
    <w:p w14:paraId="31365BD8" w14:textId="77777777" w:rsidR="00274DCF" w:rsidRDefault="00F652B3">
      <w:pPr>
        <w:pStyle w:val="ae"/>
        <w:widowControl w:val="0"/>
        <w:numPr>
          <w:ilvl w:val="0"/>
          <w:numId w:val="3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内容完整：</w:t>
      </w:r>
      <w:r>
        <w:rPr>
          <w:sz w:val="24"/>
        </w:rPr>
        <w:t>10</w:t>
      </w:r>
      <w:r>
        <w:rPr>
          <w:rFonts w:ascii="宋体" w:eastAsia="宋体" w:hAnsi="宋体" w:cs="宋体" w:hint="eastAsia"/>
          <w:sz w:val="24"/>
        </w:rPr>
        <w:t>分</w:t>
      </w:r>
    </w:p>
    <w:p w14:paraId="0D6E4909" w14:textId="77777777" w:rsidR="00274DCF" w:rsidRDefault="00F652B3">
      <w:pPr>
        <w:pStyle w:val="ae"/>
        <w:widowControl w:val="0"/>
        <w:numPr>
          <w:ilvl w:val="0"/>
          <w:numId w:val="4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层次分明，内容完整，调理清晰：</w:t>
      </w:r>
      <w:r>
        <w:rPr>
          <w:sz w:val="24"/>
        </w:rPr>
        <w:t>8-10</w:t>
      </w:r>
      <w:r>
        <w:rPr>
          <w:rFonts w:ascii="宋体" w:eastAsia="宋体" w:hAnsi="宋体" w:cs="宋体" w:hint="eastAsia"/>
          <w:sz w:val="24"/>
        </w:rPr>
        <w:t>分</w:t>
      </w:r>
    </w:p>
    <w:p w14:paraId="5AF49065" w14:textId="77777777" w:rsidR="00274DCF" w:rsidRDefault="00F652B3">
      <w:pPr>
        <w:pStyle w:val="ae"/>
        <w:widowControl w:val="0"/>
        <w:numPr>
          <w:ilvl w:val="0"/>
          <w:numId w:val="4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层次一般，内容一般，调理不顺：</w:t>
      </w:r>
      <w:r>
        <w:rPr>
          <w:sz w:val="24"/>
        </w:rPr>
        <w:t>5-8</w:t>
      </w:r>
      <w:r>
        <w:rPr>
          <w:rFonts w:ascii="宋体" w:eastAsia="宋体" w:hAnsi="宋体" w:cs="宋体" w:hint="eastAsia"/>
          <w:sz w:val="24"/>
        </w:rPr>
        <w:t>分</w:t>
      </w:r>
    </w:p>
    <w:p w14:paraId="73546062" w14:textId="77777777" w:rsidR="00274DCF" w:rsidRDefault="00F652B3">
      <w:pPr>
        <w:pStyle w:val="ae"/>
        <w:widowControl w:val="0"/>
        <w:numPr>
          <w:ilvl w:val="0"/>
          <w:numId w:val="4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论文层次不合理，内容不全面：</w:t>
      </w:r>
      <w:r>
        <w:rPr>
          <w:sz w:val="24"/>
        </w:rPr>
        <w:t>5</w:t>
      </w:r>
      <w:r>
        <w:rPr>
          <w:rFonts w:ascii="宋体" w:eastAsia="宋体" w:hAnsi="宋体" w:cs="宋体" w:hint="eastAsia"/>
          <w:sz w:val="24"/>
        </w:rPr>
        <w:t>分以下</w:t>
      </w:r>
    </w:p>
    <w:p w14:paraId="07028CCF" w14:textId="77777777" w:rsidR="00274DCF" w:rsidRDefault="00F652B3">
      <w:pPr>
        <w:pStyle w:val="ae"/>
        <w:widowControl w:val="0"/>
        <w:numPr>
          <w:ilvl w:val="0"/>
          <w:numId w:val="3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分析理解：</w:t>
      </w:r>
      <w:r>
        <w:rPr>
          <w:sz w:val="24"/>
        </w:rPr>
        <w:t>15</w:t>
      </w:r>
      <w:r>
        <w:rPr>
          <w:rFonts w:ascii="宋体" w:eastAsia="宋体" w:hAnsi="宋体" w:cs="宋体" w:hint="eastAsia"/>
          <w:sz w:val="24"/>
        </w:rPr>
        <w:t>分</w:t>
      </w:r>
    </w:p>
    <w:p w14:paraId="07E0A8C2" w14:textId="77777777" w:rsidR="00274DCF" w:rsidRDefault="00F652B3">
      <w:pPr>
        <w:pStyle w:val="ae"/>
        <w:widowControl w:val="0"/>
        <w:numPr>
          <w:ilvl w:val="0"/>
          <w:numId w:val="5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分析深入，理解深刻：</w:t>
      </w:r>
      <w:r>
        <w:rPr>
          <w:sz w:val="24"/>
        </w:rPr>
        <w:t>13-15</w:t>
      </w:r>
      <w:r>
        <w:rPr>
          <w:rFonts w:ascii="宋体" w:eastAsia="宋体" w:hAnsi="宋体" w:cs="宋体" w:hint="eastAsia"/>
          <w:sz w:val="24"/>
        </w:rPr>
        <w:t>分</w:t>
      </w:r>
    </w:p>
    <w:p w14:paraId="50B6DFDC" w14:textId="77777777" w:rsidR="00274DCF" w:rsidRDefault="00F652B3">
      <w:pPr>
        <w:pStyle w:val="ae"/>
        <w:widowControl w:val="0"/>
        <w:numPr>
          <w:ilvl w:val="0"/>
          <w:numId w:val="5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有一定分析，理解到位：</w:t>
      </w:r>
      <w:r>
        <w:rPr>
          <w:sz w:val="24"/>
        </w:rPr>
        <w:t>8-13</w:t>
      </w:r>
      <w:r>
        <w:rPr>
          <w:rFonts w:ascii="宋体" w:eastAsia="宋体" w:hAnsi="宋体" w:cs="宋体" w:hint="eastAsia"/>
          <w:sz w:val="24"/>
        </w:rPr>
        <w:t>分</w:t>
      </w:r>
    </w:p>
    <w:p w14:paraId="12B6DC68" w14:textId="77777777" w:rsidR="00274DCF" w:rsidRDefault="00F652B3">
      <w:pPr>
        <w:pStyle w:val="ae"/>
        <w:widowControl w:val="0"/>
        <w:numPr>
          <w:ilvl w:val="0"/>
          <w:numId w:val="5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缺乏必要分析，理解有问题：</w:t>
      </w:r>
      <w:r>
        <w:rPr>
          <w:sz w:val="24"/>
        </w:rPr>
        <w:t>8</w:t>
      </w:r>
      <w:r>
        <w:rPr>
          <w:rFonts w:ascii="宋体" w:eastAsia="宋体" w:hAnsi="宋体" w:cs="宋体" w:hint="eastAsia"/>
          <w:sz w:val="24"/>
        </w:rPr>
        <w:t>分以下</w:t>
      </w:r>
    </w:p>
    <w:p w14:paraId="0C324153" w14:textId="77777777" w:rsidR="00274DCF" w:rsidRDefault="00F652B3">
      <w:pPr>
        <w:pStyle w:val="ae"/>
        <w:widowControl w:val="0"/>
        <w:numPr>
          <w:ilvl w:val="0"/>
          <w:numId w:val="3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结果正确</w:t>
      </w:r>
      <w:r>
        <w:rPr>
          <w:sz w:val="24"/>
        </w:rPr>
        <w:t>5</w:t>
      </w:r>
      <w:r>
        <w:rPr>
          <w:rFonts w:ascii="宋体" w:eastAsia="宋体" w:hAnsi="宋体" w:cs="宋体" w:hint="eastAsia"/>
          <w:sz w:val="24"/>
        </w:rPr>
        <w:t>分</w:t>
      </w:r>
    </w:p>
    <w:p w14:paraId="7F00C1D3" w14:textId="77777777" w:rsidR="00274DCF" w:rsidRDefault="00F652B3">
      <w:pPr>
        <w:pStyle w:val="ae"/>
        <w:widowControl w:val="0"/>
        <w:numPr>
          <w:ilvl w:val="0"/>
          <w:numId w:val="6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结果正确，体会真实，总结到位：</w:t>
      </w:r>
      <w:r>
        <w:rPr>
          <w:sz w:val="24"/>
        </w:rPr>
        <w:t>4-5</w:t>
      </w:r>
      <w:r>
        <w:rPr>
          <w:rFonts w:ascii="宋体" w:eastAsia="宋体" w:hAnsi="宋体" w:cs="宋体" w:hint="eastAsia"/>
          <w:sz w:val="24"/>
        </w:rPr>
        <w:t>分</w:t>
      </w:r>
    </w:p>
    <w:p w14:paraId="5B18B017" w14:textId="77777777" w:rsidR="00274DCF" w:rsidRDefault="00F652B3">
      <w:pPr>
        <w:pStyle w:val="ae"/>
        <w:widowControl w:val="0"/>
        <w:numPr>
          <w:ilvl w:val="0"/>
          <w:numId w:val="6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结果基本正确，有一定的总结：</w:t>
      </w:r>
      <w:r>
        <w:rPr>
          <w:sz w:val="24"/>
        </w:rPr>
        <w:t>3-4</w:t>
      </w:r>
      <w:r>
        <w:rPr>
          <w:rFonts w:ascii="宋体" w:eastAsia="宋体" w:hAnsi="宋体" w:cs="宋体" w:hint="eastAsia"/>
          <w:sz w:val="24"/>
        </w:rPr>
        <w:t>分</w:t>
      </w:r>
    </w:p>
    <w:p w14:paraId="5D2846AF" w14:textId="77777777" w:rsidR="00274DCF" w:rsidRDefault="00F652B3">
      <w:pPr>
        <w:pStyle w:val="ae"/>
        <w:widowControl w:val="0"/>
        <w:numPr>
          <w:ilvl w:val="0"/>
          <w:numId w:val="6"/>
        </w:numPr>
        <w:rPr>
          <w:sz w:val="24"/>
        </w:rPr>
      </w:pPr>
      <w:r>
        <w:rPr>
          <w:rFonts w:ascii="宋体" w:eastAsia="宋体" w:hAnsi="宋体" w:cs="宋体" w:hint="eastAsia"/>
          <w:sz w:val="24"/>
        </w:rPr>
        <w:t>缺乏总结：</w:t>
      </w:r>
      <w:r>
        <w:rPr>
          <w:sz w:val="24"/>
        </w:rPr>
        <w:t>3</w:t>
      </w:r>
      <w:r>
        <w:rPr>
          <w:rFonts w:ascii="宋体" w:eastAsia="宋体" w:hAnsi="宋体" w:cs="宋体" w:hint="eastAsia"/>
          <w:sz w:val="24"/>
        </w:rPr>
        <w:t>分以下</w:t>
      </w:r>
    </w:p>
    <w:p w14:paraId="6D2C89BA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）成果物提交及完成情况</w:t>
      </w:r>
      <w:r>
        <w:rPr>
          <w:sz w:val="24"/>
        </w:rPr>
        <w:t>70</w:t>
      </w:r>
      <w:r>
        <w:rPr>
          <w:rFonts w:ascii="宋体" w:eastAsia="宋体" w:hAnsi="宋体" w:cs="宋体" w:hint="eastAsia"/>
          <w:sz w:val="24"/>
        </w:rPr>
        <w:t>分评分要求：</w:t>
      </w:r>
    </w:p>
    <w:p w14:paraId="60ACA2D3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sz w:val="24"/>
        </w:rPr>
        <w:t xml:space="preserve">  a</w:t>
      </w:r>
      <w:r>
        <w:rPr>
          <w:rFonts w:ascii="宋体" w:eastAsia="宋体" w:hAnsi="宋体" w:cs="宋体" w:hint="eastAsia"/>
          <w:sz w:val="24"/>
        </w:rPr>
        <w:t>、成果物完整，代码及初始化数据完整，视频完整</w:t>
      </w:r>
      <w:proofErr w:type="gramStart"/>
      <w:r>
        <w:rPr>
          <w:rFonts w:ascii="宋体" w:eastAsia="宋体" w:hAnsi="宋体" w:cs="宋体" w:hint="eastAsia"/>
          <w:sz w:val="24"/>
        </w:rPr>
        <w:t>并内容</w:t>
      </w:r>
      <w:proofErr w:type="gramEnd"/>
      <w:r>
        <w:rPr>
          <w:rFonts w:ascii="宋体" w:eastAsia="宋体" w:hAnsi="宋体" w:cs="宋体" w:hint="eastAsia"/>
          <w:sz w:val="24"/>
        </w:rPr>
        <w:t>清晰正确：</w:t>
      </w:r>
      <w:r>
        <w:rPr>
          <w:sz w:val="24"/>
        </w:rPr>
        <w:t>55-70</w:t>
      </w:r>
      <w:r>
        <w:rPr>
          <w:rFonts w:ascii="宋体" w:eastAsia="宋体" w:hAnsi="宋体" w:cs="宋体" w:hint="eastAsia"/>
          <w:sz w:val="24"/>
        </w:rPr>
        <w:t>分；</w:t>
      </w:r>
    </w:p>
    <w:p w14:paraId="59EF550A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sz w:val="24"/>
        </w:rPr>
        <w:t xml:space="preserve">  b</w:t>
      </w:r>
      <w:r>
        <w:rPr>
          <w:rFonts w:ascii="宋体" w:eastAsia="宋体" w:hAnsi="宋体" w:cs="宋体" w:hint="eastAsia"/>
          <w:sz w:val="24"/>
        </w:rPr>
        <w:t>、成果物基本完整，代码及初始化数据部分缺失，视频及内容有部分缺陷：</w:t>
      </w:r>
      <w:r>
        <w:rPr>
          <w:sz w:val="24"/>
        </w:rPr>
        <w:t>40-55</w:t>
      </w:r>
      <w:r>
        <w:rPr>
          <w:rFonts w:ascii="宋体" w:eastAsia="宋体" w:hAnsi="宋体" w:cs="宋体" w:hint="eastAsia"/>
          <w:sz w:val="24"/>
        </w:rPr>
        <w:t>分；</w:t>
      </w:r>
    </w:p>
    <w:p w14:paraId="4D9E390C" w14:textId="77777777" w:rsidR="00274DCF" w:rsidRDefault="00F652B3">
      <w:pPr>
        <w:ind w:leftChars="143" w:left="286" w:firstLineChars="325" w:firstLine="780"/>
        <w:rPr>
          <w:sz w:val="24"/>
        </w:rPr>
      </w:pPr>
      <w:r>
        <w:rPr>
          <w:sz w:val="24"/>
        </w:rPr>
        <w:t xml:space="preserve">  c</w:t>
      </w:r>
      <w:r>
        <w:rPr>
          <w:rFonts w:ascii="宋体" w:eastAsia="宋体" w:hAnsi="宋体" w:cs="宋体" w:hint="eastAsia"/>
          <w:sz w:val="24"/>
        </w:rPr>
        <w:t>、成果物缺失严重，代码及初始化数据缺失严重，视频及内容很少或者没有：</w:t>
      </w:r>
      <w:r>
        <w:rPr>
          <w:sz w:val="24"/>
        </w:rPr>
        <w:t>30-40</w:t>
      </w:r>
      <w:r>
        <w:rPr>
          <w:rFonts w:ascii="宋体" w:eastAsia="宋体" w:hAnsi="宋体" w:cs="宋体" w:hint="eastAsia"/>
          <w:sz w:val="24"/>
        </w:rPr>
        <w:t>分；</w:t>
      </w:r>
    </w:p>
    <w:p w14:paraId="0DB8BE7A" w14:textId="77777777" w:rsidR="00274DCF" w:rsidRDefault="00274DCF">
      <w:pPr>
        <w:rPr>
          <w:rFonts w:ascii="Arial" w:eastAsia="等线" w:hAnsi="Arial" w:cs="Arial"/>
          <w:sz w:val="24"/>
        </w:rPr>
      </w:pPr>
    </w:p>
    <w:p w14:paraId="036FFBCE" w14:textId="77777777" w:rsidR="004B331C" w:rsidRPr="004B331C" w:rsidRDefault="004B331C">
      <w:pPr>
        <w:rPr>
          <w:rFonts w:ascii="Arial" w:eastAsia="等线" w:hAnsi="Arial" w:cs="Arial"/>
          <w:sz w:val="24"/>
        </w:rPr>
      </w:pPr>
    </w:p>
    <w:p w14:paraId="7A1BCB20" w14:textId="361A5B72" w:rsidR="00274DCF" w:rsidRDefault="00274DCF">
      <w:pPr>
        <w:jc w:val="left"/>
        <w:rPr>
          <w:rFonts w:ascii="Arial" w:eastAsia="等线" w:hAnsi="Arial"/>
          <w:sz w:val="24"/>
          <w:szCs w:val="24"/>
        </w:rPr>
      </w:pPr>
    </w:p>
    <w:p w14:paraId="2C32E441" w14:textId="376B6229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2DA1A2DA" w14:textId="2CF14483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3EDE1BB9" w14:textId="69DA62A5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7A0736FE" w14:textId="01D5B36D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7E510787" w14:textId="059AC953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1E2A2256" w14:textId="51740506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6AF19177" w14:textId="50667DB6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06F19626" w14:textId="7D19D9E9" w:rsidR="00AB1440" w:rsidRDefault="00AB1440">
      <w:pPr>
        <w:jc w:val="left"/>
        <w:rPr>
          <w:rFonts w:ascii="Arial" w:eastAsia="等线" w:hAnsi="Arial"/>
          <w:sz w:val="24"/>
          <w:szCs w:val="24"/>
        </w:rPr>
      </w:pPr>
    </w:p>
    <w:p w14:paraId="63C9C2FE" w14:textId="77777777" w:rsidR="00AB1440" w:rsidRDefault="00AB1440">
      <w:pPr>
        <w:jc w:val="left"/>
        <w:rPr>
          <w:rFonts w:ascii="Arial" w:eastAsia="等线" w:hAnsi="Arial" w:hint="eastAsia"/>
          <w:sz w:val="24"/>
          <w:szCs w:val="24"/>
        </w:rPr>
      </w:pPr>
    </w:p>
    <w:p w14:paraId="174C7ACC" w14:textId="77777777" w:rsidR="00274DCF" w:rsidRDefault="00F652B3">
      <w:pPr>
        <w:pStyle w:val="1"/>
        <w:numPr>
          <w:ilvl w:val="0"/>
          <w:numId w:val="7"/>
        </w:numPr>
        <w:spacing w:before="340" w:after="330" w:line="576" w:lineRule="auto"/>
      </w:pPr>
      <w:r>
        <w:lastRenderedPageBreak/>
        <w:t xml:space="preserve"> </w:t>
      </w:r>
      <w:proofErr w:type="spellStart"/>
      <w:r>
        <w:t>项目需求简介</w:t>
      </w:r>
      <w:proofErr w:type="spellEnd"/>
    </w:p>
    <w:p w14:paraId="6C0F9470" w14:textId="77777777" w:rsidR="00274DCF" w:rsidRDefault="00274DCF">
      <w:pPr>
        <w:rPr>
          <w:sz w:val="21"/>
          <w:szCs w:val="21"/>
        </w:rPr>
      </w:pPr>
    </w:p>
    <w:p w14:paraId="2CBE6C99" w14:textId="77777777" w:rsidR="00274DCF" w:rsidRDefault="00274DCF">
      <w:pPr>
        <w:rPr>
          <w:sz w:val="21"/>
          <w:szCs w:val="21"/>
        </w:rPr>
      </w:pPr>
    </w:p>
    <w:p w14:paraId="2058F03E" w14:textId="77777777" w:rsidR="00274DCF" w:rsidRDefault="00F652B3">
      <w:pPr>
        <w:pStyle w:val="1"/>
        <w:numPr>
          <w:ilvl w:val="0"/>
          <w:numId w:val="7"/>
        </w:numPr>
        <w:spacing w:before="340" w:after="330" w:line="576" w:lineRule="auto"/>
      </w:pPr>
      <w:r>
        <w:t xml:space="preserve"> </w:t>
      </w:r>
      <w:proofErr w:type="spellStart"/>
      <w:r>
        <w:t>项目数据说明</w:t>
      </w:r>
      <w:proofErr w:type="spellEnd"/>
    </w:p>
    <w:p w14:paraId="0F053904" w14:textId="77777777" w:rsidR="00274DCF" w:rsidRDefault="00F652B3">
      <w:pPr>
        <w:rPr>
          <w:color w:val="70AD47" w:themeColor="accent6"/>
          <w:sz w:val="21"/>
          <w:szCs w:val="21"/>
        </w:rPr>
      </w:pPr>
      <w:r>
        <w:rPr>
          <w:color w:val="70AD47" w:themeColor="accent6"/>
          <w:sz w:val="21"/>
          <w:szCs w:val="21"/>
        </w:rPr>
        <w:t>/*</w:t>
      </w:r>
      <w:proofErr w:type="spellStart"/>
      <w:r>
        <w:rPr>
          <w:color w:val="70AD47" w:themeColor="accent6"/>
          <w:sz w:val="21"/>
          <w:szCs w:val="21"/>
        </w:rPr>
        <w:t>数据格式和属性的介绍</w:t>
      </w:r>
      <w:proofErr w:type="spellEnd"/>
      <w:r>
        <w:rPr>
          <w:color w:val="70AD47" w:themeColor="accent6"/>
          <w:sz w:val="21"/>
          <w:szCs w:val="21"/>
        </w:rPr>
        <w:t>*/</w:t>
      </w:r>
    </w:p>
    <w:p w14:paraId="566914A9" w14:textId="77777777" w:rsidR="00274DCF" w:rsidRDefault="00274DCF">
      <w:pPr>
        <w:rPr>
          <w:sz w:val="21"/>
          <w:szCs w:val="21"/>
        </w:rPr>
      </w:pPr>
    </w:p>
    <w:p w14:paraId="184A78CE" w14:textId="77777777" w:rsidR="00274DCF" w:rsidRDefault="00F652B3">
      <w:pPr>
        <w:pStyle w:val="1"/>
        <w:numPr>
          <w:ilvl w:val="0"/>
          <w:numId w:val="7"/>
        </w:numPr>
        <w:spacing w:before="340" w:after="330" w:line="576" w:lineRule="auto"/>
      </w:pPr>
      <w:r>
        <w:t xml:space="preserve"> </w:t>
      </w:r>
      <w:proofErr w:type="spellStart"/>
      <w:r>
        <w:t>项目详细设计及成果展示</w:t>
      </w:r>
      <w:proofErr w:type="spellEnd"/>
    </w:p>
    <w:p w14:paraId="7C092F67" w14:textId="77777777" w:rsidR="00274DCF" w:rsidRDefault="00F652B3">
      <w:pPr>
        <w:rPr>
          <w:color w:val="70AD47" w:themeColor="accent6"/>
          <w:sz w:val="21"/>
          <w:szCs w:val="21"/>
        </w:rPr>
      </w:pPr>
      <w:r>
        <w:rPr>
          <w:color w:val="70AD47" w:themeColor="accent6"/>
          <w:sz w:val="21"/>
          <w:szCs w:val="21"/>
        </w:rPr>
        <w:t>/*</w:t>
      </w:r>
      <w:proofErr w:type="spellStart"/>
      <w:r>
        <w:rPr>
          <w:color w:val="70AD47" w:themeColor="accent6"/>
          <w:sz w:val="21"/>
          <w:szCs w:val="21"/>
        </w:rPr>
        <w:t>代码要是过多，就把关键处理过程的代码展示一下，其余的代码以附录形式存在</w:t>
      </w:r>
      <w:proofErr w:type="spellEnd"/>
      <w:r>
        <w:rPr>
          <w:color w:val="70AD47" w:themeColor="accent6"/>
          <w:sz w:val="21"/>
          <w:szCs w:val="21"/>
        </w:rPr>
        <w:t xml:space="preserve">*/ </w:t>
      </w:r>
    </w:p>
    <w:p w14:paraId="076C87F2" w14:textId="77777777" w:rsidR="00274DCF" w:rsidRDefault="00274DCF">
      <w:pPr>
        <w:rPr>
          <w:color w:val="70AD47" w:themeColor="accent6"/>
          <w:sz w:val="21"/>
          <w:szCs w:val="21"/>
        </w:rPr>
      </w:pPr>
    </w:p>
    <w:p w14:paraId="69A7F666" w14:textId="77777777" w:rsidR="00274DCF" w:rsidRDefault="00F652B3">
      <w:pPr>
        <w:jc w:val="left"/>
        <w:rPr>
          <w:sz w:val="21"/>
          <w:szCs w:val="21"/>
        </w:rPr>
      </w:pPr>
      <w:r>
        <w:br w:type="page"/>
      </w:r>
    </w:p>
    <w:p w14:paraId="6BA49CB1" w14:textId="77777777" w:rsidR="00274DCF" w:rsidRDefault="00F652B3">
      <w:pPr>
        <w:pStyle w:val="1"/>
        <w:spacing w:before="340" w:after="330" w:line="576" w:lineRule="auto"/>
        <w:jc w:val="center"/>
      </w:pPr>
      <w:proofErr w:type="spellStart"/>
      <w:r>
        <w:lastRenderedPageBreak/>
        <w:t>附录</w:t>
      </w:r>
      <w:proofErr w:type="spellEnd"/>
    </w:p>
    <w:sectPr w:rsidR="00274D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00"/>
    <w:family w:val="auto"/>
    <w:pitch w:val="default"/>
    <w:sig w:usb0="00000000" w:usb1="00000000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533"/>
    <w:multiLevelType w:val="multilevel"/>
    <w:tmpl w:val="0B446533"/>
    <w:lvl w:ilvl="0">
      <w:start w:val="1"/>
      <w:numFmt w:val="lowerLetter"/>
      <w:lvlText w:val="%1、"/>
      <w:lvlJc w:val="left"/>
      <w:pPr>
        <w:ind w:left="2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F000000"/>
    <w:multiLevelType w:val="multilevel"/>
    <w:tmpl w:val="2F000000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lowerLetter"/>
      <w:lvlText w:val="%2)"/>
      <w:lvlJc w:val="left"/>
      <w:pPr>
        <w:ind w:left="840" w:hanging="420"/>
        <w:jc w:val="both"/>
      </w:pPr>
    </w:lvl>
    <w:lvl w:ilvl="2">
      <w:start w:val="1"/>
      <w:numFmt w:val="lowerRoman"/>
      <w:lvlText w:val="%3."/>
      <w:lvlJc w:val="right"/>
      <w:pPr>
        <w:ind w:left="1260" w:hanging="420"/>
        <w:jc w:val="both"/>
      </w:pPr>
    </w:lvl>
    <w:lvl w:ilvl="3">
      <w:start w:val="1"/>
      <w:numFmt w:val="decimal"/>
      <w:lvlText w:val="%4."/>
      <w:lvlJc w:val="left"/>
      <w:pPr>
        <w:ind w:left="1680" w:hanging="420"/>
        <w:jc w:val="both"/>
      </w:pPr>
    </w:lvl>
    <w:lvl w:ilvl="4">
      <w:start w:val="1"/>
      <w:numFmt w:val="lowerLetter"/>
      <w:lvlText w:val="%5)"/>
      <w:lvlJc w:val="left"/>
      <w:pPr>
        <w:ind w:left="2100" w:hanging="420"/>
        <w:jc w:val="both"/>
      </w:pPr>
    </w:lvl>
    <w:lvl w:ilvl="5">
      <w:start w:val="1"/>
      <w:numFmt w:val="lowerRoman"/>
      <w:lvlText w:val="%6."/>
      <w:lvlJc w:val="right"/>
      <w:pPr>
        <w:ind w:left="2520" w:hanging="420"/>
        <w:jc w:val="both"/>
      </w:pPr>
    </w:lvl>
    <w:lvl w:ilvl="6">
      <w:start w:val="1"/>
      <w:numFmt w:val="decimal"/>
      <w:lvlText w:val="%7."/>
      <w:lvlJc w:val="left"/>
      <w:pPr>
        <w:ind w:left="2940" w:hanging="420"/>
        <w:jc w:val="both"/>
      </w:pPr>
    </w:lvl>
    <w:lvl w:ilvl="7">
      <w:start w:val="1"/>
      <w:numFmt w:val="lowerLetter"/>
      <w:lvlText w:val="%8)"/>
      <w:lvlJc w:val="left"/>
      <w:pPr>
        <w:ind w:left="3360" w:hanging="420"/>
        <w:jc w:val="both"/>
      </w:pPr>
    </w:lvl>
    <w:lvl w:ilvl="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 w15:restartNumberingAfterBreak="0">
    <w:nsid w:val="3A5F0DAF"/>
    <w:multiLevelType w:val="multilevel"/>
    <w:tmpl w:val="3A5F0DAF"/>
    <w:lvl w:ilvl="0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420"/>
      </w:pPr>
    </w:lvl>
    <w:lvl w:ilvl="2">
      <w:start w:val="1"/>
      <w:numFmt w:val="lowerRoman"/>
      <w:lvlText w:val="%3."/>
      <w:lvlJc w:val="right"/>
      <w:pPr>
        <w:ind w:left="3300" w:hanging="420"/>
      </w:pPr>
    </w:lvl>
    <w:lvl w:ilvl="3">
      <w:start w:val="1"/>
      <w:numFmt w:val="decimal"/>
      <w:lvlText w:val="%4."/>
      <w:lvlJc w:val="left"/>
      <w:pPr>
        <w:ind w:left="3720" w:hanging="420"/>
      </w:pPr>
    </w:lvl>
    <w:lvl w:ilvl="4">
      <w:start w:val="1"/>
      <w:numFmt w:val="lowerLetter"/>
      <w:lvlText w:val="%5)"/>
      <w:lvlJc w:val="left"/>
      <w:pPr>
        <w:ind w:left="4140" w:hanging="420"/>
      </w:pPr>
    </w:lvl>
    <w:lvl w:ilvl="5">
      <w:start w:val="1"/>
      <w:numFmt w:val="lowerRoman"/>
      <w:lvlText w:val="%6."/>
      <w:lvlJc w:val="right"/>
      <w:pPr>
        <w:ind w:left="4560" w:hanging="420"/>
      </w:pPr>
    </w:lvl>
    <w:lvl w:ilvl="6">
      <w:start w:val="1"/>
      <w:numFmt w:val="decimal"/>
      <w:lvlText w:val="%7."/>
      <w:lvlJc w:val="left"/>
      <w:pPr>
        <w:ind w:left="4980" w:hanging="420"/>
      </w:pPr>
    </w:lvl>
    <w:lvl w:ilvl="7">
      <w:start w:val="1"/>
      <w:numFmt w:val="lowerLetter"/>
      <w:lvlText w:val="%8)"/>
      <w:lvlJc w:val="left"/>
      <w:pPr>
        <w:ind w:left="5400" w:hanging="420"/>
      </w:pPr>
    </w:lvl>
    <w:lvl w:ilvl="8">
      <w:start w:val="1"/>
      <w:numFmt w:val="lowerRoman"/>
      <w:lvlText w:val="%9."/>
      <w:lvlJc w:val="right"/>
      <w:pPr>
        <w:ind w:left="5820" w:hanging="420"/>
      </w:pPr>
    </w:lvl>
  </w:abstractNum>
  <w:abstractNum w:abstractNumId="3" w15:restartNumberingAfterBreak="0">
    <w:nsid w:val="4C1F0742"/>
    <w:multiLevelType w:val="multilevel"/>
    <w:tmpl w:val="4C1F074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168F9"/>
    <w:multiLevelType w:val="multilevel"/>
    <w:tmpl w:val="541168F9"/>
    <w:lvl w:ilvl="0">
      <w:start w:val="1"/>
      <w:numFmt w:val="lowerLetter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F514C9"/>
    <w:multiLevelType w:val="multilevel"/>
    <w:tmpl w:val="62F514C9"/>
    <w:lvl w:ilvl="0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420"/>
      </w:pPr>
    </w:lvl>
    <w:lvl w:ilvl="2">
      <w:start w:val="1"/>
      <w:numFmt w:val="lowerRoman"/>
      <w:lvlText w:val="%3."/>
      <w:lvlJc w:val="right"/>
      <w:pPr>
        <w:ind w:left="3300" w:hanging="420"/>
      </w:pPr>
    </w:lvl>
    <w:lvl w:ilvl="3">
      <w:start w:val="1"/>
      <w:numFmt w:val="decimal"/>
      <w:lvlText w:val="%4."/>
      <w:lvlJc w:val="left"/>
      <w:pPr>
        <w:ind w:left="3720" w:hanging="420"/>
      </w:pPr>
    </w:lvl>
    <w:lvl w:ilvl="4">
      <w:start w:val="1"/>
      <w:numFmt w:val="lowerLetter"/>
      <w:lvlText w:val="%5)"/>
      <w:lvlJc w:val="left"/>
      <w:pPr>
        <w:ind w:left="4140" w:hanging="420"/>
      </w:pPr>
    </w:lvl>
    <w:lvl w:ilvl="5">
      <w:start w:val="1"/>
      <w:numFmt w:val="lowerRoman"/>
      <w:lvlText w:val="%6."/>
      <w:lvlJc w:val="right"/>
      <w:pPr>
        <w:ind w:left="4560" w:hanging="420"/>
      </w:pPr>
    </w:lvl>
    <w:lvl w:ilvl="6">
      <w:start w:val="1"/>
      <w:numFmt w:val="decimal"/>
      <w:lvlText w:val="%7."/>
      <w:lvlJc w:val="left"/>
      <w:pPr>
        <w:ind w:left="4980" w:hanging="420"/>
      </w:pPr>
    </w:lvl>
    <w:lvl w:ilvl="7">
      <w:start w:val="1"/>
      <w:numFmt w:val="lowerLetter"/>
      <w:lvlText w:val="%8)"/>
      <w:lvlJc w:val="left"/>
      <w:pPr>
        <w:ind w:left="5400" w:hanging="420"/>
      </w:pPr>
    </w:lvl>
    <w:lvl w:ilvl="8">
      <w:start w:val="1"/>
      <w:numFmt w:val="lowerRoman"/>
      <w:lvlText w:val="%9."/>
      <w:lvlJc w:val="right"/>
      <w:pPr>
        <w:ind w:left="5820" w:hanging="420"/>
      </w:pPr>
    </w:lvl>
  </w:abstractNum>
  <w:abstractNum w:abstractNumId="6" w15:restartNumberingAfterBreak="0">
    <w:nsid w:val="79690805"/>
    <w:multiLevelType w:val="multilevel"/>
    <w:tmpl w:val="79690805"/>
    <w:lvl w:ilvl="0">
      <w:start w:val="1"/>
      <w:numFmt w:val="upperLetter"/>
      <w:lvlText w:val="%1、"/>
      <w:lvlJc w:val="left"/>
      <w:pPr>
        <w:ind w:left="27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80" w:hanging="420"/>
      </w:pPr>
    </w:lvl>
    <w:lvl w:ilvl="2">
      <w:start w:val="1"/>
      <w:numFmt w:val="lowerRoman"/>
      <w:lvlText w:val="%3."/>
      <w:lvlJc w:val="right"/>
      <w:pPr>
        <w:ind w:left="3300" w:hanging="420"/>
      </w:pPr>
    </w:lvl>
    <w:lvl w:ilvl="3">
      <w:start w:val="1"/>
      <w:numFmt w:val="decimal"/>
      <w:lvlText w:val="%4."/>
      <w:lvlJc w:val="left"/>
      <w:pPr>
        <w:ind w:left="3720" w:hanging="420"/>
      </w:pPr>
    </w:lvl>
    <w:lvl w:ilvl="4">
      <w:start w:val="1"/>
      <w:numFmt w:val="lowerLetter"/>
      <w:lvlText w:val="%5)"/>
      <w:lvlJc w:val="left"/>
      <w:pPr>
        <w:ind w:left="4140" w:hanging="420"/>
      </w:pPr>
    </w:lvl>
    <w:lvl w:ilvl="5">
      <w:start w:val="1"/>
      <w:numFmt w:val="lowerRoman"/>
      <w:lvlText w:val="%6."/>
      <w:lvlJc w:val="right"/>
      <w:pPr>
        <w:ind w:left="4560" w:hanging="420"/>
      </w:pPr>
    </w:lvl>
    <w:lvl w:ilvl="6">
      <w:start w:val="1"/>
      <w:numFmt w:val="decimal"/>
      <w:lvlText w:val="%7."/>
      <w:lvlJc w:val="left"/>
      <w:pPr>
        <w:ind w:left="4980" w:hanging="420"/>
      </w:pPr>
    </w:lvl>
    <w:lvl w:ilvl="7">
      <w:start w:val="1"/>
      <w:numFmt w:val="lowerLetter"/>
      <w:lvlText w:val="%8)"/>
      <w:lvlJc w:val="left"/>
      <w:pPr>
        <w:ind w:left="5400" w:hanging="420"/>
      </w:pPr>
    </w:lvl>
    <w:lvl w:ilvl="8">
      <w:start w:val="1"/>
      <w:numFmt w:val="lowerRoman"/>
      <w:lvlText w:val="%9."/>
      <w:lvlJc w:val="right"/>
      <w:pPr>
        <w:ind w:left="58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6C9"/>
    <w:rsid w:val="00037416"/>
    <w:rsid w:val="0019568B"/>
    <w:rsid w:val="00274DCF"/>
    <w:rsid w:val="0032642D"/>
    <w:rsid w:val="003E16C9"/>
    <w:rsid w:val="004B331C"/>
    <w:rsid w:val="00512445"/>
    <w:rsid w:val="0066768C"/>
    <w:rsid w:val="00691879"/>
    <w:rsid w:val="007E7745"/>
    <w:rsid w:val="00981165"/>
    <w:rsid w:val="00A3263E"/>
    <w:rsid w:val="00A51D89"/>
    <w:rsid w:val="00AB1440"/>
    <w:rsid w:val="00B22746"/>
    <w:rsid w:val="00B82E66"/>
    <w:rsid w:val="00E40FE9"/>
    <w:rsid w:val="00F652B3"/>
    <w:rsid w:val="00FC721D"/>
    <w:rsid w:val="226571E6"/>
    <w:rsid w:val="5F7031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D4730"/>
  <w15:docId w15:val="{1732111E-0D50-40CB-ADF1-CA99C35F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宋体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7" w:qFormat="1"/>
    <w:lsdException w:name="heading 2" w:semiHidden="1" w:uiPriority="8" w:unhideWhenUsed="1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7"/>
    <w:qFormat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0"/>
    <w:uiPriority w:val="8"/>
    <w:semiHidden/>
    <w:unhideWhenUsed/>
    <w:qFormat/>
    <w:pPr>
      <w:keepNext/>
      <w:keepLines/>
      <w:outlineLvl w:val="1"/>
    </w:pPr>
    <w:rPr>
      <w:rFonts w:ascii="等线 Light" w:eastAsia="等线 Light" w:hAnsi="等线 Light"/>
      <w:b/>
      <w:sz w:val="32"/>
      <w:szCs w:val="32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28"/>
    <w:unhideWhenUsed/>
    <w:qFormat/>
    <w:pPr>
      <w:jc w:val="both"/>
    </w:pPr>
    <w:rPr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a7">
    <w:name w:val="Subtitle"/>
    <w:uiPriority w:val="16"/>
    <w:qFormat/>
    <w:pPr>
      <w:jc w:val="center"/>
    </w:pPr>
    <w:rPr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8">
    <w:name w:val="Title"/>
    <w:uiPriority w:val="6"/>
    <w:qFormat/>
    <w:pPr>
      <w:jc w:val="center"/>
    </w:pPr>
    <w:rPr>
      <w:b/>
      <w:sz w:val="32"/>
      <w:szCs w:val="32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a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paragraph" w:styleId="ab">
    <w:name w:val="No Spacing"/>
    <w:uiPriority w:val="5"/>
    <w:qFormat/>
    <w:pPr>
      <w:jc w:val="both"/>
    </w:pPr>
    <w:rPr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styleId="ac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d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3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4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5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uiPriority w:val="27"/>
    <w:unhideWhenUsed/>
    <w:qFormat/>
    <w:rPr>
      <w:color w:val="2E74B5"/>
      <w:sz w:val="32"/>
      <w:szCs w:val="32"/>
    </w:rPr>
  </w:style>
  <w:style w:type="character" w:customStyle="1" w:styleId="10">
    <w:name w:val="标题 1 字符"/>
    <w:basedOn w:val="a0"/>
    <w:link w:val="1"/>
    <w:rPr>
      <w:rFonts w:ascii="Times New Roman" w:eastAsia="Times New Roman" w:hAnsi="Times New Roman"/>
      <w:b/>
      <w:w w:val="100"/>
      <w:sz w:val="44"/>
      <w:szCs w:val="44"/>
      <w:shd w:val="clear" w:color="auto" w:fill="auto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/>
      <w:b/>
      <w:w w:val="100"/>
      <w:sz w:val="32"/>
      <w:szCs w:val="32"/>
      <w:shd w:val="clear" w:color="auto" w:fill="auto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lukun</dc:creator>
  <cp:lastModifiedBy>Administrator</cp:lastModifiedBy>
  <cp:revision>17</cp:revision>
  <dcterms:created xsi:type="dcterms:W3CDTF">2020-01-19T04:36:00Z</dcterms:created>
  <dcterms:modified xsi:type="dcterms:W3CDTF">2023-07-04T00:15:00Z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9794A2CD74744798BC78A73B77372271</vt:lpwstr>
  </property>
</Properties>
</file>