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A77AE" w14:textId="77777777" w:rsidR="009D67A6" w:rsidRDefault="00CA5BDD">
      <w:pPr>
        <w:ind w:left="860" w:hanging="10"/>
        <w:jc w:val="center"/>
      </w:pPr>
      <w:r>
        <w:rPr>
          <w:b/>
          <w:sz w:val="32"/>
        </w:rPr>
        <w:t xml:space="preserve">Лабораторная работа 1 </w:t>
      </w:r>
    </w:p>
    <w:p w14:paraId="1BCB71D4" w14:textId="7C3FF1DB" w:rsidR="009D67A6" w:rsidRDefault="00CA5BDD" w:rsidP="009D7D9E">
      <w:pPr>
        <w:spacing w:after="124"/>
        <w:ind w:left="860" w:hanging="10"/>
        <w:jc w:val="center"/>
        <w:rPr>
          <w:sz w:val="28"/>
        </w:rPr>
      </w:pPr>
      <w:r>
        <w:rPr>
          <w:b/>
          <w:sz w:val="32"/>
        </w:rPr>
        <w:t xml:space="preserve">Тестирование требований </w:t>
      </w:r>
    </w:p>
    <w:p w14:paraId="3C2E5C97" w14:textId="20606E45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  <w:r w:rsidRPr="005C7C0D">
        <w:tab/>
      </w:r>
      <w:r w:rsidRPr="009D7D9E">
        <w:rPr>
          <w:rFonts w:ascii="Times New Roman" w:hAnsi="Times New Roman" w:cs="Times New Roman"/>
          <w:sz w:val="28"/>
          <w:szCs w:val="28"/>
        </w:rPr>
        <w:t>Провести тестирование требований для следующей спецификации</w:t>
      </w:r>
      <w:r w:rsidR="005C7C0D">
        <w:rPr>
          <w:rFonts w:ascii="Times New Roman" w:hAnsi="Times New Roman" w:cs="Times New Roman"/>
          <w:sz w:val="28"/>
          <w:szCs w:val="28"/>
        </w:rPr>
        <w:t>, все замечания записать используя инструмент «Рецензирование»</w:t>
      </w:r>
      <w:r w:rsidRPr="009D7D9E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D7D9E" w14:paraId="06FE2F4F" w14:textId="77777777" w:rsidTr="009D7D9E">
        <w:tc>
          <w:tcPr>
            <w:tcW w:w="9016" w:type="dxa"/>
          </w:tcPr>
          <w:p w14:paraId="762866D7" w14:textId="52AB24E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«Audio Cataloger» Project</w:t>
            </w:r>
          </w:p>
        </w:tc>
      </w:tr>
      <w:tr w:rsidR="009D7D9E" w14:paraId="6C517B00" w14:textId="77777777" w:rsidTr="009D7D9E">
        <w:tc>
          <w:tcPr>
            <w:tcW w:w="9016" w:type="dxa"/>
          </w:tcPr>
          <w:p w14:paraId="02A40464" w14:textId="3FE4A267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Основные цели</w:t>
            </w:r>
          </w:p>
          <w:p w14:paraId="3781D568" w14:textId="779E418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Предоставить Заказчику быстрый и простой инструмент для создания списка всех имеющихся у него аудиофайлов с</w:t>
            </w:r>
            <w:r w:rsidR="00762500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 xml:space="preserve"> ссылками на дубликаты.</w:t>
            </w:r>
          </w:p>
          <w:p w14:paraId="0AE4BF51" w14:textId="5D9EA66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Полученный список должен быть доступен для просмотра в веб-браузере для быстрого просмотра и для редактирования в табличном редакторе для тщательного анализа и обработки.</w:t>
            </w:r>
          </w:p>
          <w:p w14:paraId="11992FF9" w14:textId="0ABA7EFE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не должен давать сбоев (по какой-либо причине) в процессе работы (в отличие от многих конкурирующих инструментов).</w:t>
            </w:r>
          </w:p>
          <w:p w14:paraId="53317CD1" w14:textId="370814AE" w:rsidR="009D7D9E" w:rsidRPr="009D7D9E" w:rsidRDefault="009D7D9E" w:rsidP="009D7D9E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Критерии достижения основных целей</w:t>
            </w:r>
          </w:p>
          <w:p w14:paraId="2C8E3418" w14:textId="587C65E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Инструмент должен быть консольным (для простоты), поддерживать интеллектуальные алгоритмы сравнения (для высокой производительности) и следующие аудиоформаты: см. BR-1.</w:t>
            </w:r>
          </w:p>
          <w:p w14:paraId="246BC520" w14:textId="18053A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Поддержка вывода в формате HTML (для браузера) и CSV (для табличного редактора).</w:t>
            </w:r>
          </w:p>
          <w:p w14:paraId="328F5E22" w14:textId="3B93FE1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Необходимо внедрить глубокое тестирование на наличие негативных и критических ситуаций для обеспечения надежности приложения.</w:t>
            </w:r>
          </w:p>
          <w:p w14:paraId="411B169E" w14:textId="6954A252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Характеристики системы</w:t>
            </w:r>
          </w:p>
          <w:p w14:paraId="6ABF08A4" w14:textId="57683370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SC-1: Приложение должно быть консольным.</w:t>
            </w:r>
          </w:p>
          <w:p w14:paraId="599D1AF4" w14:textId="266FE88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SC-2: Приложение должно быть разработано на Java.</w:t>
            </w:r>
          </w:p>
          <w:p w14:paraId="0FE171CA" w14:textId="5403F1C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SC-3: Приложение должно быть многоплатформенным.</w:t>
            </w:r>
          </w:p>
          <w:p w14:paraId="14E8797D" w14:textId="5C46B695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Требования пользователя</w:t>
            </w:r>
          </w:p>
          <w:p w14:paraId="75986CCD" w14:textId="748DEA5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UR-1: Запуск и остановка приложения.</w:t>
            </w:r>
          </w:p>
          <w:p w14:paraId="6884D9CC" w14:textId="543720F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UR-1.1: Запуск приложения следует выполнять с помощью следующей команды консоли: “java -jar AudioCataloger.jar [DuplicatesOnly] HtmlOutputFileName CsvOutputFileName StartingDirectory1 [... StartingDirectoryN]” (см. DS-2.1 для описания параметров, см. DS-2.2, DS-2.3 и DS-2.4 для сообщений об ошибках в случае неправильной конфигурации).</w:t>
            </w:r>
          </w:p>
          <w:p w14:paraId="7C58C286" w14:textId="192EEB1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UR-1.2: Остановку (завершение работы) приложения следует выполнять, нажав Ctrl+C на окне консоли, в котором находится запущенное приложение.</w:t>
            </w:r>
          </w:p>
          <w:p w14:paraId="47C47273" w14:textId="118D8BB2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UR-2: Конфигурация приложения.</w:t>
            </w:r>
          </w:p>
          <w:p w14:paraId="5BEDDE30" w14:textId="4E0DB1FD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UR-2.1: Единственная доступная конфигурация — через параметры командной строки (см. DS-2).</w:t>
            </w:r>
          </w:p>
          <w:p w14:paraId="5C118FC5" w14:textId="7C1E4335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UR-2.2: Целевая кодировка для выходных текстовых сообщений — UTF8.</w:t>
            </w:r>
          </w:p>
          <w:p w14:paraId="3444F979" w14:textId="553B07F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UR-3: Журнал приложения.</w:t>
            </w:r>
          </w:p>
          <w:p w14:paraId="49A5AB0F" w14:textId="787AAEDA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UR-3.1: Приложение должно выводить свой лог в консоль (см. DS-4).</w:t>
            </w:r>
          </w:p>
          <w:p w14:paraId="66796B16" w14:textId="3D094CCF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UR-3.2: Содержимое и формат лога описаны в DS-4.2 и DS-4.3.</w:t>
            </w:r>
          </w:p>
          <w:p w14:paraId="44C226B4" w14:textId="6AB3E3AB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Бизнес-правила</w:t>
            </w:r>
          </w:p>
          <w:p w14:paraId="10A1CBFC" w14:textId="3893C9B8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BR-1: Поддерживаемые форматы: wav, ogg, wma.</w:t>
            </w:r>
          </w:p>
          <w:p w14:paraId="729DC2B5" w14:textId="042138F9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BR-2: Выходные форматы: HTML и CSV.</w:t>
            </w:r>
          </w:p>
          <w:p w14:paraId="048EB20A" w14:textId="4CE55DD2" w:rsidR="00762500" w:rsidRDefault="009D7D9E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BR-3: В режиме DuplicatesOnly цвет фона для дубликатов в HTML-выводе должен быть белым.</w:t>
            </w:r>
          </w:p>
          <w:p w14:paraId="188845E4" w14:textId="5902B80D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Атрибуты качества</w:t>
            </w:r>
          </w:p>
          <w:p w14:paraId="3EEDEB2F" w14:textId="05019078" w:rsidR="009D7D9E" w:rsidRPr="009D7D9E" w:rsidRDefault="00762500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</w:t>
            </w:r>
            <w:r w:rsidR="009D7D9E" w:rsidRPr="009D7D9E">
              <w:rPr>
                <w:rFonts w:ascii="Times New Roman" w:hAnsi="Times New Roman" w:cs="Times New Roman"/>
                <w:sz w:val="28"/>
                <w:szCs w:val="28"/>
              </w:rPr>
              <w:t>A-1: Устойчивость к входным данным</w:t>
            </w:r>
          </w:p>
          <w:p w14:paraId="48643C1F" w14:textId="08C4A6B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QA-1.1: Требования к форматам входных файлов см. в BR-1.</w:t>
            </w:r>
          </w:p>
          <w:p w14:paraId="23AC9CF9" w14:textId="3ECA87C3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QA-1.2: Требования к размеру входных файлов см. в DS-5.2.</w:t>
            </w:r>
          </w:p>
          <w:p w14:paraId="426B685D" w14:textId="45515C4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QA-1.3: Подробности о реакции приложения на некорректный формат входного файла см. в DS-5.3.</w:t>
            </w:r>
          </w:p>
          <w:p w14:paraId="74EFBA08" w14:textId="2A3B1B51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QA-2: Обработка исключений: приложение ни при каких обстоятельствах не должно аварийно завершать работу с необработанным исключением. Независимо от того, насколько поврежден аудиофайл, приложение должно либо извлечь необходимые данные, либо заменить данные предопределенными заглушками в выходных данных.</w:t>
            </w:r>
          </w:p>
          <w:p w14:paraId="1B038F9E" w14:textId="2504096B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QA-3: Если указано несколько начальных каталогов, приложение должно проанализировать их на предмет вложенности и/или дублирования, чтобы сканировать каждый реальный каталог только один раз.</w:t>
            </w:r>
          </w:p>
          <w:p w14:paraId="664E1B2C" w14:textId="5820F28A" w:rsidR="009D7D9E" w:rsidRPr="00762500" w:rsidRDefault="009D7D9E" w:rsidP="00762500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  <w:p w14:paraId="79EDC629" w14:textId="1B730806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L-1: Приложение должно быть разработано с использованием Java, поскольку это наиболее удобная кроссплатформенная среда.</w:t>
            </w:r>
          </w:p>
          <w:p w14:paraId="493379E6" w14:textId="6AB1A5E7" w:rsidR="009D7D9E" w:rsidRPr="009D7D9E" w:rsidRDefault="009D7D9E" w:rsidP="009D7D9E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L-2: Подробности о версии и конфигурации JRE см. в DS-1.</w:t>
            </w:r>
          </w:p>
          <w:p w14:paraId="04A6A805" w14:textId="164D16C9" w:rsidR="009D7D9E" w:rsidRPr="009D7D9E" w:rsidRDefault="009D7D9E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9D7D9E">
              <w:rPr>
                <w:rFonts w:ascii="Times New Roman" w:hAnsi="Times New Roman" w:cs="Times New Roman"/>
                <w:sz w:val="28"/>
                <w:szCs w:val="28"/>
              </w:rPr>
              <w:t>L-3: Процесс настройки и конфигурации JRE выходит за рамки данного проекта и поэтому НЕ описывается ни в какой документации по продукту/проекту.</w:t>
            </w:r>
          </w:p>
          <w:p w14:paraId="2B68A46E" w14:textId="54A4EE68" w:rsidR="00762500" w:rsidRPr="00FD78BA" w:rsidRDefault="00762500" w:rsidP="00FD78BA">
            <w:pPr>
              <w:pStyle w:val="a4"/>
              <w:numPr>
                <w:ilvl w:val="0"/>
                <w:numId w:val="1"/>
              </w:num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FD78BA">
              <w:rPr>
                <w:rFonts w:ascii="Times New Roman" w:hAnsi="Times New Roman" w:cs="Times New Roman"/>
                <w:sz w:val="28"/>
                <w:szCs w:val="28"/>
              </w:rPr>
              <w:t>Подробные характеристики</w:t>
            </w:r>
          </w:p>
          <w:p w14:paraId="7DB49CEC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DS-1: Java</w:t>
            </w:r>
          </w:p>
          <w:p w14:paraId="14F50A8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DS-1.1: Минимальная версия JRE – 8.0.60.</w:t>
            </w:r>
          </w:p>
          <w:p w14:paraId="3ED5B94F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DS-1.2: Приложение должно работать только со стандартной JRE, т.е. без каких-либо дополнительных специализированных библиотек и/или инструментов.</w:t>
            </w:r>
          </w:p>
          <w:p w14:paraId="41B406CA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DS-2: Параметры командной строки</w:t>
            </w:r>
          </w:p>
          <w:p w14:paraId="327556D0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DS-2.1: В процессе запуска приложение получает следующие параметры командной строки:</w:t>
            </w:r>
          </w:p>
          <w:p w14:paraId="5A9044D3" w14:textId="42949CCD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[DuplicatesOnly] – необязательный параметр, указывающий, что в выходных данных должны отображаться только дубликаты аудиофайлов;</w:t>
            </w:r>
          </w:p>
          <w:p w14:paraId="6EEF5FAA" w14:textId="55228156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HtmlOutputFileName – обязательный параметр, указывающий на файл для вывода в формате HTML;</w:t>
            </w:r>
          </w:p>
          <w:p w14:paraId="6189C2DF" w14:textId="5513F19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CsvOutputFileName – обязательный параметр, указывающий на файл для вывода в формате CSV;</w:t>
            </w:r>
          </w:p>
          <w:p w14:paraId="6403DA00" w14:textId="7DB3990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StartingDirectory1 – обязательный параметр, указывающий на каталог для сканирования;</w:t>
            </w:r>
          </w:p>
          <w:p w14:paraId="5C4B05AC" w14:textId="78EF4C8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[... StartingDirectoryN] – необязательные параметры, каждый из которых указывает на другой каталог для сканирования (см. также QA-3).</w:t>
            </w:r>
          </w:p>
          <w:p w14:paraId="4AD50AAB" w14:textId="27648A19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DS-2.2: Если какой-либо обязательный параметр командной строки опущен, приложение должно завершить работу, отобразив стандартное сообщение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CA5BDD" w:rsidRPr="00CA5BDD">
              <w:rPr>
                <w:rFonts w:ascii="Times New Roman" w:hAnsi="Times New Roman" w:cs="Times New Roman"/>
                <w:sz w:val="28"/>
                <w:szCs w:val="28"/>
              </w:rPr>
              <w:t>-3.2)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2EE5113D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DS-2.3: Любое количество параметров командной строки после StartingDirectory1 следует интерпретировать как набор каталогов для сканирования (см. также QA-3).</w:t>
            </w:r>
          </w:p>
          <w:p w14:paraId="506DFB7A" w14:textId="7B2A51BC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DS-2.4: Если значение какого-либо параметра командной строки неверно, приложение должно завершить работу, отобразив стандартное сообщение (см. DS-3.1), а также неверное имя параметра, значение и соответствующее сообщение об ошибке.</w:t>
            </w:r>
          </w:p>
          <w:p w14:paraId="263641FA" w14:textId="058EACD5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DS-3: Сообщения</w:t>
            </w:r>
          </w:p>
          <w:p w14:paraId="7C45FEBA" w14:textId="2125863B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DS-3.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Сообщения об ошибках:</w:t>
            </w:r>
          </w:p>
          <w:p w14:paraId="244A1A3C" w14:textId="16CF5AE4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«Следующий каталог не найден или недоступен: {полный путь}»;</w:t>
            </w:r>
          </w:p>
          <w:p w14:paraId="4850900B" w14:textId="13757BF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«Следующий файл недоступен для записи: {полный путь}».</w:t>
            </w:r>
          </w:p>
          <w:p w14:paraId="485A90B9" w14:textId="5EEA231E" w:rsidR="00762500" w:rsidRPr="00CA5BDD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«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 data or tag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 {</w:t>
            </w:r>
            <w:r w:rsid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 path</w:t>
            </w:r>
            <w:r w:rsidRPr="00CA5BD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}».</w:t>
            </w:r>
          </w:p>
          <w:p w14:paraId="1B8A43B4" w14:textId="3654261A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S-4: Журнал</w:t>
            </w:r>
          </w:p>
          <w:p w14:paraId="7CE63AF0" w14:textId="57520DB7" w:rsidR="00762500" w:rsidRPr="00762500" w:rsidRDefault="00762500" w:rsidP="00CA5BDD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DS-4.1: Приложение должно отображать свою текущую активность в консоли. Файлы журналов не требуются.</w:t>
            </w:r>
          </w:p>
          <w:p w14:paraId="0E39891E" w14:textId="48774638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DS-4.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: [Необязательно] Приложение должно перечислять и описывать список заданных параметров командной строки в журнале.</w:t>
            </w:r>
          </w:p>
          <w:p w14:paraId="5C25F7E1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DS-5: Формат и размер файла</w:t>
            </w:r>
          </w:p>
          <w:p w14:paraId="37A3593E" w14:textId="77777777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DS-5.1: Приложение должно обрабатывать файлы следующих форматов: см. BR-1.</w:t>
            </w:r>
          </w:p>
          <w:p w14:paraId="677CD899" w14:textId="25679261" w:rsidR="00762500" w:rsidRPr="00762500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 xml:space="preserve">DS-5.2: Приложение должно обрабатывать файлы </w:t>
            </w:r>
            <w:r w:rsidR="00CA5BDD">
              <w:rPr>
                <w:rFonts w:ascii="Times New Roman" w:hAnsi="Times New Roman" w:cs="Times New Roman"/>
                <w:sz w:val="28"/>
                <w:szCs w:val="28"/>
              </w:rPr>
              <w:t>небольшого размера</w:t>
            </w: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BFC623D" w14:textId="5D238CE2" w:rsidR="009D7D9E" w:rsidRDefault="00762500" w:rsidP="00762500">
            <w:pPr>
              <w:spacing w:after="124"/>
              <w:rPr>
                <w:rFonts w:ascii="Times New Roman" w:hAnsi="Times New Roman" w:cs="Times New Roman"/>
                <w:sz w:val="28"/>
                <w:szCs w:val="28"/>
              </w:rPr>
            </w:pPr>
            <w:r w:rsidRPr="00762500">
              <w:rPr>
                <w:rFonts w:ascii="Times New Roman" w:hAnsi="Times New Roman" w:cs="Times New Roman"/>
                <w:sz w:val="28"/>
                <w:szCs w:val="28"/>
              </w:rPr>
              <w:t>DS-5.3: Если обнаружен поврежденный файл или файл с неподдерживаемой внутренней структурой, приложение должно отобразить сообщение в журнале «Нет данных заголовка аудио или аудиотегов в: {полный путь}».</w:t>
            </w:r>
          </w:p>
        </w:tc>
      </w:tr>
    </w:tbl>
    <w:p w14:paraId="018E3A61" w14:textId="1B944636" w:rsidR="009D7D9E" w:rsidRPr="009D7D9E" w:rsidRDefault="009D7D9E" w:rsidP="009D7D9E">
      <w:pPr>
        <w:spacing w:after="124"/>
        <w:rPr>
          <w:rFonts w:ascii="Times New Roman" w:hAnsi="Times New Roman" w:cs="Times New Roman"/>
          <w:sz w:val="28"/>
          <w:szCs w:val="28"/>
        </w:rPr>
      </w:pPr>
    </w:p>
    <w:sectPr w:rsidR="009D7D9E" w:rsidRPr="009D7D9E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453D42"/>
    <w:multiLevelType w:val="hybridMultilevel"/>
    <w:tmpl w:val="64EC3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7A6"/>
    <w:rsid w:val="005C7C0D"/>
    <w:rsid w:val="00762500"/>
    <w:rsid w:val="009D67A6"/>
    <w:rsid w:val="009D7D9E"/>
    <w:rsid w:val="00CA5BDD"/>
    <w:rsid w:val="00FD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5C42F"/>
  <w15:docId w15:val="{7F852305-7C7F-4309-8F47-551D9E5F4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D7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9D7D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832</Words>
  <Characters>4747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</dc:creator>
  <cp:keywords/>
  <cp:lastModifiedBy>Артур Мущук</cp:lastModifiedBy>
  <cp:revision>4</cp:revision>
  <cp:lastPrinted>2026-09-01T07:07:00Z</cp:lastPrinted>
  <dcterms:created xsi:type="dcterms:W3CDTF">2026-09-01T07:07:00Z</dcterms:created>
  <dcterms:modified xsi:type="dcterms:W3CDTF">2026-09-01T07:46:00Z</dcterms:modified>
</cp:coreProperties>
</file>