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ED3" w:rsidRDefault="001C367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</w:t>
      </w:r>
      <w:r w:rsidR="00F65702">
        <w:rPr>
          <w:rFonts w:ascii="Courier New" w:hAnsi="Courier New" w:cs="Courier New"/>
          <w:sz w:val="28"/>
          <w:szCs w:val="28"/>
        </w:rPr>
        <w:t xml:space="preserve"> </w:t>
      </w:r>
      <w:r w:rsidR="00E45450">
        <w:rPr>
          <w:rFonts w:ascii="Courier New" w:hAnsi="Courier New" w:cs="Courier New"/>
          <w:sz w:val="28"/>
          <w:szCs w:val="28"/>
          <w:lang w:val="en-US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F65702" w:rsidRDefault="00F6570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ПП-2</w:t>
      </w:r>
    </w:p>
    <w:p w:rsidR="004754F7" w:rsidRDefault="004754F7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:rsidR="00F47085" w:rsidRPr="00B352BF" w:rsidRDefault="00C51421" w:rsidP="005B3C30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352BF">
        <w:rPr>
          <w:rFonts w:ascii="Courier New" w:hAnsi="Courier New" w:cs="Courier New"/>
          <w:sz w:val="28"/>
          <w:szCs w:val="28"/>
        </w:rPr>
        <w:t xml:space="preserve">Используйте </w:t>
      </w:r>
      <w:r w:rsidR="004D58FF" w:rsidRPr="00B352BF">
        <w:rPr>
          <w:rFonts w:ascii="Courier New" w:hAnsi="Courier New" w:cs="Courier New"/>
          <w:sz w:val="28"/>
          <w:szCs w:val="28"/>
        </w:rPr>
        <w:t xml:space="preserve"> программный код</w:t>
      </w:r>
      <w:r w:rsidRPr="00B352BF">
        <w:rPr>
          <w:rFonts w:ascii="Courier New" w:hAnsi="Courier New" w:cs="Courier New"/>
          <w:sz w:val="28"/>
          <w:szCs w:val="28"/>
        </w:rPr>
        <w:t xml:space="preserve"> библиотек  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Pr="00B352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352BF">
        <w:rPr>
          <w:rFonts w:ascii="Courier New" w:hAnsi="Courier New" w:cs="Courier New"/>
          <w:sz w:val="28"/>
          <w:szCs w:val="28"/>
        </w:rPr>
        <w:t>и</w:t>
      </w:r>
      <w:r w:rsidR="004D58FF" w:rsidRPr="00B352BF">
        <w:rPr>
          <w:rFonts w:ascii="Courier New" w:hAnsi="Courier New" w:cs="Courier New"/>
          <w:sz w:val="28"/>
          <w:szCs w:val="28"/>
        </w:rPr>
        <w:t xml:space="preserve"> </w:t>
      </w:r>
      <w:r w:rsidR="004D58FF"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DALJSON</w:t>
      </w:r>
      <w:r w:rsidR="004D58FF" w:rsidRPr="00B352BF">
        <w:rPr>
          <w:rFonts w:ascii="Courier New" w:hAnsi="Courier New" w:cs="Courier New"/>
          <w:sz w:val="28"/>
          <w:szCs w:val="28"/>
          <w:lang w:val="en-US"/>
        </w:rPr>
        <w:t>,</w:t>
      </w:r>
      <w:r w:rsidR="00B352BF" w:rsidRPr="00B352B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352BF" w:rsidRPr="00B352BF">
        <w:rPr>
          <w:rFonts w:ascii="Courier New" w:hAnsi="Courier New" w:cs="Courier New"/>
          <w:sz w:val="28"/>
          <w:szCs w:val="28"/>
        </w:rPr>
        <w:t xml:space="preserve">приложения </w:t>
      </w:r>
      <w:proofErr w:type="spellStart"/>
      <w:r w:rsidR="00B352BF"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proofErr w:type="spellEnd"/>
      <w:r w:rsidR="00B352BF"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B352BF" w:rsidRPr="00B352BF">
        <w:rPr>
          <w:rFonts w:ascii="Courier New" w:hAnsi="Courier New" w:cs="Courier New"/>
          <w:sz w:val="28"/>
          <w:szCs w:val="28"/>
        </w:rPr>
        <w:t xml:space="preserve">и </w:t>
      </w:r>
      <w:proofErr w:type="spellStart"/>
      <w:r w:rsidR="00B352BF"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Test_DALJSON</w:t>
      </w:r>
      <w:proofErr w:type="spellEnd"/>
      <w:r w:rsidR="004D58FF" w:rsidRPr="00B352BF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="004D58FF" w:rsidRPr="00B352BF">
        <w:rPr>
          <w:rFonts w:ascii="Courier New" w:hAnsi="Courier New" w:cs="Courier New"/>
          <w:sz w:val="28"/>
          <w:szCs w:val="28"/>
        </w:rPr>
        <w:t>разработанн</w:t>
      </w:r>
      <w:r w:rsidR="00B352BF" w:rsidRPr="00B352BF">
        <w:rPr>
          <w:rFonts w:ascii="Courier New" w:hAnsi="Courier New" w:cs="Courier New"/>
          <w:sz w:val="28"/>
          <w:szCs w:val="28"/>
        </w:rPr>
        <w:t xml:space="preserve">ые </w:t>
      </w:r>
      <w:r w:rsidR="004D58FF" w:rsidRPr="00B352BF">
        <w:rPr>
          <w:rFonts w:ascii="Courier New" w:hAnsi="Courier New" w:cs="Courier New"/>
          <w:sz w:val="28"/>
          <w:szCs w:val="28"/>
        </w:rPr>
        <w:t xml:space="preserve"> в лабораторных работах 1 и 2. </w:t>
      </w:r>
      <w:r w:rsidRPr="00B352BF">
        <w:rPr>
          <w:rFonts w:ascii="Courier New" w:hAnsi="Courier New" w:cs="Courier New"/>
          <w:sz w:val="28"/>
          <w:szCs w:val="28"/>
        </w:rPr>
        <w:t xml:space="preserve">   </w:t>
      </w:r>
    </w:p>
    <w:p w:rsidR="008F09FF" w:rsidRDefault="008F09FF" w:rsidP="008F09FF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8F09FF" w:rsidRPr="008F09FF" w:rsidRDefault="008F09FF" w:rsidP="008F09FF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8F09FF">
        <w:rPr>
          <w:rFonts w:ascii="Courier New" w:hAnsi="Courier New" w:cs="Courier New"/>
          <w:b/>
          <w:sz w:val="28"/>
          <w:szCs w:val="28"/>
          <w:u w:val="single"/>
        </w:rPr>
        <w:t>Задание 1.</w:t>
      </w:r>
    </w:p>
    <w:p w:rsidR="008F09FF" w:rsidRDefault="004D58FF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="008F09FF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REPO</w:t>
      </w:r>
      <w:r w:rsidR="008F09F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8F09FF">
        <w:rPr>
          <w:rFonts w:ascii="Courier New" w:hAnsi="Courier New" w:cs="Courier New"/>
          <w:sz w:val="28"/>
          <w:szCs w:val="28"/>
        </w:rPr>
        <w:t xml:space="preserve">содержащую интерфейс </w:t>
      </w:r>
      <w:proofErr w:type="spellStart"/>
      <w:r w:rsidR="008F09FF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 w:rsidR="008F09FF">
        <w:rPr>
          <w:rFonts w:ascii="Courier New" w:hAnsi="Courier New" w:cs="Courier New"/>
          <w:sz w:val="28"/>
          <w:szCs w:val="28"/>
        </w:rPr>
        <w:t xml:space="preserve">, классы  </w:t>
      </w:r>
      <w:proofErr w:type="spellStart"/>
      <w:r w:rsidR="008F09FF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WSRef</w:t>
      </w:r>
      <w:proofErr w:type="spellEnd"/>
      <w:r w:rsidR="008F09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8F09FF">
        <w:rPr>
          <w:rFonts w:ascii="Courier New" w:hAnsi="Courier New" w:cs="Courier New"/>
          <w:sz w:val="28"/>
          <w:szCs w:val="28"/>
        </w:rPr>
        <w:t xml:space="preserve">и  </w:t>
      </w:r>
      <w:r w:rsidR="008F09FF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Comment</w:t>
      </w:r>
      <w:r w:rsidR="008F09FF">
        <w:rPr>
          <w:rFonts w:ascii="Courier New" w:hAnsi="Courier New" w:cs="Courier New"/>
          <w:sz w:val="28"/>
          <w:szCs w:val="28"/>
          <w:lang w:val="en-US"/>
        </w:rPr>
        <w:t xml:space="preserve">. </w:t>
      </w:r>
    </w:p>
    <w:p w:rsidR="008F09FF" w:rsidRDefault="008F09FF" w:rsidP="008F09F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4D58FF" w:rsidRPr="008656D6" w:rsidRDefault="008F09FF" w:rsidP="008656D6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4D58FF" w:rsidRPr="008F09FF">
        <w:rPr>
          <w:rFonts w:ascii="Courier New" w:hAnsi="Courier New" w:cs="Courier New"/>
          <w:sz w:val="28"/>
          <w:szCs w:val="28"/>
        </w:rPr>
        <w:t xml:space="preserve"> </w:t>
      </w:r>
      <w:r w:rsidR="00F47085" w:rsidRPr="008F09FF">
        <w:rPr>
          <w:rFonts w:ascii="Courier New" w:hAnsi="Courier New" w:cs="Courier New"/>
          <w:sz w:val="28"/>
          <w:szCs w:val="28"/>
        </w:rPr>
        <w:t xml:space="preserve"> </w:t>
      </w:r>
    </w:p>
    <w:p w:rsidR="004D58FF" w:rsidRDefault="008F09FF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MSQL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использующую 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классы 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WSRef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Comment</w:t>
      </w:r>
      <w:r>
        <w:rPr>
          <w:rFonts w:ascii="Courier New" w:hAnsi="Courier New" w:cs="Courier New"/>
          <w:sz w:val="28"/>
          <w:szCs w:val="28"/>
        </w:rPr>
        <w:t xml:space="preserve"> из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REPO</w:t>
      </w:r>
      <w:r w:rsidRPr="008F09F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4D58FF" w:rsidRDefault="008F09FF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Б</w:t>
      </w:r>
      <w:r>
        <w:rPr>
          <w:rFonts w:ascii="Courier New" w:hAnsi="Courier New" w:cs="Courier New"/>
          <w:sz w:val="28"/>
          <w:szCs w:val="28"/>
        </w:rPr>
        <w:t>иблиотек</w:t>
      </w:r>
      <w:r>
        <w:rPr>
          <w:rFonts w:ascii="Courier New" w:hAnsi="Courier New" w:cs="Courier New"/>
          <w:sz w:val="28"/>
          <w:szCs w:val="28"/>
        </w:rPr>
        <w:t>а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DALMSQL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содержит классы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 w:rsidR="000C666D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="000C666D">
        <w:rPr>
          <w:rFonts w:ascii="Courier New" w:hAnsi="Courier New" w:cs="Courier New"/>
          <w:sz w:val="28"/>
          <w:szCs w:val="28"/>
        </w:rPr>
        <w:t xml:space="preserve">реализующий интерфейс </w:t>
      </w:r>
      <w:proofErr w:type="spellStart"/>
      <w:r w:rsidR="008656D6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 w:rsidR="000C666D">
        <w:rPr>
          <w:rFonts w:ascii="Courier New" w:hAnsi="Courier New" w:cs="Courier New"/>
          <w:sz w:val="28"/>
          <w:szCs w:val="28"/>
          <w:lang w:val="en-US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 xml:space="preserve"> и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Context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8656D6">
        <w:rPr>
          <w:rFonts w:ascii="Courier New" w:hAnsi="Courier New" w:cs="Courier New"/>
          <w:b/>
          <w:sz w:val="28"/>
          <w:szCs w:val="28"/>
        </w:rPr>
        <w:t xml:space="preserve"> </w:t>
      </w:r>
      <w:r w:rsidR="008656D6" w:rsidRPr="008656D6">
        <w:rPr>
          <w:rFonts w:ascii="Courier New" w:hAnsi="Courier New" w:cs="Courier New"/>
          <w:sz w:val="28"/>
          <w:szCs w:val="28"/>
        </w:rPr>
        <w:t>с</w:t>
      </w:r>
      <w:r w:rsidR="008656D6">
        <w:rPr>
          <w:rFonts w:ascii="Courier New" w:hAnsi="Courier New" w:cs="Courier New"/>
          <w:sz w:val="28"/>
          <w:szCs w:val="28"/>
        </w:rPr>
        <w:t xml:space="preserve"> той же функциональностью, что и в библиотек</w:t>
      </w:r>
      <w:r w:rsidR="00B352BF">
        <w:rPr>
          <w:rFonts w:ascii="Courier New" w:hAnsi="Courier New" w:cs="Courier New"/>
          <w:sz w:val="28"/>
          <w:szCs w:val="28"/>
        </w:rPr>
        <w:t>е</w:t>
      </w:r>
      <w:r w:rsidR="008656D6" w:rsidRPr="008656D6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8656D6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8656D6">
        <w:rPr>
          <w:rFonts w:ascii="Courier New" w:hAnsi="Courier New" w:cs="Courier New"/>
          <w:b/>
          <w:sz w:val="28"/>
          <w:szCs w:val="28"/>
        </w:rPr>
        <w:t xml:space="preserve">. </w:t>
      </w:r>
      <w:r w:rsidR="008656D6">
        <w:rPr>
          <w:rFonts w:ascii="Courier New" w:hAnsi="Courier New" w:cs="Courier New"/>
          <w:sz w:val="28"/>
          <w:szCs w:val="28"/>
        </w:rPr>
        <w:t xml:space="preserve">  </w:t>
      </w:r>
    </w:p>
    <w:p w:rsidR="004754F7" w:rsidRDefault="008656D6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основе </w:t>
      </w:r>
      <w:r w:rsidR="004754F7">
        <w:rPr>
          <w:rFonts w:ascii="Courier New" w:hAnsi="Courier New" w:cs="Courier New"/>
          <w:sz w:val="28"/>
          <w:szCs w:val="28"/>
        </w:rPr>
        <w:t xml:space="preserve">приложения </w:t>
      </w:r>
      <w:proofErr w:type="spellStart"/>
      <w:r w:rsidR="004754F7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proofErr w:type="spellEnd"/>
      <w:r w:rsidR="004754F7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4754F7"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proofErr w:type="spellStart"/>
      <w:r w:rsidR="004754F7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r w:rsidR="004754F7"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proofErr w:type="spellEnd"/>
      <w:r w:rsidR="004754F7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4754F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754F7">
        <w:rPr>
          <w:rFonts w:ascii="Courier New" w:hAnsi="Courier New" w:cs="Courier New"/>
          <w:sz w:val="28"/>
          <w:szCs w:val="28"/>
        </w:rPr>
        <w:t xml:space="preserve">тестирующее все функции, реализующие интерфейс </w:t>
      </w:r>
      <w:proofErr w:type="spellStart"/>
      <w:r w:rsidR="004754F7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 w:rsidR="004754F7">
        <w:rPr>
          <w:rFonts w:ascii="Courier New" w:hAnsi="Courier New" w:cs="Courier New"/>
          <w:b/>
          <w:i/>
          <w:sz w:val="28"/>
          <w:szCs w:val="28"/>
        </w:rPr>
        <w:t xml:space="preserve">. </w:t>
      </w:r>
      <w:r w:rsidR="004754F7">
        <w:rPr>
          <w:rFonts w:ascii="Courier New" w:hAnsi="Courier New" w:cs="Courier New"/>
          <w:sz w:val="28"/>
          <w:szCs w:val="28"/>
        </w:rPr>
        <w:t xml:space="preserve"> Убедитесь в работоспособности приложения.</w:t>
      </w:r>
    </w:p>
    <w:p w:rsidR="004754F7" w:rsidRDefault="004754F7" w:rsidP="004754F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4754F7" w:rsidRPr="008656D6" w:rsidRDefault="004754F7" w:rsidP="004754F7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8F09FF">
        <w:rPr>
          <w:rFonts w:ascii="Courier New" w:hAnsi="Courier New" w:cs="Courier New"/>
          <w:sz w:val="28"/>
          <w:szCs w:val="28"/>
        </w:rPr>
        <w:t xml:space="preserve">  </w:t>
      </w:r>
    </w:p>
    <w:p w:rsidR="004754F7" w:rsidRDefault="004754F7" w:rsidP="004754F7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J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>S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ON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использующую 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, классы 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WSRef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Comment</w:t>
      </w:r>
      <w:r>
        <w:rPr>
          <w:rFonts w:ascii="Courier New" w:hAnsi="Courier New" w:cs="Courier New"/>
          <w:sz w:val="28"/>
          <w:szCs w:val="28"/>
        </w:rPr>
        <w:t xml:space="preserve"> из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REPO</w:t>
      </w:r>
      <w:r w:rsidRPr="008F09F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4754F7" w:rsidRDefault="004754F7" w:rsidP="004754F7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Библиотека </w:t>
      </w:r>
      <w:r w:rsidR="00B352BF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>JSONX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содержит классы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Repository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</w:rPr>
        <w:t xml:space="preserve">реализующий интерфейс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) и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Context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8656D6"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sz w:val="28"/>
          <w:szCs w:val="28"/>
        </w:rPr>
        <w:t xml:space="preserve"> той же функциональностью, что и в библиотек</w:t>
      </w:r>
      <w:r w:rsidR="00B352BF">
        <w:rPr>
          <w:rFonts w:ascii="Courier New" w:hAnsi="Courier New" w:cs="Courier New"/>
          <w:sz w:val="28"/>
          <w:szCs w:val="28"/>
        </w:rPr>
        <w:t>е</w:t>
      </w:r>
      <w:r w:rsidRPr="008656D6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B352BF"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4754F7" w:rsidRDefault="004754F7" w:rsidP="004754F7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основе приложения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тестирующее все функции, реализующие интерфейс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Убедитесь в работоспособности приложения.</w:t>
      </w:r>
    </w:p>
    <w:p w:rsidR="004754F7" w:rsidRDefault="004754F7" w:rsidP="004754F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352BF" w:rsidRPr="008656D6" w:rsidRDefault="00B352BF" w:rsidP="00B352BF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8F09FF">
        <w:rPr>
          <w:rFonts w:ascii="Courier New" w:hAnsi="Courier New" w:cs="Courier New"/>
          <w:sz w:val="28"/>
          <w:szCs w:val="28"/>
        </w:rPr>
        <w:t xml:space="preserve">  </w:t>
      </w:r>
    </w:p>
    <w:p w:rsidR="00E45450" w:rsidRPr="008E3902" w:rsidRDefault="00B352BF" w:rsidP="00E45450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352BF">
        <w:rPr>
          <w:rFonts w:ascii="Courier New" w:hAnsi="Courier New" w:cs="Courier New"/>
          <w:sz w:val="28"/>
          <w:szCs w:val="28"/>
        </w:rPr>
        <w:t>На основе приложени</w:t>
      </w:r>
      <w:r w:rsidRPr="00B352BF">
        <w:rPr>
          <w:rFonts w:ascii="Courier New" w:hAnsi="Courier New" w:cs="Courier New"/>
          <w:sz w:val="28"/>
          <w:szCs w:val="28"/>
        </w:rPr>
        <w:t xml:space="preserve">й </w:t>
      </w:r>
      <w:proofErr w:type="spellStart"/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Test_DAL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proofErr w:type="spellEnd"/>
      <w:r w:rsidRPr="00B352BF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B352BF">
        <w:rPr>
          <w:rFonts w:ascii="Courier New" w:hAnsi="Courier New" w:cs="Courier New"/>
          <w:sz w:val="28"/>
          <w:szCs w:val="28"/>
        </w:rPr>
        <w:t xml:space="preserve"> и</w:t>
      </w:r>
      <w:r w:rsidRPr="00B352B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Test_DALJSON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proofErr w:type="spellEnd"/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Pr="00B352BF"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proofErr w:type="spellStart"/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Test_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XX</w:t>
      </w:r>
      <w:proofErr w:type="spellEnd"/>
      <w:r>
        <w:rPr>
          <w:rFonts w:ascii="Courier New" w:hAnsi="Courier New" w:cs="Courier New"/>
          <w:i/>
          <w:sz w:val="28"/>
          <w:szCs w:val="28"/>
          <w:lang w:val="en-US"/>
        </w:rPr>
        <w:t xml:space="preserve">,  </w:t>
      </w:r>
      <w:r>
        <w:rPr>
          <w:rFonts w:ascii="Courier New" w:hAnsi="Courier New" w:cs="Courier New"/>
          <w:sz w:val="28"/>
          <w:szCs w:val="28"/>
        </w:rPr>
        <w:t xml:space="preserve">использующее библиотеки 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REPO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DAL_MSQLX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DAL_JSONX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тестирующее все функции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4545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45450">
        <w:rPr>
          <w:rFonts w:ascii="Courier New" w:hAnsi="Courier New" w:cs="Courier New"/>
          <w:sz w:val="28"/>
          <w:szCs w:val="28"/>
        </w:rPr>
        <w:t xml:space="preserve">двух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реализ</w:t>
      </w:r>
      <w:r w:rsidR="00E45450">
        <w:rPr>
          <w:rFonts w:ascii="Courier New" w:hAnsi="Courier New" w:cs="Courier New"/>
          <w:sz w:val="28"/>
          <w:szCs w:val="28"/>
        </w:rPr>
        <w:t>аций (</w:t>
      </w:r>
      <w:r w:rsidR="00E45450"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DAL_MSQLX</w:t>
      </w:r>
      <w:r w:rsidR="00E45450">
        <w:rPr>
          <w:rFonts w:ascii="Courier New" w:hAnsi="Courier New" w:cs="Courier New"/>
          <w:sz w:val="28"/>
          <w:szCs w:val="28"/>
        </w:rPr>
        <w:t xml:space="preserve"> и</w:t>
      </w:r>
      <w:r w:rsidR="00E4545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45450"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DAL_JSONX</w:t>
      </w:r>
      <w:r w:rsidR="00E45450">
        <w:rPr>
          <w:rFonts w:ascii="Courier New" w:hAnsi="Courier New" w:cs="Courier New"/>
          <w:sz w:val="28"/>
          <w:szCs w:val="28"/>
        </w:rPr>
        <w:t xml:space="preserve">) </w:t>
      </w:r>
      <w:r>
        <w:rPr>
          <w:rFonts w:ascii="Courier New" w:hAnsi="Courier New" w:cs="Courier New"/>
          <w:sz w:val="28"/>
          <w:szCs w:val="28"/>
        </w:rPr>
        <w:t xml:space="preserve"> интерфейс</w:t>
      </w:r>
      <w:r w:rsidR="00E45450">
        <w:rPr>
          <w:rFonts w:ascii="Courier New" w:hAnsi="Courier New" w:cs="Courier New"/>
          <w:sz w:val="28"/>
          <w:szCs w:val="28"/>
        </w:rPr>
        <w:t>а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 w:rsidR="00E45450">
        <w:rPr>
          <w:rFonts w:ascii="Courier New" w:hAnsi="Courier New" w:cs="Courier New"/>
          <w:b/>
          <w:i/>
          <w:sz w:val="28"/>
          <w:szCs w:val="28"/>
        </w:rPr>
        <w:t xml:space="preserve">. </w:t>
      </w:r>
      <w:r w:rsidR="00E45450">
        <w:rPr>
          <w:rFonts w:ascii="Courier New" w:hAnsi="Courier New" w:cs="Courier New"/>
          <w:sz w:val="28"/>
          <w:szCs w:val="28"/>
        </w:rPr>
        <w:t>Убедитесь в работоспособности приложения.</w:t>
      </w:r>
    </w:p>
    <w:p w:rsidR="008E3902" w:rsidRDefault="008E3902" w:rsidP="008E3902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E45450" w:rsidRPr="008E3902" w:rsidRDefault="00E45450" w:rsidP="008E3902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8E3902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r w:rsidRPr="008E3902">
        <w:rPr>
          <w:rFonts w:ascii="Courier New" w:hAnsi="Courier New" w:cs="Courier New"/>
          <w:b/>
          <w:sz w:val="28"/>
          <w:szCs w:val="28"/>
          <w:u w:val="single"/>
        </w:rPr>
        <w:t>5</w:t>
      </w:r>
      <w:r w:rsidRPr="008E390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8E3902">
        <w:rPr>
          <w:rFonts w:ascii="Courier New" w:hAnsi="Courier New" w:cs="Courier New"/>
          <w:sz w:val="28"/>
          <w:szCs w:val="28"/>
        </w:rPr>
        <w:t xml:space="preserve">  </w:t>
      </w:r>
    </w:p>
    <w:p w:rsidR="00B352BF" w:rsidRPr="00B352BF" w:rsidRDefault="00E45450" w:rsidP="004754F7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Ответьте на </w:t>
      </w:r>
      <w:proofErr w:type="gramStart"/>
      <w:r>
        <w:rPr>
          <w:rFonts w:ascii="Courier New" w:hAnsi="Courier New" w:cs="Courier New"/>
          <w:sz w:val="28"/>
          <w:szCs w:val="28"/>
        </w:rPr>
        <w:t>вопрос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: какие недостатки в реализации библиотек 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DAL_MSQLX</w:t>
      </w:r>
      <w:r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352BF">
        <w:rPr>
          <w:rFonts w:ascii="Courier New" w:hAnsi="Courier New" w:cs="Courier New"/>
          <w:b/>
          <w:i/>
          <w:sz w:val="28"/>
          <w:szCs w:val="28"/>
          <w:lang w:val="en-US"/>
        </w:rPr>
        <w:t>DAL_JSONX</w:t>
      </w:r>
      <w:r>
        <w:rPr>
          <w:rFonts w:ascii="Courier New" w:hAnsi="Courier New" w:cs="Courier New"/>
          <w:sz w:val="28"/>
          <w:szCs w:val="28"/>
          <w:lang w:val="en-US"/>
        </w:rPr>
        <w:t>?</w:t>
      </w:r>
      <w:r w:rsidR="00B352BF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:rsidR="009A14E1" w:rsidRDefault="009A14E1" w:rsidP="009A14E1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:rsidR="009A14E1" w:rsidRPr="009A14E1" w:rsidRDefault="009A14E1" w:rsidP="009A14E1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A14E1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196B3A">
        <w:rPr>
          <w:rFonts w:ascii="Courier New" w:hAnsi="Courier New" w:cs="Courier New"/>
          <w:b/>
          <w:sz w:val="28"/>
          <w:szCs w:val="28"/>
          <w:u w:val="single"/>
        </w:rPr>
        <w:t>6</w:t>
      </w:r>
      <w:r w:rsidRPr="009A14E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A14E1">
        <w:rPr>
          <w:rFonts w:ascii="Courier New" w:hAnsi="Courier New" w:cs="Courier New"/>
          <w:sz w:val="28"/>
          <w:szCs w:val="28"/>
        </w:rPr>
        <w:t xml:space="preserve">  </w:t>
      </w:r>
    </w:p>
    <w:p w:rsidR="009A14E1" w:rsidRPr="009A14E1" w:rsidRDefault="009A14E1" w:rsidP="009A14E1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библиотеку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Р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азработайте библиотеку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GR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EPO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содержащую интерфейс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&lt;T1,T2&gt; </w:t>
      </w:r>
    </w:p>
    <w:p w:rsidR="009A14E1" w:rsidRDefault="00196B3A" w:rsidP="009A14E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6612255" cy="1788160"/>
            <wp:effectExtent l="19050" t="19050" r="17145" b="215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1788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96B3A" w:rsidRPr="00196B3A" w:rsidRDefault="00196B3A" w:rsidP="00196B3A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DALMSQL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G </w:t>
      </w:r>
      <w:r>
        <w:rPr>
          <w:rFonts w:ascii="Courier New" w:hAnsi="Courier New" w:cs="Courier New"/>
          <w:sz w:val="28"/>
          <w:szCs w:val="28"/>
        </w:rPr>
        <w:t xml:space="preserve">использующую 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 </w:t>
      </w:r>
    </w:p>
    <w:p w:rsidR="00196B3A" w:rsidRDefault="00196B3A" w:rsidP="00196B3A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6373504" cy="429874"/>
            <wp:effectExtent l="19050" t="19050" r="8255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815" cy="429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96B3A" w:rsidRPr="00196B3A" w:rsidRDefault="00196B3A" w:rsidP="00196B3A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>&lt;T1,T2&gt;</w:t>
      </w:r>
      <w:r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из подключённой библиотеки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GR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EPO</w:t>
      </w:r>
      <w:r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="00500A11">
        <w:rPr>
          <w:rFonts w:ascii="Courier New" w:hAnsi="Courier New" w:cs="Courier New"/>
          <w:sz w:val="28"/>
          <w:szCs w:val="28"/>
        </w:rPr>
        <w:t xml:space="preserve">а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WSref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Pr="00196B3A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Comment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классы из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DALMSQL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XG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196B3A" w:rsidRDefault="00196B3A" w:rsidP="00196B3A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Реализуйте всю  функции интерфейса по аналогии с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DALMSQL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>.</w:t>
      </w:r>
    </w:p>
    <w:p w:rsidR="00196B3A" w:rsidRDefault="00196B3A" w:rsidP="00196B3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196B3A" w:rsidRDefault="00196B3A" w:rsidP="00196B3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9A14E1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9A14E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A14E1">
        <w:rPr>
          <w:rFonts w:ascii="Courier New" w:hAnsi="Courier New" w:cs="Courier New"/>
          <w:sz w:val="28"/>
          <w:szCs w:val="28"/>
        </w:rPr>
        <w:t xml:space="preserve">  </w:t>
      </w:r>
    </w:p>
    <w:p w:rsidR="00196B3A" w:rsidRPr="00196B3A" w:rsidRDefault="00196B3A" w:rsidP="00196B3A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JSONX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G </w:t>
      </w:r>
      <w:r>
        <w:rPr>
          <w:rFonts w:ascii="Courier New" w:hAnsi="Courier New" w:cs="Courier New"/>
          <w:sz w:val="28"/>
          <w:szCs w:val="28"/>
        </w:rPr>
        <w:t xml:space="preserve">использующую 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 </w:t>
      </w:r>
    </w:p>
    <w:p w:rsidR="00196B3A" w:rsidRDefault="00196B3A" w:rsidP="00196B3A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093D8B5" wp14:editId="52ED77E3">
            <wp:extent cx="6373504" cy="429874"/>
            <wp:effectExtent l="19050" t="19050" r="8255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815" cy="429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96B3A" w:rsidRPr="008E3902" w:rsidRDefault="00196B3A" w:rsidP="008E3902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где  </w:t>
      </w:r>
      <w:proofErr w:type="spellStart"/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>&lt;T1,T2&gt;</w:t>
      </w:r>
      <w:r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из подключённой библиотеки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GR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EPO</w:t>
      </w:r>
      <w:r>
        <w:rPr>
          <w:rFonts w:ascii="Courier New" w:hAnsi="Courier New" w:cs="Courier New"/>
          <w:b/>
          <w:i/>
          <w:sz w:val="28"/>
          <w:szCs w:val="28"/>
        </w:rPr>
        <w:t>,</w:t>
      </w:r>
      <w:r w:rsidR="00500A11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500A11">
        <w:rPr>
          <w:rFonts w:ascii="Courier New" w:hAnsi="Courier New" w:cs="Courier New"/>
          <w:sz w:val="28"/>
          <w:szCs w:val="28"/>
        </w:rPr>
        <w:t>а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WSref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Pr="00196B3A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Comment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классы из </w:t>
      </w:r>
      <w:r w:rsidRPr="004754F7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="008E3902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G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Pr="00196B3A">
        <w:rPr>
          <w:rFonts w:ascii="Courier New" w:hAnsi="Courier New" w:cs="Courier New"/>
          <w:sz w:val="28"/>
          <w:szCs w:val="28"/>
        </w:rPr>
        <w:t xml:space="preserve">   </w:t>
      </w:r>
    </w:p>
    <w:p w:rsidR="008E3902" w:rsidRPr="008E3902" w:rsidRDefault="008E3902" w:rsidP="008E3902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8E3902">
        <w:rPr>
          <w:rFonts w:ascii="Courier New" w:hAnsi="Courier New" w:cs="Courier New"/>
          <w:sz w:val="28"/>
          <w:szCs w:val="28"/>
        </w:rPr>
        <w:t xml:space="preserve">Реализуйте всю  функции интерфейса по аналогии с </w:t>
      </w:r>
      <w:r w:rsidRPr="008E3902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 w:rsidRPr="008E3902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8E3902">
        <w:rPr>
          <w:rFonts w:ascii="Courier New" w:hAnsi="Courier New" w:cs="Courier New"/>
          <w:sz w:val="28"/>
          <w:szCs w:val="28"/>
        </w:rPr>
        <w:t>.</w:t>
      </w:r>
    </w:p>
    <w:p w:rsidR="008E3902" w:rsidRDefault="008E3902" w:rsidP="008E390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8E3902" w:rsidRDefault="008E3902" w:rsidP="008E390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8E3902" w:rsidRDefault="008E3902" w:rsidP="008E390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8E3902" w:rsidRPr="008E3902" w:rsidRDefault="008E3902" w:rsidP="008E390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bookmarkStart w:id="0" w:name="_GoBack"/>
      <w:bookmarkEnd w:id="0"/>
    </w:p>
    <w:p w:rsid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F47085" w:rsidRPr="00F47085" w:rsidRDefault="00F47085" w:rsidP="00F470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F47085" w:rsidRPr="00F47085" w:rsidSect="000A542E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230B" w:rsidRDefault="0026230B" w:rsidP="00EC668C">
      <w:pPr>
        <w:spacing w:after="0" w:line="240" w:lineRule="auto"/>
      </w:pPr>
      <w:r>
        <w:separator/>
      </w:r>
    </w:p>
  </w:endnote>
  <w:endnote w:type="continuationSeparator" w:id="0">
    <w:p w:rsidR="0026230B" w:rsidRDefault="0026230B" w:rsidP="00EC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619826"/>
      <w:docPartObj>
        <w:docPartGallery w:val="Page Numbers (Bottom of Page)"/>
        <w:docPartUnique/>
      </w:docPartObj>
    </w:sdtPr>
    <w:sdtEndPr/>
    <w:sdtContent>
      <w:p w:rsidR="00EC668C" w:rsidRDefault="004854C7">
        <w:pPr>
          <w:pStyle w:val="a7"/>
          <w:jc w:val="right"/>
        </w:pPr>
        <w:r>
          <w:fldChar w:fldCharType="begin"/>
        </w:r>
        <w:r w:rsidR="00EC668C">
          <w:instrText>PAGE   \* MERGEFORMAT</w:instrText>
        </w:r>
        <w:r>
          <w:fldChar w:fldCharType="separate"/>
        </w:r>
        <w:r w:rsidR="00500A11">
          <w:rPr>
            <w:noProof/>
          </w:rPr>
          <w:t>2</w:t>
        </w:r>
        <w:r>
          <w:fldChar w:fldCharType="end"/>
        </w:r>
      </w:p>
    </w:sdtContent>
  </w:sdt>
  <w:p w:rsidR="00EC668C" w:rsidRDefault="00EC668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230B" w:rsidRDefault="0026230B" w:rsidP="00EC668C">
      <w:pPr>
        <w:spacing w:after="0" w:line="240" w:lineRule="auto"/>
      </w:pPr>
      <w:r>
        <w:separator/>
      </w:r>
    </w:p>
  </w:footnote>
  <w:footnote w:type="continuationSeparator" w:id="0">
    <w:p w:rsidR="0026230B" w:rsidRDefault="0026230B" w:rsidP="00EC6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35FAA"/>
    <w:multiLevelType w:val="hybridMultilevel"/>
    <w:tmpl w:val="FEDA8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425846"/>
    <w:multiLevelType w:val="hybridMultilevel"/>
    <w:tmpl w:val="6976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EA5CB7"/>
    <w:multiLevelType w:val="hybridMultilevel"/>
    <w:tmpl w:val="B3AC4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145C32"/>
    <w:multiLevelType w:val="hybridMultilevel"/>
    <w:tmpl w:val="58AE9A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693327"/>
    <w:multiLevelType w:val="hybridMultilevel"/>
    <w:tmpl w:val="66847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307BCA"/>
    <w:multiLevelType w:val="hybridMultilevel"/>
    <w:tmpl w:val="8BEE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663459"/>
    <w:multiLevelType w:val="hybridMultilevel"/>
    <w:tmpl w:val="8B9A1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6F2126"/>
    <w:multiLevelType w:val="hybridMultilevel"/>
    <w:tmpl w:val="041C0DEE"/>
    <w:lvl w:ilvl="0" w:tplc="33860A4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D93E9D"/>
    <w:multiLevelType w:val="hybridMultilevel"/>
    <w:tmpl w:val="48649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862F42"/>
    <w:multiLevelType w:val="hybridMultilevel"/>
    <w:tmpl w:val="9644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7B"/>
    <w:rsid w:val="000055CC"/>
    <w:rsid w:val="00010FBF"/>
    <w:rsid w:val="00060672"/>
    <w:rsid w:val="000669C0"/>
    <w:rsid w:val="00086020"/>
    <w:rsid w:val="000925EA"/>
    <w:rsid w:val="00096ED3"/>
    <w:rsid w:val="000A542E"/>
    <w:rsid w:val="000C666D"/>
    <w:rsid w:val="000D47BC"/>
    <w:rsid w:val="00196B3A"/>
    <w:rsid w:val="001C3672"/>
    <w:rsid w:val="0026230B"/>
    <w:rsid w:val="002758A6"/>
    <w:rsid w:val="00277A36"/>
    <w:rsid w:val="002D671E"/>
    <w:rsid w:val="002F6294"/>
    <w:rsid w:val="00321F18"/>
    <w:rsid w:val="00323E0B"/>
    <w:rsid w:val="003275B3"/>
    <w:rsid w:val="00381966"/>
    <w:rsid w:val="00386B7B"/>
    <w:rsid w:val="00393A90"/>
    <w:rsid w:val="003C53DF"/>
    <w:rsid w:val="0040294F"/>
    <w:rsid w:val="004074D1"/>
    <w:rsid w:val="004273E0"/>
    <w:rsid w:val="004754F7"/>
    <w:rsid w:val="004854C7"/>
    <w:rsid w:val="00495840"/>
    <w:rsid w:val="004D58FF"/>
    <w:rsid w:val="00500A11"/>
    <w:rsid w:val="00504CF4"/>
    <w:rsid w:val="005B3C30"/>
    <w:rsid w:val="005D32EA"/>
    <w:rsid w:val="005D7413"/>
    <w:rsid w:val="00602D67"/>
    <w:rsid w:val="00603BC8"/>
    <w:rsid w:val="006124D6"/>
    <w:rsid w:val="006135FD"/>
    <w:rsid w:val="006846E5"/>
    <w:rsid w:val="006C0FFE"/>
    <w:rsid w:val="007024F0"/>
    <w:rsid w:val="007125BA"/>
    <w:rsid w:val="00736FF5"/>
    <w:rsid w:val="00745137"/>
    <w:rsid w:val="00765182"/>
    <w:rsid w:val="00791219"/>
    <w:rsid w:val="007C2627"/>
    <w:rsid w:val="007D254B"/>
    <w:rsid w:val="00803099"/>
    <w:rsid w:val="008529F9"/>
    <w:rsid w:val="008656D6"/>
    <w:rsid w:val="008A524F"/>
    <w:rsid w:val="008E3902"/>
    <w:rsid w:val="008F09FF"/>
    <w:rsid w:val="0091674B"/>
    <w:rsid w:val="00954F9C"/>
    <w:rsid w:val="00977D16"/>
    <w:rsid w:val="009A14E1"/>
    <w:rsid w:val="009C5FAA"/>
    <w:rsid w:val="009E0072"/>
    <w:rsid w:val="00A7363D"/>
    <w:rsid w:val="00AA5EB7"/>
    <w:rsid w:val="00AE2F5A"/>
    <w:rsid w:val="00AE33C9"/>
    <w:rsid w:val="00AF2901"/>
    <w:rsid w:val="00B11F42"/>
    <w:rsid w:val="00B352BF"/>
    <w:rsid w:val="00B4343D"/>
    <w:rsid w:val="00B95ACD"/>
    <w:rsid w:val="00C42852"/>
    <w:rsid w:val="00C51421"/>
    <w:rsid w:val="00CD1985"/>
    <w:rsid w:val="00CE2EDA"/>
    <w:rsid w:val="00D25341"/>
    <w:rsid w:val="00D77A28"/>
    <w:rsid w:val="00D832D3"/>
    <w:rsid w:val="00DA0E1E"/>
    <w:rsid w:val="00DB7828"/>
    <w:rsid w:val="00E0676F"/>
    <w:rsid w:val="00E45450"/>
    <w:rsid w:val="00EB14A8"/>
    <w:rsid w:val="00EC668C"/>
    <w:rsid w:val="00F47085"/>
    <w:rsid w:val="00F62289"/>
    <w:rsid w:val="00F65702"/>
    <w:rsid w:val="00F977F7"/>
    <w:rsid w:val="00FA3FB5"/>
    <w:rsid w:val="00F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smw60</cp:lastModifiedBy>
  <cp:revision>7</cp:revision>
  <dcterms:created xsi:type="dcterms:W3CDTF">2025-03-16T19:07:00Z</dcterms:created>
  <dcterms:modified xsi:type="dcterms:W3CDTF">2025-03-16T21:29:00Z</dcterms:modified>
</cp:coreProperties>
</file>