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1B93316" w14:textId="1EA9FE43" w:rsidR="00CE3182" w:rsidRPr="00CE3182" w:rsidRDefault="00DC2B20" w:rsidP="002A7667">
      <w:pPr>
        <w:spacing w:after="160" w:line="259" w:lineRule="auto"/>
        <w:rPr>
          <w:b/>
        </w:rPr>
      </w:pPr>
      <w:r>
        <w:rPr>
          <w:b/>
        </w:rPr>
        <w:t>Тема 12</w:t>
      </w:r>
      <w:r w:rsidR="00CE3182" w:rsidRPr="00CE3182">
        <w:rPr>
          <w:b/>
        </w:rPr>
        <w:t>. Управление 3</w:t>
      </w:r>
      <w:r w:rsidR="00CE3182" w:rsidRPr="00CE3182">
        <w:rPr>
          <w:b/>
          <w:lang w:val="en-US"/>
        </w:rPr>
        <w:t>D</w:t>
      </w:r>
      <w:r w:rsidR="00CE3182" w:rsidRPr="00CE3182">
        <w:rPr>
          <w:b/>
        </w:rPr>
        <w:t xml:space="preserve">-моделью танка в среде </w:t>
      </w:r>
      <w:r w:rsidR="00CE3182" w:rsidRPr="00CE3182">
        <w:rPr>
          <w:b/>
          <w:lang w:val="en-US"/>
        </w:rPr>
        <w:t>Unity</w:t>
      </w:r>
    </w:p>
    <w:p w14:paraId="2CA71712" w14:textId="6327F391" w:rsidR="002A7667" w:rsidRPr="002A7667" w:rsidRDefault="00DB30A3" w:rsidP="002A7667">
      <w:pPr>
        <w:pStyle w:val="a3"/>
        <w:numPr>
          <w:ilvl w:val="0"/>
          <w:numId w:val="1"/>
        </w:numPr>
        <w:spacing w:after="160" w:line="259" w:lineRule="auto"/>
        <w:ind w:left="426" w:hanging="426"/>
        <w:jc w:val="left"/>
      </w:pPr>
      <w:r>
        <w:t>Отредактировать в</w:t>
      </w:r>
      <w:r w:rsidR="002A7667" w:rsidRPr="002A7667">
        <w:t xml:space="preserve"> </w:t>
      </w:r>
      <w:r w:rsidR="002A7667" w:rsidRPr="00D14E75">
        <w:rPr>
          <w:b/>
        </w:rPr>
        <w:t>3ds MAX</w:t>
      </w:r>
      <w:r w:rsidR="002A7667" w:rsidRPr="002A7667">
        <w:t xml:space="preserve"> </w:t>
      </w:r>
      <w:r>
        <w:t xml:space="preserve">созданную по </w:t>
      </w:r>
      <w:r w:rsidRPr="00262217">
        <w:rPr>
          <w:b/>
        </w:rPr>
        <w:t xml:space="preserve">Теме </w:t>
      </w:r>
      <w:r w:rsidR="00262217" w:rsidRPr="00262217">
        <w:rPr>
          <w:b/>
        </w:rPr>
        <w:t>9</w:t>
      </w:r>
      <w:r>
        <w:t xml:space="preserve"> </w:t>
      </w:r>
      <w:r w:rsidR="002A7667" w:rsidRPr="002A7667">
        <w:t>на основе примитивов модель танка из трех составляющ</w:t>
      </w:r>
      <w:r w:rsidR="00780CA5">
        <w:t>их частей: корпус, башня, ствол и дать им</w:t>
      </w:r>
      <w:r w:rsidR="002A7667" w:rsidRPr="002A7667">
        <w:t xml:space="preserve"> </w:t>
      </w:r>
      <w:r w:rsidR="00262217">
        <w:t xml:space="preserve">по отдельности </w:t>
      </w:r>
      <w:r w:rsidR="002A7667" w:rsidRPr="002A7667">
        <w:t xml:space="preserve">соответствующие имена. </w:t>
      </w:r>
    </w:p>
    <w:p w14:paraId="212CD1A7" w14:textId="7A8BFFFE" w:rsidR="002A7667" w:rsidRDefault="002A7667" w:rsidP="002A7667">
      <w:pPr>
        <w:pStyle w:val="a3"/>
        <w:numPr>
          <w:ilvl w:val="0"/>
          <w:numId w:val="1"/>
        </w:numPr>
        <w:spacing w:after="160" w:line="259" w:lineRule="auto"/>
        <w:ind w:left="426" w:hanging="426"/>
        <w:jc w:val="left"/>
      </w:pPr>
      <w:r w:rsidRPr="002A7667">
        <w:t>При создании танка необходимо изменить</w:t>
      </w:r>
      <w:r w:rsidR="00780CA5" w:rsidRPr="00780CA5">
        <w:t xml:space="preserve"> </w:t>
      </w:r>
      <w:r w:rsidR="00780CA5">
        <w:t>направление осей координат точки привязки</w:t>
      </w:r>
      <w:r w:rsidRPr="002A7667">
        <w:t xml:space="preserve"> </w:t>
      </w:r>
      <w:r w:rsidR="00780CA5" w:rsidRPr="00AB029B">
        <w:rPr>
          <w:b/>
          <w:lang w:val="en-US"/>
        </w:rPr>
        <w:t>Pivot</w:t>
      </w:r>
      <w:r w:rsidR="00780CA5" w:rsidRPr="002A7667">
        <w:t xml:space="preserve"> </w:t>
      </w:r>
      <w:r w:rsidR="00780CA5">
        <w:t>всех его</w:t>
      </w:r>
      <w:r w:rsidRPr="002A7667">
        <w:t xml:space="preserve"> част</w:t>
      </w:r>
      <w:r w:rsidR="00780CA5">
        <w:t>ей</w:t>
      </w:r>
      <w:r w:rsidRPr="002A7667">
        <w:t xml:space="preserve"> </w:t>
      </w:r>
      <w:r w:rsidRPr="00CE3182">
        <w:t xml:space="preserve">в </w:t>
      </w:r>
      <w:r w:rsidRPr="00097828">
        <w:t>соответ</w:t>
      </w:r>
      <w:r w:rsidR="00097828">
        <w:t>ст</w:t>
      </w:r>
      <w:r w:rsidRPr="00097828">
        <w:t>вии с рисунк</w:t>
      </w:r>
      <w:r w:rsidR="00780CA5">
        <w:t>ом</w:t>
      </w:r>
      <w:r w:rsidRPr="00097828">
        <w:t xml:space="preserve"> </w:t>
      </w:r>
      <w:r w:rsidR="00780CA5">
        <w:t>для корпуса и аналогично для башни и ствола</w:t>
      </w:r>
      <w:r w:rsidRPr="00097828">
        <w:t>, чтобы направление ос</w:t>
      </w:r>
      <w:r w:rsidR="00780CA5">
        <w:t xml:space="preserve">и </w:t>
      </w:r>
      <w:r w:rsidR="00780CA5" w:rsidRPr="00780CA5">
        <w:rPr>
          <w:b/>
          <w:lang w:val="en-US"/>
        </w:rPr>
        <w:t>Y</w:t>
      </w:r>
      <w:r w:rsidRPr="00097828">
        <w:t xml:space="preserve"> совпадало с осями в редакторе </w:t>
      </w:r>
      <w:proofErr w:type="spellStart"/>
      <w:r w:rsidRPr="00AB029B">
        <w:rPr>
          <w:b/>
        </w:rPr>
        <w:t>Unity</w:t>
      </w:r>
      <w:proofErr w:type="spellEnd"/>
      <w:r w:rsidRPr="00097828">
        <w:t>.</w:t>
      </w:r>
    </w:p>
    <w:p w14:paraId="24503DC9" w14:textId="421B9425" w:rsidR="00780CA5" w:rsidRPr="00097828" w:rsidRDefault="00780CA5" w:rsidP="00780CA5">
      <w:pPr>
        <w:spacing w:after="160" w:line="259" w:lineRule="auto"/>
        <w:jc w:val="center"/>
      </w:pPr>
      <w:r w:rsidRPr="00CA281F">
        <w:rPr>
          <w:noProof/>
        </w:rPr>
        <w:drawing>
          <wp:inline distT="0" distB="0" distL="0" distR="0" wp14:anchorId="1BC56DF6" wp14:editId="6C52DE00">
            <wp:extent cx="4592955" cy="2541270"/>
            <wp:effectExtent l="0" t="0" r="0" b="0"/>
            <wp:docPr id="1" name="Рисунок 1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473" t="21483" r="26497" b="273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2955" cy="254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F2AEF" w14:textId="27D62984" w:rsidR="002A7667" w:rsidRPr="002A7667" w:rsidRDefault="002A7667" w:rsidP="00DF36B8">
      <w:pPr>
        <w:pStyle w:val="a3"/>
        <w:numPr>
          <w:ilvl w:val="0"/>
          <w:numId w:val="1"/>
        </w:numPr>
        <w:spacing w:after="160" w:line="259" w:lineRule="auto"/>
        <w:ind w:left="426" w:hanging="426"/>
        <w:jc w:val="left"/>
      </w:pPr>
      <w:r w:rsidRPr="002A7667">
        <w:t xml:space="preserve">Отредактировать поверхности </w:t>
      </w:r>
      <w:r w:rsidR="00262217">
        <w:t xml:space="preserve">отдельных частей </w:t>
      </w:r>
      <w:r w:rsidRPr="002A7667">
        <w:t xml:space="preserve">модели танка для придания схожести с реальным </w:t>
      </w:r>
      <w:proofErr w:type="gramStart"/>
      <w:r w:rsidR="00EF69F0">
        <w:t>современным</w:t>
      </w:r>
      <w:proofErr w:type="gramEnd"/>
      <w:r w:rsidR="00EF69F0">
        <w:t xml:space="preserve"> </w:t>
      </w:r>
      <w:r w:rsidRPr="002A7667">
        <w:t>танком.</w:t>
      </w:r>
      <w:r w:rsidR="00EF69F0">
        <w:t xml:space="preserve"> </w:t>
      </w:r>
      <w:r w:rsidRPr="002A7667">
        <w:t xml:space="preserve">Наложить соответствующие текстуры на объекты, составляющие модель танка. </w:t>
      </w:r>
    </w:p>
    <w:p w14:paraId="300EF103" w14:textId="1D18233B" w:rsidR="002A7667" w:rsidRPr="002A7667" w:rsidRDefault="00E37C0E" w:rsidP="002A7667">
      <w:pPr>
        <w:pStyle w:val="a3"/>
        <w:numPr>
          <w:ilvl w:val="0"/>
          <w:numId w:val="1"/>
        </w:numPr>
        <w:spacing w:after="160" w:line="259" w:lineRule="auto"/>
        <w:ind w:left="426" w:hanging="426"/>
        <w:jc w:val="left"/>
      </w:pPr>
      <w:r>
        <w:t xml:space="preserve">Экспортировать </w:t>
      </w:r>
      <w:r w:rsidR="00262217">
        <w:t>в</w:t>
      </w:r>
      <w:r w:rsidR="00262217" w:rsidRPr="002A7667">
        <w:t xml:space="preserve"> </w:t>
      </w:r>
      <w:r w:rsidR="00262217">
        <w:t xml:space="preserve">среде </w:t>
      </w:r>
      <w:r w:rsidR="00262217" w:rsidRPr="00D14E75">
        <w:rPr>
          <w:b/>
        </w:rPr>
        <w:t>3ds MAX</w:t>
      </w:r>
      <w:r w:rsidR="002A7667" w:rsidRPr="002A7667">
        <w:t xml:space="preserve"> модель танка в формате </w:t>
      </w:r>
      <w:r w:rsidR="002A7667" w:rsidRPr="00262217">
        <w:rPr>
          <w:b/>
        </w:rPr>
        <w:t>3</w:t>
      </w:r>
      <w:r w:rsidR="002A7667" w:rsidRPr="00262217">
        <w:rPr>
          <w:b/>
          <w:lang w:val="en-US"/>
        </w:rPr>
        <w:t>DS</w:t>
      </w:r>
      <w:r w:rsidR="002A7667" w:rsidRPr="00CE3182">
        <w:t xml:space="preserve"> </w:t>
      </w:r>
      <w:r w:rsidR="00EF69F0" w:rsidRPr="00EF69F0">
        <w:t>(</w:t>
      </w:r>
      <w:r w:rsidR="00007670" w:rsidRPr="00007670">
        <w:t>или</w:t>
      </w:r>
      <w:r w:rsidR="002A7667" w:rsidRPr="00CE3182">
        <w:t xml:space="preserve"> </w:t>
      </w:r>
      <w:r w:rsidR="002A7667" w:rsidRPr="00262217">
        <w:rPr>
          <w:b/>
          <w:lang w:val="en-US"/>
        </w:rPr>
        <w:t>FBX</w:t>
      </w:r>
      <w:r w:rsidR="00EF69F0" w:rsidRPr="00EF69F0">
        <w:rPr>
          <w:b/>
        </w:rPr>
        <w:t>)</w:t>
      </w:r>
      <w:r w:rsidR="00AB029B" w:rsidRPr="00262217">
        <w:rPr>
          <w:b/>
        </w:rPr>
        <w:t xml:space="preserve"> </w:t>
      </w:r>
      <w:r w:rsidR="00AB029B">
        <w:t xml:space="preserve">для </w:t>
      </w:r>
      <w:r w:rsidR="00EF69F0">
        <w:t xml:space="preserve">последующего </w:t>
      </w:r>
      <w:r w:rsidR="00AB029B">
        <w:t xml:space="preserve">импорта в среду </w:t>
      </w:r>
      <w:r w:rsidR="00AB029B" w:rsidRPr="00262217">
        <w:rPr>
          <w:b/>
          <w:lang w:val="en-US"/>
        </w:rPr>
        <w:t>Unity</w:t>
      </w:r>
      <w:r w:rsidR="00262217">
        <w:rPr>
          <w:b/>
        </w:rPr>
        <w:t xml:space="preserve"> </w:t>
      </w:r>
      <w:r w:rsidR="00262217">
        <w:t xml:space="preserve">командой </w:t>
      </w:r>
      <w:r w:rsidR="00262217" w:rsidRPr="00262217">
        <w:rPr>
          <w:b/>
          <w:lang w:val="en-US"/>
        </w:rPr>
        <w:t>Export</w:t>
      </w:r>
      <w:r w:rsidR="00EF69F0" w:rsidRPr="00EF69F0">
        <w:rPr>
          <w:b/>
        </w:rPr>
        <w:t>&gt;</w:t>
      </w:r>
      <w:r w:rsidR="00AB029B">
        <w:t xml:space="preserve">, а также </w:t>
      </w:r>
      <w:r>
        <w:t>с</w:t>
      </w:r>
      <w:r w:rsidRPr="002A7667">
        <w:t>охранить</w:t>
      </w:r>
      <w:r w:rsidRPr="00262217">
        <w:t xml:space="preserve"> </w:t>
      </w:r>
      <w:r w:rsidR="00AB029B">
        <w:t xml:space="preserve">исходник в формате </w:t>
      </w:r>
      <w:r w:rsidR="00AB029B" w:rsidRPr="00262217">
        <w:rPr>
          <w:b/>
          <w:lang w:val="en-US"/>
        </w:rPr>
        <w:t>max</w:t>
      </w:r>
      <w:r w:rsidR="00AB029B" w:rsidRPr="00AB029B">
        <w:t xml:space="preserve"> </w:t>
      </w:r>
      <w:r w:rsidR="00AB029B">
        <w:t>для возможной коррекции исходной модели танка</w:t>
      </w:r>
      <w:r w:rsidR="002A7667" w:rsidRPr="002A7667">
        <w:t>.</w:t>
      </w:r>
    </w:p>
    <w:p w14:paraId="4840BFEE" w14:textId="3A5C9257" w:rsidR="002A7667" w:rsidRPr="002A7667" w:rsidRDefault="002A7667" w:rsidP="002A7667">
      <w:pPr>
        <w:pStyle w:val="a3"/>
        <w:numPr>
          <w:ilvl w:val="0"/>
          <w:numId w:val="1"/>
        </w:numPr>
        <w:spacing w:after="160" w:line="259" w:lineRule="auto"/>
        <w:ind w:left="426" w:hanging="426"/>
        <w:jc w:val="left"/>
      </w:pPr>
      <w:r w:rsidRPr="002A7667">
        <w:t xml:space="preserve">Создать в среде </w:t>
      </w:r>
      <w:r w:rsidRPr="00262217">
        <w:rPr>
          <w:b/>
          <w:lang w:val="en-US"/>
        </w:rPr>
        <w:t>Unity</w:t>
      </w:r>
      <w:r w:rsidRPr="002A7667">
        <w:t xml:space="preserve"> холмистую поверхность </w:t>
      </w:r>
      <w:r w:rsidRPr="00262217">
        <w:rPr>
          <w:b/>
          <w:lang w:val="en-US"/>
        </w:rPr>
        <w:t>Terrain</w:t>
      </w:r>
      <w:r w:rsidR="00AB029B">
        <w:t xml:space="preserve"> с плоской частью в центре и холмами (горами) по краям</w:t>
      </w:r>
      <w:r w:rsidRPr="002A7667">
        <w:t>.</w:t>
      </w:r>
    </w:p>
    <w:p w14:paraId="770FDE01" w14:textId="6394C4AC" w:rsidR="002A7667" w:rsidRPr="002A7667" w:rsidRDefault="002A7667" w:rsidP="00EF69F0">
      <w:pPr>
        <w:pStyle w:val="a3"/>
        <w:numPr>
          <w:ilvl w:val="0"/>
          <w:numId w:val="1"/>
        </w:numPr>
        <w:spacing w:after="120" w:line="259" w:lineRule="auto"/>
        <w:ind w:left="426" w:hanging="426"/>
        <w:jc w:val="left"/>
      </w:pPr>
      <w:r w:rsidRPr="002A7667">
        <w:t xml:space="preserve">Импортировать модель танка в среду </w:t>
      </w:r>
      <w:r w:rsidRPr="00262217">
        <w:rPr>
          <w:b/>
          <w:lang w:val="en-US"/>
        </w:rPr>
        <w:t>Unity</w:t>
      </w:r>
      <w:r w:rsidR="00262217">
        <w:rPr>
          <w:b/>
        </w:rPr>
        <w:t>,</w:t>
      </w:r>
      <w:r w:rsidR="00EF69F0">
        <w:t xml:space="preserve"> скопировав файл с танком в формате</w:t>
      </w:r>
      <w:r w:rsidR="00262217">
        <w:rPr>
          <w:b/>
        </w:rPr>
        <w:t xml:space="preserve"> </w:t>
      </w:r>
      <w:r w:rsidR="00EF69F0" w:rsidRPr="00262217">
        <w:rPr>
          <w:b/>
        </w:rPr>
        <w:t>3</w:t>
      </w:r>
      <w:r w:rsidR="00EF69F0" w:rsidRPr="00262217">
        <w:rPr>
          <w:b/>
          <w:lang w:val="en-US"/>
        </w:rPr>
        <w:t>DS</w:t>
      </w:r>
      <w:r w:rsidR="006B4942">
        <w:rPr>
          <w:b/>
        </w:rPr>
        <w:t xml:space="preserve"> </w:t>
      </w:r>
      <w:r w:rsidR="006B4942">
        <w:t xml:space="preserve">в папку </w:t>
      </w:r>
      <w:r w:rsidR="006B4942" w:rsidRPr="006B4942">
        <w:rPr>
          <w:b/>
          <w:lang w:val="en-US"/>
        </w:rPr>
        <w:t>Assets</w:t>
      </w:r>
      <w:r w:rsidR="006B4942" w:rsidRPr="006B4942">
        <w:t xml:space="preserve"> </w:t>
      </w:r>
      <w:r w:rsidR="006B4942">
        <w:t>проекта</w:t>
      </w:r>
      <w:r w:rsidR="006B4942">
        <w:rPr>
          <w:b/>
        </w:rPr>
        <w:t xml:space="preserve">, </w:t>
      </w:r>
      <w:r w:rsidR="006B4942" w:rsidRPr="006B4942">
        <w:t>при этом в</w:t>
      </w:r>
      <w:r w:rsidR="006B4942">
        <w:rPr>
          <w:b/>
        </w:rPr>
        <w:t xml:space="preserve"> </w:t>
      </w:r>
      <w:r w:rsidR="006B4942">
        <w:rPr>
          <w:b/>
          <w:lang w:val="en-US"/>
        </w:rPr>
        <w:t>Assets</w:t>
      </w:r>
      <w:r w:rsidR="006B4942" w:rsidRPr="006B4942">
        <w:rPr>
          <w:b/>
        </w:rPr>
        <w:t xml:space="preserve"> </w:t>
      </w:r>
      <w:r w:rsidR="006B4942" w:rsidRPr="006B4942">
        <w:t xml:space="preserve">будет создан объект в виде </w:t>
      </w:r>
      <w:proofErr w:type="spellStart"/>
      <w:r w:rsidR="006B4942" w:rsidRPr="006B4942">
        <w:t>префаба</w:t>
      </w:r>
      <w:proofErr w:type="spellEnd"/>
      <w:r w:rsidR="006B4942" w:rsidRPr="006B4942">
        <w:t xml:space="preserve"> </w:t>
      </w:r>
      <w:proofErr w:type="gramStart"/>
      <w:r w:rsidR="006B4942" w:rsidRPr="006B4942">
        <w:t>танка</w:t>
      </w:r>
      <w:r w:rsidR="006B4942">
        <w:rPr>
          <w:b/>
        </w:rPr>
        <w:t xml:space="preserve">, </w:t>
      </w:r>
      <w:r w:rsidR="00EF69F0">
        <w:rPr>
          <w:b/>
        </w:rPr>
        <w:t xml:space="preserve"> </w:t>
      </w:r>
      <w:r w:rsidR="00EF69F0" w:rsidRPr="00EF69F0">
        <w:t>и</w:t>
      </w:r>
      <w:proofErr w:type="gramEnd"/>
      <w:r w:rsidR="00EF69F0" w:rsidRPr="00EF69F0">
        <w:t xml:space="preserve"> затем</w:t>
      </w:r>
      <w:r w:rsidR="00EF69F0">
        <w:rPr>
          <w:b/>
        </w:rPr>
        <w:t xml:space="preserve">  </w:t>
      </w:r>
      <w:r w:rsidR="00AB029B">
        <w:t xml:space="preserve"> разместить его </w:t>
      </w:r>
      <w:r w:rsidR="006B4942">
        <w:t xml:space="preserve">перетаскиванием </w:t>
      </w:r>
      <w:proofErr w:type="spellStart"/>
      <w:r w:rsidR="006B4942" w:rsidRPr="006B4942">
        <w:t>префаба</w:t>
      </w:r>
      <w:proofErr w:type="spellEnd"/>
      <w:r w:rsidR="006B4942" w:rsidRPr="006B4942">
        <w:t xml:space="preserve"> танка</w:t>
      </w:r>
      <w:r w:rsidR="006B4942">
        <w:t xml:space="preserve"> на сцену </w:t>
      </w:r>
      <w:r w:rsidR="00AB029B">
        <w:t>в начале плоской части территории</w:t>
      </w:r>
      <w:r w:rsidRPr="002A7667">
        <w:t xml:space="preserve">. </w:t>
      </w:r>
    </w:p>
    <w:p w14:paraId="3DB6CEB4" w14:textId="39DD6243" w:rsidR="002A7667" w:rsidRPr="00AB029B" w:rsidRDefault="002A7667" w:rsidP="00192216">
      <w:pPr>
        <w:spacing w:line="259" w:lineRule="auto"/>
        <w:ind w:right="991" w:firstLine="1276"/>
        <w:jc w:val="center"/>
        <w:rPr>
          <w:i/>
        </w:rPr>
      </w:pPr>
      <w:r w:rsidRPr="00AB029B">
        <w:rPr>
          <w:i/>
        </w:rPr>
        <w:t xml:space="preserve">Если импортированный танк не соответствует размерам созданного </w:t>
      </w:r>
      <w:r w:rsidRPr="00EF69F0">
        <w:rPr>
          <w:b/>
          <w:i/>
          <w:lang w:val="en-US"/>
        </w:rPr>
        <w:t>Terrain</w:t>
      </w:r>
      <w:r w:rsidRPr="00AB029B">
        <w:rPr>
          <w:i/>
        </w:rPr>
        <w:t xml:space="preserve">, необходимо </w:t>
      </w:r>
      <w:r w:rsidR="00EF69F0">
        <w:rPr>
          <w:i/>
        </w:rPr>
        <w:t xml:space="preserve">отредактировать </w:t>
      </w:r>
      <w:proofErr w:type="gramStart"/>
      <w:r w:rsidR="00EF69F0">
        <w:rPr>
          <w:i/>
        </w:rPr>
        <w:t xml:space="preserve">значение </w:t>
      </w:r>
      <w:r w:rsidRPr="00AB029B">
        <w:rPr>
          <w:i/>
        </w:rPr>
        <w:t xml:space="preserve"> </w:t>
      </w:r>
      <w:proofErr w:type="spellStart"/>
      <w:r w:rsidRPr="00AB029B">
        <w:rPr>
          <w:b/>
          <w:i/>
        </w:rPr>
        <w:t>Scale</w:t>
      </w:r>
      <w:proofErr w:type="spellEnd"/>
      <w:proofErr w:type="gramEnd"/>
      <w:r w:rsidRPr="00AB029B">
        <w:rPr>
          <w:b/>
          <w:i/>
        </w:rPr>
        <w:t xml:space="preserve"> </w:t>
      </w:r>
      <w:proofErr w:type="spellStart"/>
      <w:r w:rsidRPr="00AB029B">
        <w:rPr>
          <w:b/>
          <w:i/>
        </w:rPr>
        <w:t>Factor</w:t>
      </w:r>
      <w:proofErr w:type="spellEnd"/>
      <w:r w:rsidRPr="00AB029B">
        <w:rPr>
          <w:i/>
        </w:rPr>
        <w:t xml:space="preserve"> танка.</w:t>
      </w:r>
    </w:p>
    <w:p w14:paraId="66E45F67" w14:textId="7780E1FC" w:rsidR="00131DD2" w:rsidRPr="00AB029B" w:rsidRDefault="002A7667" w:rsidP="00192216">
      <w:pPr>
        <w:spacing w:line="259" w:lineRule="auto"/>
        <w:ind w:right="991" w:firstLine="1276"/>
        <w:jc w:val="center"/>
        <w:rPr>
          <w:i/>
        </w:rPr>
      </w:pPr>
      <w:r w:rsidRPr="00AB029B">
        <w:rPr>
          <w:i/>
        </w:rPr>
        <w:t xml:space="preserve">Если текстура объекта легла неправильно (например, повторяется много раз), необходимо изменить значение </w:t>
      </w:r>
      <w:proofErr w:type="spellStart"/>
      <w:r w:rsidRPr="00AB029B">
        <w:rPr>
          <w:b/>
          <w:i/>
        </w:rPr>
        <w:t>Tilling</w:t>
      </w:r>
      <w:proofErr w:type="spellEnd"/>
      <w:r w:rsidRPr="00AB029B">
        <w:rPr>
          <w:i/>
        </w:rPr>
        <w:t xml:space="preserve"> в материале текстуры.</w:t>
      </w:r>
    </w:p>
    <w:p w14:paraId="58C6D32B" w14:textId="0077E142" w:rsidR="00EF69F0" w:rsidRPr="002A7667" w:rsidRDefault="00EF69F0" w:rsidP="00EF69F0">
      <w:pPr>
        <w:pStyle w:val="a3"/>
        <w:numPr>
          <w:ilvl w:val="0"/>
          <w:numId w:val="1"/>
        </w:numPr>
        <w:spacing w:before="120" w:after="0" w:line="259" w:lineRule="auto"/>
        <w:ind w:left="426" w:hanging="426"/>
        <w:jc w:val="left"/>
      </w:pPr>
      <w:r w:rsidRPr="002A7667">
        <w:t xml:space="preserve">Создать иерархию подчиненности частей танка в </w:t>
      </w:r>
      <w:proofErr w:type="spellStart"/>
      <w:r w:rsidRPr="00EF69F0">
        <w:rPr>
          <w:b/>
        </w:rPr>
        <w:t>Unity</w:t>
      </w:r>
      <w:proofErr w:type="spellEnd"/>
      <w:r>
        <w:t xml:space="preserve"> наложением в окне </w:t>
      </w:r>
      <w:r w:rsidRPr="00EF69F0">
        <w:rPr>
          <w:b/>
          <w:lang w:val="en-US"/>
        </w:rPr>
        <w:t>Hierarchy</w:t>
      </w:r>
      <w:r w:rsidRPr="00EF69F0">
        <w:t xml:space="preserve"> </w:t>
      </w:r>
      <w:r>
        <w:t xml:space="preserve">при перетаскивании мышью объектов: ствол на башню, башню на корпус в соответствии с теми именами, которые были присвоены этим объектам в </w:t>
      </w:r>
      <w:r w:rsidRPr="00AB029B">
        <w:rPr>
          <w:b/>
        </w:rPr>
        <w:t>3</w:t>
      </w:r>
      <w:r w:rsidRPr="00AB029B">
        <w:rPr>
          <w:b/>
          <w:lang w:val="en-US"/>
        </w:rPr>
        <w:t>ds</w:t>
      </w:r>
      <w:r w:rsidRPr="00AB029B">
        <w:rPr>
          <w:b/>
        </w:rPr>
        <w:t xml:space="preserve"> </w:t>
      </w:r>
      <w:r w:rsidRPr="00AB029B">
        <w:rPr>
          <w:b/>
          <w:lang w:val="en-US"/>
        </w:rPr>
        <w:t>MAX</w:t>
      </w:r>
      <w:r w:rsidRPr="00AB029B">
        <w:t xml:space="preserve"> </w:t>
      </w:r>
      <w:r>
        <w:t xml:space="preserve">перед импортом в среду </w:t>
      </w:r>
      <w:r w:rsidRPr="006B4942">
        <w:rPr>
          <w:b/>
          <w:lang w:val="en-US"/>
        </w:rPr>
        <w:t>Unity</w:t>
      </w:r>
      <w:r w:rsidRPr="002A7667">
        <w:t>.</w:t>
      </w:r>
      <w:r w:rsidR="006B4942">
        <w:t xml:space="preserve"> При этом можно убрать из иерархии объект – весь танк, т.е. имя </w:t>
      </w:r>
      <w:proofErr w:type="spellStart"/>
      <w:r w:rsidR="006B4942">
        <w:t>префаба</w:t>
      </w:r>
      <w:proofErr w:type="spellEnd"/>
      <w:r w:rsidR="006B4942">
        <w:t xml:space="preserve"> танка, оставив только составляющие его компоненты: корпус, башню и ствол.</w:t>
      </w:r>
    </w:p>
    <w:p w14:paraId="57AC1E5F" w14:textId="00F43EFA" w:rsidR="00CE3182" w:rsidRPr="00331837" w:rsidRDefault="00CE3182" w:rsidP="00CE3182">
      <w:pPr>
        <w:pStyle w:val="a3"/>
        <w:numPr>
          <w:ilvl w:val="0"/>
          <w:numId w:val="1"/>
        </w:numPr>
        <w:ind w:left="426" w:hanging="426"/>
        <w:rPr>
          <w:rFonts w:asciiTheme="majorHAnsi" w:hAnsiTheme="majorHAnsi" w:cstheme="majorHAnsi"/>
          <w:color w:val="auto"/>
          <w:szCs w:val="24"/>
        </w:rPr>
      </w:pPr>
      <w:r>
        <w:rPr>
          <w:rFonts w:asciiTheme="majorHAnsi" w:hAnsiTheme="majorHAnsi" w:cstheme="majorHAnsi"/>
          <w:color w:val="auto"/>
          <w:szCs w:val="24"/>
        </w:rPr>
        <w:t>Добавить</w:t>
      </w:r>
      <w:r w:rsidRPr="00331837">
        <w:rPr>
          <w:rFonts w:asciiTheme="majorHAnsi" w:hAnsiTheme="majorHAnsi" w:cstheme="majorHAnsi"/>
          <w:color w:val="auto"/>
          <w:szCs w:val="24"/>
        </w:rPr>
        <w:t xml:space="preserve"> танк</w:t>
      </w:r>
      <w:r>
        <w:rPr>
          <w:rFonts w:asciiTheme="majorHAnsi" w:hAnsiTheme="majorHAnsi" w:cstheme="majorHAnsi"/>
          <w:color w:val="auto"/>
          <w:szCs w:val="24"/>
        </w:rPr>
        <w:t>у</w:t>
      </w:r>
      <w:r w:rsidRPr="00331837">
        <w:rPr>
          <w:rFonts w:asciiTheme="majorHAnsi" w:hAnsiTheme="majorHAnsi" w:cstheme="majorHAnsi"/>
          <w:color w:val="auto"/>
          <w:szCs w:val="24"/>
        </w:rPr>
        <w:t xml:space="preserve"> в </w:t>
      </w:r>
      <w:r w:rsidRPr="004161B0">
        <w:rPr>
          <w:rFonts w:asciiTheme="majorHAnsi" w:hAnsiTheme="majorHAnsi" w:cstheme="majorHAnsi"/>
          <w:color w:val="auto"/>
          <w:szCs w:val="24"/>
        </w:rPr>
        <w:t xml:space="preserve">Инспекторе компонент </w:t>
      </w:r>
      <w:r w:rsidRPr="004161B0">
        <w:rPr>
          <w:rFonts w:asciiTheme="majorHAnsi" w:hAnsiTheme="majorHAnsi" w:cstheme="majorHAnsi"/>
          <w:b/>
          <w:color w:val="auto"/>
          <w:szCs w:val="24"/>
          <w:lang w:val="en-US"/>
        </w:rPr>
        <w:t>Rigidbody</w:t>
      </w:r>
      <w:r w:rsidRPr="00331837">
        <w:rPr>
          <w:rFonts w:asciiTheme="majorHAnsi" w:hAnsiTheme="majorHAnsi" w:cstheme="majorHAnsi"/>
          <w:color w:val="auto"/>
          <w:szCs w:val="24"/>
        </w:rPr>
        <w:t xml:space="preserve"> и задать ему массу</w:t>
      </w:r>
      <w:r w:rsidRPr="00331837">
        <w:rPr>
          <w:rFonts w:asciiTheme="majorHAnsi" w:hAnsiTheme="majorHAnsi" w:cstheme="majorHAnsi"/>
          <w:i/>
          <w:color w:val="auto"/>
          <w:szCs w:val="24"/>
        </w:rPr>
        <w:t xml:space="preserve"> (</w:t>
      </w:r>
      <w:r w:rsidRPr="006B4942">
        <w:rPr>
          <w:rFonts w:asciiTheme="majorHAnsi" w:hAnsiTheme="majorHAnsi" w:cstheme="majorHAnsi"/>
          <w:b/>
          <w:i/>
          <w:color w:val="auto"/>
          <w:szCs w:val="24"/>
          <w:lang w:val="en-US"/>
        </w:rPr>
        <w:t>Mass</w:t>
      </w:r>
      <w:r w:rsidRPr="00331837">
        <w:rPr>
          <w:rFonts w:asciiTheme="majorHAnsi" w:hAnsiTheme="majorHAnsi" w:cstheme="majorHAnsi"/>
          <w:i/>
          <w:color w:val="auto"/>
          <w:szCs w:val="24"/>
        </w:rPr>
        <w:t xml:space="preserve">) </w:t>
      </w:r>
      <w:r w:rsidRPr="00331837">
        <w:rPr>
          <w:rFonts w:asciiTheme="majorHAnsi" w:hAnsiTheme="majorHAnsi" w:cstheme="majorHAnsi"/>
          <w:color w:val="auto"/>
          <w:szCs w:val="24"/>
        </w:rPr>
        <w:t>около 1000.</w:t>
      </w:r>
    </w:p>
    <w:p w14:paraId="1F61772D" w14:textId="66F67C36" w:rsidR="00956C4A" w:rsidRPr="00956C4A" w:rsidRDefault="00CE3182" w:rsidP="008C1BFD">
      <w:pPr>
        <w:pStyle w:val="a3"/>
        <w:numPr>
          <w:ilvl w:val="0"/>
          <w:numId w:val="1"/>
        </w:numPr>
        <w:spacing w:after="160" w:line="259" w:lineRule="auto"/>
        <w:ind w:left="426" w:hanging="426"/>
        <w:jc w:val="left"/>
      </w:pPr>
      <w:r w:rsidRPr="00C46119">
        <w:rPr>
          <w:rFonts w:asciiTheme="majorHAnsi" w:hAnsiTheme="majorHAnsi" w:cstheme="majorHAnsi"/>
          <w:color w:val="auto"/>
          <w:szCs w:val="24"/>
        </w:rPr>
        <w:t>Добавить скрипт как компонент в модель танка на верхний объект иерархии, в нашем случае это его корпус</w:t>
      </w:r>
      <w:r w:rsidR="00C46119" w:rsidRPr="00C46119">
        <w:rPr>
          <w:rFonts w:asciiTheme="majorHAnsi" w:hAnsiTheme="majorHAnsi" w:cstheme="majorHAnsi"/>
          <w:color w:val="auto"/>
          <w:szCs w:val="24"/>
        </w:rPr>
        <w:t xml:space="preserve"> и </w:t>
      </w:r>
      <w:r w:rsidR="00C46119">
        <w:rPr>
          <w:rFonts w:asciiTheme="majorHAnsi" w:hAnsiTheme="majorHAnsi" w:cstheme="majorHAnsi"/>
          <w:color w:val="auto"/>
          <w:szCs w:val="24"/>
        </w:rPr>
        <w:t>с</w:t>
      </w:r>
      <w:r w:rsidR="00956C4A">
        <w:t>оздать</w:t>
      </w:r>
      <w:r w:rsidR="00C46119">
        <w:t xml:space="preserve"> в нем</w:t>
      </w:r>
      <w:r w:rsidR="00956C4A">
        <w:t xml:space="preserve"> программный код для управления движением танка и вращением его отдельных компонент, использу</w:t>
      </w:r>
      <w:r w:rsidR="00C46119">
        <w:t>я</w:t>
      </w:r>
      <w:r w:rsidR="00956C4A">
        <w:t xml:space="preserve"> материал</w:t>
      </w:r>
      <w:r w:rsidR="00C46119">
        <w:t>ы</w:t>
      </w:r>
      <w:r w:rsidR="00956C4A">
        <w:t xml:space="preserve"> </w:t>
      </w:r>
      <w:r w:rsidR="00DC2B20">
        <w:rPr>
          <w:b/>
        </w:rPr>
        <w:t>Лекции 12</w:t>
      </w:r>
      <w:r w:rsidR="00956C4A">
        <w:t>.</w:t>
      </w:r>
    </w:p>
    <w:p w14:paraId="50F45DCB" w14:textId="515A343A" w:rsidR="00CE3182" w:rsidRPr="007C1C3F" w:rsidRDefault="007C1C3F" w:rsidP="00256043">
      <w:pPr>
        <w:pStyle w:val="a3"/>
        <w:numPr>
          <w:ilvl w:val="0"/>
          <w:numId w:val="1"/>
        </w:numPr>
        <w:tabs>
          <w:tab w:val="left" w:pos="426"/>
        </w:tabs>
        <w:spacing w:after="160" w:line="259" w:lineRule="auto"/>
        <w:ind w:left="426" w:hanging="426"/>
        <w:jc w:val="left"/>
      </w:pPr>
      <w:r>
        <w:rPr>
          <w:rFonts w:asciiTheme="majorHAnsi" w:hAnsiTheme="majorHAnsi" w:cstheme="majorHAnsi"/>
          <w:color w:val="auto"/>
          <w:szCs w:val="24"/>
        </w:rPr>
        <w:t>З</w:t>
      </w:r>
      <w:r w:rsidR="00CE3182" w:rsidRPr="00CE3182">
        <w:rPr>
          <w:rFonts w:asciiTheme="majorHAnsi" w:hAnsiTheme="majorHAnsi" w:cstheme="majorHAnsi"/>
          <w:color w:val="auto"/>
          <w:szCs w:val="24"/>
        </w:rPr>
        <w:t>апустит</w:t>
      </w:r>
      <w:r w:rsidR="00AF3800">
        <w:rPr>
          <w:rFonts w:asciiTheme="majorHAnsi" w:hAnsiTheme="majorHAnsi" w:cstheme="majorHAnsi"/>
          <w:color w:val="auto"/>
          <w:szCs w:val="24"/>
        </w:rPr>
        <w:t>е</w:t>
      </w:r>
      <w:r w:rsidR="00CE3182" w:rsidRPr="00CE3182">
        <w:rPr>
          <w:rFonts w:asciiTheme="majorHAnsi" w:hAnsiTheme="majorHAnsi" w:cstheme="majorHAnsi"/>
          <w:color w:val="auto"/>
          <w:szCs w:val="24"/>
        </w:rPr>
        <w:t xml:space="preserve"> </w:t>
      </w:r>
      <w:r>
        <w:rPr>
          <w:rFonts w:asciiTheme="majorHAnsi" w:hAnsiTheme="majorHAnsi" w:cstheme="majorHAnsi"/>
          <w:color w:val="auto"/>
          <w:szCs w:val="24"/>
        </w:rPr>
        <w:t>приложение, на</w:t>
      </w:r>
      <w:r w:rsidR="00CE3182" w:rsidRPr="00CE3182">
        <w:rPr>
          <w:rFonts w:asciiTheme="majorHAnsi" w:hAnsiTheme="majorHAnsi" w:cstheme="majorHAnsi"/>
          <w:color w:val="auto"/>
          <w:szCs w:val="24"/>
        </w:rPr>
        <w:t>жа</w:t>
      </w:r>
      <w:r>
        <w:rPr>
          <w:rFonts w:asciiTheme="majorHAnsi" w:hAnsiTheme="majorHAnsi" w:cstheme="majorHAnsi"/>
          <w:color w:val="auto"/>
          <w:szCs w:val="24"/>
        </w:rPr>
        <w:t>в</w:t>
      </w:r>
      <w:r w:rsidR="00CE3182" w:rsidRPr="00CE3182">
        <w:rPr>
          <w:rFonts w:asciiTheme="majorHAnsi" w:hAnsiTheme="majorHAnsi" w:cstheme="majorHAnsi"/>
          <w:color w:val="auto"/>
          <w:szCs w:val="24"/>
        </w:rPr>
        <w:t xml:space="preserve"> кнопку </w:t>
      </w:r>
      <w:r w:rsidR="00CE3182" w:rsidRPr="00CE3182">
        <w:rPr>
          <w:rFonts w:asciiTheme="majorHAnsi" w:hAnsiTheme="majorHAnsi" w:cstheme="majorHAnsi"/>
          <w:b/>
          <w:color w:val="auto"/>
          <w:szCs w:val="24"/>
          <w:lang w:val="en-US"/>
        </w:rPr>
        <w:t>Play</w:t>
      </w:r>
      <w:r w:rsidR="00AF3800">
        <w:rPr>
          <w:rFonts w:asciiTheme="majorHAnsi" w:hAnsiTheme="majorHAnsi" w:cstheme="majorHAnsi"/>
          <w:b/>
          <w:color w:val="auto"/>
          <w:szCs w:val="24"/>
        </w:rPr>
        <w:t>,</w:t>
      </w:r>
      <w:r w:rsidR="00CE3182" w:rsidRPr="00CE3182">
        <w:rPr>
          <w:rFonts w:asciiTheme="majorHAnsi" w:hAnsiTheme="majorHAnsi" w:cstheme="majorHAnsi"/>
          <w:color w:val="auto"/>
          <w:szCs w:val="24"/>
        </w:rPr>
        <w:t xml:space="preserve"> и проверь</w:t>
      </w:r>
      <w:r w:rsidR="00AF3800">
        <w:rPr>
          <w:rFonts w:asciiTheme="majorHAnsi" w:hAnsiTheme="majorHAnsi" w:cstheme="majorHAnsi"/>
          <w:color w:val="auto"/>
          <w:szCs w:val="24"/>
        </w:rPr>
        <w:t>те</w:t>
      </w:r>
      <w:r w:rsidR="00CE3182" w:rsidRPr="00CE3182">
        <w:rPr>
          <w:rFonts w:asciiTheme="majorHAnsi" w:hAnsiTheme="majorHAnsi" w:cstheme="majorHAnsi"/>
          <w:color w:val="auto"/>
          <w:szCs w:val="24"/>
        </w:rPr>
        <w:t xml:space="preserve"> работу созданного сценария управления танком. Для реалистичного передвижения </w:t>
      </w:r>
      <w:r>
        <w:rPr>
          <w:rFonts w:asciiTheme="majorHAnsi" w:hAnsiTheme="majorHAnsi" w:cstheme="majorHAnsi"/>
          <w:color w:val="auto"/>
          <w:szCs w:val="24"/>
        </w:rPr>
        <w:t xml:space="preserve">возможно будет </w:t>
      </w:r>
      <w:r w:rsidR="00CE3182" w:rsidRPr="00CE3182">
        <w:rPr>
          <w:rFonts w:asciiTheme="majorHAnsi" w:hAnsiTheme="majorHAnsi" w:cstheme="majorHAnsi"/>
          <w:color w:val="auto"/>
          <w:szCs w:val="24"/>
        </w:rPr>
        <w:t>необходимо отрегулировать скорость и массу танка.</w:t>
      </w:r>
    </w:p>
    <w:p w14:paraId="26EE95CC" w14:textId="63C3F577" w:rsidR="000D4899" w:rsidRPr="000D4899" w:rsidRDefault="00E37C0E" w:rsidP="008E1FCD">
      <w:pPr>
        <w:pStyle w:val="1"/>
        <w:tabs>
          <w:tab w:val="clear" w:pos="426"/>
        </w:tabs>
        <w:ind w:left="426" w:hanging="426"/>
      </w:pPr>
      <w:r>
        <w:rPr>
          <w:lang w:eastAsia="en-US"/>
        </w:rPr>
        <w:lastRenderedPageBreak/>
        <w:t xml:space="preserve">Дальнейшие пункты задания выполнить факультативно) </w:t>
      </w:r>
      <w:r w:rsidR="000D4899" w:rsidRPr="008E1FCD">
        <w:rPr>
          <w:lang w:eastAsia="en-US"/>
        </w:rPr>
        <w:t>Добавьте на сцену в горизонтальной части поверхности напротив танка три объекта окружения: тонкую высокую стенку (</w:t>
      </w:r>
      <w:proofErr w:type="spellStart"/>
      <w:r w:rsidR="000D4899" w:rsidRPr="008E1FCD">
        <w:rPr>
          <w:lang w:eastAsia="en-US"/>
        </w:rPr>
        <w:t>Box</w:t>
      </w:r>
      <w:proofErr w:type="spellEnd"/>
      <w:r w:rsidR="000D4899" w:rsidRPr="008E1FCD">
        <w:rPr>
          <w:lang w:eastAsia="en-US"/>
        </w:rPr>
        <w:t>), вытянутые цилиндр (</w:t>
      </w:r>
      <w:proofErr w:type="spellStart"/>
      <w:r w:rsidR="000D4899" w:rsidRPr="008E1FCD">
        <w:rPr>
          <w:lang w:eastAsia="en-US"/>
        </w:rPr>
        <w:t>Cylinder</w:t>
      </w:r>
      <w:proofErr w:type="spellEnd"/>
      <w:r w:rsidR="000D4899" w:rsidRPr="008E1FCD">
        <w:rPr>
          <w:lang w:eastAsia="en-US"/>
        </w:rPr>
        <w:t>) и капсулу (</w:t>
      </w:r>
      <w:proofErr w:type="spellStart"/>
      <w:r w:rsidR="000D4899" w:rsidRPr="008E1FCD">
        <w:rPr>
          <w:lang w:eastAsia="en-US"/>
        </w:rPr>
        <w:t>Capsule</w:t>
      </w:r>
      <w:proofErr w:type="spellEnd"/>
      <w:r w:rsidR="000D4899" w:rsidRPr="008E1FCD">
        <w:rPr>
          <w:lang w:eastAsia="en-US"/>
        </w:rPr>
        <w:t>).  Добавьте каждому</w:t>
      </w:r>
      <w:r w:rsidR="000D4899" w:rsidRPr="000D4899">
        <w:t xml:space="preserve"> из объектов компоненту </w:t>
      </w:r>
      <w:proofErr w:type="spellStart"/>
      <w:r w:rsidR="000D4899" w:rsidRPr="000D4899">
        <w:rPr>
          <w:b/>
        </w:rPr>
        <w:t>Rigidbody</w:t>
      </w:r>
      <w:proofErr w:type="spellEnd"/>
      <w:r w:rsidR="000D4899" w:rsidRPr="000D4899">
        <w:t xml:space="preserve"> и раскрасьте их разными цветами или наложите текстуры. </w:t>
      </w:r>
    </w:p>
    <w:p w14:paraId="29F5707A" w14:textId="77777777" w:rsidR="000D4899" w:rsidRPr="00F7694E" w:rsidRDefault="000D4899" w:rsidP="008E1FCD">
      <w:pPr>
        <w:pStyle w:val="1"/>
        <w:tabs>
          <w:tab w:val="clear" w:pos="426"/>
        </w:tabs>
        <w:ind w:left="426" w:hanging="426"/>
      </w:pPr>
      <w:r w:rsidRPr="00F7694E">
        <w:t xml:space="preserve">Перед «стенкой» разместите триггерный </w:t>
      </w:r>
      <w:proofErr w:type="spellStart"/>
      <w:r w:rsidRPr="00F7694E">
        <w:t>коллайдер</w:t>
      </w:r>
      <w:proofErr w:type="spellEnd"/>
      <w:r w:rsidRPr="00F7694E">
        <w:t xml:space="preserve"> и добавьте для </w:t>
      </w:r>
      <w:r>
        <w:t xml:space="preserve">него </w:t>
      </w:r>
      <w:r w:rsidRPr="00F7694E">
        <w:t>скрипт</w:t>
      </w:r>
      <w:r>
        <w:t xml:space="preserve"> на основе функции </w:t>
      </w:r>
      <w:proofErr w:type="gramStart"/>
      <w:r w:rsidRPr="00F7694E">
        <w:rPr>
          <w:b/>
          <w:lang w:val="en-US"/>
        </w:rPr>
        <w:t>OnTriggerStay</w:t>
      </w:r>
      <w:r w:rsidRPr="00F7694E">
        <w:t>(</w:t>
      </w:r>
      <w:proofErr w:type="gramEnd"/>
      <w:r w:rsidRPr="00F7694E">
        <w:t>), который заставляет вращаться стенку вокруг вертикальной оси, если в триггер</w:t>
      </w:r>
      <w:r>
        <w:t>е</w:t>
      </w:r>
      <w:r w:rsidRPr="00F7694E">
        <w:t xml:space="preserve"> </w:t>
      </w:r>
      <w:r>
        <w:t>находится</w:t>
      </w:r>
      <w:r w:rsidRPr="00F7694E">
        <w:t xml:space="preserve"> танк</w:t>
      </w:r>
      <w:r>
        <w:t xml:space="preserve"> (триггер сделайте невидимым – выключить его компоненту </w:t>
      </w:r>
      <w:r w:rsidRPr="006A65FF">
        <w:rPr>
          <w:b/>
          <w:lang w:val="en-US"/>
        </w:rPr>
        <w:t>MeshRenderer</w:t>
      </w:r>
      <w:r w:rsidRPr="006A65FF">
        <w:t>)</w:t>
      </w:r>
      <w:r w:rsidRPr="00F7694E">
        <w:t xml:space="preserve">. </w:t>
      </w:r>
    </w:p>
    <w:p w14:paraId="47E8C918" w14:textId="19080567" w:rsidR="000D4899" w:rsidRDefault="000D4899" w:rsidP="008E1FCD">
      <w:pPr>
        <w:pStyle w:val="1"/>
        <w:tabs>
          <w:tab w:val="clear" w:pos="426"/>
        </w:tabs>
        <w:ind w:left="426" w:hanging="426"/>
      </w:pPr>
      <w:r>
        <w:t xml:space="preserve">Разместить на сцене два точечных источника света типа </w:t>
      </w:r>
      <w:r w:rsidRPr="006B6E7C">
        <w:rPr>
          <w:b/>
          <w:lang w:val="en-US"/>
        </w:rPr>
        <w:t>Point</w:t>
      </w:r>
      <w:r w:rsidRPr="006B6E7C">
        <w:t xml:space="preserve"> </w:t>
      </w:r>
      <w:r>
        <w:t xml:space="preserve">красного и синего цвета с начальной интенсивностью </w:t>
      </w:r>
      <w:r w:rsidRPr="006B6E7C">
        <w:rPr>
          <w:b/>
          <w:lang w:val="en-US"/>
        </w:rPr>
        <w:t>Intensity</w:t>
      </w:r>
      <w:r w:rsidRPr="006B6E7C">
        <w:t xml:space="preserve"> </w:t>
      </w:r>
      <w:r>
        <w:t xml:space="preserve">равной 0 и увеличенной </w:t>
      </w:r>
      <w:r w:rsidRPr="003C7172">
        <w:rPr>
          <w:b/>
          <w:lang w:val="en-US"/>
        </w:rPr>
        <w:t>Range</w:t>
      </w:r>
      <w:r w:rsidRPr="003C7172">
        <w:t xml:space="preserve"> </w:t>
      </w:r>
      <w:r>
        <w:t>областью действия равной примерно 100</w:t>
      </w:r>
      <w:r w:rsidRPr="006B6E7C">
        <w:t>.</w:t>
      </w:r>
    </w:p>
    <w:p w14:paraId="48777037" w14:textId="0AB4BDE1" w:rsidR="000D4899" w:rsidRDefault="000D4899" w:rsidP="008E1FCD">
      <w:pPr>
        <w:pStyle w:val="1"/>
        <w:tabs>
          <w:tab w:val="clear" w:pos="426"/>
        </w:tabs>
        <w:ind w:left="426" w:hanging="426"/>
      </w:pPr>
      <w:r>
        <w:t xml:space="preserve">Разместите по краям сцены два триггерных </w:t>
      </w:r>
      <w:proofErr w:type="spellStart"/>
      <w:r>
        <w:t>коллайдера</w:t>
      </w:r>
      <w:proofErr w:type="spellEnd"/>
      <w:r>
        <w:t xml:space="preserve"> и</w:t>
      </w:r>
      <w:r w:rsidR="008E1FCD">
        <w:t xml:space="preserve"> </w:t>
      </w:r>
      <w:r>
        <w:t xml:space="preserve">создайте для каждого из них  по скрипту с использованием двух функций </w:t>
      </w:r>
      <w:r w:rsidRPr="006A65FF">
        <w:rPr>
          <w:b/>
          <w:lang w:val="en-US"/>
        </w:rPr>
        <w:t>OnTriggerEnter</w:t>
      </w:r>
      <w:r w:rsidRPr="006A65FF">
        <w:rPr>
          <w:b/>
        </w:rPr>
        <w:t>()</w:t>
      </w:r>
      <w:r w:rsidRPr="006A65FF">
        <w:t xml:space="preserve"> </w:t>
      </w:r>
      <w:r>
        <w:t xml:space="preserve">и </w:t>
      </w:r>
      <w:r w:rsidRPr="006A65FF">
        <w:rPr>
          <w:b/>
          <w:lang w:val="en-US"/>
        </w:rPr>
        <w:t>OnTriggerExit</w:t>
      </w:r>
      <w:r w:rsidRPr="006A65FF">
        <w:rPr>
          <w:b/>
        </w:rPr>
        <w:t>()</w:t>
      </w:r>
      <w:r>
        <w:t>, которые при входе в них танка будут включать красный или синий цвета дополнительной освещенности (задайте высокую интенсивность равной, например, 100) от размещенных на сцене</w:t>
      </w:r>
      <w:r w:rsidRPr="006B6E7C">
        <w:t xml:space="preserve"> </w:t>
      </w:r>
      <w:r>
        <w:t xml:space="preserve">источников света и соответственно выключать при выходе танка из соответствующих триггерных </w:t>
      </w:r>
      <w:proofErr w:type="spellStart"/>
      <w:r>
        <w:t>коллайдеров</w:t>
      </w:r>
      <w:proofErr w:type="spellEnd"/>
      <w:r>
        <w:t>, создавая тем самым вспышки красного или синего цвета на всей сцене.</w:t>
      </w:r>
    </w:p>
    <w:p w14:paraId="35497954" w14:textId="77777777" w:rsidR="008C5CC6" w:rsidRDefault="008C5CC6" w:rsidP="008C5CC6">
      <w:pPr>
        <w:pStyle w:val="1"/>
        <w:tabs>
          <w:tab w:val="clear" w:pos="426"/>
        </w:tabs>
        <w:ind w:left="426" w:hanging="426"/>
      </w:pPr>
      <w:r w:rsidRPr="0012195E">
        <w:t>Добавьте для танка скрипт, который генерирует падение «бомб» на танк при нажатии на определенную клавишу</w:t>
      </w:r>
      <w:r>
        <w:t xml:space="preserve">, например </w:t>
      </w:r>
      <w:r w:rsidRPr="0012195E">
        <w:rPr>
          <w:b/>
          <w:lang w:val="en-US"/>
        </w:rPr>
        <w:t>Q</w:t>
      </w:r>
      <w:r w:rsidRPr="0012195E">
        <w:rPr>
          <w:b/>
        </w:rPr>
        <w:t>.</w:t>
      </w:r>
      <w:r w:rsidRPr="0012195E">
        <w:t xml:space="preserve">  Используйте для генерации «бомб» из </w:t>
      </w:r>
      <w:proofErr w:type="spellStart"/>
      <w:r w:rsidRPr="0012195E">
        <w:t>префаба</w:t>
      </w:r>
      <w:proofErr w:type="spellEnd"/>
      <w:r w:rsidRPr="0012195E">
        <w:t xml:space="preserve"> примитив </w:t>
      </w:r>
      <w:r w:rsidRPr="0012195E">
        <w:rPr>
          <w:b/>
          <w:lang w:val="en-US"/>
        </w:rPr>
        <w:t>Capsule</w:t>
      </w:r>
      <w:r w:rsidRPr="0012195E">
        <w:rPr>
          <w:b/>
        </w:rPr>
        <w:t xml:space="preserve"> </w:t>
      </w:r>
      <w:r w:rsidRPr="0012195E">
        <w:t xml:space="preserve">красного цвета со скриптом исчезновения при достижении поверхности плоскости. Для расчета области падения задайте площадку размером вдвое больше размеров танка с разбросом мест падения случайным образом с помощью конструкции </w:t>
      </w:r>
      <w:r w:rsidRPr="0012195E">
        <w:rPr>
          <w:b/>
          <w:lang w:val="en-US"/>
        </w:rPr>
        <w:t>Random</w:t>
      </w:r>
      <w:r w:rsidRPr="0012195E">
        <w:rPr>
          <w:b/>
        </w:rPr>
        <w:t>.</w:t>
      </w:r>
      <w:r w:rsidRPr="0012195E">
        <w:rPr>
          <w:b/>
          <w:lang w:val="en-US"/>
        </w:rPr>
        <w:t>Range</w:t>
      </w:r>
      <w:r w:rsidRPr="0012195E">
        <w:rPr>
          <w:b/>
        </w:rPr>
        <w:t xml:space="preserve">() </w:t>
      </w:r>
      <w:r w:rsidRPr="0012195E">
        <w:t>и</w:t>
      </w:r>
      <w:r w:rsidRPr="0012195E">
        <w:rPr>
          <w:b/>
        </w:rPr>
        <w:t xml:space="preserve"> </w:t>
      </w:r>
      <w:r w:rsidRPr="0012195E">
        <w:t xml:space="preserve">центром вблизи танка (ориентируйтесь на </w:t>
      </w:r>
      <w:r>
        <w:t xml:space="preserve">начальные </w:t>
      </w:r>
      <w:r w:rsidRPr="0012195E">
        <w:t xml:space="preserve">координаты центра танка на сцене в компоненте </w:t>
      </w:r>
      <w:r w:rsidRPr="0012195E">
        <w:rPr>
          <w:b/>
          <w:lang w:val="en-US"/>
        </w:rPr>
        <w:t>Transform</w:t>
      </w:r>
      <w:r w:rsidRPr="0012195E">
        <w:rPr>
          <w:b/>
        </w:rPr>
        <w:t>/</w:t>
      </w:r>
      <w:r w:rsidRPr="0012195E">
        <w:rPr>
          <w:b/>
          <w:lang w:val="en-US"/>
        </w:rPr>
        <w:t>Position</w:t>
      </w:r>
      <w:r w:rsidRPr="0012195E">
        <w:t xml:space="preserve"> танка) и расположите ее прямо по ходу движения танка вперед. Запустите игру и, генерируя нажатием заданной клавиши падение «бомб», попробуйте объехать зону бомбежки.</w:t>
      </w:r>
    </w:p>
    <w:p w14:paraId="5EC069B3" w14:textId="27914DFC" w:rsidR="008C5CC6" w:rsidRPr="0075579A" w:rsidRDefault="008C5CC6" w:rsidP="008C5CC6">
      <w:pPr>
        <w:pStyle w:val="1"/>
        <w:tabs>
          <w:tab w:val="clear" w:pos="426"/>
        </w:tabs>
        <w:ind w:left="426" w:hanging="426"/>
        <w:rPr>
          <w:b/>
        </w:rPr>
      </w:pPr>
      <w:r w:rsidRPr="0012195E">
        <w:rPr>
          <w:lang w:eastAsia="en-US"/>
        </w:rPr>
        <w:t xml:space="preserve">Добавьте </w:t>
      </w:r>
      <w:r>
        <w:t xml:space="preserve">звуки на сцену: 1) фоновый звук сцены, 2) долгий звук при движении танка по сцене, 3) краткий звук при падении «бомб» на плоскость. </w:t>
      </w:r>
      <w:r w:rsidRPr="0075579A">
        <w:rPr>
          <w:b/>
        </w:rPr>
        <w:t xml:space="preserve">Ориентируйтесь на материалы Лекции </w:t>
      </w:r>
      <w:r>
        <w:rPr>
          <w:b/>
        </w:rPr>
        <w:t>12</w:t>
      </w:r>
      <w:bookmarkStart w:id="0" w:name="_GoBack"/>
      <w:bookmarkEnd w:id="0"/>
      <w:r w:rsidRPr="0075579A">
        <w:rPr>
          <w:b/>
        </w:rPr>
        <w:t>а.</w:t>
      </w:r>
    </w:p>
    <w:p w14:paraId="3FC61457" w14:textId="77777777" w:rsidR="002C2043" w:rsidRPr="00915F12" w:rsidRDefault="002C2043" w:rsidP="002C2043">
      <w:pPr>
        <w:pStyle w:val="1"/>
        <w:numPr>
          <w:ilvl w:val="0"/>
          <w:numId w:val="0"/>
        </w:numPr>
        <w:ind w:left="426"/>
      </w:pPr>
    </w:p>
    <w:sectPr w:rsidR="002C2043" w:rsidRPr="00915F12" w:rsidSect="00192216">
      <w:pgSz w:w="11906" w:h="16838"/>
      <w:pgMar w:top="567" w:right="70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695FA2"/>
    <w:multiLevelType w:val="hybridMultilevel"/>
    <w:tmpl w:val="07ACC8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71A51EF"/>
    <w:multiLevelType w:val="multilevel"/>
    <w:tmpl w:val="ADA4FA1A"/>
    <w:lvl w:ilvl="0">
      <w:start w:val="1"/>
      <w:numFmt w:val="decimal"/>
      <w:lvlText w:val="%1."/>
      <w:lvlJc w:val="left"/>
      <w:pPr>
        <w:ind w:left="786" w:hanging="360"/>
      </w:pPr>
      <w:rPr>
        <w:rFonts w:ascii="Calibri" w:hAnsi="Calibri" w:cs="Times New Roman" w:hint="default"/>
        <w:b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0C817B7"/>
    <w:multiLevelType w:val="hybridMultilevel"/>
    <w:tmpl w:val="CD32A656"/>
    <w:lvl w:ilvl="0" w:tplc="80FCDC1C">
      <w:start w:val="1"/>
      <w:numFmt w:val="decimal"/>
      <w:pStyle w:val="1"/>
      <w:lvlText w:val="%1."/>
      <w:lvlJc w:val="left"/>
      <w:pPr>
        <w:ind w:left="786" w:hanging="360"/>
      </w:pPr>
      <w:rPr>
        <w:rFonts w:ascii="Calibri" w:hAnsi="Calibri" w:cs="Times New Roman"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5460533"/>
    <w:multiLevelType w:val="multilevel"/>
    <w:tmpl w:val="ADA4FA1A"/>
    <w:lvl w:ilvl="0">
      <w:start w:val="1"/>
      <w:numFmt w:val="decimal"/>
      <w:lvlText w:val="%1."/>
      <w:lvlJc w:val="left"/>
      <w:pPr>
        <w:ind w:left="786" w:hanging="360"/>
      </w:pPr>
      <w:rPr>
        <w:rFonts w:ascii="Calibri" w:hAnsi="Calibri" w:cs="Times New Roman" w:hint="default"/>
        <w:b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B2943DE"/>
    <w:multiLevelType w:val="multilevel"/>
    <w:tmpl w:val="ADA4FA1A"/>
    <w:lvl w:ilvl="0">
      <w:start w:val="1"/>
      <w:numFmt w:val="decimal"/>
      <w:lvlText w:val="%1."/>
      <w:lvlJc w:val="left"/>
      <w:pPr>
        <w:ind w:left="786" w:hanging="360"/>
      </w:pPr>
      <w:rPr>
        <w:rFonts w:ascii="Calibri" w:hAnsi="Calibri" w:cs="Times New Roman" w:hint="default"/>
        <w:b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7930BD9"/>
    <w:multiLevelType w:val="multilevel"/>
    <w:tmpl w:val="B0D4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5"/>
  </w:num>
  <w:num w:numId="6">
    <w:abstractNumId w:val="0"/>
  </w:num>
  <w:num w:numId="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1150"/>
    <w:rsid w:val="00007670"/>
    <w:rsid w:val="000225C3"/>
    <w:rsid w:val="00030F34"/>
    <w:rsid w:val="00072918"/>
    <w:rsid w:val="00097828"/>
    <w:rsid w:val="000C78C3"/>
    <w:rsid w:val="000D4899"/>
    <w:rsid w:val="000E46F0"/>
    <w:rsid w:val="000F37E8"/>
    <w:rsid w:val="001215DB"/>
    <w:rsid w:val="00131DD2"/>
    <w:rsid w:val="00134857"/>
    <w:rsid w:val="00137AED"/>
    <w:rsid w:val="00172155"/>
    <w:rsid w:val="00192216"/>
    <w:rsid w:val="001F66D2"/>
    <w:rsid w:val="0021039B"/>
    <w:rsid w:val="00262217"/>
    <w:rsid w:val="002A4EBD"/>
    <w:rsid w:val="002A7667"/>
    <w:rsid w:val="002C0B7A"/>
    <w:rsid w:val="002C2043"/>
    <w:rsid w:val="00312564"/>
    <w:rsid w:val="00331837"/>
    <w:rsid w:val="0034497E"/>
    <w:rsid w:val="00353E4D"/>
    <w:rsid w:val="003649EE"/>
    <w:rsid w:val="00383658"/>
    <w:rsid w:val="003B2F3A"/>
    <w:rsid w:val="003C1E6B"/>
    <w:rsid w:val="003F2F77"/>
    <w:rsid w:val="003F7411"/>
    <w:rsid w:val="00414C6F"/>
    <w:rsid w:val="004161B0"/>
    <w:rsid w:val="004317A8"/>
    <w:rsid w:val="004C6CDD"/>
    <w:rsid w:val="00511959"/>
    <w:rsid w:val="005305D3"/>
    <w:rsid w:val="00551883"/>
    <w:rsid w:val="00565A58"/>
    <w:rsid w:val="0057029C"/>
    <w:rsid w:val="00571699"/>
    <w:rsid w:val="005A45D6"/>
    <w:rsid w:val="006226D2"/>
    <w:rsid w:val="006522C6"/>
    <w:rsid w:val="006B4942"/>
    <w:rsid w:val="006C599C"/>
    <w:rsid w:val="006C6FE3"/>
    <w:rsid w:val="006E6EB4"/>
    <w:rsid w:val="006F78F8"/>
    <w:rsid w:val="00716073"/>
    <w:rsid w:val="00751150"/>
    <w:rsid w:val="007634CA"/>
    <w:rsid w:val="00780CA5"/>
    <w:rsid w:val="007B3E1D"/>
    <w:rsid w:val="007B7F4D"/>
    <w:rsid w:val="007C1C3F"/>
    <w:rsid w:val="008037EC"/>
    <w:rsid w:val="0081654A"/>
    <w:rsid w:val="00832F93"/>
    <w:rsid w:val="008578E6"/>
    <w:rsid w:val="00894870"/>
    <w:rsid w:val="008C5CC6"/>
    <w:rsid w:val="008D1A29"/>
    <w:rsid w:val="008E1FCD"/>
    <w:rsid w:val="00915996"/>
    <w:rsid w:val="00915F12"/>
    <w:rsid w:val="00956C4A"/>
    <w:rsid w:val="00973278"/>
    <w:rsid w:val="00992D8C"/>
    <w:rsid w:val="009A30D5"/>
    <w:rsid w:val="009B1FCF"/>
    <w:rsid w:val="00A13A3A"/>
    <w:rsid w:val="00A6430E"/>
    <w:rsid w:val="00A95EF9"/>
    <w:rsid w:val="00AB029B"/>
    <w:rsid w:val="00AB2644"/>
    <w:rsid w:val="00AD3A63"/>
    <w:rsid w:val="00AF3800"/>
    <w:rsid w:val="00B22770"/>
    <w:rsid w:val="00B524BE"/>
    <w:rsid w:val="00B66E72"/>
    <w:rsid w:val="00B72830"/>
    <w:rsid w:val="00C02E0B"/>
    <w:rsid w:val="00C128A4"/>
    <w:rsid w:val="00C46119"/>
    <w:rsid w:val="00C5333D"/>
    <w:rsid w:val="00CC6309"/>
    <w:rsid w:val="00CE3182"/>
    <w:rsid w:val="00D14E75"/>
    <w:rsid w:val="00D303B2"/>
    <w:rsid w:val="00D445B3"/>
    <w:rsid w:val="00DB30A3"/>
    <w:rsid w:val="00DC2B20"/>
    <w:rsid w:val="00DD0A4C"/>
    <w:rsid w:val="00DE6EB7"/>
    <w:rsid w:val="00DF0D1A"/>
    <w:rsid w:val="00E20111"/>
    <w:rsid w:val="00E32BBA"/>
    <w:rsid w:val="00E37C0E"/>
    <w:rsid w:val="00E418B2"/>
    <w:rsid w:val="00E52308"/>
    <w:rsid w:val="00E70516"/>
    <w:rsid w:val="00EA4051"/>
    <w:rsid w:val="00EC1B03"/>
    <w:rsid w:val="00EF69F0"/>
    <w:rsid w:val="00F2612A"/>
    <w:rsid w:val="00F32ADE"/>
    <w:rsid w:val="00F91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E4B729"/>
  <w14:defaultImageDpi w14:val="300"/>
  <w15:docId w15:val="{678AFE8D-7613-4B1A-B13D-F080305F0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0">
    <w:name w:val="heading 1"/>
    <w:basedOn w:val="a"/>
    <w:next w:val="a"/>
    <w:link w:val="11"/>
    <w:uiPriority w:val="9"/>
    <w:rsid w:val="00751150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doc-keyword">
    <w:name w:val="doc-keyword"/>
    <w:basedOn w:val="a0"/>
    <w:rsid w:val="00751150"/>
  </w:style>
  <w:style w:type="paragraph" w:styleId="a3">
    <w:name w:val="List Paragraph"/>
    <w:basedOn w:val="a"/>
    <w:uiPriority w:val="34"/>
    <w:qFormat/>
    <w:rsid w:val="00097828"/>
    <w:pPr>
      <w:spacing w:after="200" w:line="276" w:lineRule="auto"/>
      <w:ind w:left="720"/>
      <w:contextualSpacing/>
      <w:jc w:val="both"/>
    </w:pPr>
    <w:rPr>
      <w:rFonts w:ascii="Calibri" w:eastAsia="Calibri" w:hAnsi="Calibri" w:cs="Times New Roman"/>
      <w:color w:val="000000"/>
      <w:szCs w:val="22"/>
      <w:lang w:eastAsia="en-US"/>
    </w:rPr>
  </w:style>
  <w:style w:type="paragraph" w:customStyle="1" w:styleId="a4">
    <w:name w:val="Заголовок"/>
    <w:basedOn w:val="10"/>
    <w:qFormat/>
    <w:rsid w:val="00751150"/>
    <w:pPr>
      <w:keepLines w:val="0"/>
      <w:pageBreakBefore/>
      <w:shd w:val="clear" w:color="auto" w:fill="C0F1FF"/>
      <w:spacing w:before="0" w:after="120"/>
      <w:jc w:val="center"/>
    </w:pPr>
    <w:rPr>
      <w:rFonts w:ascii="Calibri" w:eastAsia="MS Gothic" w:hAnsi="Calibri" w:cs="Times New Roman"/>
      <w:color w:val="000000"/>
      <w:kern w:val="32"/>
      <w:sz w:val="24"/>
      <w:szCs w:val="24"/>
      <w:lang w:eastAsia="en-US"/>
    </w:rPr>
  </w:style>
  <w:style w:type="character" w:customStyle="1" w:styleId="11">
    <w:name w:val="Заголовок 1 Знак"/>
    <w:basedOn w:val="a0"/>
    <w:link w:val="10"/>
    <w:uiPriority w:val="9"/>
    <w:rsid w:val="00751150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a5">
    <w:name w:val="Balloon Text"/>
    <w:basedOn w:val="a"/>
    <w:link w:val="a6"/>
    <w:uiPriority w:val="99"/>
    <w:semiHidden/>
    <w:unhideWhenUsed/>
    <w:rsid w:val="00751150"/>
    <w:rPr>
      <w:rFonts w:ascii="Lucida Grande CY" w:hAnsi="Lucida Grande CY" w:cs="Lucida Grande CY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751150"/>
    <w:rPr>
      <w:rFonts w:ascii="Lucida Grande CY" w:hAnsi="Lucida Grande CY" w:cs="Lucida Grande CY"/>
      <w:sz w:val="18"/>
      <w:szCs w:val="18"/>
    </w:rPr>
  </w:style>
  <w:style w:type="paragraph" w:customStyle="1" w:styleId="1">
    <w:name w:val="Обычный1"/>
    <w:basedOn w:val="a"/>
    <w:rsid w:val="00751150"/>
    <w:pPr>
      <w:numPr>
        <w:numId w:val="1"/>
      </w:numPr>
      <w:tabs>
        <w:tab w:val="left" w:pos="426"/>
      </w:tabs>
    </w:pPr>
    <w:rPr>
      <w:rFonts w:ascii="Calibri" w:hAnsi="Calibri"/>
    </w:rPr>
  </w:style>
  <w:style w:type="paragraph" w:styleId="a7">
    <w:name w:val="Document Map"/>
    <w:basedOn w:val="a"/>
    <w:link w:val="a8"/>
    <w:uiPriority w:val="99"/>
    <w:semiHidden/>
    <w:unhideWhenUsed/>
    <w:rsid w:val="009A30D5"/>
    <w:rPr>
      <w:rFonts w:ascii="Lucida Grande CY" w:hAnsi="Lucida Grande CY" w:cs="Lucida Grande CY"/>
    </w:rPr>
  </w:style>
  <w:style w:type="character" w:customStyle="1" w:styleId="a8">
    <w:name w:val="Схема документа Знак"/>
    <w:basedOn w:val="a0"/>
    <w:link w:val="a7"/>
    <w:uiPriority w:val="99"/>
    <w:semiHidden/>
    <w:rsid w:val="009A30D5"/>
    <w:rPr>
      <w:rFonts w:ascii="Lucida Grande CY" w:hAnsi="Lucida Grande CY" w:cs="Lucida Grande C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4EE083-9EAB-465D-8416-CF695EF6FB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686</Words>
  <Characters>3912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apple</Company>
  <LinksUpToDate>false</LinksUpToDate>
  <CharactersWithSpaces>4589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 air</dc:creator>
  <cp:keywords/>
  <dc:description/>
  <cp:lastModifiedBy>Николай Гурин</cp:lastModifiedBy>
  <cp:revision>3</cp:revision>
  <dcterms:created xsi:type="dcterms:W3CDTF">2025-11-18T18:53:00Z</dcterms:created>
  <dcterms:modified xsi:type="dcterms:W3CDTF">2025-11-18T19:01:00Z</dcterms:modified>
</cp:coreProperties>
</file>