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1AC7FD" w14:textId="675BDA2A" w:rsidR="00B23E4A" w:rsidRDefault="00B23E4A">
      <w:pPr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19308AF" wp14:editId="49A2A5F7">
                <wp:simplePos x="0" y="0"/>
                <wp:positionH relativeFrom="column">
                  <wp:posOffset>-158115</wp:posOffset>
                </wp:positionH>
                <wp:positionV relativeFrom="paragraph">
                  <wp:posOffset>-567690</wp:posOffset>
                </wp:positionV>
                <wp:extent cx="5920740" cy="541020"/>
                <wp:effectExtent l="0" t="0" r="3810" b="0"/>
                <wp:wrapNone/>
                <wp:docPr id="769904832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20740" cy="541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B289415" w14:textId="22D977C7" w:rsidR="00B23E4A" w:rsidRPr="00B23E4A" w:rsidRDefault="00B23E4A" w:rsidP="00B23E4A">
                            <w:pPr>
                              <w:jc w:val="center"/>
                              <w:rPr>
                                <w:sz w:val="32"/>
                                <w:szCs w:val="32"/>
                                <w:lang w:val="ru-RU"/>
                              </w:rPr>
                            </w:pPr>
                            <w:r w:rsidRPr="00B23E4A">
                              <w:rPr>
                                <w:sz w:val="32"/>
                                <w:szCs w:val="32"/>
                                <w:lang w:val="ru-RU"/>
                              </w:rPr>
                              <w:t>Лабораторная работа №3 ВРПО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19308AF" id="_x0000_t202" coordsize="21600,21600" o:spt="202" path="m,l,21600r21600,l21600,xe">
                <v:stroke joinstyle="miter"/>
                <v:path gradientshapeok="t" o:connecttype="rect"/>
              </v:shapetype>
              <v:shape id="Надпись 1" o:spid="_x0000_s1026" type="#_x0000_t202" style="position:absolute;margin-left:-12.45pt;margin-top:-44.7pt;width:466.2pt;height:42.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" fillcolor="white [3201]" stroked="f" strokeweight=".5pt">
                <v:textbox>
                  <w:txbxContent>
                    <w:p w14:paraId="4B289415" w14:textId="22D977C7" w:rsidR="00B23E4A" w:rsidRPr="00B23E4A" w:rsidRDefault="00B23E4A" w:rsidP="00B23E4A">
                      <w:pPr>
                        <w:jc w:val="center"/>
                        <w:rPr>
                          <w:sz w:val="32"/>
                          <w:szCs w:val="32"/>
                          <w:lang w:val="ru-RU"/>
                        </w:rPr>
                      </w:pPr>
                      <w:r w:rsidRPr="00B23E4A">
                        <w:rPr>
                          <w:sz w:val="32"/>
                          <w:szCs w:val="32"/>
                          <w:lang w:val="ru-RU"/>
                        </w:rPr>
                        <w:t>Лабораторная работа №3 ВРПО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1724003F" wp14:editId="2BF1F910">
            <wp:simplePos x="0" y="0"/>
            <wp:positionH relativeFrom="column">
              <wp:posOffset>-912495</wp:posOffset>
            </wp:positionH>
            <wp:positionV relativeFrom="paragraph">
              <wp:posOffset>0</wp:posOffset>
            </wp:positionV>
            <wp:extent cx="7330440" cy="6318250"/>
            <wp:effectExtent l="0" t="0" r="3810" b="6350"/>
            <wp:wrapSquare wrapText="bothSides"/>
            <wp:docPr id="5465798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57986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30440" cy="6318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9CD60EA" w14:textId="77777777" w:rsidR="00B23E4A" w:rsidRDefault="00B23E4A">
      <w:pPr>
        <w:rPr>
          <w:b/>
          <w:bCs/>
        </w:rPr>
      </w:pPr>
      <w:r>
        <w:rPr>
          <w:b/>
          <w:bCs/>
        </w:rPr>
        <w:br w:type="page"/>
      </w:r>
    </w:p>
    <w:p w14:paraId="42C24643" w14:textId="65A445A8" w:rsidR="00427ED4" w:rsidRPr="00427ED4" w:rsidRDefault="00427ED4" w:rsidP="00B23E4A">
      <w:pPr>
        <w:spacing w:after="0" w:line="240" w:lineRule="auto"/>
        <w:rPr>
          <w:b/>
          <w:bCs/>
          <w:lang w:val="ru-RU"/>
        </w:rPr>
      </w:pPr>
      <w:r>
        <w:rPr>
          <w:b/>
          <w:bCs/>
          <w:lang w:val="ru-RU"/>
        </w:rPr>
        <w:lastRenderedPageBreak/>
        <w:t>Псевдокод:</w:t>
      </w:r>
    </w:p>
    <w:p w14:paraId="6CF1A3AC" w14:textId="77777777" w:rsidR="00427ED4" w:rsidRDefault="00427ED4" w:rsidP="00B23E4A">
      <w:pPr>
        <w:spacing w:after="0" w:line="240" w:lineRule="auto"/>
        <w:rPr>
          <w:b/>
          <w:bCs/>
          <w:lang w:val="ru-RU"/>
        </w:rPr>
      </w:pPr>
    </w:p>
    <w:p w14:paraId="4D468D27" w14:textId="65608459" w:rsidR="00B23E4A" w:rsidRPr="00B23E4A" w:rsidRDefault="00B23E4A" w:rsidP="00B23E4A">
      <w:pPr>
        <w:spacing w:after="0" w:line="240" w:lineRule="auto"/>
        <w:rPr>
          <w:b/>
          <w:bCs/>
          <w:lang w:val="ru-RU"/>
        </w:rPr>
      </w:pPr>
      <w:r>
        <w:rPr>
          <w:b/>
          <w:bCs/>
          <w:lang w:val="ru-RU"/>
        </w:rPr>
        <w:t>НАЧАЛО</w:t>
      </w:r>
    </w:p>
    <w:p w14:paraId="26A1E4DD" w14:textId="77777777" w:rsidR="00B23E4A" w:rsidRPr="00B23E4A" w:rsidRDefault="00B23E4A" w:rsidP="00B23E4A">
      <w:pPr>
        <w:spacing w:after="0" w:line="240" w:lineRule="auto"/>
        <w:rPr>
          <w:b/>
          <w:bCs/>
        </w:rPr>
      </w:pPr>
    </w:p>
    <w:p w14:paraId="2BD5C801" w14:textId="77777777" w:rsidR="00B23E4A" w:rsidRPr="00B23E4A" w:rsidRDefault="00B23E4A" w:rsidP="00B23E4A">
      <w:pPr>
        <w:spacing w:after="0" w:line="240" w:lineRule="auto"/>
        <w:rPr>
          <w:b/>
          <w:bCs/>
        </w:rPr>
      </w:pPr>
      <w:r w:rsidRPr="00B23E4A">
        <w:rPr>
          <w:b/>
          <w:bCs/>
        </w:rPr>
        <w:t>Вывести "Выберите операцию:"</w:t>
      </w:r>
    </w:p>
    <w:p w14:paraId="4366A069" w14:textId="77777777" w:rsidR="00B23E4A" w:rsidRPr="00B23E4A" w:rsidRDefault="00B23E4A" w:rsidP="00B23E4A">
      <w:pPr>
        <w:spacing w:after="0" w:line="240" w:lineRule="auto"/>
        <w:rPr>
          <w:b/>
          <w:bCs/>
        </w:rPr>
      </w:pPr>
      <w:r w:rsidRPr="00B23E4A">
        <w:rPr>
          <w:b/>
          <w:bCs/>
        </w:rPr>
        <w:t>Вывести "(1 - Разница кодов в латинском алфавите, 2 - Разница кодов в русском алфавите, 3 - Вывод кодов цифр, 4 - Выход)"</w:t>
      </w:r>
    </w:p>
    <w:p w14:paraId="5324B203" w14:textId="7B28127E" w:rsidR="00B23E4A" w:rsidRPr="00B23E4A" w:rsidRDefault="00B23E4A" w:rsidP="00B23E4A">
      <w:pPr>
        <w:spacing w:after="0" w:line="240" w:lineRule="auto"/>
        <w:rPr>
          <w:b/>
          <w:bCs/>
        </w:rPr>
      </w:pPr>
      <w:r>
        <w:rPr>
          <w:b/>
          <w:bCs/>
          <w:lang w:val="ru-RU"/>
        </w:rPr>
        <w:t>ВВОД</w:t>
      </w:r>
      <w:r w:rsidRPr="00B23E4A">
        <w:rPr>
          <w:b/>
          <w:bCs/>
        </w:rPr>
        <w:t xml:space="preserve"> a</w:t>
      </w:r>
    </w:p>
    <w:p w14:paraId="41CDFD13" w14:textId="77777777" w:rsidR="00B23E4A" w:rsidRPr="00B23E4A" w:rsidRDefault="00B23E4A" w:rsidP="00B23E4A">
      <w:pPr>
        <w:spacing w:after="0" w:line="240" w:lineRule="auto"/>
        <w:rPr>
          <w:b/>
          <w:bCs/>
        </w:rPr>
      </w:pPr>
    </w:p>
    <w:p w14:paraId="43F90EC7" w14:textId="7D8BC864" w:rsidR="00B23E4A" w:rsidRPr="003C48CF" w:rsidRDefault="00B23E4A" w:rsidP="00B23E4A">
      <w:pPr>
        <w:spacing w:after="0" w:line="240" w:lineRule="auto"/>
        <w:rPr>
          <w:b/>
          <w:bCs/>
          <w:lang w:val="ru-RU"/>
        </w:rPr>
      </w:pPr>
      <w:r>
        <w:rPr>
          <w:b/>
          <w:bCs/>
          <w:lang w:val="ru-RU"/>
        </w:rPr>
        <w:t xml:space="preserve">ЕСЛИ </w:t>
      </w:r>
      <w:r>
        <w:rPr>
          <w:b/>
          <w:bCs/>
          <w:lang w:val="en-US"/>
        </w:rPr>
        <w:t>a</w:t>
      </w:r>
      <w:r w:rsidRPr="003C48CF">
        <w:rPr>
          <w:b/>
          <w:bCs/>
          <w:lang w:val="ru-RU"/>
        </w:rPr>
        <w:t xml:space="preserve"> = 1</w:t>
      </w:r>
      <w:r w:rsidR="003C48CF">
        <w:rPr>
          <w:b/>
          <w:bCs/>
          <w:lang w:val="ru-RU"/>
        </w:rPr>
        <w:t xml:space="preserve"> ТО</w:t>
      </w:r>
    </w:p>
    <w:p w14:paraId="44B8AEE0" w14:textId="77777777" w:rsidR="00B23E4A" w:rsidRPr="00B23E4A" w:rsidRDefault="00B23E4A" w:rsidP="00B23E4A">
      <w:pPr>
        <w:spacing w:after="0" w:line="240" w:lineRule="auto"/>
        <w:rPr>
          <w:b/>
          <w:bCs/>
        </w:rPr>
      </w:pPr>
      <w:r w:rsidRPr="00B23E4A">
        <w:rPr>
          <w:b/>
          <w:bCs/>
        </w:rPr>
        <w:t xml:space="preserve">        Вывести "Введите букву"</w:t>
      </w:r>
    </w:p>
    <w:p w14:paraId="7C19A542" w14:textId="1072E02D" w:rsidR="00B23E4A" w:rsidRPr="00B23E4A" w:rsidRDefault="00B23E4A" w:rsidP="00B23E4A">
      <w:pPr>
        <w:spacing w:after="0" w:line="240" w:lineRule="auto"/>
        <w:rPr>
          <w:b/>
          <w:bCs/>
        </w:rPr>
      </w:pPr>
      <w:r w:rsidRPr="00B23E4A">
        <w:rPr>
          <w:b/>
          <w:bCs/>
        </w:rPr>
        <w:t xml:space="preserve">      </w:t>
      </w:r>
      <w:r>
        <w:rPr>
          <w:b/>
          <w:bCs/>
          <w:lang w:val="ru-RU"/>
        </w:rPr>
        <w:t xml:space="preserve">  ВВОД</w:t>
      </w:r>
      <w:r w:rsidRPr="00B23E4A">
        <w:rPr>
          <w:b/>
          <w:bCs/>
        </w:rPr>
        <w:t xml:space="preserve"> x</w:t>
      </w:r>
    </w:p>
    <w:p w14:paraId="7EE5C5AA" w14:textId="1E2CF0BB" w:rsidR="00B23E4A" w:rsidRPr="00B23E4A" w:rsidRDefault="00B23E4A" w:rsidP="00B23E4A">
      <w:pPr>
        <w:spacing w:after="0" w:line="240" w:lineRule="auto"/>
        <w:rPr>
          <w:b/>
          <w:bCs/>
          <w:lang w:val="ru-RU"/>
        </w:rPr>
      </w:pPr>
      <w:r w:rsidRPr="00B23E4A">
        <w:rPr>
          <w:b/>
          <w:bCs/>
        </w:rPr>
        <w:t xml:space="preserve">        </w:t>
      </w:r>
      <w:r>
        <w:rPr>
          <w:b/>
          <w:bCs/>
          <w:lang w:val="ru-RU"/>
        </w:rPr>
        <w:t>ЕСЛИ</w:t>
      </w:r>
      <w:r w:rsidRPr="00B23E4A">
        <w:rPr>
          <w:b/>
          <w:bCs/>
        </w:rPr>
        <w:t xml:space="preserve"> (x от 'A' до 'Z') </w:t>
      </w:r>
      <w:r>
        <w:rPr>
          <w:b/>
          <w:bCs/>
          <w:lang w:val="ru-RU"/>
        </w:rPr>
        <w:t>ИЛИ</w:t>
      </w:r>
      <w:r w:rsidRPr="00B23E4A">
        <w:rPr>
          <w:b/>
          <w:bCs/>
        </w:rPr>
        <w:t xml:space="preserve"> (x от 'a' до 'z')</w:t>
      </w:r>
      <w:r>
        <w:rPr>
          <w:b/>
          <w:bCs/>
          <w:lang w:val="ru-RU"/>
        </w:rPr>
        <w:t xml:space="preserve"> ТО</w:t>
      </w:r>
    </w:p>
    <w:p w14:paraId="4FDD1227" w14:textId="77777777" w:rsidR="00B23E4A" w:rsidRPr="00B23E4A" w:rsidRDefault="00B23E4A" w:rsidP="00B23E4A">
      <w:pPr>
        <w:spacing w:after="0" w:line="240" w:lineRule="auto"/>
        <w:rPr>
          <w:b/>
          <w:bCs/>
        </w:rPr>
      </w:pPr>
      <w:r w:rsidRPr="00B23E4A">
        <w:rPr>
          <w:b/>
          <w:bCs/>
        </w:rPr>
        <w:t xml:space="preserve">            Вывести "Разница между прописной и строчной буквой = 32"</w:t>
      </w:r>
    </w:p>
    <w:p w14:paraId="6F0E44B2" w14:textId="50D8FEC3" w:rsidR="00B23E4A" w:rsidRPr="00B23E4A" w:rsidRDefault="00B23E4A" w:rsidP="00B23E4A">
      <w:pPr>
        <w:spacing w:after="0" w:line="240" w:lineRule="auto"/>
        <w:rPr>
          <w:b/>
          <w:bCs/>
        </w:rPr>
      </w:pPr>
      <w:r w:rsidRPr="00B23E4A">
        <w:rPr>
          <w:b/>
          <w:bCs/>
        </w:rPr>
        <w:t xml:space="preserve">        </w:t>
      </w:r>
      <w:r>
        <w:rPr>
          <w:b/>
          <w:bCs/>
        </w:rPr>
        <w:t>ИНАЧЕ</w:t>
      </w:r>
    </w:p>
    <w:p w14:paraId="116E5B66" w14:textId="77777777" w:rsidR="00B23E4A" w:rsidRPr="00B23E4A" w:rsidRDefault="00B23E4A" w:rsidP="00B23E4A">
      <w:pPr>
        <w:spacing w:after="0" w:line="240" w:lineRule="auto"/>
        <w:rPr>
          <w:b/>
          <w:bCs/>
        </w:rPr>
      </w:pPr>
      <w:r w:rsidRPr="00B23E4A">
        <w:rPr>
          <w:b/>
          <w:bCs/>
        </w:rPr>
        <w:t xml:space="preserve">            Вывести "Неверный ввод"</w:t>
      </w:r>
    </w:p>
    <w:p w14:paraId="51B51FE9" w14:textId="75F54EDC" w:rsidR="00B23E4A" w:rsidRPr="00B23E4A" w:rsidRDefault="00B23E4A" w:rsidP="00B23E4A">
      <w:pPr>
        <w:spacing w:after="0" w:line="240" w:lineRule="auto"/>
        <w:rPr>
          <w:b/>
          <w:bCs/>
        </w:rPr>
      </w:pPr>
      <w:r w:rsidRPr="00B23E4A">
        <w:rPr>
          <w:b/>
          <w:bCs/>
        </w:rPr>
        <w:t xml:space="preserve">        </w:t>
      </w:r>
      <w:r>
        <w:rPr>
          <w:b/>
          <w:bCs/>
        </w:rPr>
        <w:t>ЗАВЕРШИТЬ</w:t>
      </w:r>
    </w:p>
    <w:p w14:paraId="2C960EE7" w14:textId="77777777" w:rsidR="00B23E4A" w:rsidRPr="00B23E4A" w:rsidRDefault="00B23E4A" w:rsidP="00B23E4A">
      <w:pPr>
        <w:spacing w:after="0" w:line="240" w:lineRule="auto"/>
        <w:rPr>
          <w:b/>
          <w:bCs/>
        </w:rPr>
      </w:pPr>
    </w:p>
    <w:p w14:paraId="13C684EB" w14:textId="2116D078" w:rsidR="00B23E4A" w:rsidRPr="00B23E4A" w:rsidRDefault="00B23E4A" w:rsidP="00B23E4A">
      <w:pPr>
        <w:spacing w:after="0" w:line="240" w:lineRule="auto"/>
        <w:rPr>
          <w:b/>
          <w:bCs/>
          <w:lang w:val="ru-RU"/>
        </w:rPr>
      </w:pPr>
      <w:r>
        <w:rPr>
          <w:b/>
          <w:bCs/>
          <w:lang w:val="ru-RU"/>
        </w:rPr>
        <w:t xml:space="preserve">ЕСЛИ </w:t>
      </w:r>
      <w:r>
        <w:rPr>
          <w:b/>
          <w:bCs/>
          <w:lang w:val="en-US"/>
        </w:rPr>
        <w:t>a</w:t>
      </w:r>
      <w:r w:rsidRPr="00B23E4A">
        <w:rPr>
          <w:b/>
          <w:bCs/>
          <w:lang w:val="ru-RU"/>
        </w:rPr>
        <w:t xml:space="preserve"> = </w:t>
      </w:r>
      <w:r>
        <w:rPr>
          <w:b/>
          <w:bCs/>
          <w:lang w:val="ru-RU"/>
        </w:rPr>
        <w:t>2</w:t>
      </w:r>
      <w:r w:rsidR="003C48CF">
        <w:rPr>
          <w:b/>
          <w:bCs/>
          <w:lang w:val="ru-RU"/>
        </w:rPr>
        <w:t xml:space="preserve"> ТО</w:t>
      </w:r>
    </w:p>
    <w:p w14:paraId="41E5EC69" w14:textId="77777777" w:rsidR="00B23E4A" w:rsidRPr="00B23E4A" w:rsidRDefault="00B23E4A" w:rsidP="00B23E4A">
      <w:pPr>
        <w:spacing w:after="0" w:line="240" w:lineRule="auto"/>
        <w:rPr>
          <w:b/>
          <w:bCs/>
        </w:rPr>
      </w:pPr>
      <w:r w:rsidRPr="00B23E4A">
        <w:rPr>
          <w:b/>
          <w:bCs/>
        </w:rPr>
        <w:t xml:space="preserve">        Вывести "Введите букву"</w:t>
      </w:r>
    </w:p>
    <w:p w14:paraId="2CAB4519" w14:textId="53627E80" w:rsidR="00B23E4A" w:rsidRPr="00B23E4A" w:rsidRDefault="00B23E4A" w:rsidP="00B23E4A">
      <w:pPr>
        <w:spacing w:after="0" w:line="240" w:lineRule="auto"/>
        <w:rPr>
          <w:b/>
          <w:bCs/>
        </w:rPr>
      </w:pPr>
      <w:r w:rsidRPr="00B23E4A">
        <w:rPr>
          <w:b/>
          <w:bCs/>
        </w:rPr>
        <w:t xml:space="preserve">        </w:t>
      </w:r>
      <w:r>
        <w:rPr>
          <w:b/>
          <w:bCs/>
        </w:rPr>
        <w:t>ВВОД</w:t>
      </w:r>
      <w:r w:rsidRPr="00B23E4A">
        <w:rPr>
          <w:b/>
          <w:bCs/>
        </w:rPr>
        <w:t xml:space="preserve"> x</w:t>
      </w:r>
    </w:p>
    <w:p w14:paraId="41869877" w14:textId="2122A3C6" w:rsidR="00B23E4A" w:rsidRPr="003C48CF" w:rsidRDefault="00B23E4A" w:rsidP="00B23E4A">
      <w:pPr>
        <w:spacing w:after="0" w:line="240" w:lineRule="auto"/>
        <w:rPr>
          <w:b/>
          <w:bCs/>
          <w:lang w:val="ru-RU"/>
        </w:rPr>
      </w:pPr>
      <w:r w:rsidRPr="00B23E4A">
        <w:rPr>
          <w:b/>
          <w:bCs/>
        </w:rPr>
        <w:t xml:space="preserve">        </w:t>
      </w:r>
      <w:r w:rsidR="003C48CF">
        <w:rPr>
          <w:b/>
          <w:bCs/>
          <w:lang w:val="ru-RU"/>
        </w:rPr>
        <w:t>ЕСЛИ</w:t>
      </w:r>
      <w:r w:rsidRPr="00B23E4A">
        <w:rPr>
          <w:b/>
          <w:bCs/>
        </w:rPr>
        <w:t xml:space="preserve"> (x от 'А' до 'Я') </w:t>
      </w:r>
      <w:r w:rsidR="003C48CF">
        <w:rPr>
          <w:b/>
          <w:bCs/>
          <w:lang w:val="ru-RU"/>
        </w:rPr>
        <w:t>ИЛИ</w:t>
      </w:r>
      <w:r w:rsidRPr="00B23E4A">
        <w:rPr>
          <w:b/>
          <w:bCs/>
        </w:rPr>
        <w:t xml:space="preserve"> (x от 'а' до 'я')</w:t>
      </w:r>
      <w:r w:rsidR="003C48CF">
        <w:rPr>
          <w:b/>
          <w:bCs/>
          <w:lang w:val="ru-RU"/>
        </w:rPr>
        <w:t xml:space="preserve"> ТО </w:t>
      </w:r>
    </w:p>
    <w:p w14:paraId="6393D28A" w14:textId="77777777" w:rsidR="00B23E4A" w:rsidRPr="00B23E4A" w:rsidRDefault="00B23E4A" w:rsidP="00B23E4A">
      <w:pPr>
        <w:spacing w:after="0" w:line="240" w:lineRule="auto"/>
        <w:rPr>
          <w:b/>
          <w:bCs/>
        </w:rPr>
      </w:pPr>
      <w:r w:rsidRPr="00B23E4A">
        <w:rPr>
          <w:b/>
          <w:bCs/>
        </w:rPr>
        <w:t xml:space="preserve">            Вывести "Разница между прописной и строчной буквой = 32"</w:t>
      </w:r>
    </w:p>
    <w:p w14:paraId="3900D2A6" w14:textId="686B3818" w:rsidR="00B23E4A" w:rsidRPr="00B23E4A" w:rsidRDefault="00B23E4A" w:rsidP="00B23E4A">
      <w:pPr>
        <w:spacing w:after="0" w:line="240" w:lineRule="auto"/>
        <w:rPr>
          <w:b/>
          <w:bCs/>
        </w:rPr>
      </w:pPr>
      <w:r w:rsidRPr="00B23E4A">
        <w:rPr>
          <w:b/>
          <w:bCs/>
        </w:rPr>
        <w:t xml:space="preserve">        </w:t>
      </w:r>
      <w:r>
        <w:rPr>
          <w:b/>
          <w:bCs/>
        </w:rPr>
        <w:t>ИНАЧЕ</w:t>
      </w:r>
    </w:p>
    <w:p w14:paraId="6F9DEDF6" w14:textId="77777777" w:rsidR="00B23E4A" w:rsidRPr="00B23E4A" w:rsidRDefault="00B23E4A" w:rsidP="00B23E4A">
      <w:pPr>
        <w:spacing w:after="0" w:line="240" w:lineRule="auto"/>
        <w:rPr>
          <w:b/>
          <w:bCs/>
        </w:rPr>
      </w:pPr>
      <w:r w:rsidRPr="00B23E4A">
        <w:rPr>
          <w:b/>
          <w:bCs/>
        </w:rPr>
        <w:t xml:space="preserve">            Вывести "Неверный ввод"</w:t>
      </w:r>
    </w:p>
    <w:p w14:paraId="18BEF765" w14:textId="387CEB18" w:rsidR="00B23E4A" w:rsidRPr="00B23E4A" w:rsidRDefault="00B23E4A" w:rsidP="00B23E4A">
      <w:pPr>
        <w:spacing w:after="0" w:line="240" w:lineRule="auto"/>
        <w:rPr>
          <w:b/>
          <w:bCs/>
        </w:rPr>
      </w:pPr>
      <w:r w:rsidRPr="00B23E4A">
        <w:rPr>
          <w:b/>
          <w:bCs/>
        </w:rPr>
        <w:t xml:space="preserve">        </w:t>
      </w:r>
      <w:r>
        <w:rPr>
          <w:b/>
          <w:bCs/>
        </w:rPr>
        <w:t>ЗАВЕРШИТЬ</w:t>
      </w:r>
    </w:p>
    <w:p w14:paraId="6812C034" w14:textId="77777777" w:rsidR="00427ED4" w:rsidRDefault="00427ED4" w:rsidP="00B23E4A">
      <w:pPr>
        <w:spacing w:after="0" w:line="240" w:lineRule="auto"/>
        <w:rPr>
          <w:b/>
          <w:bCs/>
        </w:rPr>
      </w:pPr>
    </w:p>
    <w:p w14:paraId="4DC83C0B" w14:textId="4DC74F2F" w:rsidR="00B23E4A" w:rsidRPr="00B23E4A" w:rsidRDefault="00427ED4" w:rsidP="00B23E4A">
      <w:pPr>
        <w:spacing w:after="0" w:line="240" w:lineRule="auto"/>
        <w:rPr>
          <w:b/>
          <w:bCs/>
          <w:lang w:val="ru-RU"/>
        </w:rPr>
      </w:pPr>
      <w:r>
        <w:rPr>
          <w:b/>
          <w:bCs/>
          <w:lang w:val="en-US"/>
        </w:rPr>
        <w:t>E</w:t>
      </w:r>
      <w:r w:rsidR="00B23E4A">
        <w:rPr>
          <w:b/>
          <w:bCs/>
          <w:lang w:val="ru-RU"/>
        </w:rPr>
        <w:t xml:space="preserve">СЛИ </w:t>
      </w:r>
      <w:r w:rsidR="00B23E4A">
        <w:rPr>
          <w:b/>
          <w:bCs/>
          <w:lang w:val="en-US"/>
        </w:rPr>
        <w:t>a</w:t>
      </w:r>
      <w:r w:rsidR="00B23E4A" w:rsidRPr="00B23E4A">
        <w:rPr>
          <w:b/>
          <w:bCs/>
          <w:lang w:val="ru-RU"/>
        </w:rPr>
        <w:t xml:space="preserve"> = </w:t>
      </w:r>
      <w:r w:rsidR="00B23E4A">
        <w:rPr>
          <w:b/>
          <w:bCs/>
          <w:lang w:val="ru-RU"/>
        </w:rPr>
        <w:t>3</w:t>
      </w:r>
      <w:r w:rsidR="003C48CF">
        <w:rPr>
          <w:b/>
          <w:bCs/>
          <w:lang w:val="ru-RU"/>
        </w:rPr>
        <w:t xml:space="preserve"> ТО</w:t>
      </w:r>
    </w:p>
    <w:p w14:paraId="15B4629E" w14:textId="77777777" w:rsidR="00B23E4A" w:rsidRPr="00B23E4A" w:rsidRDefault="00B23E4A" w:rsidP="00B23E4A">
      <w:pPr>
        <w:spacing w:after="0" w:line="240" w:lineRule="auto"/>
        <w:rPr>
          <w:b/>
          <w:bCs/>
        </w:rPr>
      </w:pPr>
      <w:r w:rsidRPr="00B23E4A">
        <w:rPr>
          <w:b/>
          <w:bCs/>
        </w:rPr>
        <w:t xml:space="preserve">        Вывести "Введите цифру (0-9)"</w:t>
      </w:r>
    </w:p>
    <w:p w14:paraId="4437FB19" w14:textId="69A6617F" w:rsidR="00B23E4A" w:rsidRPr="00B23E4A" w:rsidRDefault="00B23E4A" w:rsidP="00B23E4A">
      <w:pPr>
        <w:spacing w:after="0" w:line="240" w:lineRule="auto"/>
        <w:rPr>
          <w:b/>
          <w:bCs/>
        </w:rPr>
      </w:pPr>
      <w:r w:rsidRPr="00B23E4A">
        <w:rPr>
          <w:b/>
          <w:bCs/>
        </w:rPr>
        <w:t xml:space="preserve">        </w:t>
      </w:r>
      <w:r>
        <w:rPr>
          <w:b/>
          <w:bCs/>
        </w:rPr>
        <w:t>ВВОД</w:t>
      </w:r>
      <w:r w:rsidRPr="00B23E4A">
        <w:rPr>
          <w:b/>
          <w:bCs/>
        </w:rPr>
        <w:t xml:space="preserve"> y</w:t>
      </w:r>
    </w:p>
    <w:p w14:paraId="32A8D4A9" w14:textId="15FE8BBB" w:rsidR="00B23E4A" w:rsidRPr="00427ED4" w:rsidRDefault="00B23E4A" w:rsidP="00B23E4A">
      <w:pPr>
        <w:spacing w:after="0" w:line="240" w:lineRule="auto"/>
        <w:rPr>
          <w:b/>
          <w:bCs/>
          <w:lang w:val="ru-RU"/>
        </w:rPr>
      </w:pPr>
      <w:r w:rsidRPr="00B23E4A">
        <w:rPr>
          <w:b/>
          <w:bCs/>
        </w:rPr>
        <w:t xml:space="preserve">        </w:t>
      </w:r>
      <w:r w:rsidR="00427ED4">
        <w:rPr>
          <w:b/>
          <w:bCs/>
          <w:lang w:val="ru-RU"/>
        </w:rPr>
        <w:t xml:space="preserve">ЕСЛИ </w:t>
      </w:r>
      <w:proofErr w:type="gramStart"/>
      <w:r w:rsidR="00427ED4">
        <w:rPr>
          <w:b/>
          <w:bCs/>
          <w:lang w:val="en-US"/>
        </w:rPr>
        <w:t>y</w:t>
      </w:r>
      <w:r w:rsidR="00427ED4" w:rsidRPr="00427ED4">
        <w:rPr>
          <w:b/>
          <w:bCs/>
          <w:lang w:val="ru-RU"/>
        </w:rPr>
        <w:t xml:space="preserve"> &gt;</w:t>
      </w:r>
      <w:proofErr w:type="gramEnd"/>
      <w:r w:rsidR="00427ED4" w:rsidRPr="00427ED4">
        <w:rPr>
          <w:b/>
          <w:bCs/>
          <w:lang w:val="ru-RU"/>
        </w:rPr>
        <w:t xml:space="preserve">= 0 </w:t>
      </w:r>
      <w:r w:rsidR="00427ED4">
        <w:rPr>
          <w:b/>
          <w:bCs/>
          <w:lang w:val="ru-RU"/>
        </w:rPr>
        <w:t>И</w:t>
      </w:r>
      <w:r w:rsidR="00427ED4" w:rsidRPr="00427ED4">
        <w:rPr>
          <w:b/>
          <w:bCs/>
          <w:lang w:val="ru-RU"/>
        </w:rPr>
        <w:t xml:space="preserve"> </w:t>
      </w:r>
      <w:r w:rsidR="00427ED4">
        <w:rPr>
          <w:b/>
          <w:bCs/>
          <w:lang w:val="en-US"/>
        </w:rPr>
        <w:t>y</w:t>
      </w:r>
      <w:r w:rsidR="00427ED4" w:rsidRPr="00427ED4">
        <w:rPr>
          <w:b/>
          <w:bCs/>
          <w:lang w:val="ru-RU"/>
        </w:rPr>
        <w:t xml:space="preserve"> &lt;=9</w:t>
      </w:r>
      <w:r w:rsidR="003C48CF">
        <w:rPr>
          <w:b/>
          <w:bCs/>
          <w:lang w:val="ru-RU"/>
        </w:rPr>
        <w:t xml:space="preserve"> ТО</w:t>
      </w:r>
    </w:p>
    <w:p w14:paraId="11F3246D" w14:textId="6D28518D" w:rsidR="00B23E4A" w:rsidRPr="00B23E4A" w:rsidRDefault="00B23E4A" w:rsidP="00B23E4A">
      <w:pPr>
        <w:spacing w:after="0" w:line="240" w:lineRule="auto"/>
        <w:rPr>
          <w:b/>
          <w:bCs/>
        </w:rPr>
      </w:pPr>
      <w:r w:rsidRPr="00B23E4A">
        <w:rPr>
          <w:b/>
          <w:bCs/>
        </w:rPr>
        <w:t xml:space="preserve">            В</w:t>
      </w:r>
      <w:r>
        <w:rPr>
          <w:b/>
          <w:bCs/>
          <w:lang w:val="ru-RU"/>
        </w:rPr>
        <w:t>ЫЧИСЛИТЬ</w:t>
      </w:r>
      <w:r w:rsidRPr="00B23E4A">
        <w:rPr>
          <w:b/>
          <w:bCs/>
        </w:rPr>
        <w:t xml:space="preserve"> z </w:t>
      </w:r>
      <w:r w:rsidR="00427ED4" w:rsidRPr="00427ED4">
        <w:rPr>
          <w:b/>
          <w:bCs/>
          <w:lang w:val="ru-RU"/>
        </w:rPr>
        <w:t>=</w:t>
      </w:r>
      <w:r w:rsidRPr="00B23E4A">
        <w:rPr>
          <w:b/>
          <w:bCs/>
        </w:rPr>
        <w:t xml:space="preserve"> y + 48</w:t>
      </w:r>
    </w:p>
    <w:p w14:paraId="37C91296" w14:textId="65C77195" w:rsidR="00B23E4A" w:rsidRPr="00427ED4" w:rsidRDefault="00B23E4A" w:rsidP="00B23E4A">
      <w:pPr>
        <w:spacing w:after="0" w:line="240" w:lineRule="auto"/>
        <w:rPr>
          <w:b/>
          <w:bCs/>
          <w:lang w:val="ru-RU"/>
        </w:rPr>
      </w:pPr>
      <w:r w:rsidRPr="00B23E4A">
        <w:rPr>
          <w:b/>
          <w:bCs/>
        </w:rPr>
        <w:t xml:space="preserve">            Вывести </w:t>
      </w:r>
      <w:r>
        <w:rPr>
          <w:b/>
          <w:bCs/>
          <w:lang w:val="en-US"/>
        </w:rPr>
        <w:t>z</w:t>
      </w:r>
    </w:p>
    <w:p w14:paraId="37DAC5AE" w14:textId="7CBB3343" w:rsidR="00B23E4A" w:rsidRPr="00B23E4A" w:rsidRDefault="00B23E4A" w:rsidP="00B23E4A">
      <w:pPr>
        <w:spacing w:after="0" w:line="240" w:lineRule="auto"/>
        <w:rPr>
          <w:b/>
          <w:bCs/>
        </w:rPr>
      </w:pPr>
      <w:r w:rsidRPr="00B23E4A">
        <w:rPr>
          <w:b/>
          <w:bCs/>
        </w:rPr>
        <w:t xml:space="preserve">        </w:t>
      </w:r>
      <w:r>
        <w:rPr>
          <w:b/>
          <w:bCs/>
        </w:rPr>
        <w:t>ИНАЧЕ</w:t>
      </w:r>
    </w:p>
    <w:p w14:paraId="5EDE7F19" w14:textId="77777777" w:rsidR="00B23E4A" w:rsidRPr="00B23E4A" w:rsidRDefault="00B23E4A" w:rsidP="00B23E4A">
      <w:pPr>
        <w:spacing w:after="0" w:line="240" w:lineRule="auto"/>
        <w:rPr>
          <w:b/>
          <w:bCs/>
        </w:rPr>
      </w:pPr>
      <w:r w:rsidRPr="00B23E4A">
        <w:rPr>
          <w:b/>
          <w:bCs/>
        </w:rPr>
        <w:t xml:space="preserve">            Вывести "Неверный ввод"</w:t>
      </w:r>
    </w:p>
    <w:p w14:paraId="18BEC896" w14:textId="4B4D3918" w:rsidR="00B23E4A" w:rsidRPr="00B23E4A" w:rsidRDefault="00B23E4A" w:rsidP="00B23E4A">
      <w:pPr>
        <w:spacing w:after="0" w:line="240" w:lineRule="auto"/>
        <w:rPr>
          <w:b/>
          <w:bCs/>
        </w:rPr>
      </w:pPr>
      <w:r w:rsidRPr="00B23E4A">
        <w:rPr>
          <w:b/>
          <w:bCs/>
        </w:rPr>
        <w:t xml:space="preserve">        </w:t>
      </w:r>
      <w:r>
        <w:rPr>
          <w:b/>
          <w:bCs/>
        </w:rPr>
        <w:t>ЗАВЕРШИТЬ</w:t>
      </w:r>
    </w:p>
    <w:p w14:paraId="6A21E88C" w14:textId="77777777" w:rsidR="00B23E4A" w:rsidRPr="00B23E4A" w:rsidRDefault="00B23E4A" w:rsidP="00B23E4A">
      <w:pPr>
        <w:spacing w:after="0" w:line="240" w:lineRule="auto"/>
        <w:rPr>
          <w:b/>
          <w:bCs/>
        </w:rPr>
      </w:pPr>
    </w:p>
    <w:p w14:paraId="0292A93E" w14:textId="5C1B645F" w:rsidR="00B23E4A" w:rsidRPr="00B23E4A" w:rsidRDefault="00B23E4A" w:rsidP="00B23E4A">
      <w:pPr>
        <w:spacing w:after="0" w:line="240" w:lineRule="auto"/>
        <w:rPr>
          <w:b/>
          <w:bCs/>
          <w:lang w:val="ru-RU"/>
        </w:rPr>
      </w:pPr>
      <w:r>
        <w:rPr>
          <w:b/>
          <w:bCs/>
          <w:lang w:val="ru-RU"/>
        </w:rPr>
        <w:t xml:space="preserve"> ЕСЛИ </w:t>
      </w:r>
      <w:r>
        <w:rPr>
          <w:b/>
          <w:bCs/>
          <w:lang w:val="en-US"/>
        </w:rPr>
        <w:t>a</w:t>
      </w:r>
      <w:r w:rsidRPr="00B23E4A">
        <w:rPr>
          <w:b/>
          <w:bCs/>
          <w:lang w:val="ru-RU"/>
        </w:rPr>
        <w:t xml:space="preserve"> = </w:t>
      </w:r>
      <w:r>
        <w:rPr>
          <w:b/>
          <w:bCs/>
          <w:lang w:val="ru-RU"/>
        </w:rPr>
        <w:t>4</w:t>
      </w:r>
      <w:r w:rsidR="003C48CF">
        <w:rPr>
          <w:b/>
          <w:bCs/>
          <w:lang w:val="ru-RU"/>
        </w:rPr>
        <w:t xml:space="preserve"> ТО</w:t>
      </w:r>
    </w:p>
    <w:p w14:paraId="759C3979" w14:textId="3ECD89EE" w:rsidR="00B23E4A" w:rsidRPr="00B23E4A" w:rsidRDefault="00B23E4A" w:rsidP="00B23E4A">
      <w:pPr>
        <w:spacing w:after="0" w:line="240" w:lineRule="auto"/>
        <w:rPr>
          <w:b/>
          <w:bCs/>
        </w:rPr>
      </w:pPr>
      <w:r w:rsidRPr="00B23E4A">
        <w:rPr>
          <w:b/>
          <w:bCs/>
        </w:rPr>
        <w:t xml:space="preserve">        </w:t>
      </w:r>
      <w:r>
        <w:rPr>
          <w:b/>
          <w:bCs/>
        </w:rPr>
        <w:t>ЗАВЕРШИТЬ</w:t>
      </w:r>
    </w:p>
    <w:p w14:paraId="0555DBBC" w14:textId="77777777" w:rsidR="00B23E4A" w:rsidRPr="00B23E4A" w:rsidRDefault="00B23E4A" w:rsidP="00B23E4A">
      <w:pPr>
        <w:spacing w:after="0" w:line="240" w:lineRule="auto"/>
        <w:rPr>
          <w:b/>
          <w:bCs/>
        </w:rPr>
      </w:pPr>
    </w:p>
    <w:p w14:paraId="49DB69AD" w14:textId="2C00C8DF" w:rsidR="00B23E4A" w:rsidRPr="00B23E4A" w:rsidRDefault="00B23E4A" w:rsidP="00B23E4A">
      <w:pPr>
        <w:spacing w:after="0" w:line="240" w:lineRule="auto"/>
        <w:rPr>
          <w:b/>
          <w:bCs/>
        </w:rPr>
      </w:pPr>
      <w:r>
        <w:rPr>
          <w:b/>
          <w:bCs/>
        </w:rPr>
        <w:t>ИНАЧЕ</w:t>
      </w:r>
    </w:p>
    <w:p w14:paraId="6427D679" w14:textId="0171FC66" w:rsidR="00914786" w:rsidRDefault="00B23E4A" w:rsidP="00B23E4A">
      <w:pPr>
        <w:spacing w:after="0" w:line="240" w:lineRule="auto"/>
        <w:rPr>
          <w:b/>
          <w:bCs/>
        </w:rPr>
      </w:pPr>
      <w:r w:rsidRPr="00B23E4A">
        <w:rPr>
          <w:b/>
          <w:bCs/>
        </w:rPr>
        <w:t xml:space="preserve">        Вывести "Неверная операция"</w:t>
      </w:r>
    </w:p>
    <w:p w14:paraId="2010052D" w14:textId="7BE3D345" w:rsidR="006442DD" w:rsidRDefault="00B23E4A" w:rsidP="00B23E4A">
      <w:pPr>
        <w:spacing w:after="0" w:line="240" w:lineRule="auto"/>
        <w:rPr>
          <w:b/>
          <w:bCs/>
          <w:lang w:val="ru-RU"/>
        </w:rPr>
      </w:pPr>
      <w:r>
        <w:rPr>
          <w:b/>
          <w:bCs/>
          <w:lang w:val="ru-RU"/>
        </w:rPr>
        <w:t>КОНЕЦ</w:t>
      </w:r>
    </w:p>
    <w:p w14:paraId="6E2CF9FF" w14:textId="77777777" w:rsidR="006442DD" w:rsidRDefault="006442DD">
      <w:pPr>
        <w:rPr>
          <w:b/>
          <w:bCs/>
          <w:lang w:val="ru-RU"/>
        </w:rPr>
      </w:pPr>
      <w:r>
        <w:rPr>
          <w:b/>
          <w:bCs/>
          <w:lang w:val="ru-RU"/>
        </w:rPr>
        <w:br w:type="page"/>
      </w:r>
    </w:p>
    <w:p w14:paraId="045B846F" w14:textId="77777777" w:rsidR="006442DD" w:rsidRPr="006442DD" w:rsidRDefault="006442DD" w:rsidP="009E2306">
      <w:pPr>
        <w:pStyle w:val="a7"/>
        <w:numPr>
          <w:ilvl w:val="0"/>
          <w:numId w:val="1"/>
        </w:numPr>
        <w:pBdr>
          <w:top w:val="single" w:sz="2" w:space="0" w:color="D9D9E3"/>
          <w:left w:val="single" w:sz="2" w:space="31" w:color="D9D9E3"/>
          <w:bottom w:val="single" w:sz="2" w:space="0" w:color="D9D9E3"/>
          <w:right w:val="single" w:sz="2" w:space="0" w:color="D9D9E3"/>
        </w:pBdr>
        <w:shd w:val="clear" w:color="auto" w:fill="FFFFFF" w:themeFill="background1"/>
        <w:spacing w:before="0" w:beforeAutospacing="0" w:after="0" w:afterAutospacing="0"/>
        <w:rPr>
          <w:rFonts w:ascii="Segoe UI" w:hAnsi="Segoe UI" w:cs="Segoe UI"/>
          <w:color w:val="000000" w:themeColor="text1"/>
        </w:rPr>
      </w:pPr>
      <w:r w:rsidRPr="006442DD">
        <w:rPr>
          <w:b/>
          <w:bCs/>
          <w:color w:val="000000" w:themeColor="text1"/>
          <w:lang w:val="ru-RU"/>
        </w:rPr>
        <w:lastRenderedPageBreak/>
        <w:t>Словено-формульное описание:</w:t>
      </w:r>
      <w:r w:rsidRPr="006442DD">
        <w:rPr>
          <w:b/>
          <w:bCs/>
          <w:color w:val="000000" w:themeColor="text1"/>
          <w:lang w:val="ru-RU"/>
        </w:rPr>
        <w:br/>
      </w:r>
      <w:r w:rsidRPr="006442DD">
        <w:rPr>
          <w:rFonts w:ascii="Segoe UI" w:hAnsi="Segoe UI" w:cs="Segoe UI"/>
          <w:color w:val="000000" w:themeColor="text1"/>
        </w:rPr>
        <w:t>Программа начинает выполнение и подготавливает консоль для работы с кодировкой Windows-1251.</w:t>
      </w:r>
    </w:p>
    <w:p w14:paraId="45F43AD0" w14:textId="77777777" w:rsidR="006442DD" w:rsidRPr="006442DD" w:rsidRDefault="006442DD" w:rsidP="009E2306">
      <w:pPr>
        <w:pStyle w:val="a7"/>
        <w:numPr>
          <w:ilvl w:val="0"/>
          <w:numId w:val="1"/>
        </w:numPr>
        <w:pBdr>
          <w:top w:val="single" w:sz="2" w:space="0" w:color="D9D9E3"/>
          <w:left w:val="single" w:sz="2" w:space="31" w:color="D9D9E3"/>
          <w:bottom w:val="single" w:sz="2" w:space="0" w:color="D9D9E3"/>
          <w:right w:val="single" w:sz="2" w:space="0" w:color="D9D9E3"/>
        </w:pBdr>
        <w:shd w:val="clear" w:color="auto" w:fill="FFFFFF" w:themeFill="background1"/>
        <w:spacing w:before="0" w:beforeAutospacing="0" w:after="0" w:afterAutospacing="0"/>
        <w:rPr>
          <w:rFonts w:ascii="Segoe UI" w:hAnsi="Segoe UI" w:cs="Segoe UI"/>
          <w:color w:val="000000" w:themeColor="text1"/>
        </w:rPr>
      </w:pPr>
      <w:r w:rsidRPr="006442DD">
        <w:rPr>
          <w:rFonts w:ascii="Segoe UI" w:hAnsi="Segoe UI" w:cs="Segoe UI"/>
          <w:color w:val="000000" w:themeColor="text1"/>
        </w:rPr>
        <w:t>Пользователь выбирает одну из четырех операций: разницу между кодами латинских букв, разницу между кодами русских букв, вывод кодов цифр или выход из программы.</w:t>
      </w:r>
    </w:p>
    <w:p w14:paraId="45812902" w14:textId="77777777" w:rsidR="006442DD" w:rsidRPr="006442DD" w:rsidRDefault="006442DD" w:rsidP="009E2306">
      <w:pPr>
        <w:pStyle w:val="a7"/>
        <w:numPr>
          <w:ilvl w:val="0"/>
          <w:numId w:val="1"/>
        </w:numPr>
        <w:pBdr>
          <w:top w:val="single" w:sz="2" w:space="0" w:color="D9D9E3"/>
          <w:left w:val="single" w:sz="2" w:space="31" w:color="D9D9E3"/>
          <w:bottom w:val="single" w:sz="2" w:space="0" w:color="D9D9E3"/>
          <w:right w:val="single" w:sz="2" w:space="0" w:color="D9D9E3"/>
        </w:pBdr>
        <w:shd w:val="clear" w:color="auto" w:fill="FFFFFF" w:themeFill="background1"/>
        <w:spacing w:before="0" w:beforeAutospacing="0" w:after="0" w:afterAutospacing="0"/>
        <w:rPr>
          <w:rFonts w:ascii="Segoe UI" w:hAnsi="Segoe UI" w:cs="Segoe UI"/>
          <w:color w:val="000000" w:themeColor="text1"/>
        </w:rPr>
      </w:pPr>
      <w:r w:rsidRPr="006442DD">
        <w:rPr>
          <w:rFonts w:ascii="Segoe UI" w:hAnsi="Segoe UI" w:cs="Segoe UI"/>
          <w:color w:val="000000" w:themeColor="text1"/>
        </w:rPr>
        <w:t>В зависимости от выбора пользователя, программа выполняет следующее:</w:t>
      </w:r>
    </w:p>
    <w:p w14:paraId="070F1DB4" w14:textId="77777777" w:rsidR="006442DD" w:rsidRPr="006442DD" w:rsidRDefault="006442DD" w:rsidP="006442DD">
      <w:pPr>
        <w:pStyle w:val="a7"/>
        <w:numPr>
          <w:ilvl w:val="1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FFFFF" w:themeFill="background1"/>
        <w:spacing w:before="0" w:beforeAutospacing="0" w:after="0" w:afterAutospacing="0"/>
        <w:rPr>
          <w:rFonts w:ascii="Segoe UI" w:hAnsi="Segoe UI" w:cs="Segoe UI"/>
          <w:color w:val="000000" w:themeColor="text1"/>
        </w:rPr>
      </w:pPr>
      <w:r w:rsidRPr="006442DD">
        <w:rPr>
          <w:rFonts w:ascii="Segoe UI" w:hAnsi="Segoe UI" w:cs="Segoe UI"/>
          <w:color w:val="000000" w:themeColor="text1"/>
        </w:rPr>
        <w:t>Если выбрана операция 1 или 2, программа запрашивает букву от пользователя, проверяет, принадлежит ли она латинскому или русскому алфавиту, и выводит разницу между кодами прописной и строчной версии буквы (эта разница всегда равна 32).</w:t>
      </w:r>
    </w:p>
    <w:p w14:paraId="69F32C0C" w14:textId="77777777" w:rsidR="006442DD" w:rsidRPr="006442DD" w:rsidRDefault="006442DD" w:rsidP="006442DD">
      <w:pPr>
        <w:pStyle w:val="a7"/>
        <w:numPr>
          <w:ilvl w:val="1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FFFFF" w:themeFill="background1"/>
        <w:spacing w:before="0" w:beforeAutospacing="0" w:after="0" w:afterAutospacing="0"/>
        <w:rPr>
          <w:rFonts w:ascii="Segoe UI" w:hAnsi="Segoe UI" w:cs="Segoe UI"/>
          <w:color w:val="000000" w:themeColor="text1"/>
        </w:rPr>
      </w:pPr>
      <w:r w:rsidRPr="006442DD">
        <w:rPr>
          <w:rFonts w:ascii="Segoe UI" w:hAnsi="Segoe UI" w:cs="Segoe UI"/>
          <w:color w:val="000000" w:themeColor="text1"/>
        </w:rPr>
        <w:t>Если выбрана операция 3, программа запрашивает у пользователя цифру от 0 до 9, затем вычисляет и выводит соответствующий код этой цифры в кодировке Windows-1251 (путем добавления 48 к введенной цифре).</w:t>
      </w:r>
    </w:p>
    <w:p w14:paraId="30EDC843" w14:textId="77777777" w:rsidR="006442DD" w:rsidRPr="006442DD" w:rsidRDefault="006442DD" w:rsidP="006442DD">
      <w:pPr>
        <w:pStyle w:val="a7"/>
        <w:numPr>
          <w:ilvl w:val="1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FFFFF" w:themeFill="background1"/>
        <w:spacing w:before="0" w:beforeAutospacing="0" w:after="0" w:afterAutospacing="0"/>
        <w:rPr>
          <w:rFonts w:ascii="Segoe UI" w:hAnsi="Segoe UI" w:cs="Segoe UI"/>
          <w:color w:val="000000" w:themeColor="text1"/>
        </w:rPr>
      </w:pPr>
      <w:r w:rsidRPr="006442DD">
        <w:rPr>
          <w:rFonts w:ascii="Segoe UI" w:hAnsi="Segoe UI" w:cs="Segoe UI"/>
          <w:color w:val="000000" w:themeColor="text1"/>
        </w:rPr>
        <w:t>Если выбрана операция 4, программа завершает свою работу.</w:t>
      </w:r>
    </w:p>
    <w:p w14:paraId="2D288E81" w14:textId="77777777" w:rsidR="006442DD" w:rsidRPr="006442DD" w:rsidRDefault="006442DD" w:rsidP="006442DD">
      <w:pPr>
        <w:pStyle w:val="a7"/>
        <w:numPr>
          <w:ilvl w:val="1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FFFFF" w:themeFill="background1"/>
        <w:spacing w:before="0" w:beforeAutospacing="0" w:after="0" w:afterAutospacing="0"/>
        <w:rPr>
          <w:rFonts w:ascii="Segoe UI" w:hAnsi="Segoe UI" w:cs="Segoe UI"/>
          <w:color w:val="000000" w:themeColor="text1"/>
        </w:rPr>
      </w:pPr>
      <w:r w:rsidRPr="006442DD">
        <w:rPr>
          <w:rFonts w:ascii="Segoe UI" w:hAnsi="Segoe UI" w:cs="Segoe UI"/>
          <w:color w:val="000000" w:themeColor="text1"/>
        </w:rPr>
        <w:t>Если пользователь ввел неправильное значение, программа сообщает об ошибке.</w:t>
      </w:r>
    </w:p>
    <w:p w14:paraId="07EFAE61" w14:textId="77777777" w:rsidR="006442DD" w:rsidRPr="006442DD" w:rsidRDefault="006442DD" w:rsidP="006442DD">
      <w:pPr>
        <w:pStyle w:val="a7"/>
        <w:numPr>
          <w:ilvl w:val="0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FFFFF" w:themeFill="background1"/>
        <w:spacing w:before="0" w:beforeAutospacing="0" w:after="0" w:afterAutospacing="0"/>
        <w:rPr>
          <w:rFonts w:ascii="Segoe UI" w:hAnsi="Segoe UI" w:cs="Segoe UI"/>
          <w:color w:val="000000" w:themeColor="text1"/>
        </w:rPr>
      </w:pPr>
      <w:r w:rsidRPr="006442DD">
        <w:rPr>
          <w:rFonts w:ascii="Segoe UI" w:hAnsi="Segoe UI" w:cs="Segoe UI"/>
          <w:color w:val="000000" w:themeColor="text1"/>
        </w:rPr>
        <w:t>После выполнения выбранной операции программа завершает выполнение.</w:t>
      </w:r>
    </w:p>
    <w:p w14:paraId="1F257AC6" w14:textId="1101659B" w:rsidR="00B23E4A" w:rsidRDefault="00B23E4A" w:rsidP="00B23E4A">
      <w:pPr>
        <w:spacing w:after="0" w:line="240" w:lineRule="auto"/>
        <w:rPr>
          <w:b/>
          <w:bCs/>
          <w:lang w:val="ru-BY"/>
        </w:rPr>
      </w:pPr>
    </w:p>
    <w:p w14:paraId="7215ACE5" w14:textId="77777777" w:rsidR="009E2306" w:rsidRDefault="009E2306" w:rsidP="00B23E4A">
      <w:pPr>
        <w:spacing w:after="0" w:line="240" w:lineRule="auto"/>
        <w:rPr>
          <w:b/>
          <w:bCs/>
          <w:lang w:val="ru-BY"/>
        </w:rPr>
      </w:pPr>
    </w:p>
    <w:p w14:paraId="19FDB251" w14:textId="058C9792" w:rsidR="009E2306" w:rsidRPr="009E2306" w:rsidRDefault="009E2306" w:rsidP="009E2306">
      <w:pPr>
        <w:spacing w:after="0" w:line="240" w:lineRule="auto"/>
        <w:rPr>
          <w:b/>
          <w:bCs/>
          <w:lang w:val="ru-RU"/>
        </w:rPr>
      </w:pPr>
      <w:r w:rsidRPr="009E2306">
        <w:rPr>
          <w:b/>
          <w:bCs/>
          <w:lang w:val="ru-RU"/>
        </w:rPr>
        <w:t>Вариант 3</w:t>
      </w:r>
    </w:p>
    <w:p w14:paraId="275A1B28" w14:textId="4724487A" w:rsidR="009E2306" w:rsidRPr="009E2306" w:rsidRDefault="009E2306" w:rsidP="009E2306">
      <w:pPr>
        <w:spacing w:after="0" w:line="240" w:lineRule="auto"/>
        <w:rPr>
          <w:b/>
          <w:bCs/>
          <w:sz w:val="24"/>
          <w:szCs w:val="24"/>
          <w:lang w:val="ru-BY"/>
        </w:rPr>
      </w:pPr>
      <w:r w:rsidRPr="009E2306">
        <w:rPr>
          <w:b/>
          <w:bCs/>
          <w:sz w:val="24"/>
          <w:szCs w:val="24"/>
          <w:lang w:val="ru-BY"/>
        </w:rPr>
        <w:t>1. Подойдите к переходу дороги и остановитесь на тротуаре или пешеходном переходе, если таковой имеется.</w:t>
      </w:r>
    </w:p>
    <w:p w14:paraId="46D0A7F8" w14:textId="77777777" w:rsidR="009E2306" w:rsidRPr="009E2306" w:rsidRDefault="009E2306" w:rsidP="009E2306">
      <w:pPr>
        <w:spacing w:after="0" w:line="240" w:lineRule="auto"/>
        <w:rPr>
          <w:b/>
          <w:bCs/>
          <w:sz w:val="24"/>
          <w:szCs w:val="24"/>
          <w:lang w:val="ru-BY"/>
        </w:rPr>
      </w:pPr>
      <w:r w:rsidRPr="009E2306">
        <w:rPr>
          <w:b/>
          <w:bCs/>
          <w:sz w:val="24"/>
          <w:szCs w:val="24"/>
          <w:lang w:val="ru-BY"/>
        </w:rPr>
        <w:t>2. Оцените текущее состояние светофора:</w:t>
      </w:r>
    </w:p>
    <w:p w14:paraId="4DC8B826" w14:textId="77777777" w:rsidR="009E2306" w:rsidRPr="009E2306" w:rsidRDefault="009E2306" w:rsidP="009E2306">
      <w:pPr>
        <w:spacing w:after="0" w:line="240" w:lineRule="auto"/>
        <w:rPr>
          <w:b/>
          <w:bCs/>
          <w:sz w:val="24"/>
          <w:szCs w:val="24"/>
          <w:lang w:val="ru-BY"/>
        </w:rPr>
      </w:pPr>
      <w:r w:rsidRPr="009E2306">
        <w:rPr>
          <w:b/>
          <w:bCs/>
          <w:sz w:val="24"/>
          <w:szCs w:val="24"/>
          <w:lang w:val="ru-BY"/>
        </w:rPr>
        <w:t xml:space="preserve">   - Зеленый свет: Вы можете начать переход дороги.</w:t>
      </w:r>
    </w:p>
    <w:p w14:paraId="284D6897" w14:textId="77777777" w:rsidR="009E2306" w:rsidRPr="009E2306" w:rsidRDefault="009E2306" w:rsidP="009E2306">
      <w:pPr>
        <w:spacing w:after="0" w:line="240" w:lineRule="auto"/>
        <w:rPr>
          <w:b/>
          <w:bCs/>
          <w:sz w:val="24"/>
          <w:szCs w:val="24"/>
          <w:lang w:val="ru-BY"/>
        </w:rPr>
      </w:pPr>
      <w:r w:rsidRPr="009E2306">
        <w:rPr>
          <w:b/>
          <w:bCs/>
          <w:sz w:val="24"/>
          <w:szCs w:val="24"/>
          <w:lang w:val="ru-BY"/>
        </w:rPr>
        <w:t xml:space="preserve">   - Мигающий желтый или оранжевый свет: Увеличьте осторожность, готовьтесь к остановке, так как светофор скоро может перейти в красный.</w:t>
      </w:r>
    </w:p>
    <w:p w14:paraId="1C6AE736" w14:textId="55FD5104" w:rsidR="009E2306" w:rsidRPr="009E2306" w:rsidRDefault="009E2306" w:rsidP="009E2306">
      <w:pPr>
        <w:spacing w:after="0" w:line="240" w:lineRule="auto"/>
        <w:rPr>
          <w:b/>
          <w:bCs/>
          <w:sz w:val="24"/>
          <w:szCs w:val="24"/>
          <w:lang w:val="ru-BY"/>
        </w:rPr>
      </w:pPr>
      <w:r w:rsidRPr="009E2306">
        <w:rPr>
          <w:b/>
          <w:bCs/>
          <w:sz w:val="24"/>
          <w:szCs w:val="24"/>
          <w:lang w:val="ru-BY"/>
        </w:rPr>
        <w:t xml:space="preserve">   - Красный свет: Остановитесь и подождите.</w:t>
      </w:r>
    </w:p>
    <w:p w14:paraId="1F3191C3" w14:textId="7219DCC5" w:rsidR="009E2306" w:rsidRPr="009E2306" w:rsidRDefault="009E2306" w:rsidP="009E2306">
      <w:pPr>
        <w:spacing w:after="0" w:line="240" w:lineRule="auto"/>
        <w:rPr>
          <w:b/>
          <w:bCs/>
          <w:sz w:val="24"/>
          <w:szCs w:val="24"/>
          <w:lang w:val="ru-BY"/>
        </w:rPr>
      </w:pPr>
      <w:r w:rsidRPr="009E2306">
        <w:rPr>
          <w:b/>
          <w:bCs/>
          <w:sz w:val="24"/>
          <w:szCs w:val="24"/>
          <w:lang w:val="ru-BY"/>
        </w:rPr>
        <w:t>3. Если светофор находится в автоматическом режиме и имеет кнопку для пешеходов, нажмите на кнопку, чтобы активировать зеленый свет для пешеходов, если она доступна. В этом случае дождитесь зеленого света для пешеходов.</w:t>
      </w:r>
    </w:p>
    <w:p w14:paraId="786A5D8D" w14:textId="653754FF" w:rsidR="009E2306" w:rsidRPr="009E2306" w:rsidRDefault="009E2306" w:rsidP="009E2306">
      <w:pPr>
        <w:spacing w:after="0" w:line="240" w:lineRule="auto"/>
        <w:rPr>
          <w:b/>
          <w:bCs/>
          <w:sz w:val="24"/>
          <w:szCs w:val="24"/>
          <w:lang w:val="en-US"/>
        </w:rPr>
      </w:pPr>
      <w:r w:rsidRPr="009E2306">
        <w:rPr>
          <w:b/>
          <w:bCs/>
          <w:sz w:val="24"/>
          <w:szCs w:val="24"/>
          <w:lang w:val="ru-BY"/>
        </w:rPr>
        <w:t>4. Проверьте движение транспорта на дороге. Убедитесь, что все транспортные средства остановились, и не начинайте переход, если видите приближающийся транспорт.</w:t>
      </w:r>
    </w:p>
    <w:p w14:paraId="7A19E5FF" w14:textId="16C495FA" w:rsidR="009E2306" w:rsidRPr="009E2306" w:rsidRDefault="009E2306" w:rsidP="009E2306">
      <w:pPr>
        <w:spacing w:after="0" w:line="240" w:lineRule="auto"/>
        <w:rPr>
          <w:b/>
          <w:bCs/>
          <w:sz w:val="24"/>
          <w:szCs w:val="24"/>
          <w:lang w:val="ru-BY"/>
        </w:rPr>
      </w:pPr>
      <w:r w:rsidRPr="009E2306">
        <w:rPr>
          <w:b/>
          <w:bCs/>
          <w:sz w:val="24"/>
          <w:szCs w:val="24"/>
          <w:lang w:val="ru-BY"/>
        </w:rPr>
        <w:t>5. Когда светофор для пешеходов показывает зеленый свет и дорога свободна от движения, начните переход дороги.</w:t>
      </w:r>
    </w:p>
    <w:p w14:paraId="6EB88ED9" w14:textId="0EBA5B69" w:rsidR="009E2306" w:rsidRPr="009E2306" w:rsidRDefault="009E2306" w:rsidP="009E2306">
      <w:pPr>
        <w:spacing w:after="0" w:line="240" w:lineRule="auto"/>
        <w:rPr>
          <w:b/>
          <w:bCs/>
          <w:sz w:val="24"/>
          <w:szCs w:val="24"/>
          <w:lang w:val="ru-BY"/>
        </w:rPr>
      </w:pPr>
      <w:r w:rsidRPr="009E2306">
        <w:rPr>
          <w:b/>
          <w:bCs/>
          <w:sz w:val="24"/>
          <w:szCs w:val="24"/>
          <w:lang w:val="ru-BY"/>
        </w:rPr>
        <w:t>6. Переходите дорогу прямо и не отвлекайтесь на мобильные устройства, музыку или другие отвлекающие факторы.</w:t>
      </w:r>
    </w:p>
    <w:p w14:paraId="5A10C842" w14:textId="1E51787B" w:rsidR="009E2306" w:rsidRPr="009E2306" w:rsidRDefault="009E2306" w:rsidP="009E2306">
      <w:pPr>
        <w:spacing w:after="0" w:line="240" w:lineRule="auto"/>
        <w:rPr>
          <w:b/>
          <w:bCs/>
          <w:sz w:val="24"/>
          <w:szCs w:val="24"/>
          <w:lang w:val="ru-BY"/>
        </w:rPr>
      </w:pPr>
      <w:r w:rsidRPr="009E2306">
        <w:rPr>
          <w:b/>
          <w:bCs/>
          <w:sz w:val="24"/>
          <w:szCs w:val="24"/>
          <w:lang w:val="ru-BY"/>
        </w:rPr>
        <w:t>7. Следите за дорожным движением на протяжении всего перехода. Если светофор начинает мигать желтым или оранжевым светом, ускорьте шаг и завершите переход.</w:t>
      </w:r>
    </w:p>
    <w:p w14:paraId="2959C62C" w14:textId="3687B60A" w:rsidR="009E2306" w:rsidRPr="009E2306" w:rsidRDefault="009E2306" w:rsidP="009E2306">
      <w:pPr>
        <w:spacing w:after="0" w:line="240" w:lineRule="auto"/>
        <w:rPr>
          <w:b/>
          <w:bCs/>
          <w:sz w:val="24"/>
          <w:szCs w:val="24"/>
          <w:lang w:val="ru-BY"/>
        </w:rPr>
      </w:pPr>
      <w:r w:rsidRPr="009E2306">
        <w:rPr>
          <w:b/>
          <w:bCs/>
          <w:sz w:val="24"/>
          <w:szCs w:val="24"/>
          <w:lang w:val="ru-BY"/>
        </w:rPr>
        <w:t>8. При достижении противоположной стороны дороги, продолжайте движение по тротуару или пешеходному переходу до тех пор, пока не достигнете безопасной зоны.</w:t>
      </w:r>
    </w:p>
    <w:p w14:paraId="741449B7" w14:textId="77777777" w:rsidR="009E2306" w:rsidRPr="009E2306" w:rsidRDefault="009E2306" w:rsidP="009E2306">
      <w:pPr>
        <w:spacing w:after="0" w:line="240" w:lineRule="auto"/>
        <w:rPr>
          <w:b/>
          <w:bCs/>
          <w:sz w:val="24"/>
          <w:szCs w:val="24"/>
          <w:lang w:val="ru-BY"/>
        </w:rPr>
      </w:pPr>
      <w:r w:rsidRPr="009E2306">
        <w:rPr>
          <w:b/>
          <w:bCs/>
          <w:sz w:val="24"/>
          <w:szCs w:val="24"/>
          <w:lang w:val="ru-BY"/>
        </w:rPr>
        <w:t>9. Постоянно оставайтесь внимательными и осторожными при переходе дороги, даже если светофор включен в вашу пользу. Никогда не переходите дорогу на красный свет.</w:t>
      </w:r>
    </w:p>
    <w:p w14:paraId="64DA3579" w14:textId="0F5F6FAF" w:rsidR="009E2306" w:rsidRPr="009E2306" w:rsidRDefault="009E2306" w:rsidP="009E2306">
      <w:pPr>
        <w:spacing w:after="0" w:line="240" w:lineRule="auto"/>
        <w:rPr>
          <w:b/>
          <w:bCs/>
          <w:sz w:val="18"/>
          <w:szCs w:val="18"/>
          <w:lang w:val="ru-BY"/>
        </w:rPr>
      </w:pPr>
    </w:p>
    <w:sectPr w:rsidR="009E2306" w:rsidRPr="009E230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4C39C2" w14:textId="77777777" w:rsidR="001B0849" w:rsidRDefault="001B0849" w:rsidP="00427ED4">
      <w:pPr>
        <w:spacing w:after="0" w:line="240" w:lineRule="auto"/>
      </w:pPr>
      <w:r>
        <w:separator/>
      </w:r>
    </w:p>
  </w:endnote>
  <w:endnote w:type="continuationSeparator" w:id="0">
    <w:p w14:paraId="48669ED4" w14:textId="77777777" w:rsidR="001B0849" w:rsidRDefault="001B0849" w:rsidP="00427ED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FFBDAAB" w14:textId="77777777" w:rsidR="001B0849" w:rsidRDefault="001B0849" w:rsidP="00427ED4">
      <w:pPr>
        <w:spacing w:after="0" w:line="240" w:lineRule="auto"/>
      </w:pPr>
      <w:r>
        <w:separator/>
      </w:r>
    </w:p>
  </w:footnote>
  <w:footnote w:type="continuationSeparator" w:id="0">
    <w:p w14:paraId="44D6DFD1" w14:textId="77777777" w:rsidR="001B0849" w:rsidRDefault="001B0849" w:rsidP="00427ED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D64A62"/>
    <w:multiLevelType w:val="multilevel"/>
    <w:tmpl w:val="98D4AC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02860273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7560"/>
    <w:rsid w:val="001B0849"/>
    <w:rsid w:val="003C48CF"/>
    <w:rsid w:val="00427ED4"/>
    <w:rsid w:val="006442DD"/>
    <w:rsid w:val="00767560"/>
    <w:rsid w:val="00914786"/>
    <w:rsid w:val="009E2306"/>
    <w:rsid w:val="00B23E4A"/>
    <w:rsid w:val="00F063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7D4FB5"/>
  <w15:chartTrackingRefBased/>
  <w15:docId w15:val="{64DE43F9-9A99-48F6-8A5F-2C6296B105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BY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23E4A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27ED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427ED4"/>
  </w:style>
  <w:style w:type="paragraph" w:styleId="a5">
    <w:name w:val="footer"/>
    <w:basedOn w:val="a"/>
    <w:link w:val="a6"/>
    <w:uiPriority w:val="99"/>
    <w:unhideWhenUsed/>
    <w:rsid w:val="00427ED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427ED4"/>
  </w:style>
  <w:style w:type="paragraph" w:styleId="a7">
    <w:name w:val="Normal (Web)"/>
    <w:basedOn w:val="a"/>
    <w:uiPriority w:val="99"/>
    <w:semiHidden/>
    <w:unhideWhenUsed/>
    <w:rsid w:val="006442D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ru-BY" w:eastAsia="ru-BY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4594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3</Pages>
  <Words>516</Words>
  <Characters>2944</Characters>
  <Application>Microsoft Office Word</Application>
  <DocSecurity>0</DocSecurity>
  <Lines>24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Глеб Бабашинский</dc:creator>
  <cp:keywords/>
  <dc:description/>
  <cp:lastModifiedBy>Глеб Бабашинский</cp:lastModifiedBy>
  <cp:revision>4</cp:revision>
  <dcterms:created xsi:type="dcterms:W3CDTF">2023-10-22T19:25:00Z</dcterms:created>
  <dcterms:modified xsi:type="dcterms:W3CDTF">2023-10-23T16:55:00Z</dcterms:modified>
</cp:coreProperties>
</file>