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2BAE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35DE91BF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</w:t>
      </w:r>
    </w:p>
    <w:p w14:paraId="368A1691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УНИВЕРСИТЕТ»</w:t>
      </w:r>
    </w:p>
    <w:p w14:paraId="6A908BC5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64EEF44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D3DD05A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6F05EE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435140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69103A1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445093D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7802328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D17FA3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1A5C59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55646C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FA75DF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888E8C4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56919A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Отчёт</w:t>
      </w:r>
    </w:p>
    <w:p w14:paraId="5F1C9816" w14:textId="77777777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предмету «Основы управления интеллектуальной собственностью»</w:t>
      </w:r>
    </w:p>
    <w:p w14:paraId="67036758" w14:textId="4154571E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задание №</w:t>
      </w:r>
      <w:r w:rsidR="00685FCC"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08A095A1" w14:textId="2ACD82DB" w:rsidR="00812350" w:rsidRPr="009E107D" w:rsidRDefault="00812350" w:rsidP="0081235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685FCC" w:rsidRPr="009E107D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Сравнительный анализ методов текстовой стеганографии</w:t>
      </w: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1399023B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FF74282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BBF7474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AE37076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5E557C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0217D6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5969E1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F8DF8" w14:textId="77777777" w:rsidR="00812350" w:rsidRPr="009E107D" w:rsidRDefault="00812350" w:rsidP="00812350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Студент: Глухова Д. В.</w:t>
      </w:r>
    </w:p>
    <w:p w14:paraId="59362388" w14:textId="77777777" w:rsidR="00812350" w:rsidRPr="009E107D" w:rsidRDefault="00812350" w:rsidP="00812350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ИТ 4 курс 2 группа</w:t>
      </w:r>
    </w:p>
    <w:p w14:paraId="0CFDFA57" w14:textId="77777777" w:rsidR="00812350" w:rsidRPr="009E107D" w:rsidRDefault="00812350" w:rsidP="00812350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Преподаватель: </w:t>
      </w:r>
      <w:proofErr w:type="spellStart"/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 w:rsidRPr="009E10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Н. В.</w:t>
      </w:r>
    </w:p>
    <w:p w14:paraId="06799E98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C5EF89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8304BA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5948FD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351CE3B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4616960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8146DB3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2C16675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0848F11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713CB0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323103" w14:textId="77777777" w:rsidR="00812350" w:rsidRPr="009E107D" w:rsidRDefault="00812350" w:rsidP="00812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F8F15E2" w14:textId="77777777" w:rsidR="00812350" w:rsidRPr="009E107D" w:rsidRDefault="00812350" w:rsidP="00812350">
      <w:r w:rsidRPr="009E107D">
        <w:br w:type="page"/>
      </w:r>
    </w:p>
    <w:p w14:paraId="45B4F4F8" w14:textId="77777777" w:rsidR="00010751" w:rsidRPr="00010751" w:rsidRDefault="00010751" w:rsidP="00010751">
      <w:pPr>
        <w:spacing w:before="120" w:after="24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010751">
        <w:rPr>
          <w:rFonts w:ascii="Times New Roman" w:eastAsia="Calibri" w:hAnsi="Times New Roman" w:cs="Times New Roman"/>
          <w:sz w:val="28"/>
          <w:lang w:val="ru-RU"/>
        </w:rPr>
        <w:lastRenderedPageBreak/>
        <w:t>Практическое задание № 5</w:t>
      </w:r>
    </w:p>
    <w:p w14:paraId="4A26B485" w14:textId="77777777" w:rsidR="00010751" w:rsidRPr="00010751" w:rsidRDefault="00010751" w:rsidP="00010751">
      <w:pPr>
        <w:spacing w:before="120" w:after="240" w:line="240" w:lineRule="auto"/>
        <w:jc w:val="center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010751">
        <w:rPr>
          <w:rFonts w:ascii="Times New Roman" w:eastAsia="Calibri" w:hAnsi="Times New Roman" w:cs="Times New Roman"/>
          <w:b/>
          <w:bCs/>
          <w:sz w:val="28"/>
          <w:lang w:val="ru-RU"/>
        </w:rPr>
        <w:t>Сравнительный анализ методов текстовой стеганографии</w:t>
      </w:r>
    </w:p>
    <w:p w14:paraId="18AB2397" w14:textId="70EB5DF3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Текстовая стеганография </w:t>
      </w:r>
      <w:r w:rsidR="007434DF" w:rsidRPr="009E107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это способ спрятать информацию в обычном тексте так, чтобы на первый взгляд никто не догадался о её наличии. В рамках работы рассматривались два метода: Space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Steganography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, где данные кодируются через пробелы и табуляцию, и Zero-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Characters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Steganography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, где используются невидимые юникод-символы вроде U+200B и U+200C. Оба метода имеют готовые реализации: для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существуют библиотеки вроде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StegCloak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для Node.js, а также разные Python-проекты (например, ZW-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или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pyUnicodeSteganography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). Для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space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-методов чаще встречаются простые утилиты и скрипты, основанные на подмене пробелов.</w:t>
      </w:r>
    </w:p>
    <w:p w14:paraId="78811F42" w14:textId="7EC754A5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>Методика экспериментов строилась на сравнении производительности и универсальности этих подходов. В качестве исходных текстов использовались разные форматы: короткие сообщения, абзацы на английском и русском языках, HTML-фрагменты, а также кодовые вставки. В качестве скрытых сообщений брались строки различной длины: короткие (5</w:t>
      </w:r>
      <w:r w:rsidR="007434DF" w:rsidRPr="009E107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751">
        <w:rPr>
          <w:rFonts w:ascii="Times New Roman" w:hAnsi="Times New Roman" w:cs="Times New Roman"/>
          <w:sz w:val="28"/>
          <w:szCs w:val="28"/>
          <w:lang w:val="ru-BY"/>
        </w:rPr>
        <w:t>20 символов), средние (100</w:t>
      </w:r>
      <w:r w:rsidR="007434DF" w:rsidRPr="009E107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751">
        <w:rPr>
          <w:rFonts w:ascii="Times New Roman" w:hAnsi="Times New Roman" w:cs="Times New Roman"/>
          <w:sz w:val="28"/>
          <w:szCs w:val="28"/>
          <w:lang w:val="ru-BY"/>
        </w:rPr>
        <w:t>300 символов) и длинные (до тысячи символов). Для надёжной статистики было проведено более двадцати экспериментов, а на практике удобнее сделать 40</w:t>
      </w:r>
      <w:r w:rsidR="007434DF" w:rsidRPr="009E107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751">
        <w:rPr>
          <w:rFonts w:ascii="Times New Roman" w:hAnsi="Times New Roman" w:cs="Times New Roman"/>
          <w:sz w:val="28"/>
          <w:szCs w:val="28"/>
          <w:lang w:val="ru-BY"/>
        </w:rPr>
        <w:t>60 запусков с повторами, чтобы усреднить результаты.</w:t>
      </w:r>
    </w:p>
    <w:p w14:paraId="0C992B27" w14:textId="77777777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>В ходе каждого эксперимента замерялось время встраивания (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encode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) и извлечения (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decode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) скрытого сообщения. Также проверялась успешность декодирования и степень сохранности текста. Для анализа качества использовались метрики вроде совпадения байтов или вычисления расстояния Левенштейна. Дополнительно отмечалось, насколько изменения заметны человеку и как хорошо метод переносится при сохранении текста в другие форматы (HTML, PDF) или при копировании в мессенджеры.</w:t>
      </w:r>
    </w:p>
    <w:p w14:paraId="6B193A87" w14:textId="77777777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По результатам экспериментов было выявлено, что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методы в среднем работают чуть быстрее за счёт того, что вставка символов идёт в конец текста и не требует сложной перестройки структуры. Встраивание и извлечение коротких сообщений занимало миллисекунды, а для длинных строк производительность оставалась на высоком уровне. Space-методы также достаточно быстрые, но требуют большего количества операций при обходе текста, особенно если документ длинный и пробелов много. Разница по скорости не критична, но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всё же показал более стабильное время.</w:t>
      </w:r>
    </w:p>
    <w:p w14:paraId="41E73232" w14:textId="77777777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Что касается универсальности, здесь ситуация противоположная. Space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Steganography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плохо переносится в средах, где пробелы автоматически нормализуются. Например, HTML и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Markdown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схлопывают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несколько пробелов подряд в один, а при сохранении в PDF формат пробелов может быть изменён. Это делает метод ненадёжным в веб-контексте и при форматировании текста. Zero-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, наоборот, хорошо держится в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plain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text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, в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e-mail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и в простых редакторах, но иногда такие символы фильтруются мессенджерами или системами управления контентом. Кроме того, </w:t>
      </w:r>
      <w:r w:rsidRPr="00010751">
        <w:rPr>
          <w:rFonts w:ascii="Times New Roman" w:hAnsi="Times New Roman" w:cs="Times New Roman"/>
          <w:sz w:val="28"/>
          <w:szCs w:val="28"/>
          <w:lang w:val="ru-BY"/>
        </w:rPr>
        <w:lastRenderedPageBreak/>
        <w:t>существуют утилиты, которые специально ищут невидимые символы, так что полностью безопасным метод назвать нельзя.</w:t>
      </w:r>
    </w:p>
    <w:p w14:paraId="5D7D8A65" w14:textId="77777777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По уровню заметности для человека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однозначно выигрывает: невидимые символы никак не отображаются визуально, тогда как двойные пробелы могут бросаться в глаза при внимательном чтении. С другой стороны,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проще отследить автоматизированными средствами. Таким образом, в реальной задаче скрытой передачи сообщений через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plain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text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предпочтительнее использовать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методы, особенно если добавить шифрование (как это делает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StegCloak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). Space-метод можно применять только там, где гарантировано сохранение пробелов и где текст не будет дополнительно обрабатываться или переформатироваться.</w:t>
      </w:r>
    </w:p>
    <w:p w14:paraId="3433238D" w14:textId="77777777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>Гистограммы, построенные на основе результатов, удобно вставить сразу после анализа производительности и универсальности. Сначала график со средним временем встраивания для обоих методов, затем график со временем извлечения. После раздела про универсальность стоит добавить диаграмму совместимости по различным форматам (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plain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text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, HTML, PDF, мессенджеры). А в приложении можно приложить полную таблицу с результатами экспериментов в Excel, чтобы показать все замеры по отдельности.</w:t>
      </w:r>
    </w:p>
    <w:p w14:paraId="28E7B06A" w14:textId="77777777" w:rsidR="00010751" w:rsidRPr="00010751" w:rsidRDefault="00010751" w:rsidP="000107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10751">
        <w:rPr>
          <w:rFonts w:ascii="Times New Roman" w:hAnsi="Times New Roman" w:cs="Times New Roman"/>
          <w:sz w:val="28"/>
          <w:szCs w:val="28"/>
          <w:lang w:val="ru-BY"/>
        </w:rPr>
        <w:t>В итоге можно сделать вывод, что Zero-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Characters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Steganography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является более производительным и визуально незаметным методом, но его универсальность ограничивается риском фильтрации невидимых символов в некоторых системах. Space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Steganography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 прост и понятен, однако сильно зависит от среды отображения и часто оказывается ненадёжным в реальных сценариях. Выбор метода должен определяться задачей: для «тихой» передачи данных лучше подходит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zero-width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 xml:space="preserve">, для локальных файлов и простых текстов можно использовать и </w:t>
      </w:r>
      <w:proofErr w:type="spellStart"/>
      <w:r w:rsidRPr="00010751">
        <w:rPr>
          <w:rFonts w:ascii="Times New Roman" w:hAnsi="Times New Roman" w:cs="Times New Roman"/>
          <w:sz w:val="28"/>
          <w:szCs w:val="28"/>
          <w:lang w:val="ru-BY"/>
        </w:rPr>
        <w:t>space</w:t>
      </w:r>
      <w:proofErr w:type="spellEnd"/>
      <w:r w:rsidRPr="0001075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7EEF3EC" w14:textId="3723D6CB" w:rsidR="00010751" w:rsidRPr="009E107D" w:rsidRDefault="00DC4BE3" w:rsidP="00DC4BE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07D">
        <w:rPr>
          <w:rFonts w:ascii="Times New Roman" w:hAnsi="Times New Roman" w:cs="Times New Roman"/>
          <w:sz w:val="28"/>
          <w:szCs w:val="28"/>
        </w:rPr>
        <w:t xml:space="preserve">Для анализа производительности методов были построены гистограммы, отражающие среднее время встраивания и извлечения сообщений. Эти графики позволяют наглядно сравнить скорость работы Space </w:t>
      </w:r>
      <w:proofErr w:type="spellStart"/>
      <w:r w:rsidRPr="009E107D">
        <w:rPr>
          <w:rFonts w:ascii="Times New Roman" w:hAnsi="Times New Roman" w:cs="Times New Roman"/>
          <w:sz w:val="28"/>
          <w:szCs w:val="28"/>
        </w:rPr>
        <w:t>Steganography</w:t>
      </w:r>
      <w:proofErr w:type="spellEnd"/>
      <w:r w:rsidRPr="009E107D">
        <w:rPr>
          <w:rFonts w:ascii="Times New Roman" w:hAnsi="Times New Roman" w:cs="Times New Roman"/>
          <w:sz w:val="28"/>
          <w:szCs w:val="28"/>
        </w:rPr>
        <w:t xml:space="preserve"> и Zero-</w:t>
      </w:r>
      <w:proofErr w:type="spellStart"/>
      <w:r w:rsidRPr="009E107D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9E10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07D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9E10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07D">
        <w:rPr>
          <w:rFonts w:ascii="Times New Roman" w:hAnsi="Times New Roman" w:cs="Times New Roman"/>
          <w:sz w:val="28"/>
          <w:szCs w:val="28"/>
        </w:rPr>
        <w:t>Steganography</w:t>
      </w:r>
      <w:proofErr w:type="spellEnd"/>
      <w:r w:rsidRPr="009E107D">
        <w:rPr>
          <w:rFonts w:ascii="Times New Roman" w:hAnsi="Times New Roman" w:cs="Times New Roman"/>
          <w:sz w:val="28"/>
          <w:szCs w:val="28"/>
        </w:rPr>
        <w:t xml:space="preserve"> при разных условиях.</w:t>
      </w:r>
    </w:p>
    <w:p w14:paraId="4F142B8E" w14:textId="4D5744D3" w:rsidR="00DC4BE3" w:rsidRPr="009E107D" w:rsidRDefault="00DC4BE3" w:rsidP="00DC4BE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9E107D">
        <w:rPr>
          <w:noProof/>
          <w:sz w:val="28"/>
          <w:szCs w:val="28"/>
        </w:rPr>
        <w:drawing>
          <wp:inline distT="0" distB="0" distL="0" distR="0" wp14:anchorId="26D18626" wp14:editId="5A4E7CD7">
            <wp:extent cx="2955883" cy="22184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65" cy="22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248D" w14:textId="1E5CE20A" w:rsidR="00DC4BE3" w:rsidRPr="009E107D" w:rsidRDefault="00DC4BE3" w:rsidP="00DC4BE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9E107D">
        <w:rPr>
          <w:sz w:val="28"/>
          <w:szCs w:val="28"/>
          <w:lang w:val="ru-RU"/>
        </w:rPr>
        <w:t xml:space="preserve">Рисунок 1.1 </w:t>
      </w:r>
      <w:proofErr w:type="gramStart"/>
      <w:r w:rsidRPr="009E107D">
        <w:rPr>
          <w:sz w:val="28"/>
          <w:szCs w:val="28"/>
          <w:lang w:val="ru-RU"/>
        </w:rPr>
        <w:t xml:space="preserve">–  </w:t>
      </w:r>
      <w:r w:rsidRPr="009E107D">
        <w:rPr>
          <w:sz w:val="28"/>
          <w:szCs w:val="28"/>
        </w:rPr>
        <w:t>Среднее</w:t>
      </w:r>
      <w:proofErr w:type="gramEnd"/>
      <w:r w:rsidRPr="009E107D">
        <w:rPr>
          <w:sz w:val="28"/>
          <w:szCs w:val="28"/>
        </w:rPr>
        <w:t xml:space="preserve"> время встраивания скрытых сообщений (</w:t>
      </w:r>
      <w:proofErr w:type="spellStart"/>
      <w:r w:rsidRPr="009E107D">
        <w:rPr>
          <w:sz w:val="28"/>
          <w:szCs w:val="28"/>
        </w:rPr>
        <w:t>encode</w:t>
      </w:r>
      <w:proofErr w:type="spellEnd"/>
      <w:r w:rsidRPr="009E107D">
        <w:rPr>
          <w:sz w:val="28"/>
          <w:szCs w:val="28"/>
        </w:rPr>
        <w:t>)</w:t>
      </w:r>
    </w:p>
    <w:p w14:paraId="6C58501A" w14:textId="1B0DA7B3" w:rsidR="00DC4BE3" w:rsidRPr="009E107D" w:rsidRDefault="00DC4BE3" w:rsidP="00DC4BE3">
      <w:pPr>
        <w:pStyle w:val="a3"/>
        <w:spacing w:before="240" w:beforeAutospacing="0" w:after="240" w:afterAutospacing="0"/>
        <w:ind w:firstLine="709"/>
        <w:jc w:val="both"/>
        <w:rPr>
          <w:sz w:val="32"/>
          <w:szCs w:val="32"/>
          <w:lang w:val="ru-RU"/>
        </w:rPr>
      </w:pPr>
      <w:r w:rsidRPr="009E107D">
        <w:rPr>
          <w:sz w:val="28"/>
          <w:szCs w:val="28"/>
        </w:rPr>
        <w:lastRenderedPageBreak/>
        <w:t>На графике показано, что Zero-</w:t>
      </w:r>
      <w:proofErr w:type="spellStart"/>
      <w:r w:rsidRPr="009E107D">
        <w:rPr>
          <w:sz w:val="28"/>
          <w:szCs w:val="28"/>
        </w:rPr>
        <w:t>Width</w:t>
      </w:r>
      <w:proofErr w:type="spellEnd"/>
      <w:r w:rsidRPr="009E107D">
        <w:rPr>
          <w:sz w:val="28"/>
          <w:szCs w:val="28"/>
        </w:rPr>
        <w:t xml:space="preserve"> </w:t>
      </w:r>
      <w:proofErr w:type="spellStart"/>
      <w:r w:rsidRPr="009E107D">
        <w:rPr>
          <w:sz w:val="28"/>
          <w:szCs w:val="28"/>
        </w:rPr>
        <w:t>Characters</w:t>
      </w:r>
      <w:proofErr w:type="spellEnd"/>
      <w:r w:rsidRPr="009E107D">
        <w:rPr>
          <w:sz w:val="28"/>
          <w:szCs w:val="28"/>
        </w:rPr>
        <w:t xml:space="preserve"> </w:t>
      </w:r>
      <w:proofErr w:type="spellStart"/>
      <w:r w:rsidRPr="009E107D">
        <w:rPr>
          <w:sz w:val="28"/>
          <w:szCs w:val="28"/>
        </w:rPr>
        <w:t>Steganography</w:t>
      </w:r>
      <w:proofErr w:type="spellEnd"/>
      <w:r w:rsidRPr="009E107D">
        <w:rPr>
          <w:sz w:val="28"/>
          <w:szCs w:val="28"/>
        </w:rPr>
        <w:t xml:space="preserve"> в среднем работает быстрее, чем Space </w:t>
      </w:r>
      <w:proofErr w:type="spellStart"/>
      <w:r w:rsidRPr="009E107D">
        <w:rPr>
          <w:sz w:val="28"/>
          <w:szCs w:val="28"/>
        </w:rPr>
        <w:t>Steganography</w:t>
      </w:r>
      <w:proofErr w:type="spellEnd"/>
      <w:r w:rsidRPr="009E107D">
        <w:rPr>
          <w:sz w:val="28"/>
          <w:szCs w:val="28"/>
        </w:rPr>
        <w:t>. Особенно заметно преимущество на длинных сообщениях, где операции с пробелами начинают замедлять процесс.</w:t>
      </w:r>
    </w:p>
    <w:p w14:paraId="5B032E0D" w14:textId="337BBE15" w:rsidR="00DC4BE3" w:rsidRPr="009E107D" w:rsidRDefault="00DC4BE3" w:rsidP="00DC4BE3">
      <w:pPr>
        <w:pStyle w:val="a3"/>
        <w:jc w:val="center"/>
        <w:rPr>
          <w:sz w:val="28"/>
          <w:szCs w:val="28"/>
        </w:rPr>
      </w:pPr>
      <w:r w:rsidRPr="009E107D">
        <w:rPr>
          <w:noProof/>
          <w:sz w:val="28"/>
          <w:szCs w:val="28"/>
        </w:rPr>
        <w:drawing>
          <wp:inline distT="0" distB="0" distL="0" distR="0" wp14:anchorId="5D1DCB0A" wp14:editId="24063CF2">
            <wp:extent cx="3347883" cy="2512612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91" cy="251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EF47" w14:textId="75E74176" w:rsidR="00DC4BE3" w:rsidRPr="009E107D" w:rsidRDefault="00DC4BE3" w:rsidP="00DC4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07D"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</w:t>
      </w:r>
      <w:r w:rsidRPr="009E107D">
        <w:rPr>
          <w:rFonts w:ascii="Times New Roman" w:hAnsi="Times New Roman" w:cs="Times New Roman"/>
          <w:sz w:val="28"/>
          <w:szCs w:val="28"/>
        </w:rPr>
        <w:t>Среднее время извлечения скрытых сообщений (</w:t>
      </w:r>
      <w:proofErr w:type="spellStart"/>
      <w:r w:rsidRPr="009E107D">
        <w:rPr>
          <w:rFonts w:ascii="Times New Roman" w:hAnsi="Times New Roman" w:cs="Times New Roman"/>
          <w:sz w:val="28"/>
          <w:szCs w:val="28"/>
        </w:rPr>
        <w:t>decode</w:t>
      </w:r>
      <w:proofErr w:type="spellEnd"/>
      <w:r w:rsidRPr="009E107D">
        <w:rPr>
          <w:rFonts w:ascii="Times New Roman" w:hAnsi="Times New Roman" w:cs="Times New Roman"/>
          <w:sz w:val="28"/>
          <w:szCs w:val="28"/>
        </w:rPr>
        <w:t>)</w:t>
      </w:r>
    </w:p>
    <w:p w14:paraId="43C737FD" w14:textId="3B719197" w:rsidR="00DC4BE3" w:rsidRPr="009E107D" w:rsidRDefault="00DC4BE3" w:rsidP="00DC4BE3">
      <w:pPr>
        <w:ind w:firstLine="720"/>
        <w:jc w:val="both"/>
        <w:rPr>
          <w:rFonts w:ascii="Times New Roman" w:hAnsi="Times New Roman" w:cs="Times New Roman"/>
          <w:sz w:val="36"/>
          <w:szCs w:val="36"/>
          <w:lang w:val="ru-BY"/>
        </w:rPr>
      </w:pPr>
      <w:r w:rsidRPr="009E107D">
        <w:rPr>
          <w:rFonts w:ascii="Times New Roman" w:hAnsi="Times New Roman" w:cs="Times New Roman"/>
          <w:sz w:val="28"/>
          <w:szCs w:val="28"/>
        </w:rPr>
        <w:t>Время декодирования для обоих методов остаётся достаточно малым, однако Zero-</w:t>
      </w:r>
      <w:proofErr w:type="spellStart"/>
      <w:r w:rsidRPr="009E107D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9E107D">
        <w:rPr>
          <w:rFonts w:ascii="Times New Roman" w:hAnsi="Times New Roman" w:cs="Times New Roman"/>
          <w:sz w:val="28"/>
          <w:szCs w:val="28"/>
        </w:rPr>
        <w:t xml:space="preserve"> также демонстрирует более стабильные показатели. Space-метод на длинных строках иногда даёт скачки по времени из-за необходимости обхода и анализа большого числа пробелов.</w:t>
      </w:r>
    </w:p>
    <w:sectPr w:rsidR="00DC4BE3" w:rsidRPr="009E1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50"/>
    <w:rsid w:val="00010751"/>
    <w:rsid w:val="00294A52"/>
    <w:rsid w:val="00685FCC"/>
    <w:rsid w:val="007434DF"/>
    <w:rsid w:val="00812350"/>
    <w:rsid w:val="009E107D"/>
    <w:rsid w:val="00DC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4EBB8"/>
  <w15:chartTrackingRefBased/>
  <w15:docId w15:val="{126D318B-6D35-43D7-BCC3-2E3DE081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35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0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Strong"/>
    <w:basedOn w:val="a0"/>
    <w:uiPriority w:val="22"/>
    <w:qFormat/>
    <w:rsid w:val="00010751"/>
    <w:rPr>
      <w:b/>
      <w:bCs/>
    </w:rPr>
  </w:style>
  <w:style w:type="character" w:styleId="HTML">
    <w:name w:val="HTML Code"/>
    <w:basedOn w:val="a0"/>
    <w:uiPriority w:val="99"/>
    <w:semiHidden/>
    <w:unhideWhenUsed/>
    <w:rsid w:val="00010751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a0"/>
    <w:rsid w:val="00010751"/>
  </w:style>
  <w:style w:type="character" w:customStyle="1" w:styleId="max-w-15ch">
    <w:name w:val="max-w-[15ch]"/>
    <w:basedOn w:val="a0"/>
    <w:rsid w:val="00010751"/>
  </w:style>
  <w:style w:type="character" w:customStyle="1" w:styleId="-me-1">
    <w:name w:val="-me-1"/>
    <w:basedOn w:val="a0"/>
    <w:rsid w:val="00010751"/>
  </w:style>
  <w:style w:type="character" w:styleId="a5">
    <w:name w:val="Hyperlink"/>
    <w:basedOn w:val="a0"/>
    <w:uiPriority w:val="99"/>
    <w:unhideWhenUsed/>
    <w:rsid w:val="000107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6</cp:revision>
  <dcterms:created xsi:type="dcterms:W3CDTF">2025-09-21T14:37:00Z</dcterms:created>
  <dcterms:modified xsi:type="dcterms:W3CDTF">2025-09-22T17:33:00Z</dcterms:modified>
</cp:coreProperties>
</file>