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0D8B" w:rsidRDefault="000C0D8B" w:rsidP="000C0D8B">
      <w:pPr>
        <w:jc w:val="center"/>
        <w:rPr>
          <w:rFonts w:cs="B Yekan"/>
          <w:sz w:val="96"/>
          <w:szCs w:val="96"/>
          <w:rtl/>
        </w:rPr>
      </w:pPr>
    </w:p>
    <w:p w:rsidR="000C0D8B" w:rsidRPr="000124A5" w:rsidRDefault="000C0D8B" w:rsidP="000C0D8B">
      <w:pPr>
        <w:jc w:val="center"/>
        <w:rPr>
          <w:rFonts w:cs="B Yekan"/>
          <w:sz w:val="96"/>
          <w:szCs w:val="96"/>
          <w:rtl/>
        </w:rPr>
      </w:pPr>
      <w:r w:rsidRPr="000124A5">
        <w:rPr>
          <w:rFonts w:cs="B Yekan" w:hint="cs"/>
          <w:sz w:val="96"/>
          <w:szCs w:val="96"/>
          <w:rtl/>
        </w:rPr>
        <w:t>تست و تولید</w:t>
      </w:r>
    </w:p>
    <w:p w:rsidR="000C0D8B" w:rsidRDefault="000C0D8B" w:rsidP="000C0D8B">
      <w:pPr>
        <w:jc w:val="center"/>
        <w:rPr>
          <w:rFonts w:cs="B Yekan"/>
          <w:sz w:val="96"/>
          <w:szCs w:val="96"/>
          <w:rtl/>
        </w:rPr>
      </w:pPr>
      <w:r>
        <w:rPr>
          <w:rFonts w:cs="B Yekan" w:hint="cs"/>
          <w:sz w:val="96"/>
          <w:szCs w:val="96"/>
          <w:rtl/>
        </w:rPr>
        <w:t>برد هاب</w:t>
      </w:r>
    </w:p>
    <w:p w:rsidR="000C0D8B" w:rsidRPr="006B373A" w:rsidRDefault="000C0D8B" w:rsidP="000C0D8B">
      <w:pPr>
        <w:jc w:val="center"/>
        <w:rPr>
          <w:rFonts w:cs="B Yekan"/>
          <w:sz w:val="40"/>
          <w:szCs w:val="40"/>
          <w:rtl/>
        </w:rPr>
      </w:pPr>
      <w:r w:rsidRPr="006B373A">
        <w:rPr>
          <w:rFonts w:cs="B Yekan" w:hint="cs"/>
          <w:sz w:val="40"/>
          <w:szCs w:val="40"/>
          <w:rtl/>
        </w:rPr>
        <w:t>منطبق بر برد ورژن 2</w:t>
      </w:r>
    </w:p>
    <w:p w:rsidR="000C0D8B" w:rsidRDefault="000C0D8B" w:rsidP="000C0D8B">
      <w:pPr>
        <w:jc w:val="center"/>
        <w:rPr>
          <w:rFonts w:cs="B Yekan"/>
          <w:sz w:val="96"/>
          <w:szCs w:val="96"/>
          <w:rtl/>
        </w:rPr>
      </w:pPr>
    </w:p>
    <w:p w:rsidR="000C0D8B" w:rsidRDefault="000C0D8B" w:rsidP="000C0D8B">
      <w:pPr>
        <w:jc w:val="center"/>
        <w:rPr>
          <w:rFonts w:cs="B Yekan"/>
          <w:sz w:val="96"/>
          <w:szCs w:val="96"/>
          <w:rtl/>
        </w:rPr>
      </w:pPr>
    </w:p>
    <w:p w:rsidR="000C0D8B" w:rsidRDefault="000C0D8B" w:rsidP="000C0D8B">
      <w:pPr>
        <w:jc w:val="center"/>
        <w:rPr>
          <w:rFonts w:cs="B Yekan"/>
          <w:sz w:val="96"/>
          <w:szCs w:val="96"/>
          <w:rtl/>
        </w:rPr>
      </w:pPr>
    </w:p>
    <w:p w:rsidR="000C0D8B" w:rsidRPr="000124A5" w:rsidRDefault="000C0D8B" w:rsidP="000C0D8B">
      <w:pPr>
        <w:jc w:val="center"/>
        <w:rPr>
          <w:rFonts w:cs="B Yekan"/>
          <w:sz w:val="20"/>
          <w:szCs w:val="20"/>
          <w:rtl/>
        </w:rPr>
      </w:pPr>
      <w:r w:rsidRPr="000124A5">
        <w:rPr>
          <w:rFonts w:cs="B Yekan" w:hint="cs"/>
          <w:sz w:val="20"/>
          <w:szCs w:val="20"/>
          <w:rtl/>
        </w:rPr>
        <w:t>نسخه 1</w:t>
      </w:r>
    </w:p>
    <w:p w:rsidR="000C0D8B" w:rsidRDefault="000C0D8B" w:rsidP="000C0D8B">
      <w:pPr>
        <w:jc w:val="center"/>
        <w:rPr>
          <w:rFonts w:cs="B Yekan"/>
          <w:sz w:val="20"/>
          <w:szCs w:val="20"/>
          <w:rtl/>
        </w:rPr>
      </w:pPr>
      <w:r>
        <w:rPr>
          <w:rFonts w:cs="B Yekan" w:hint="cs"/>
          <w:sz w:val="20"/>
          <w:szCs w:val="20"/>
          <w:rtl/>
        </w:rPr>
        <w:t>30/03</w:t>
      </w:r>
      <w:r w:rsidRPr="000124A5">
        <w:rPr>
          <w:rFonts w:cs="B Yekan" w:hint="cs"/>
          <w:sz w:val="20"/>
          <w:szCs w:val="20"/>
          <w:rtl/>
        </w:rPr>
        <w:t>/1</w:t>
      </w:r>
      <w:r>
        <w:rPr>
          <w:rFonts w:cs="B Yekan" w:hint="cs"/>
          <w:sz w:val="20"/>
          <w:szCs w:val="20"/>
          <w:rtl/>
        </w:rPr>
        <w:t>401</w:t>
      </w:r>
    </w:p>
    <w:p w:rsidR="000C0D8B" w:rsidRDefault="000C0D8B" w:rsidP="000C0D8B">
      <w:pPr>
        <w:jc w:val="center"/>
        <w:rPr>
          <w:rFonts w:cs="B Yekan"/>
          <w:sz w:val="20"/>
          <w:szCs w:val="20"/>
          <w:rtl/>
        </w:rPr>
      </w:pPr>
    </w:p>
    <w:p w:rsidR="000C0D8B" w:rsidRPr="00A75DB3" w:rsidRDefault="000C0D8B" w:rsidP="000C0D8B">
      <w:pPr>
        <w:jc w:val="both"/>
        <w:rPr>
          <w:rFonts w:cs="B Yekan"/>
          <w:b/>
          <w:bCs/>
          <w:sz w:val="28"/>
          <w:szCs w:val="28"/>
          <w:u w:val="single"/>
        </w:rPr>
      </w:pPr>
      <w:r w:rsidRPr="00A75DB3">
        <w:rPr>
          <w:rFonts w:cs="B Yekan" w:hint="cs"/>
          <w:b/>
          <w:bCs/>
          <w:sz w:val="28"/>
          <w:szCs w:val="28"/>
          <w:u w:val="single"/>
          <w:rtl/>
        </w:rPr>
        <w:lastRenderedPageBreak/>
        <w:t>کنترل ظاهری مونتاژ</w:t>
      </w:r>
    </w:p>
    <w:p w:rsidR="000C0D8B" w:rsidRDefault="000C0D8B" w:rsidP="000C0D8B">
      <w:pPr>
        <w:pStyle w:val="ListParagraph"/>
        <w:jc w:val="both"/>
        <w:rPr>
          <w:rFonts w:cs="B Yekan"/>
          <w:sz w:val="28"/>
          <w:szCs w:val="28"/>
          <w:rtl/>
        </w:rPr>
      </w:pPr>
      <w:r>
        <w:rPr>
          <w:rFonts w:cs="B Yekan" w:hint="cs"/>
          <w:sz w:val="28"/>
          <w:szCs w:val="28"/>
          <w:rtl/>
        </w:rPr>
        <w:t>قبل از قرار گیری برد در داخل دستگاه موارد ذیل بررسی شوند:</w:t>
      </w:r>
    </w:p>
    <w:p w:rsidR="000C0D8B" w:rsidRDefault="000C0D8B" w:rsidP="000C0D8B">
      <w:pPr>
        <w:pStyle w:val="ListParagraph"/>
        <w:numPr>
          <w:ilvl w:val="0"/>
          <w:numId w:val="3"/>
        </w:numPr>
        <w:jc w:val="both"/>
        <w:rPr>
          <w:rFonts w:cs="B Yekan"/>
          <w:sz w:val="28"/>
          <w:szCs w:val="28"/>
        </w:rPr>
      </w:pPr>
      <w:r>
        <w:rPr>
          <w:rFonts w:cs="B Yekan" w:hint="cs"/>
          <w:sz w:val="28"/>
          <w:szCs w:val="28"/>
          <w:rtl/>
        </w:rPr>
        <w:t>قلع سرد در قطعات وجود نداشته باشد.</w:t>
      </w:r>
    </w:p>
    <w:p w:rsidR="000C0D8B" w:rsidRDefault="000C0D8B" w:rsidP="000C0D8B">
      <w:pPr>
        <w:pStyle w:val="ListParagraph"/>
        <w:numPr>
          <w:ilvl w:val="0"/>
          <w:numId w:val="3"/>
        </w:numPr>
        <w:jc w:val="both"/>
        <w:rPr>
          <w:rFonts w:cs="B Yekan"/>
          <w:sz w:val="28"/>
          <w:szCs w:val="28"/>
        </w:rPr>
      </w:pPr>
      <w:r>
        <w:rPr>
          <w:rFonts w:cs="B Yekan" w:hint="cs"/>
          <w:sz w:val="28"/>
          <w:szCs w:val="28"/>
          <w:rtl/>
        </w:rPr>
        <w:t xml:space="preserve">آثار روغن در هیچیک از قسمت های برد نباشد و برد کاملا شسته شده و در مرحله آخر در تینر پاک قرار گرفته و کاملا خشک گردد. برد نهایی باید کاملا برق بزند و آثار </w:t>
      </w:r>
      <w:bookmarkStart w:id="0" w:name="_GoBack"/>
      <w:bookmarkEnd w:id="0"/>
      <w:r>
        <w:rPr>
          <w:rFonts w:cs="B Yekan" w:hint="cs"/>
          <w:sz w:val="28"/>
          <w:szCs w:val="28"/>
          <w:rtl/>
        </w:rPr>
        <w:t>کدری روی آن نباشد.</w:t>
      </w:r>
    </w:p>
    <w:p w:rsidR="000C0D8B" w:rsidRDefault="000C0D8B" w:rsidP="000C0D8B">
      <w:pPr>
        <w:pStyle w:val="ListParagraph"/>
        <w:numPr>
          <w:ilvl w:val="0"/>
          <w:numId w:val="3"/>
        </w:numPr>
        <w:jc w:val="both"/>
        <w:rPr>
          <w:rFonts w:cs="B Yekan"/>
          <w:sz w:val="28"/>
          <w:szCs w:val="28"/>
        </w:rPr>
      </w:pPr>
      <w:r>
        <w:rPr>
          <w:rFonts w:cs="B Yekan" w:hint="cs"/>
          <w:sz w:val="28"/>
          <w:szCs w:val="28"/>
          <w:rtl/>
        </w:rPr>
        <w:t>در صورتیکه هر یک از قطعات قلع کاری مجدد شوند، دقت شود پس از شستشوی مجدد، روغن شسته شده در زیر یا روی خود قطعه یا قطعات اطراف باقی نمانند.</w:t>
      </w:r>
    </w:p>
    <w:p w:rsidR="000C0D8B" w:rsidRDefault="000C0D8B" w:rsidP="000C0D8B">
      <w:pPr>
        <w:pStyle w:val="ListParagraph"/>
        <w:numPr>
          <w:ilvl w:val="0"/>
          <w:numId w:val="3"/>
        </w:numPr>
        <w:jc w:val="both"/>
        <w:rPr>
          <w:rFonts w:cs="B Yekan"/>
          <w:sz w:val="28"/>
          <w:szCs w:val="28"/>
        </w:rPr>
      </w:pPr>
      <w:r>
        <w:rPr>
          <w:rFonts w:cs="B Yekan" w:hint="cs"/>
          <w:sz w:val="28"/>
          <w:szCs w:val="28"/>
          <w:rtl/>
        </w:rPr>
        <w:t>هیچ پلیسه فلزی یا تکه های قلع روی برد باقی نباشد.</w:t>
      </w:r>
    </w:p>
    <w:p w:rsidR="000C0D8B" w:rsidRDefault="000C0D8B" w:rsidP="000C0D8B">
      <w:pPr>
        <w:pStyle w:val="ListParagraph"/>
        <w:numPr>
          <w:ilvl w:val="0"/>
          <w:numId w:val="3"/>
        </w:numPr>
        <w:jc w:val="both"/>
        <w:rPr>
          <w:rFonts w:cs="B Yekan"/>
          <w:sz w:val="28"/>
          <w:szCs w:val="28"/>
        </w:rPr>
      </w:pPr>
      <w:r>
        <w:rPr>
          <w:rFonts w:cs="B Yekan" w:hint="cs"/>
          <w:sz w:val="28"/>
          <w:szCs w:val="28"/>
          <w:rtl/>
        </w:rPr>
        <w:t>جامپرها بیش از حد قلع نداشته باشند.</w:t>
      </w:r>
    </w:p>
    <w:p w:rsidR="000C0D8B" w:rsidRDefault="000C0D8B" w:rsidP="000C0D8B">
      <w:pPr>
        <w:pStyle w:val="ListParagraph"/>
        <w:numPr>
          <w:ilvl w:val="0"/>
          <w:numId w:val="3"/>
        </w:numPr>
        <w:jc w:val="both"/>
        <w:rPr>
          <w:rFonts w:cs="B Yekan"/>
          <w:sz w:val="28"/>
          <w:szCs w:val="28"/>
        </w:rPr>
      </w:pPr>
      <w:r>
        <w:rPr>
          <w:rFonts w:cs="B Yekan" w:hint="cs"/>
          <w:sz w:val="28"/>
          <w:szCs w:val="28"/>
          <w:rtl/>
        </w:rPr>
        <w:t>اتصالی در پایه های قطعات به دقت بررسی گردد. بعضی از اتصالی ها در مراحل اولیه تست علایمی نشان نمی دهند.</w:t>
      </w:r>
    </w:p>
    <w:p w:rsidR="000C0D8B" w:rsidRDefault="000C0D8B" w:rsidP="000C0D8B">
      <w:pPr>
        <w:pStyle w:val="ListParagraph"/>
        <w:numPr>
          <w:ilvl w:val="0"/>
          <w:numId w:val="3"/>
        </w:numPr>
        <w:jc w:val="both"/>
        <w:rPr>
          <w:rFonts w:cs="B Yekan"/>
          <w:sz w:val="28"/>
          <w:szCs w:val="28"/>
        </w:rPr>
      </w:pPr>
      <w:r>
        <w:rPr>
          <w:rFonts w:cs="B Yekan" w:hint="cs"/>
          <w:sz w:val="28"/>
          <w:szCs w:val="28"/>
          <w:rtl/>
        </w:rPr>
        <w:t>بدنه کریستال ساعت به قطعات اطراف اتصال نداشته باشد.</w:t>
      </w:r>
    </w:p>
    <w:p w:rsidR="000C0D8B" w:rsidRDefault="000C0D8B" w:rsidP="000C0D8B">
      <w:pPr>
        <w:pStyle w:val="ListParagraph"/>
        <w:numPr>
          <w:ilvl w:val="0"/>
          <w:numId w:val="3"/>
        </w:numPr>
        <w:jc w:val="both"/>
        <w:rPr>
          <w:rFonts w:cs="B Yekan"/>
          <w:sz w:val="28"/>
          <w:szCs w:val="28"/>
        </w:rPr>
      </w:pPr>
      <w:r>
        <w:rPr>
          <w:rFonts w:cs="B Yekan" w:hint="cs"/>
          <w:sz w:val="28"/>
          <w:szCs w:val="28"/>
          <w:rtl/>
        </w:rPr>
        <w:t>قطعات از لحاظ صحت مقدار بررسی گردند.</w:t>
      </w:r>
    </w:p>
    <w:p w:rsidR="000C0D8B" w:rsidRDefault="000C0D8B" w:rsidP="000C0D8B">
      <w:pPr>
        <w:pStyle w:val="ListParagraph"/>
        <w:numPr>
          <w:ilvl w:val="0"/>
          <w:numId w:val="3"/>
        </w:numPr>
        <w:jc w:val="both"/>
        <w:rPr>
          <w:rFonts w:cs="B Yekan"/>
          <w:sz w:val="28"/>
          <w:szCs w:val="28"/>
        </w:rPr>
      </w:pPr>
      <w:r>
        <w:rPr>
          <w:rFonts w:cs="B Yekan" w:hint="cs"/>
          <w:sz w:val="28"/>
          <w:szCs w:val="28"/>
          <w:rtl/>
        </w:rPr>
        <w:t>قطعات اضافه در مدار مونتاژ نشده باشند.</w:t>
      </w:r>
    </w:p>
    <w:p w:rsidR="000C0D8B" w:rsidRDefault="000C0D8B" w:rsidP="000C0D8B">
      <w:pPr>
        <w:pStyle w:val="ListParagraph"/>
        <w:numPr>
          <w:ilvl w:val="0"/>
          <w:numId w:val="3"/>
        </w:numPr>
        <w:jc w:val="both"/>
        <w:rPr>
          <w:rFonts w:cs="B Yekan"/>
          <w:sz w:val="28"/>
          <w:szCs w:val="28"/>
        </w:rPr>
      </w:pPr>
      <w:r>
        <w:rPr>
          <w:rFonts w:cs="B Yekan" w:hint="cs"/>
          <w:sz w:val="28"/>
          <w:szCs w:val="28"/>
          <w:rtl/>
        </w:rPr>
        <w:t>جامپرها از لحاظ اتصال بررسی شوند.</w:t>
      </w:r>
    </w:p>
    <w:p w:rsidR="000C0D8B" w:rsidRDefault="000C0D8B" w:rsidP="000C0D8B">
      <w:pPr>
        <w:pStyle w:val="ListParagraph"/>
        <w:ind w:left="1080"/>
        <w:jc w:val="both"/>
        <w:rPr>
          <w:rFonts w:cs="B Yekan"/>
          <w:sz w:val="28"/>
          <w:szCs w:val="28"/>
        </w:rPr>
      </w:pPr>
    </w:p>
    <w:p w:rsidR="000C0D8B" w:rsidRPr="00A75DB3" w:rsidRDefault="000C0D8B" w:rsidP="000C0D8B">
      <w:pPr>
        <w:jc w:val="both"/>
        <w:rPr>
          <w:rFonts w:cs="B Yekan"/>
          <w:b/>
          <w:bCs/>
          <w:sz w:val="28"/>
          <w:szCs w:val="28"/>
          <w:u w:val="single"/>
        </w:rPr>
      </w:pPr>
      <w:r w:rsidRPr="00A75DB3">
        <w:rPr>
          <w:rFonts w:cs="B Yekan" w:hint="cs"/>
          <w:b/>
          <w:bCs/>
          <w:sz w:val="28"/>
          <w:szCs w:val="28"/>
          <w:u w:val="single"/>
          <w:rtl/>
        </w:rPr>
        <w:t>مراحل تست سخت افزار</w:t>
      </w:r>
    </w:p>
    <w:p w:rsidR="000C0D8B" w:rsidRPr="00EA5EA3" w:rsidRDefault="000C0D8B" w:rsidP="000C0D8B">
      <w:pPr>
        <w:pStyle w:val="ListParagraph"/>
        <w:numPr>
          <w:ilvl w:val="0"/>
          <w:numId w:val="1"/>
        </w:numPr>
        <w:jc w:val="both"/>
        <w:rPr>
          <w:rFonts w:cs="B Yekan"/>
          <w:vanish/>
          <w:sz w:val="28"/>
          <w:szCs w:val="28"/>
          <w:rtl/>
        </w:rPr>
      </w:pPr>
    </w:p>
    <w:p w:rsidR="000C0D8B" w:rsidRPr="00EA5EA3" w:rsidRDefault="000C0D8B" w:rsidP="000C0D8B">
      <w:pPr>
        <w:pStyle w:val="ListParagraph"/>
        <w:numPr>
          <w:ilvl w:val="0"/>
          <w:numId w:val="1"/>
        </w:numPr>
        <w:jc w:val="both"/>
        <w:rPr>
          <w:rFonts w:cs="B Yekan"/>
          <w:vanish/>
          <w:sz w:val="28"/>
          <w:szCs w:val="28"/>
          <w:rtl/>
        </w:rPr>
      </w:pPr>
    </w:p>
    <w:p w:rsidR="000C0D8B" w:rsidRPr="000C0D8B" w:rsidRDefault="000C0D8B" w:rsidP="000C0D8B">
      <w:pPr>
        <w:pStyle w:val="ListParagraph"/>
        <w:numPr>
          <w:ilvl w:val="1"/>
          <w:numId w:val="1"/>
        </w:numPr>
        <w:jc w:val="both"/>
        <w:rPr>
          <w:rFonts w:cs="B Yekan"/>
          <w:sz w:val="28"/>
          <w:szCs w:val="28"/>
        </w:rPr>
      </w:pPr>
      <w:r>
        <w:rPr>
          <w:rFonts w:cs="B Yekan" w:hint="cs"/>
          <w:sz w:val="28"/>
          <w:szCs w:val="28"/>
          <w:rtl/>
        </w:rPr>
        <w:t>تست ولتاژ و جریان</w:t>
      </w:r>
    </w:p>
    <w:p w:rsidR="000C0D8B" w:rsidRDefault="000C0D8B" w:rsidP="000C0D8B">
      <w:pPr>
        <w:pStyle w:val="ListParagraph"/>
        <w:numPr>
          <w:ilvl w:val="0"/>
          <w:numId w:val="2"/>
        </w:numPr>
        <w:jc w:val="both"/>
        <w:rPr>
          <w:rFonts w:cs="B Yekan" w:hint="cs"/>
          <w:sz w:val="28"/>
          <w:szCs w:val="28"/>
        </w:rPr>
      </w:pPr>
      <w:r>
        <w:rPr>
          <w:rFonts w:cs="B Yekan" w:hint="cs"/>
          <w:sz w:val="28"/>
          <w:szCs w:val="28"/>
          <w:rtl/>
        </w:rPr>
        <w:t xml:space="preserve">برد تغذیه داخلی باید روی 4.2 </w:t>
      </w:r>
      <w:r>
        <w:rPr>
          <w:rFonts w:ascii="Times New Roman" w:hAnsi="Times New Roman" w:cs="Times New Roman" w:hint="cs"/>
          <w:sz w:val="28"/>
          <w:szCs w:val="28"/>
          <w:rtl/>
        </w:rPr>
        <w:t>–</w:t>
      </w:r>
      <w:r>
        <w:rPr>
          <w:rFonts w:cs="B Yekan" w:hint="cs"/>
          <w:sz w:val="28"/>
          <w:szCs w:val="28"/>
          <w:rtl/>
        </w:rPr>
        <w:t xml:space="preserve"> 4 ولت تنظیم شده باشد و ابتدا از صحت خروجی ولتاژ اطمینان حاصل کرده سپس به تبلت متصل شود.</w:t>
      </w:r>
    </w:p>
    <w:p w:rsidR="000C0D8B" w:rsidRPr="000C0D8B" w:rsidRDefault="000C0D8B" w:rsidP="000C0D8B">
      <w:pPr>
        <w:pStyle w:val="ListParagraph"/>
        <w:numPr>
          <w:ilvl w:val="0"/>
          <w:numId w:val="2"/>
        </w:numPr>
        <w:jc w:val="both"/>
        <w:rPr>
          <w:rFonts w:cs="B Yekan"/>
          <w:sz w:val="28"/>
          <w:szCs w:val="28"/>
        </w:rPr>
      </w:pPr>
      <w:r>
        <w:rPr>
          <w:rFonts w:cs="B Yekan" w:hint="cs"/>
          <w:sz w:val="28"/>
          <w:szCs w:val="28"/>
          <w:rtl/>
        </w:rPr>
        <w:t xml:space="preserve">ورودی ولتاژ از طریق جک اداپتوری در صورتی که فقط به برد تغذیه داخلی متصل باشد میتواند از 5 الی 24  ولت باشد </w:t>
      </w:r>
    </w:p>
    <w:p w:rsidR="000C0D8B" w:rsidRDefault="000C0D8B" w:rsidP="000C0D8B">
      <w:pPr>
        <w:pStyle w:val="ListParagraph"/>
        <w:numPr>
          <w:ilvl w:val="0"/>
          <w:numId w:val="2"/>
        </w:numPr>
        <w:jc w:val="both"/>
        <w:rPr>
          <w:rFonts w:cs="B Yekan" w:hint="cs"/>
          <w:sz w:val="28"/>
          <w:szCs w:val="28"/>
        </w:rPr>
      </w:pPr>
      <w:r>
        <w:rPr>
          <w:rFonts w:cs="B Yekan" w:hint="cs"/>
          <w:sz w:val="28"/>
          <w:szCs w:val="28"/>
          <w:rtl/>
        </w:rPr>
        <w:t>جریان مصرفی دستگاه در ولتاژ ورودی 5 ولت در صورتی که باتری برای شارژ نداشته باشد، حداکثر 3  آمپر</w:t>
      </w:r>
    </w:p>
    <w:p w:rsidR="00CB7187" w:rsidRPr="00CB7187" w:rsidRDefault="00CB7187" w:rsidP="00CB7187">
      <w:pPr>
        <w:pStyle w:val="ListParagraph"/>
        <w:numPr>
          <w:ilvl w:val="0"/>
          <w:numId w:val="2"/>
        </w:numPr>
        <w:jc w:val="both"/>
        <w:rPr>
          <w:rFonts w:cs="B Yekan"/>
          <w:sz w:val="28"/>
          <w:szCs w:val="28"/>
        </w:rPr>
      </w:pPr>
      <w:r>
        <w:rPr>
          <w:rFonts w:cs="B Yekan" w:hint="cs"/>
          <w:sz w:val="28"/>
          <w:szCs w:val="28"/>
          <w:rtl/>
        </w:rPr>
        <w:t xml:space="preserve">در ابتدا باید </w:t>
      </w:r>
      <w:r>
        <w:rPr>
          <w:rFonts w:cs="B Yekan"/>
          <w:sz w:val="28"/>
          <w:szCs w:val="28"/>
        </w:rPr>
        <w:t>LD1</w:t>
      </w:r>
      <w:r>
        <w:rPr>
          <w:rFonts w:cs="B Yekan" w:hint="cs"/>
          <w:sz w:val="28"/>
          <w:szCs w:val="28"/>
          <w:rtl/>
        </w:rPr>
        <w:t xml:space="preserve"> روشن شود.</w:t>
      </w:r>
    </w:p>
    <w:p w:rsidR="000C0D8B" w:rsidRDefault="000C0D8B" w:rsidP="000C0D8B">
      <w:pPr>
        <w:ind w:left="660"/>
        <w:jc w:val="both"/>
        <w:rPr>
          <w:rFonts w:cs="B Yekan"/>
          <w:sz w:val="28"/>
          <w:szCs w:val="28"/>
          <w:rtl/>
        </w:rPr>
      </w:pPr>
      <w:r>
        <w:rPr>
          <w:rFonts w:cs="B Yekan" w:hint="cs"/>
          <w:sz w:val="28"/>
          <w:szCs w:val="28"/>
          <w:rtl/>
        </w:rPr>
        <w:lastRenderedPageBreak/>
        <w:t>در هنگام کار کرد برد ولتاژ تغذیه خروجی رگولاتور 3.3 نباید نوسان داشته باشد.</w:t>
      </w:r>
    </w:p>
    <w:p w:rsidR="000C0D8B" w:rsidRDefault="000C0D8B" w:rsidP="000C0D8B">
      <w:pPr>
        <w:ind w:left="660"/>
        <w:jc w:val="both"/>
        <w:rPr>
          <w:rFonts w:cs="B Yekan"/>
          <w:sz w:val="28"/>
          <w:szCs w:val="28"/>
          <w:rtl/>
        </w:rPr>
      </w:pPr>
      <w:r>
        <w:rPr>
          <w:rFonts w:cs="B Yekan" w:hint="cs"/>
          <w:sz w:val="28"/>
          <w:szCs w:val="28"/>
          <w:rtl/>
        </w:rPr>
        <w:t>هیچیک از قطعات برد نبایستی در حین عملکرد دستگاه داغ شوند.</w:t>
      </w:r>
    </w:p>
    <w:p w:rsidR="000C0D8B" w:rsidRDefault="000C0D8B" w:rsidP="000C0D8B">
      <w:pPr>
        <w:ind w:left="660"/>
        <w:jc w:val="both"/>
        <w:rPr>
          <w:rFonts w:cs="B Yekan"/>
          <w:sz w:val="28"/>
          <w:szCs w:val="28"/>
          <w:rtl/>
        </w:rPr>
      </w:pPr>
      <w:r>
        <w:rPr>
          <w:rFonts w:cs="B Yekan" w:hint="cs"/>
          <w:sz w:val="28"/>
          <w:szCs w:val="28"/>
          <w:rtl/>
        </w:rPr>
        <w:t>باطری پشتیبان ساعت باید ولتاژ 3.3 داشته باشد. ولتاژ زیر 3.1 در باطری نو غیر قابل قبول است.</w:t>
      </w:r>
    </w:p>
    <w:p w:rsidR="000C0D8B" w:rsidRDefault="000C0D8B" w:rsidP="000C0D8B">
      <w:pPr>
        <w:ind w:left="660"/>
        <w:jc w:val="both"/>
        <w:rPr>
          <w:rFonts w:cs="B Yekan"/>
          <w:sz w:val="28"/>
          <w:szCs w:val="28"/>
          <w:rtl/>
        </w:rPr>
      </w:pPr>
      <w:r>
        <w:rPr>
          <w:rFonts w:cs="B Yekan" w:hint="cs"/>
          <w:sz w:val="28"/>
          <w:szCs w:val="28"/>
          <w:rtl/>
        </w:rPr>
        <w:t>بعد از مونتاژ باطری بردها باید در کیسه های محافظ قرار گرفته و روی هم قرار نگیرند. همچنین در هنگام شارژ قلع میکرو باید باطری از مدار خارج شود.</w:t>
      </w:r>
    </w:p>
    <w:p w:rsidR="000C0D8B" w:rsidRPr="000C0D8B" w:rsidRDefault="000C0D8B" w:rsidP="000C0D8B">
      <w:pPr>
        <w:pStyle w:val="ListParagraph"/>
        <w:numPr>
          <w:ilvl w:val="1"/>
          <w:numId w:val="1"/>
        </w:numPr>
        <w:jc w:val="both"/>
        <w:rPr>
          <w:rFonts w:cs="B Yekan"/>
          <w:sz w:val="28"/>
          <w:szCs w:val="28"/>
        </w:rPr>
      </w:pPr>
      <w:r>
        <w:rPr>
          <w:rFonts w:cs="B Yekan" w:hint="cs"/>
          <w:sz w:val="28"/>
          <w:szCs w:val="28"/>
          <w:rtl/>
        </w:rPr>
        <w:t>تست ارتباط</w:t>
      </w:r>
    </w:p>
    <w:p w:rsidR="000C0D8B" w:rsidRPr="00CB7187" w:rsidRDefault="00CB7187" w:rsidP="00CB7187">
      <w:pPr>
        <w:pStyle w:val="ListParagraph"/>
        <w:numPr>
          <w:ilvl w:val="0"/>
          <w:numId w:val="2"/>
        </w:numPr>
        <w:jc w:val="both"/>
        <w:rPr>
          <w:rFonts w:cs="B Yekan" w:hint="cs"/>
          <w:sz w:val="28"/>
          <w:szCs w:val="28"/>
        </w:rPr>
      </w:pPr>
      <w:r>
        <w:rPr>
          <w:rFonts w:cs="B Yekan" w:hint="cs"/>
          <w:sz w:val="28"/>
          <w:szCs w:val="28"/>
          <w:rtl/>
        </w:rPr>
        <w:t xml:space="preserve">برای ارتباط </w:t>
      </w:r>
      <w:r w:rsidRPr="00CB7187">
        <w:rPr>
          <w:rFonts w:asciiTheme="majorBidi" w:hAnsiTheme="majorBidi" w:cstheme="majorBidi"/>
          <w:sz w:val="24"/>
          <w:szCs w:val="24"/>
        </w:rPr>
        <w:t>US</w:t>
      </w:r>
      <w:r>
        <w:rPr>
          <w:rFonts w:asciiTheme="majorBidi" w:hAnsiTheme="majorBidi" w:cstheme="majorBidi"/>
          <w:sz w:val="24"/>
          <w:szCs w:val="24"/>
        </w:rPr>
        <w:t>B</w:t>
      </w:r>
      <w:r w:rsidRPr="00CB7187">
        <w:rPr>
          <w:rFonts w:asciiTheme="majorBidi" w:hAnsiTheme="majorBidi" w:cstheme="majorBidi"/>
          <w:sz w:val="28"/>
          <w:szCs w:val="28"/>
        </w:rPr>
        <w:t xml:space="preserve"> </w:t>
      </w:r>
      <w:r>
        <w:rPr>
          <w:rFonts w:asciiTheme="majorBidi" w:hAnsiTheme="majorBidi" w:cstheme="majorBidi" w:hint="cs"/>
          <w:sz w:val="28"/>
          <w:szCs w:val="28"/>
          <w:rtl/>
        </w:rPr>
        <w:t xml:space="preserve"> </w:t>
      </w:r>
      <w:r w:rsidRPr="00CB7187">
        <w:rPr>
          <w:rFonts w:cs="B Yekan" w:hint="cs"/>
          <w:sz w:val="28"/>
          <w:szCs w:val="28"/>
          <w:rtl/>
        </w:rPr>
        <w:t>به نکات ذیل دقت شود</w:t>
      </w:r>
      <w:r>
        <w:rPr>
          <w:rFonts w:asciiTheme="majorBidi" w:hAnsiTheme="majorBidi" w:cstheme="majorBidi" w:hint="cs"/>
          <w:sz w:val="28"/>
          <w:szCs w:val="28"/>
          <w:rtl/>
        </w:rPr>
        <w:t>:</w:t>
      </w:r>
    </w:p>
    <w:p w:rsidR="00CB7187" w:rsidRDefault="00CB7187" w:rsidP="00CB7187">
      <w:pPr>
        <w:pStyle w:val="ListParagraph"/>
        <w:numPr>
          <w:ilvl w:val="0"/>
          <w:numId w:val="4"/>
        </w:numPr>
        <w:jc w:val="both"/>
        <w:rPr>
          <w:rFonts w:cs="B Yekan" w:hint="cs"/>
          <w:sz w:val="28"/>
          <w:szCs w:val="28"/>
        </w:rPr>
      </w:pPr>
      <w:r>
        <w:rPr>
          <w:rFonts w:cs="B Yekan" w:hint="cs"/>
          <w:sz w:val="28"/>
          <w:szCs w:val="28"/>
          <w:rtl/>
        </w:rPr>
        <w:t>برد به کامپیور متصل شود، همه ی پورت ها با فلش تست شوند.</w:t>
      </w:r>
    </w:p>
    <w:p w:rsidR="00CB7187" w:rsidRDefault="00CB7187" w:rsidP="00CB7187">
      <w:pPr>
        <w:pStyle w:val="ListParagraph"/>
        <w:numPr>
          <w:ilvl w:val="0"/>
          <w:numId w:val="4"/>
        </w:numPr>
        <w:jc w:val="both"/>
        <w:rPr>
          <w:rFonts w:cs="B Yekan" w:hint="cs"/>
          <w:sz w:val="28"/>
          <w:szCs w:val="28"/>
        </w:rPr>
      </w:pPr>
      <w:r>
        <w:rPr>
          <w:rFonts w:cs="B Yekan" w:hint="cs"/>
          <w:sz w:val="28"/>
          <w:szCs w:val="28"/>
          <w:rtl/>
        </w:rPr>
        <w:t xml:space="preserve">بعد از ریختن باینری روی دستگاها و پس اتصال برد به تغذیه توسط کانکتور میکرو </w:t>
      </w:r>
      <w:proofErr w:type="spellStart"/>
      <w:r>
        <w:rPr>
          <w:rFonts w:cs="B Yekan"/>
          <w:sz w:val="28"/>
          <w:szCs w:val="28"/>
        </w:rPr>
        <w:t>usb</w:t>
      </w:r>
      <w:proofErr w:type="spellEnd"/>
      <w:r>
        <w:rPr>
          <w:rFonts w:cs="B Yekan" w:hint="cs"/>
          <w:sz w:val="28"/>
          <w:szCs w:val="28"/>
          <w:rtl/>
        </w:rPr>
        <w:t xml:space="preserve">، </w:t>
      </w:r>
      <w:r>
        <w:rPr>
          <w:rFonts w:cs="B Yekan"/>
          <w:sz w:val="28"/>
          <w:szCs w:val="28"/>
        </w:rPr>
        <w:t xml:space="preserve">LED LD2 </w:t>
      </w:r>
      <w:r>
        <w:rPr>
          <w:rFonts w:cs="B Yekan" w:hint="cs"/>
          <w:sz w:val="28"/>
          <w:szCs w:val="28"/>
          <w:rtl/>
        </w:rPr>
        <w:t>باید بطور مداوم به مدت چند ثانیه چشمک بزند. درصورتی چشمک نزدن برد از نظر سخت افزاری و بوت شدن باینری بررسی شود.</w:t>
      </w:r>
    </w:p>
    <w:p w:rsidR="00CB7187" w:rsidRPr="00CB7187" w:rsidRDefault="00CB7187" w:rsidP="00CB7187">
      <w:pPr>
        <w:pStyle w:val="ListParagraph"/>
        <w:numPr>
          <w:ilvl w:val="0"/>
          <w:numId w:val="4"/>
        </w:numPr>
        <w:jc w:val="both"/>
        <w:rPr>
          <w:rFonts w:cs="B Yekan" w:hint="cs"/>
          <w:sz w:val="28"/>
          <w:szCs w:val="28"/>
        </w:rPr>
      </w:pPr>
      <w:r>
        <w:rPr>
          <w:rFonts w:cs="B Yekan" w:hint="cs"/>
          <w:sz w:val="28"/>
          <w:szCs w:val="28"/>
          <w:rtl/>
        </w:rPr>
        <w:t xml:space="preserve">پس از چشمک زدن </w:t>
      </w:r>
      <w:r>
        <w:rPr>
          <w:rFonts w:cs="B Yekan"/>
          <w:sz w:val="28"/>
          <w:szCs w:val="28"/>
        </w:rPr>
        <w:t xml:space="preserve">LD2 </w:t>
      </w:r>
      <w:r>
        <w:rPr>
          <w:rFonts w:cs="B Yekan" w:hint="cs"/>
          <w:sz w:val="28"/>
          <w:szCs w:val="28"/>
          <w:rtl/>
        </w:rPr>
        <w:t xml:space="preserve"> ، برای سیستم باید یک پورت </w:t>
      </w:r>
      <w:r>
        <w:rPr>
          <w:rFonts w:cs="B Yekan"/>
          <w:sz w:val="28"/>
          <w:szCs w:val="28"/>
        </w:rPr>
        <w:t xml:space="preserve">COM </w:t>
      </w:r>
      <w:r>
        <w:rPr>
          <w:rFonts w:cs="B Yekan" w:hint="cs"/>
          <w:sz w:val="28"/>
          <w:szCs w:val="28"/>
          <w:rtl/>
        </w:rPr>
        <w:t xml:space="preserve"> شناخته شود ( از قسمت </w:t>
      </w:r>
      <w:r>
        <w:rPr>
          <w:rFonts w:cs="B Yekan"/>
          <w:sz w:val="28"/>
          <w:szCs w:val="28"/>
        </w:rPr>
        <w:t xml:space="preserve">Device </w:t>
      </w:r>
      <w:proofErr w:type="spellStart"/>
      <w:r>
        <w:rPr>
          <w:rFonts w:cs="B Yekan"/>
          <w:sz w:val="28"/>
          <w:szCs w:val="28"/>
        </w:rPr>
        <w:t>Managnt</w:t>
      </w:r>
      <w:proofErr w:type="spellEnd"/>
      <w:r>
        <w:rPr>
          <w:rFonts w:cs="B Yekan" w:hint="cs"/>
          <w:sz w:val="28"/>
          <w:szCs w:val="28"/>
          <w:rtl/>
        </w:rPr>
        <w:t xml:space="preserve"> بررسی گردد) .</w:t>
      </w:r>
    </w:p>
    <w:p w:rsidR="00CB7187" w:rsidRDefault="00CB7187" w:rsidP="00CB7187">
      <w:pPr>
        <w:pStyle w:val="ListParagraph"/>
        <w:numPr>
          <w:ilvl w:val="0"/>
          <w:numId w:val="2"/>
        </w:numPr>
        <w:jc w:val="both"/>
        <w:rPr>
          <w:rFonts w:cs="B Yekan" w:hint="cs"/>
          <w:sz w:val="28"/>
          <w:szCs w:val="28"/>
        </w:rPr>
      </w:pPr>
      <w:r>
        <w:rPr>
          <w:rFonts w:cs="B Yekan" w:hint="cs"/>
          <w:sz w:val="28"/>
          <w:szCs w:val="28"/>
          <w:rtl/>
        </w:rPr>
        <w:t xml:space="preserve">با استفاده از نرم افزار </w:t>
      </w:r>
      <w:r>
        <w:rPr>
          <w:rFonts w:cs="B Yekan"/>
          <w:sz w:val="28"/>
          <w:szCs w:val="28"/>
        </w:rPr>
        <w:t xml:space="preserve">Hercules </w:t>
      </w:r>
      <w:r>
        <w:rPr>
          <w:rFonts w:cs="B Yekan" w:hint="cs"/>
          <w:sz w:val="28"/>
          <w:szCs w:val="28"/>
          <w:rtl/>
        </w:rPr>
        <w:t xml:space="preserve"> و یا هر نرم افزار ترمینال سریال دیگر باید ارتباط برد تست شود:</w:t>
      </w:r>
    </w:p>
    <w:p w:rsidR="00CB7187" w:rsidRDefault="00285B70" w:rsidP="00CB7187">
      <w:pPr>
        <w:pStyle w:val="ListParagraph"/>
        <w:numPr>
          <w:ilvl w:val="1"/>
          <w:numId w:val="2"/>
        </w:numPr>
        <w:jc w:val="both"/>
        <w:rPr>
          <w:rFonts w:cs="B Yekan" w:hint="cs"/>
          <w:sz w:val="28"/>
          <w:szCs w:val="28"/>
        </w:rPr>
      </w:pPr>
      <w:r>
        <w:rPr>
          <w:rFonts w:cs="B Yekan" w:hint="cs"/>
          <w:sz w:val="28"/>
          <w:szCs w:val="28"/>
          <w:rtl/>
        </w:rPr>
        <w:t xml:space="preserve">ابتدا ریدر دستگاه تست شود ( با توجه به باینری که روی برد ریخته شده ممکنه دیتاهای مختلفی ارسال گردد) </w:t>
      </w:r>
    </w:p>
    <w:p w:rsidR="00285B70" w:rsidRDefault="00285B70" w:rsidP="00315ED1">
      <w:pPr>
        <w:pStyle w:val="ListParagraph"/>
        <w:numPr>
          <w:ilvl w:val="1"/>
          <w:numId w:val="2"/>
        </w:numPr>
        <w:jc w:val="both"/>
        <w:rPr>
          <w:rFonts w:cs="B Yekan" w:hint="cs"/>
          <w:sz w:val="28"/>
          <w:szCs w:val="28"/>
        </w:rPr>
      </w:pPr>
      <w:r>
        <w:rPr>
          <w:rFonts w:cs="B Yekan" w:hint="cs"/>
          <w:sz w:val="28"/>
          <w:szCs w:val="28"/>
          <w:rtl/>
        </w:rPr>
        <w:t xml:space="preserve">در صورت داشتن فینگر،  تست شود، فینگر ر حالت اولیه خاموش است </w:t>
      </w:r>
    </w:p>
    <w:p w:rsidR="00285B70" w:rsidRPr="004342BF" w:rsidRDefault="00285B70" w:rsidP="00285B70">
      <w:pPr>
        <w:pStyle w:val="ListParagraph"/>
        <w:numPr>
          <w:ilvl w:val="1"/>
          <w:numId w:val="2"/>
        </w:numPr>
        <w:jc w:val="both"/>
        <w:rPr>
          <w:rFonts w:cs="B Yekan"/>
          <w:sz w:val="28"/>
          <w:szCs w:val="28"/>
          <w:rtl/>
        </w:rPr>
      </w:pPr>
      <w:r>
        <w:rPr>
          <w:rFonts w:cs="B Yekan" w:hint="cs"/>
          <w:sz w:val="28"/>
          <w:szCs w:val="28"/>
          <w:rtl/>
        </w:rPr>
        <w:t xml:space="preserve">در صورت داشتن باتری ساعت باید باتری ساعت تنظیم شود و </w:t>
      </w:r>
      <w:r>
        <w:rPr>
          <w:rFonts w:cs="B Yekan" w:hint="cs"/>
          <w:sz w:val="28"/>
          <w:szCs w:val="28"/>
          <w:rtl/>
        </w:rPr>
        <w:t>با تنظیم ساعت دستگاه و خاموش روشن شدن آن نباید ساعت دستگاه از حالت تنظیم خارج گردد. در ضمن میزان کارکرد ساعت بایستی در یک دوره تست (حداقل 24 ساعت) بررسی شده و میزان عقب افتادگی یا جلو رفتن آن قابل اقماض باشد.</w:t>
      </w:r>
      <w:r w:rsidRPr="004342BF">
        <w:rPr>
          <w:rFonts w:cs="B Yekan" w:hint="cs"/>
          <w:sz w:val="28"/>
          <w:szCs w:val="28"/>
          <w:rtl/>
        </w:rPr>
        <w:t xml:space="preserve"> </w:t>
      </w:r>
    </w:p>
    <w:p w:rsidR="000C0D8B" w:rsidRPr="00285B70" w:rsidRDefault="00285B70" w:rsidP="00285B70">
      <w:pPr>
        <w:pStyle w:val="ListParagraph"/>
        <w:numPr>
          <w:ilvl w:val="1"/>
          <w:numId w:val="2"/>
        </w:numPr>
        <w:jc w:val="both"/>
        <w:rPr>
          <w:rFonts w:cs="B Yekan"/>
          <w:sz w:val="28"/>
          <w:szCs w:val="28"/>
          <w:rtl/>
        </w:rPr>
      </w:pPr>
      <w:r>
        <w:rPr>
          <w:rFonts w:cs="B Yekan" w:hint="cs"/>
          <w:sz w:val="28"/>
          <w:szCs w:val="28"/>
          <w:rtl/>
        </w:rPr>
        <w:lastRenderedPageBreak/>
        <w:t xml:space="preserve">در صورت داشتن دستگاه </w:t>
      </w:r>
      <w:r>
        <w:rPr>
          <w:rFonts w:cs="B Yekan"/>
          <w:sz w:val="28"/>
          <w:szCs w:val="28"/>
        </w:rPr>
        <w:t xml:space="preserve">POS, </w:t>
      </w:r>
      <w:r>
        <w:rPr>
          <w:rFonts w:cs="B Yekan" w:hint="cs"/>
          <w:sz w:val="28"/>
          <w:szCs w:val="28"/>
          <w:rtl/>
        </w:rPr>
        <w:t xml:space="preserve"> ، ترازو ، نمایشگر مبلغ باید هرکدوم بطور جداگانه تست شوند </w:t>
      </w:r>
    </w:p>
    <w:p w:rsidR="000C0D8B" w:rsidRPr="00A75DB3" w:rsidRDefault="000C0D8B" w:rsidP="000C0D8B">
      <w:pPr>
        <w:jc w:val="both"/>
        <w:rPr>
          <w:rFonts w:cs="B Yekan"/>
          <w:b/>
          <w:bCs/>
          <w:sz w:val="28"/>
          <w:szCs w:val="28"/>
          <w:u w:val="single"/>
        </w:rPr>
      </w:pPr>
      <w:r>
        <w:rPr>
          <w:rFonts w:cs="B Yekan" w:hint="cs"/>
          <w:b/>
          <w:bCs/>
          <w:sz w:val="28"/>
          <w:szCs w:val="28"/>
          <w:u w:val="single"/>
          <w:rtl/>
        </w:rPr>
        <w:t>ملاحضات مونتاژ</w:t>
      </w:r>
    </w:p>
    <w:p w:rsidR="000C0D8B" w:rsidRDefault="000C0D8B" w:rsidP="000C0D8B">
      <w:pPr>
        <w:pStyle w:val="ListParagraph"/>
        <w:numPr>
          <w:ilvl w:val="0"/>
          <w:numId w:val="2"/>
        </w:numPr>
        <w:jc w:val="both"/>
        <w:rPr>
          <w:rFonts w:cs="B Yekan" w:hint="cs"/>
          <w:sz w:val="28"/>
          <w:szCs w:val="28"/>
        </w:rPr>
      </w:pPr>
      <w:r>
        <w:rPr>
          <w:rFonts w:cs="B Yekan" w:hint="cs"/>
          <w:sz w:val="28"/>
          <w:szCs w:val="28"/>
          <w:rtl/>
        </w:rPr>
        <w:t xml:space="preserve">برد فقط در یکی از دو روش ارتباط 232 یا 485 کار می کند. لذا قطعات هر دو نوع ارتباط نباید با هم مونتاژ شده باشند. در هر نوع ارتباط قطعات ارتباط دوم میبایست حذف شوند. </w:t>
      </w:r>
    </w:p>
    <w:p w:rsidR="009F1B8D" w:rsidRDefault="009F1B8D" w:rsidP="000C0D8B">
      <w:pPr>
        <w:pStyle w:val="ListParagraph"/>
        <w:numPr>
          <w:ilvl w:val="0"/>
          <w:numId w:val="2"/>
        </w:numPr>
        <w:jc w:val="both"/>
        <w:rPr>
          <w:rFonts w:cs="B Yekan" w:hint="cs"/>
          <w:sz w:val="28"/>
          <w:szCs w:val="28"/>
        </w:rPr>
      </w:pPr>
      <w:r>
        <w:rPr>
          <w:rFonts w:cs="B Yekan" w:hint="cs"/>
          <w:sz w:val="28"/>
          <w:szCs w:val="28"/>
          <w:rtl/>
        </w:rPr>
        <w:t xml:space="preserve">در صورت استفاده از </w:t>
      </w:r>
      <w:r>
        <w:rPr>
          <w:rFonts w:cs="B Yekan"/>
          <w:sz w:val="28"/>
          <w:szCs w:val="28"/>
        </w:rPr>
        <w:t xml:space="preserve">RS232 </w:t>
      </w:r>
      <w:r>
        <w:rPr>
          <w:rFonts w:cs="B Yekan" w:hint="cs"/>
          <w:sz w:val="28"/>
          <w:szCs w:val="28"/>
          <w:rtl/>
        </w:rPr>
        <w:t xml:space="preserve"> جامپر های لازمه زده بشه و در صورت استفاده از </w:t>
      </w:r>
      <w:r>
        <w:rPr>
          <w:rFonts w:cs="B Yekan"/>
          <w:sz w:val="28"/>
          <w:szCs w:val="28"/>
        </w:rPr>
        <w:t xml:space="preserve">RS485 </w:t>
      </w:r>
      <w:r>
        <w:rPr>
          <w:rFonts w:cs="B Yekan" w:hint="cs"/>
          <w:sz w:val="28"/>
          <w:szCs w:val="28"/>
          <w:rtl/>
        </w:rPr>
        <w:t xml:space="preserve"> جامپرهای مربوطه متصل شوند، در غیر اینصورت تمامی جامپرها متصل شوند.</w:t>
      </w:r>
    </w:p>
    <w:p w:rsidR="009F1B8D" w:rsidRPr="00315ED1" w:rsidRDefault="00315ED1" w:rsidP="00315ED1">
      <w:pPr>
        <w:pStyle w:val="ListParagraph"/>
        <w:numPr>
          <w:ilvl w:val="0"/>
          <w:numId w:val="2"/>
        </w:numPr>
        <w:jc w:val="both"/>
        <w:rPr>
          <w:rFonts w:cs="B Yekan"/>
          <w:sz w:val="28"/>
          <w:szCs w:val="28"/>
        </w:rPr>
      </w:pPr>
      <w:r>
        <w:rPr>
          <w:rFonts w:cs="B Yekan" w:hint="cs"/>
          <w:sz w:val="28"/>
          <w:szCs w:val="28"/>
          <w:rtl/>
        </w:rPr>
        <w:t xml:space="preserve">در عوض دیود </w:t>
      </w:r>
      <w:r>
        <w:rPr>
          <w:rFonts w:cs="B Yekan"/>
          <w:sz w:val="28"/>
          <w:szCs w:val="28"/>
        </w:rPr>
        <w:t>D3</w:t>
      </w:r>
      <w:r w:rsidR="009F1B8D">
        <w:rPr>
          <w:rFonts w:cs="B Yekan" w:hint="cs"/>
          <w:sz w:val="28"/>
          <w:szCs w:val="28"/>
          <w:rtl/>
        </w:rPr>
        <w:t xml:space="preserve"> </w:t>
      </w:r>
      <w:r>
        <w:rPr>
          <w:rFonts w:cs="B Yekan"/>
          <w:sz w:val="28"/>
          <w:szCs w:val="28"/>
        </w:rPr>
        <w:t xml:space="preserve"> </w:t>
      </w:r>
      <w:r>
        <w:rPr>
          <w:rFonts w:cs="B Yekan" w:hint="cs"/>
          <w:sz w:val="28"/>
          <w:szCs w:val="28"/>
          <w:rtl/>
        </w:rPr>
        <w:t xml:space="preserve">، جامپر شود. و </w:t>
      </w:r>
      <w:r>
        <w:rPr>
          <w:rFonts w:cs="B Yekan"/>
          <w:sz w:val="28"/>
          <w:szCs w:val="28"/>
        </w:rPr>
        <w:t xml:space="preserve">D2 </w:t>
      </w:r>
      <w:r>
        <w:rPr>
          <w:rFonts w:cs="B Yekan" w:hint="cs"/>
          <w:sz w:val="28"/>
          <w:szCs w:val="28"/>
          <w:rtl/>
        </w:rPr>
        <w:t xml:space="preserve"> مدار باز بماند </w:t>
      </w:r>
    </w:p>
    <w:p w:rsidR="00315ED1" w:rsidRPr="003A4F75" w:rsidRDefault="000C0D8B" w:rsidP="003A4F75">
      <w:pPr>
        <w:pStyle w:val="ListParagraph"/>
        <w:numPr>
          <w:ilvl w:val="0"/>
          <w:numId w:val="2"/>
        </w:numPr>
        <w:jc w:val="both"/>
        <w:rPr>
          <w:rFonts w:cs="B Yekan"/>
          <w:sz w:val="28"/>
          <w:szCs w:val="28"/>
          <w:rtl/>
        </w:rPr>
      </w:pPr>
      <w:r>
        <w:rPr>
          <w:rFonts w:cs="B Yekan" w:hint="cs"/>
          <w:sz w:val="28"/>
          <w:szCs w:val="28"/>
          <w:rtl/>
        </w:rPr>
        <w:t>در سر تغذیه ریدر 522 یک خازن الکترولیت470 میکروفاراد 16 ولتی اضافه شود.</w:t>
      </w:r>
    </w:p>
    <w:p w:rsidR="000C0D8B" w:rsidRDefault="000C0D8B" w:rsidP="000C0D8B">
      <w:pPr>
        <w:rPr>
          <w:rFonts w:cs="B Yekan"/>
          <w:b/>
          <w:bCs/>
          <w:sz w:val="28"/>
          <w:szCs w:val="28"/>
          <w:u w:val="single"/>
          <w:rtl/>
        </w:rPr>
      </w:pPr>
    </w:p>
    <w:p w:rsidR="000C0D8B" w:rsidRDefault="000C0D8B" w:rsidP="000C0D8B">
      <w:pPr>
        <w:bidi w:val="0"/>
        <w:jc w:val="both"/>
        <w:rPr>
          <w:rFonts w:cs="B Yekan"/>
          <w:b/>
          <w:bCs/>
          <w:sz w:val="28"/>
          <w:szCs w:val="28"/>
          <w:u w:val="single"/>
        </w:rPr>
      </w:pPr>
    </w:p>
    <w:p w:rsidR="000C0D8B" w:rsidRDefault="000C0D8B" w:rsidP="000C0D8B">
      <w:pPr>
        <w:jc w:val="both"/>
        <w:rPr>
          <w:rFonts w:cs="B Yekan"/>
          <w:b/>
          <w:bCs/>
          <w:sz w:val="28"/>
          <w:szCs w:val="28"/>
          <w:u w:val="single"/>
          <w:rtl/>
        </w:rPr>
      </w:pPr>
    </w:p>
    <w:p w:rsidR="000C0D8B" w:rsidRDefault="000C0D8B" w:rsidP="000C0D8B">
      <w:pPr>
        <w:jc w:val="both"/>
        <w:rPr>
          <w:rFonts w:cs="B Yekan"/>
          <w:b/>
          <w:bCs/>
          <w:sz w:val="28"/>
          <w:szCs w:val="28"/>
          <w:u w:val="single"/>
          <w:rtl/>
        </w:rPr>
      </w:pPr>
    </w:p>
    <w:p w:rsidR="000C0D8B" w:rsidRPr="00F8294C" w:rsidRDefault="000C0D8B" w:rsidP="000C0D8B">
      <w:pPr>
        <w:rPr>
          <w:rtl/>
        </w:rPr>
      </w:pPr>
    </w:p>
    <w:p w:rsidR="00733DF2" w:rsidRDefault="00733DF2"/>
    <w:sectPr w:rsidR="00733DF2" w:rsidSect="009F1B8D">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77F5" w:rsidRDefault="006877F5" w:rsidP="000C0D8B">
      <w:pPr>
        <w:spacing w:after="0" w:line="240" w:lineRule="auto"/>
      </w:pPr>
      <w:r>
        <w:separator/>
      </w:r>
    </w:p>
  </w:endnote>
  <w:endnote w:type="continuationSeparator" w:id="0">
    <w:p w:rsidR="006877F5" w:rsidRDefault="006877F5" w:rsidP="000C0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Yeka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58"/>
      <w:gridCol w:w="8284"/>
    </w:tblGrid>
    <w:tr w:rsidR="000C0D8B">
      <w:tc>
        <w:tcPr>
          <w:tcW w:w="918" w:type="dxa"/>
        </w:tcPr>
        <w:p w:rsidR="000C0D8B" w:rsidRDefault="000C0D8B">
          <w:pPr>
            <w:pStyle w:val="Footer"/>
            <w:jc w:val="right"/>
            <w:rPr>
              <w:b/>
              <w:bCs/>
              <w:color w:val="4F81BD" w:themeColor="accent1"/>
              <w:sz w:val="32"/>
              <w:szCs w:val="32"/>
              <w14:numForm w14:val="oldStyle"/>
            </w:rPr>
          </w:pPr>
          <w:r>
            <w:rPr>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14:shadow w14:blurRad="50800" w14:dist="38100" w14:dir="2700000" w14:sx="100000" w14:sy="100000" w14:kx="0" w14:ky="0" w14:algn="tl">
                <w14:srgbClr w14:val="000000">
                  <w14:alpha w14:val="60000"/>
                </w14:srgbClr>
              </w14:shadow>
              <w14:numForm w14:val="oldStyle"/>
            </w:rPr>
            <w:fldChar w:fldCharType="separate"/>
          </w:r>
          <w:r w:rsidR="003A4F75" w:rsidRPr="003A4F75">
            <w:rPr>
              <w:b/>
              <w:bCs/>
              <w:noProof/>
              <w:color w:val="4F81BD" w:themeColor="accent1"/>
              <w:sz w:val="32"/>
              <w:szCs w:val="32"/>
              <w:rtl/>
              <w14:shadow w14:blurRad="50800" w14:dist="38100" w14:dir="2700000" w14:sx="100000" w14:sy="100000" w14:kx="0" w14:ky="0" w14:algn="tl">
                <w14:srgbClr w14:val="000000">
                  <w14:alpha w14:val="60000"/>
                </w14:srgbClr>
              </w14:shadow>
              <w14:numForm w14:val="oldStyle"/>
            </w:rPr>
            <w:t>2</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0C0D8B" w:rsidRPr="00793C12" w:rsidRDefault="000C0D8B">
          <w:pPr>
            <w:pStyle w:val="Footer"/>
            <w:rPr>
              <w:rFonts w:cs="B Yekan"/>
            </w:rPr>
          </w:pPr>
          <w:r>
            <w:rPr>
              <w:rFonts w:cs="B Yekan" w:hint="cs"/>
              <w:rtl/>
            </w:rPr>
            <w:t>برد هاب</w:t>
          </w:r>
          <w:r w:rsidRPr="00793C12">
            <w:rPr>
              <w:rFonts w:cs="B Yekan" w:hint="cs"/>
              <w:rtl/>
            </w:rPr>
            <w:t xml:space="preserve"> - نسخه 1</w:t>
          </w:r>
        </w:p>
      </w:tc>
    </w:tr>
  </w:tbl>
  <w:p w:rsidR="000C0D8B" w:rsidRDefault="000C0D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77F5" w:rsidRDefault="006877F5" w:rsidP="000C0D8B">
      <w:pPr>
        <w:spacing w:after="0" w:line="240" w:lineRule="auto"/>
      </w:pPr>
      <w:r>
        <w:separator/>
      </w:r>
    </w:p>
  </w:footnote>
  <w:footnote w:type="continuationSeparator" w:id="0">
    <w:p w:rsidR="006877F5" w:rsidRDefault="006877F5" w:rsidP="000C0D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586C7C"/>
    <w:multiLevelType w:val="hybridMultilevel"/>
    <w:tmpl w:val="23C226DA"/>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
    <w:nsid w:val="2AF83781"/>
    <w:multiLevelType w:val="hybridMultilevel"/>
    <w:tmpl w:val="E772B528"/>
    <w:lvl w:ilvl="0" w:tplc="2F624784">
      <w:start w:val="1"/>
      <w:numFmt w:val="bullet"/>
      <w:lvlText w:val="-"/>
      <w:lvlJc w:val="left"/>
      <w:pPr>
        <w:ind w:left="1080" w:hanging="360"/>
      </w:pPr>
      <w:rPr>
        <w:rFonts w:asciiTheme="minorHAnsi" w:eastAsiaTheme="minorHAnsi" w:hAnsiTheme="minorHAnsi" w:cs="B Yek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FC1217D"/>
    <w:multiLevelType w:val="multilevel"/>
    <w:tmpl w:val="C0B6B9B8"/>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538D0F06"/>
    <w:multiLevelType w:val="hybridMultilevel"/>
    <w:tmpl w:val="40C2B988"/>
    <w:lvl w:ilvl="0" w:tplc="E4F88D92">
      <w:start w:val="1"/>
      <w:numFmt w:val="bullet"/>
      <w:lvlText w:val="-"/>
      <w:lvlJc w:val="left"/>
      <w:pPr>
        <w:ind w:left="1020" w:hanging="360"/>
      </w:pPr>
      <w:rPr>
        <w:rFonts w:asciiTheme="minorHAnsi" w:eastAsiaTheme="minorHAnsi" w:hAnsiTheme="minorHAnsi" w:cs="B Yekan" w:hint="default"/>
      </w:rPr>
    </w:lvl>
    <w:lvl w:ilvl="1" w:tplc="04090003">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
    <w:nsid w:val="6B6F4E2C"/>
    <w:multiLevelType w:val="hybridMultilevel"/>
    <w:tmpl w:val="8A3ED622"/>
    <w:lvl w:ilvl="0" w:tplc="04090003">
      <w:start w:val="1"/>
      <w:numFmt w:val="bullet"/>
      <w:lvlText w:val="o"/>
      <w:lvlJc w:val="left"/>
      <w:pPr>
        <w:ind w:left="17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E3D"/>
    <w:rsid w:val="000A1E3D"/>
    <w:rsid w:val="000C0D8B"/>
    <w:rsid w:val="00285B70"/>
    <w:rsid w:val="00315ED1"/>
    <w:rsid w:val="003A4F75"/>
    <w:rsid w:val="006877F5"/>
    <w:rsid w:val="00733DF2"/>
    <w:rsid w:val="009F1B8D"/>
    <w:rsid w:val="00CB71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0D8B"/>
    <w:pPr>
      <w:bidi/>
    </w:pPr>
    <w:rPr>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D8B"/>
    <w:pPr>
      <w:ind w:left="720"/>
      <w:contextualSpacing/>
    </w:pPr>
  </w:style>
  <w:style w:type="paragraph" w:styleId="Footer">
    <w:name w:val="footer"/>
    <w:basedOn w:val="Normal"/>
    <w:link w:val="FooterChar"/>
    <w:uiPriority w:val="99"/>
    <w:unhideWhenUsed/>
    <w:rsid w:val="000C0D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D8B"/>
    <w:rPr>
      <w:lang w:bidi="fa-IR"/>
    </w:rPr>
  </w:style>
  <w:style w:type="paragraph" w:styleId="Header">
    <w:name w:val="header"/>
    <w:basedOn w:val="Normal"/>
    <w:link w:val="HeaderChar"/>
    <w:uiPriority w:val="99"/>
    <w:unhideWhenUsed/>
    <w:rsid w:val="000C0D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D8B"/>
    <w:rPr>
      <w:lang w:bidi="fa-IR"/>
    </w:rPr>
  </w:style>
  <w:style w:type="paragraph" w:styleId="BalloonText">
    <w:name w:val="Balloon Text"/>
    <w:basedOn w:val="Normal"/>
    <w:link w:val="BalloonTextChar"/>
    <w:uiPriority w:val="99"/>
    <w:semiHidden/>
    <w:unhideWhenUsed/>
    <w:rsid w:val="000C0D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D8B"/>
    <w:rPr>
      <w:rFonts w:ascii="Tahoma" w:hAnsi="Tahoma" w:cs="Tahoma"/>
      <w:sz w:val="16"/>
      <w:szCs w:val="16"/>
      <w:lang w:bidi="fa-IR"/>
    </w:rPr>
  </w:style>
  <w:style w:type="table" w:styleId="TableGrid">
    <w:name w:val="Table Grid"/>
    <w:basedOn w:val="TableNormal"/>
    <w:uiPriority w:val="59"/>
    <w:rsid w:val="00315E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0D8B"/>
    <w:pPr>
      <w:bidi/>
    </w:pPr>
    <w:rPr>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D8B"/>
    <w:pPr>
      <w:ind w:left="720"/>
      <w:contextualSpacing/>
    </w:pPr>
  </w:style>
  <w:style w:type="paragraph" w:styleId="Footer">
    <w:name w:val="footer"/>
    <w:basedOn w:val="Normal"/>
    <w:link w:val="FooterChar"/>
    <w:uiPriority w:val="99"/>
    <w:unhideWhenUsed/>
    <w:rsid w:val="000C0D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D8B"/>
    <w:rPr>
      <w:lang w:bidi="fa-IR"/>
    </w:rPr>
  </w:style>
  <w:style w:type="paragraph" w:styleId="Header">
    <w:name w:val="header"/>
    <w:basedOn w:val="Normal"/>
    <w:link w:val="HeaderChar"/>
    <w:uiPriority w:val="99"/>
    <w:unhideWhenUsed/>
    <w:rsid w:val="000C0D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D8B"/>
    <w:rPr>
      <w:lang w:bidi="fa-IR"/>
    </w:rPr>
  </w:style>
  <w:style w:type="paragraph" w:styleId="BalloonText">
    <w:name w:val="Balloon Text"/>
    <w:basedOn w:val="Normal"/>
    <w:link w:val="BalloonTextChar"/>
    <w:uiPriority w:val="99"/>
    <w:semiHidden/>
    <w:unhideWhenUsed/>
    <w:rsid w:val="000C0D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D8B"/>
    <w:rPr>
      <w:rFonts w:ascii="Tahoma" w:hAnsi="Tahoma" w:cs="Tahoma"/>
      <w:sz w:val="16"/>
      <w:szCs w:val="16"/>
      <w:lang w:bidi="fa-IR"/>
    </w:rPr>
  </w:style>
  <w:style w:type="table" w:styleId="TableGrid">
    <w:name w:val="Table Grid"/>
    <w:basedOn w:val="TableNormal"/>
    <w:uiPriority w:val="59"/>
    <w:rsid w:val="00315E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4870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28FDAA-47AE-4128-8CBD-78EDA6037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dc:creator>
  <cp:keywords/>
  <dc:description/>
  <cp:lastModifiedBy>PARS</cp:lastModifiedBy>
  <cp:revision>3</cp:revision>
  <dcterms:created xsi:type="dcterms:W3CDTF">2022-06-20T08:42:00Z</dcterms:created>
  <dcterms:modified xsi:type="dcterms:W3CDTF">2022-06-20T09:28:00Z</dcterms:modified>
</cp:coreProperties>
</file>