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FCD" w:rsidRPr="00861ABB" w:rsidRDefault="00EC63F3" w:rsidP="008C3FCD">
      <w:pPr>
        <w:rPr>
          <w:sz w:val="24"/>
          <w:szCs w:val="24"/>
        </w:rPr>
      </w:pPr>
      <w:r w:rsidRPr="00861ABB">
        <w:rPr>
          <w:sz w:val="24"/>
          <w:szCs w:val="24"/>
        </w:rPr>
        <w:t xml:space="preserve">1. </w:t>
      </w:r>
      <w:r w:rsidR="008C3FCD" w:rsidRPr="00861ABB">
        <w:rPr>
          <w:sz w:val="24"/>
          <w:szCs w:val="24"/>
        </w:rPr>
        <w:t xml:space="preserve">How the cost for work resources is calculated? </w:t>
      </w:r>
    </w:p>
    <w:p w:rsidR="00602543" w:rsidRPr="00861ABB" w:rsidRDefault="00602543" w:rsidP="00EC63F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61ABB">
        <w:rPr>
          <w:color w:val="00B050"/>
          <w:sz w:val="24"/>
          <w:szCs w:val="24"/>
        </w:rPr>
        <w:t xml:space="preserve">Multiplying its standard hourly rate with the hours of effort </w:t>
      </w:r>
    </w:p>
    <w:p w:rsidR="00602543" w:rsidRPr="00861ABB" w:rsidRDefault="00602543" w:rsidP="00EC63F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61ABB">
        <w:rPr>
          <w:sz w:val="24"/>
          <w:szCs w:val="24"/>
        </w:rPr>
        <w:t xml:space="preserve">Multiplying its standard hourly rate with the hours of effort along with the cost per use </w:t>
      </w:r>
    </w:p>
    <w:p w:rsidR="00602543" w:rsidRPr="00861ABB" w:rsidRDefault="00602543" w:rsidP="00EC63F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61ABB">
        <w:rPr>
          <w:sz w:val="24"/>
          <w:szCs w:val="24"/>
        </w:rPr>
        <w:t xml:space="preserve">Multiplying its standard unit rate with the number of units </w:t>
      </w:r>
    </w:p>
    <w:p w:rsidR="00602543" w:rsidRPr="00861ABB" w:rsidRDefault="00602543" w:rsidP="00861A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61ABB">
        <w:rPr>
          <w:sz w:val="24"/>
          <w:szCs w:val="24"/>
        </w:rPr>
        <w:t>Simply entering the cost per use of the work resource for every task that uses the resource</w:t>
      </w:r>
    </w:p>
    <w:p w:rsidR="008C3FCD" w:rsidRPr="00861ABB" w:rsidRDefault="00EC63F3" w:rsidP="008C3FCD">
      <w:pPr>
        <w:rPr>
          <w:sz w:val="24"/>
          <w:szCs w:val="24"/>
        </w:rPr>
      </w:pPr>
      <w:r w:rsidRPr="00861ABB">
        <w:rPr>
          <w:sz w:val="24"/>
          <w:szCs w:val="24"/>
        </w:rPr>
        <w:t>2</w:t>
      </w:r>
      <w:r w:rsidRPr="00861ABB">
        <w:rPr>
          <w:sz w:val="24"/>
          <w:szCs w:val="24"/>
        </w:rPr>
        <w:t xml:space="preserve">. </w:t>
      </w:r>
      <w:r w:rsidR="008C3FCD" w:rsidRPr="00861ABB">
        <w:rPr>
          <w:sz w:val="24"/>
          <w:szCs w:val="24"/>
        </w:rPr>
        <w:t xml:space="preserve">Simply entering the cost per use of the work resource for every task that uses the resource </w:t>
      </w:r>
    </w:p>
    <w:p w:rsidR="008C3FCD" w:rsidRPr="00861ABB" w:rsidRDefault="008C3FCD" w:rsidP="00EC63F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1ABB">
        <w:rPr>
          <w:sz w:val="24"/>
          <w:szCs w:val="24"/>
        </w:rPr>
        <w:t xml:space="preserve">Task Usage </w:t>
      </w:r>
    </w:p>
    <w:p w:rsidR="008C3FCD" w:rsidRPr="00861ABB" w:rsidRDefault="008C3FCD" w:rsidP="00EC63F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1ABB">
        <w:rPr>
          <w:sz w:val="24"/>
          <w:szCs w:val="24"/>
        </w:rPr>
        <w:t xml:space="preserve">Budget Usage </w:t>
      </w:r>
    </w:p>
    <w:p w:rsidR="008C3FCD" w:rsidRPr="00861ABB" w:rsidRDefault="008C3FCD" w:rsidP="00EC63F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1ABB">
        <w:rPr>
          <w:sz w:val="24"/>
          <w:szCs w:val="24"/>
        </w:rPr>
        <w:t>Budget Work</w:t>
      </w:r>
    </w:p>
    <w:p w:rsidR="00602543" w:rsidRPr="00861ABB" w:rsidRDefault="008C3FCD" w:rsidP="00861ABB">
      <w:pPr>
        <w:pStyle w:val="ListParagraph"/>
        <w:numPr>
          <w:ilvl w:val="0"/>
          <w:numId w:val="2"/>
        </w:numPr>
        <w:rPr>
          <w:color w:val="FFC000"/>
          <w:sz w:val="24"/>
          <w:szCs w:val="24"/>
        </w:rPr>
      </w:pPr>
      <w:r w:rsidRPr="00861ABB">
        <w:rPr>
          <w:color w:val="FFC000"/>
          <w:sz w:val="24"/>
          <w:szCs w:val="24"/>
        </w:rPr>
        <w:t>Resource Usage</w:t>
      </w:r>
    </w:p>
    <w:p w:rsidR="00602543" w:rsidRPr="00861ABB" w:rsidRDefault="00EC63F3" w:rsidP="008C3FCD">
      <w:pPr>
        <w:rPr>
          <w:sz w:val="24"/>
          <w:szCs w:val="24"/>
        </w:rPr>
      </w:pPr>
      <w:r w:rsidRPr="00861ABB">
        <w:rPr>
          <w:sz w:val="24"/>
          <w:szCs w:val="24"/>
        </w:rPr>
        <w:t>3</w:t>
      </w:r>
      <w:r w:rsidRPr="00861ABB">
        <w:rPr>
          <w:sz w:val="24"/>
          <w:szCs w:val="24"/>
        </w:rPr>
        <w:t xml:space="preserve">. </w:t>
      </w:r>
      <w:r w:rsidR="00602543" w:rsidRPr="00861ABB">
        <w:rPr>
          <w:sz w:val="24"/>
          <w:szCs w:val="24"/>
        </w:rPr>
        <w:t xml:space="preserve">Calendars can be shared across all projects using the feature in MS Project 2010. </w:t>
      </w:r>
    </w:p>
    <w:p w:rsidR="00602543" w:rsidRPr="00861ABB" w:rsidRDefault="00602543" w:rsidP="00EC63F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61ABB">
        <w:rPr>
          <w:sz w:val="24"/>
          <w:szCs w:val="24"/>
        </w:rPr>
        <w:t xml:space="preserve">Sharing </w:t>
      </w:r>
    </w:p>
    <w:p w:rsidR="00602543" w:rsidRPr="00861ABB" w:rsidRDefault="00602543" w:rsidP="00EC63F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61ABB">
        <w:rPr>
          <w:color w:val="00B050"/>
          <w:sz w:val="24"/>
          <w:szCs w:val="24"/>
        </w:rPr>
        <w:t xml:space="preserve">Organizer </w:t>
      </w:r>
    </w:p>
    <w:p w:rsidR="00602543" w:rsidRPr="00861ABB" w:rsidRDefault="00602543" w:rsidP="00EC63F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61ABB">
        <w:rPr>
          <w:sz w:val="24"/>
          <w:szCs w:val="24"/>
        </w:rPr>
        <w:t xml:space="preserve">Control Center </w:t>
      </w:r>
      <w:bookmarkStart w:id="0" w:name="_GoBack"/>
      <w:bookmarkEnd w:id="0"/>
    </w:p>
    <w:p w:rsidR="00980840" w:rsidRPr="00861ABB" w:rsidRDefault="00602543" w:rsidP="00861AB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61ABB">
        <w:rPr>
          <w:sz w:val="24"/>
          <w:szCs w:val="24"/>
        </w:rPr>
        <w:t>Custom Control</w:t>
      </w:r>
    </w:p>
    <w:p w:rsidR="00980840" w:rsidRPr="00861ABB" w:rsidRDefault="00EC63F3" w:rsidP="008C3FCD">
      <w:pPr>
        <w:rPr>
          <w:sz w:val="24"/>
          <w:szCs w:val="24"/>
        </w:rPr>
      </w:pPr>
      <w:r w:rsidRPr="00861ABB">
        <w:rPr>
          <w:sz w:val="24"/>
          <w:szCs w:val="24"/>
        </w:rPr>
        <w:t>4</w:t>
      </w:r>
      <w:r w:rsidRPr="00861ABB">
        <w:rPr>
          <w:sz w:val="24"/>
          <w:szCs w:val="24"/>
        </w:rPr>
        <w:t xml:space="preserve">. </w:t>
      </w:r>
      <w:r w:rsidR="00980840" w:rsidRPr="00861ABB">
        <w:rPr>
          <w:sz w:val="24"/>
          <w:szCs w:val="24"/>
        </w:rPr>
        <w:t xml:space="preserve"> ________ is the default view that is displayed on opening an MS Project file. </w:t>
      </w:r>
    </w:p>
    <w:p w:rsidR="00980840" w:rsidRPr="00861ABB" w:rsidRDefault="00980840" w:rsidP="00EC63F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61ABB">
        <w:rPr>
          <w:sz w:val="24"/>
          <w:szCs w:val="24"/>
        </w:rPr>
        <w:t xml:space="preserve">Resource view </w:t>
      </w:r>
    </w:p>
    <w:p w:rsidR="00980840" w:rsidRPr="00861ABB" w:rsidRDefault="00980840" w:rsidP="00EC63F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61ABB">
        <w:rPr>
          <w:color w:val="00B050"/>
          <w:sz w:val="24"/>
          <w:szCs w:val="24"/>
        </w:rPr>
        <w:t xml:space="preserve">Task view </w:t>
      </w:r>
    </w:p>
    <w:p w:rsidR="00980840" w:rsidRPr="00861ABB" w:rsidRDefault="00980840" w:rsidP="00EC63F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61ABB">
        <w:rPr>
          <w:sz w:val="24"/>
          <w:szCs w:val="24"/>
        </w:rPr>
        <w:t xml:space="preserve">Design view </w:t>
      </w:r>
    </w:p>
    <w:p w:rsidR="00FC61D8" w:rsidRPr="00861ABB" w:rsidRDefault="00980840" w:rsidP="00861ABB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61ABB">
        <w:rPr>
          <w:sz w:val="24"/>
          <w:szCs w:val="24"/>
        </w:rPr>
        <w:t>Project view</w:t>
      </w:r>
    </w:p>
    <w:p w:rsidR="00FC61D8" w:rsidRPr="00861ABB" w:rsidRDefault="00EC63F3" w:rsidP="008C3FCD">
      <w:pPr>
        <w:rPr>
          <w:sz w:val="24"/>
          <w:szCs w:val="24"/>
        </w:rPr>
      </w:pPr>
      <w:r w:rsidRPr="00861ABB">
        <w:rPr>
          <w:sz w:val="24"/>
          <w:szCs w:val="24"/>
        </w:rPr>
        <w:t>5</w:t>
      </w:r>
      <w:r w:rsidRPr="00861ABB">
        <w:rPr>
          <w:sz w:val="24"/>
          <w:szCs w:val="24"/>
        </w:rPr>
        <w:t xml:space="preserve">. </w:t>
      </w:r>
      <w:r w:rsidR="00FC61D8" w:rsidRPr="00861ABB">
        <w:rPr>
          <w:sz w:val="24"/>
          <w:szCs w:val="24"/>
        </w:rPr>
        <w:t xml:space="preserve">The first step after creating a project file is </w:t>
      </w:r>
    </w:p>
    <w:p w:rsidR="00FC61D8" w:rsidRPr="00861ABB" w:rsidRDefault="00FC61D8" w:rsidP="00EC63F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61ABB">
        <w:rPr>
          <w:sz w:val="24"/>
          <w:szCs w:val="24"/>
        </w:rPr>
        <w:t>Defining summary tasks</w:t>
      </w:r>
    </w:p>
    <w:p w:rsidR="00FC61D8" w:rsidRPr="00861ABB" w:rsidRDefault="00FC61D8" w:rsidP="00EC63F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61ABB">
        <w:rPr>
          <w:sz w:val="24"/>
          <w:szCs w:val="24"/>
        </w:rPr>
        <w:t xml:space="preserve">Entering major tasks and subtasks </w:t>
      </w:r>
    </w:p>
    <w:p w:rsidR="00FC61D8" w:rsidRPr="00861ABB" w:rsidRDefault="00FC61D8" w:rsidP="00EC63F3">
      <w:pPr>
        <w:pStyle w:val="ListParagraph"/>
        <w:numPr>
          <w:ilvl w:val="0"/>
          <w:numId w:val="5"/>
        </w:numPr>
        <w:rPr>
          <w:color w:val="00B050"/>
          <w:sz w:val="24"/>
          <w:szCs w:val="24"/>
        </w:rPr>
      </w:pPr>
      <w:r w:rsidRPr="00861ABB">
        <w:rPr>
          <w:color w:val="00B050"/>
          <w:sz w:val="24"/>
          <w:szCs w:val="24"/>
        </w:rPr>
        <w:t xml:space="preserve">Crating a WBS </w:t>
      </w:r>
    </w:p>
    <w:p w:rsidR="00980840" w:rsidRPr="00861ABB" w:rsidRDefault="00FC61D8" w:rsidP="00861AB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61ABB">
        <w:rPr>
          <w:sz w:val="24"/>
          <w:szCs w:val="24"/>
        </w:rPr>
        <w:t>Establishing project information</w:t>
      </w:r>
    </w:p>
    <w:p w:rsidR="00980840" w:rsidRPr="00861ABB" w:rsidRDefault="00EC63F3" w:rsidP="008C3FCD">
      <w:pPr>
        <w:rPr>
          <w:sz w:val="24"/>
          <w:szCs w:val="24"/>
        </w:rPr>
      </w:pPr>
      <w:r w:rsidRPr="00861ABB">
        <w:rPr>
          <w:sz w:val="24"/>
          <w:szCs w:val="24"/>
        </w:rPr>
        <w:t>6</w:t>
      </w:r>
      <w:r w:rsidRPr="00861ABB">
        <w:rPr>
          <w:sz w:val="24"/>
          <w:szCs w:val="24"/>
        </w:rPr>
        <w:t xml:space="preserve">. </w:t>
      </w:r>
      <w:r w:rsidR="00980840" w:rsidRPr="00861ABB">
        <w:rPr>
          <w:sz w:val="24"/>
          <w:szCs w:val="24"/>
        </w:rPr>
        <w:t xml:space="preserve">Which of the following are editions of MS Project 2010? </w:t>
      </w:r>
    </w:p>
    <w:p w:rsidR="00980840" w:rsidRPr="00861ABB" w:rsidRDefault="00980840" w:rsidP="00EC63F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61ABB">
        <w:rPr>
          <w:sz w:val="24"/>
          <w:szCs w:val="24"/>
        </w:rPr>
        <w:t xml:space="preserve">MS Project Standalone 2010 </w:t>
      </w:r>
    </w:p>
    <w:p w:rsidR="00980840" w:rsidRPr="00861ABB" w:rsidRDefault="00980840" w:rsidP="00EC63F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61ABB">
        <w:rPr>
          <w:color w:val="00B050"/>
          <w:sz w:val="24"/>
          <w:szCs w:val="24"/>
        </w:rPr>
        <w:t xml:space="preserve">MS Project Standard 2010 </w:t>
      </w:r>
    </w:p>
    <w:p w:rsidR="00980840" w:rsidRPr="00861ABB" w:rsidRDefault="00980840" w:rsidP="00EC63F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861ABB">
        <w:rPr>
          <w:sz w:val="24"/>
          <w:szCs w:val="24"/>
        </w:rPr>
        <w:t xml:space="preserve">MS Project Commercial 2010 </w:t>
      </w:r>
    </w:p>
    <w:p w:rsidR="008C3FCD" w:rsidRPr="00861ABB" w:rsidRDefault="00980840" w:rsidP="00EC63F3">
      <w:pPr>
        <w:pStyle w:val="ListParagraph"/>
        <w:numPr>
          <w:ilvl w:val="0"/>
          <w:numId w:val="6"/>
        </w:numPr>
        <w:rPr>
          <w:color w:val="00B050"/>
          <w:sz w:val="24"/>
          <w:szCs w:val="24"/>
        </w:rPr>
      </w:pPr>
      <w:r w:rsidRPr="00861ABB">
        <w:rPr>
          <w:color w:val="00B050"/>
          <w:sz w:val="24"/>
          <w:szCs w:val="24"/>
        </w:rPr>
        <w:t>MS Project Professional 2010</w:t>
      </w:r>
    </w:p>
    <w:p w:rsidR="008C3FCD" w:rsidRPr="00861ABB" w:rsidRDefault="008C3FCD" w:rsidP="008C3FCD">
      <w:pPr>
        <w:rPr>
          <w:sz w:val="24"/>
          <w:szCs w:val="24"/>
        </w:rPr>
      </w:pPr>
    </w:p>
    <w:p w:rsidR="001C0295" w:rsidRPr="00861ABB" w:rsidRDefault="001C0295">
      <w:pPr>
        <w:rPr>
          <w:sz w:val="24"/>
          <w:szCs w:val="24"/>
        </w:rPr>
      </w:pPr>
    </w:p>
    <w:sectPr w:rsidR="001C0295" w:rsidRPr="00861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550DA"/>
    <w:multiLevelType w:val="hybridMultilevel"/>
    <w:tmpl w:val="FEBC1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592F70"/>
    <w:multiLevelType w:val="hybridMultilevel"/>
    <w:tmpl w:val="32DA4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5E66EE"/>
    <w:multiLevelType w:val="hybridMultilevel"/>
    <w:tmpl w:val="02864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85AE8"/>
    <w:multiLevelType w:val="hybridMultilevel"/>
    <w:tmpl w:val="5ECC3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1C4C9E"/>
    <w:multiLevelType w:val="hybridMultilevel"/>
    <w:tmpl w:val="0E345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5B6218"/>
    <w:multiLevelType w:val="hybridMultilevel"/>
    <w:tmpl w:val="078CD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186"/>
    <w:rsid w:val="00067186"/>
    <w:rsid w:val="00120D8A"/>
    <w:rsid w:val="001C0295"/>
    <w:rsid w:val="001F7B02"/>
    <w:rsid w:val="00602543"/>
    <w:rsid w:val="006352A6"/>
    <w:rsid w:val="0079745B"/>
    <w:rsid w:val="00861ABB"/>
    <w:rsid w:val="008C3FCD"/>
    <w:rsid w:val="00980840"/>
    <w:rsid w:val="00A87A3B"/>
    <w:rsid w:val="00CB530D"/>
    <w:rsid w:val="00EC63F3"/>
    <w:rsid w:val="00FC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BCB602-7131-47C6-A6BE-9E38DB51E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63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cp:lastPrinted>2023-07-09T21:41:00Z</cp:lastPrinted>
  <dcterms:created xsi:type="dcterms:W3CDTF">2023-07-09T19:55:00Z</dcterms:created>
  <dcterms:modified xsi:type="dcterms:W3CDTF">2023-07-09T21:41:00Z</dcterms:modified>
</cp:coreProperties>
</file>