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2A9C00" w14:textId="71FD9EFF" w:rsidR="00593B1E" w:rsidRPr="006C2696" w:rsidRDefault="00593B1E" w:rsidP="00593B1E">
      <w:pPr>
        <w:pStyle w:val="Heading1"/>
        <w:spacing w:before="90" w:beforeAutospacing="0" w:after="240" w:afterAutospacing="0" w:line="525" w:lineRule="atLeast"/>
        <w:rPr>
          <w:rFonts w:ascii="Helvetica" w:hAnsi="Helvetica" w:cs="Helvetica"/>
          <w:color w:val="2C3E50"/>
          <w:spacing w:val="-3"/>
          <w:sz w:val="42"/>
          <w:szCs w:val="42"/>
        </w:rPr>
      </w:pPr>
      <w:r>
        <w:rPr>
          <w:rFonts w:ascii="Helvetica" w:hAnsi="Helvetica" w:cs="Helvetica"/>
          <w:color w:val="2C3E50"/>
          <w:spacing w:val="-3"/>
          <w:sz w:val="42"/>
          <w:szCs w:val="42"/>
        </w:rPr>
        <w:t>Walking the Best of Hadrian's Wall:</w:t>
      </w:r>
    </w:p>
    <w:p w14:paraId="43AF9A85" w14:textId="77777777" w:rsidR="00593B1E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</w:pP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Price: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0"/>
          <w:szCs w:val="20"/>
          <w:shd w:val="clear" w:color="auto" w:fill="FFFFFF"/>
        </w:rPr>
        <w:t>US</w:t>
      </w:r>
      <w:r w:rsidRPr="00BB2994">
        <w:rPr>
          <w:rStyle w:val="ao-tour-above-foldcurrency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>$</w:t>
      </w:r>
      <w:r w:rsidRPr="00E03A0D">
        <w:rPr>
          <w:rFonts w:ascii="Helvetica" w:hAnsi="Helvetica" w:cs="Helvetica"/>
          <w:b/>
          <w:bCs/>
          <w:color w:val="2C3E50"/>
          <w:sz w:val="60"/>
          <w:szCs w:val="60"/>
          <w:shd w:val="clear" w:color="auto" w:fill="FFFFFF"/>
        </w:rPr>
        <w:t xml:space="preserve"> </w:t>
      </w:r>
      <w:r w:rsidRPr="007544A7">
        <w:rPr>
          <w:rFonts w:ascii="Helvetica" w:hAnsi="Helvetica" w:cs="Helvetica"/>
          <w:b/>
          <w:bCs/>
          <w:color w:val="2C3E50"/>
          <w:sz w:val="40"/>
          <w:szCs w:val="40"/>
          <w:shd w:val="clear" w:color="auto" w:fill="FFFFFF"/>
        </w:rPr>
        <w:t>899</w:t>
      </w:r>
      <w:r>
        <w:rPr>
          <w:rStyle w:val="ao-tour-above-foldprice"/>
          <w:rFonts w:ascii="Helvetica" w:hAnsi="Helvetica" w:cs="Helvetica"/>
          <w:b/>
          <w:bCs/>
          <w:color w:val="2C3E50"/>
          <w:sz w:val="20"/>
          <w:szCs w:val="20"/>
          <w:shd w:val="clear" w:color="auto" w:fill="FFFFFF"/>
        </w:rPr>
        <w:t xml:space="preserve">                                                      </w:t>
      </w:r>
      <w:r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Duration</w:t>
      </w:r>
      <w:r w:rsidRPr="00BB2994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8"/>
          <w:szCs w:val="28"/>
          <w:shd w:val="clear" w:color="auto" w:fill="FFFFFF"/>
        </w:rPr>
        <w:t>:</w:t>
      </w:r>
      <w:r w:rsidRPr="00806D0D">
        <w:rPr>
          <w:rStyle w:val="ao-tour-above-foldshort-currency"/>
          <w:rFonts w:ascii="Helvetica" w:hAnsi="Helvetica" w:cs="Helvetica"/>
          <w:b/>
          <w:bCs/>
          <w:caps/>
          <w:color w:val="2C3E50"/>
          <w:spacing w:val="-3"/>
          <w:sz w:val="24"/>
          <w:szCs w:val="24"/>
          <w:shd w:val="clear" w:color="auto" w:fill="FFFFFF"/>
        </w:rPr>
        <w:t>6 days</w:t>
      </w:r>
    </w:p>
    <w:p w14:paraId="42C7B729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Introduction:</w:t>
      </w:r>
    </w:p>
    <w:p w14:paraId="02CA6761" w14:textId="77777777" w:rsidR="00593B1E" w:rsidRPr="00E03A0D" w:rsidRDefault="00593B1E" w:rsidP="00593B1E">
      <w:pPr>
        <w:spacing w:after="0" w:line="240" w:lineRule="auto"/>
        <w:rPr>
          <w:rFonts w:ascii="Helvetica" w:eastAsia="Times New Roman" w:hAnsi="Helvetica" w:cs="Helvetica"/>
          <w:color w:val="2C3E50"/>
          <w:sz w:val="24"/>
          <w:szCs w:val="24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Start in Greenhead and end in Corbridge! With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self guided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walking holidays tour Walking </w:t>
      </w:r>
      <w:proofErr w:type="gramStart"/>
      <w:r>
        <w:rPr>
          <w:rFonts w:ascii="Helvetica" w:hAnsi="Helvetica" w:cs="Helvetica"/>
          <w:color w:val="2C3E50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2C3E50"/>
          <w:shd w:val="clear" w:color="auto" w:fill="FFFFFF"/>
        </w:rPr>
        <w:t xml:space="preserve"> Best of Hadrian's Wall, you have a 6 day tour package taking you through Greenhead, England and 4 other destinations in England. Walking </w:t>
      </w:r>
      <w:proofErr w:type="gramStart"/>
      <w:r>
        <w:rPr>
          <w:rFonts w:ascii="Helvetica" w:hAnsi="Helvetica" w:cs="Helvetica"/>
          <w:color w:val="2C3E50"/>
          <w:shd w:val="clear" w:color="auto" w:fill="FFFFFF"/>
        </w:rPr>
        <w:t>The</w:t>
      </w:r>
      <w:proofErr w:type="gramEnd"/>
      <w:r>
        <w:rPr>
          <w:rFonts w:ascii="Helvetica" w:hAnsi="Helvetica" w:cs="Helvetica"/>
          <w:color w:val="2C3E50"/>
          <w:shd w:val="clear" w:color="auto" w:fill="FFFFFF"/>
        </w:rPr>
        <w:t xml:space="preserve"> Best of Hadrian's Wall includes accommodation, meals.</w:t>
      </w:r>
    </w:p>
    <w:p w14:paraId="29ECB2A8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Day1:</w:t>
      </w:r>
    </w:p>
    <w:p w14:paraId="788E9645" w14:textId="77777777" w:rsidR="00593B1E" w:rsidRDefault="00593B1E" w:rsidP="00593B1E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>Arrive in Greenhead and overnight.</w:t>
      </w:r>
    </w:p>
    <w:p w14:paraId="1127D19A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Day2:</w:t>
      </w:r>
    </w:p>
    <w:p w14:paraId="3FA0B03A" w14:textId="77777777" w:rsidR="00593B1E" w:rsidRDefault="00593B1E" w:rsidP="00593B1E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Take a taxi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Lanercost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Priory (payable locally) to discover the beauty and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tranquillity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of Cumbria's best-preserved Augustinian monastery with its intact triple tier arches and cloisters. Walk back to the hotel in Greenhead along Hadrian's Wall Path via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Birdoswald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fort and the longest remaining stretch of the wall. Overnight in Greenhead.</w:t>
      </w:r>
    </w:p>
    <w:p w14:paraId="12956C27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Day3:</w:t>
      </w:r>
    </w:p>
    <w:p w14:paraId="0962C7CC" w14:textId="77777777" w:rsidR="00593B1E" w:rsidRDefault="00593B1E" w:rsidP="00593B1E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Follow the Hadrian’s Wall Path (and parts of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Pennine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Way) to Once Brewed, passing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Walltown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Crags,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Cawfields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Milecastle and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Winshield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Crags. Extend your walk to the Roman Fort and Museum at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Vindolanda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, constructed before Hadrian’s Wall as a garrison on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Stanegate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Road – the first Roman frontier in the north. Stay in Once Brewed overnight.</w:t>
      </w:r>
    </w:p>
    <w:p w14:paraId="2D97965B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Day4:</w:t>
      </w:r>
    </w:p>
    <w:p w14:paraId="2B6FF235" w14:textId="77777777" w:rsidR="00593B1E" w:rsidRDefault="00593B1E" w:rsidP="00593B1E">
      <w:pPr>
        <w:spacing w:before="90" w:after="240" w:line="276" w:lineRule="auto"/>
        <w:outlineLvl w:val="0"/>
        <w:rPr>
          <w:rFonts w:ascii="Helvetica" w:hAnsi="Helvetica" w:cs="Helvetica"/>
          <w:color w:val="2C3E5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t xml:space="preserve">Today’s walk takes you along Hadrian’s Wall Path past the famous Sycamore Gap to enjoy fabulous views of Crag Lough and the rolling Northumberland hills. Visit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Housesteads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Roman Fort &amp; Museum – one of the best-preserved Roman forts in the country and enjoy the interactive museum experience. Walk along the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Sewingshields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Crags and on to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Chesters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Fort before stopping overnight in Wall.</w:t>
      </w:r>
    </w:p>
    <w:p w14:paraId="00ABAA3C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</w:t>
      </w:r>
      <w:r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5</w:t>
      </w: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:</w:t>
      </w:r>
    </w:p>
    <w:p w14:paraId="54AE5E24" w14:textId="4F9DA06F" w:rsidR="00593B1E" w:rsidRPr="00BB2994" w:rsidRDefault="00593B1E" w:rsidP="00593B1E">
      <w:pPr>
        <w:spacing w:before="90" w:after="240" w:line="276" w:lineRule="auto"/>
        <w:outlineLvl w:val="0"/>
        <w:rPr>
          <w:rStyle w:val="ao-tour-above-foldcurrency"/>
          <w:rFonts w:ascii="Helvetica" w:hAnsi="Helvetica" w:cs="Helvetica"/>
          <w:color w:val="2C3E50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2C3E50"/>
          <w:shd w:val="clear" w:color="auto" w:fill="FFFFFF"/>
        </w:rPr>
        <w:lastRenderedPageBreak/>
        <w:t xml:space="preserve">Follow the Hadrian’s Wall Path to visit St Oswald’s Church, then head south, away from the B-road section, towards Corbridge and </w:t>
      </w:r>
      <w:proofErr w:type="spellStart"/>
      <w:r>
        <w:rPr>
          <w:rFonts w:ascii="Helvetica" w:hAnsi="Helvetica" w:cs="Helvetica"/>
          <w:color w:val="2C3E50"/>
          <w:shd w:val="clear" w:color="auto" w:fill="FFFFFF"/>
        </w:rPr>
        <w:t>Aydon</w:t>
      </w:r>
      <w:proofErr w:type="spellEnd"/>
      <w:r>
        <w:rPr>
          <w:rFonts w:ascii="Helvetica" w:hAnsi="Helvetica" w:cs="Helvetica"/>
          <w:color w:val="2C3E50"/>
          <w:shd w:val="clear" w:color="auto" w:fill="FFFFFF"/>
        </w:rPr>
        <w:t xml:space="preserve"> Castle (closed on a Mon &amp; Tues). This fortified 13th century English manor house is almost completely intact and has a walled orchard perfect for picnics. Continue on to affluent Corbridge to visit this once bustling Roman town and supply base. Stay in Corbridge overnight.</w:t>
      </w:r>
    </w:p>
    <w:p w14:paraId="405E7A93" w14:textId="77777777" w:rsidR="00593B1E" w:rsidRPr="00BB2994" w:rsidRDefault="00593B1E" w:rsidP="00593B1E">
      <w:pPr>
        <w:spacing w:before="90" w:after="240" w:line="525" w:lineRule="atLeast"/>
        <w:outlineLvl w:val="0"/>
        <w:rPr>
          <w:rStyle w:val="ao-tour-above-foldprice"/>
          <w:rFonts w:ascii="Helvetica" w:hAnsi="Helvetica" w:cs="Helvetica"/>
          <w:color w:val="2C3E50"/>
          <w:sz w:val="32"/>
          <w:szCs w:val="32"/>
          <w:shd w:val="clear" w:color="auto" w:fill="FFFFFF"/>
        </w:rPr>
      </w:pPr>
      <w:r w:rsidRPr="00BB2994">
        <w:rPr>
          <w:rStyle w:val="ao-tour-above-foldprice"/>
          <w:rFonts w:ascii="Helvetica" w:hAnsi="Helvetica" w:cs="Helvetica"/>
          <w:b/>
          <w:bCs/>
          <w:color w:val="2C3E50"/>
          <w:sz w:val="32"/>
          <w:szCs w:val="32"/>
          <w:shd w:val="clear" w:color="auto" w:fill="FFFFFF"/>
        </w:rPr>
        <w:t>Day6</w:t>
      </w:r>
      <w:r w:rsidRPr="00BB2994">
        <w:rPr>
          <w:rStyle w:val="ao-tour-above-foldprice"/>
          <w:rFonts w:ascii="Helvetica" w:hAnsi="Helvetica" w:cs="Helvetica"/>
          <w:color w:val="2C3E50"/>
          <w:sz w:val="32"/>
          <w:szCs w:val="32"/>
          <w:shd w:val="clear" w:color="auto" w:fill="FFFFFF"/>
        </w:rPr>
        <w:t>:</w:t>
      </w:r>
    </w:p>
    <w:p w14:paraId="29C0996D" w14:textId="03912323" w:rsidR="00D64F60" w:rsidRDefault="00593B1E" w:rsidP="00593B1E">
      <w:r>
        <w:rPr>
          <w:rFonts w:ascii="Helvetica" w:hAnsi="Helvetica" w:cs="Helvetica"/>
          <w:color w:val="2C3E50"/>
          <w:shd w:val="clear" w:color="auto" w:fill="FFFFFF"/>
        </w:rPr>
        <w:t>Depart after breakfast.</w:t>
      </w:r>
    </w:p>
    <w:sectPr w:rsidR="00D64F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B1E"/>
    <w:rsid w:val="001E1BCB"/>
    <w:rsid w:val="00593B1E"/>
    <w:rsid w:val="00D6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5E407"/>
  <w15:chartTrackingRefBased/>
  <w15:docId w15:val="{91EEE90B-D23D-4E85-AC43-A268EE88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B1E"/>
  </w:style>
  <w:style w:type="paragraph" w:styleId="Heading1">
    <w:name w:val="heading 1"/>
    <w:basedOn w:val="Normal"/>
    <w:link w:val="Heading1Char"/>
    <w:uiPriority w:val="9"/>
    <w:qFormat/>
    <w:rsid w:val="00593B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B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o-tour-above-foldshort-currency">
    <w:name w:val="ao-tour-above-fold__short-currency"/>
    <w:basedOn w:val="DefaultParagraphFont"/>
    <w:rsid w:val="00593B1E"/>
  </w:style>
  <w:style w:type="character" w:customStyle="1" w:styleId="ao-tour-above-foldcurrency">
    <w:name w:val="ao-tour-above-fold__currency"/>
    <w:basedOn w:val="DefaultParagraphFont"/>
    <w:rsid w:val="00593B1E"/>
  </w:style>
  <w:style w:type="character" w:customStyle="1" w:styleId="ao-tour-above-foldprice">
    <w:name w:val="ao-tour-above-fold__price"/>
    <w:basedOn w:val="DefaultParagraphFont"/>
    <w:rsid w:val="00593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</cp:lastModifiedBy>
  <cp:revision>2</cp:revision>
  <dcterms:created xsi:type="dcterms:W3CDTF">2020-04-04T23:50:00Z</dcterms:created>
  <dcterms:modified xsi:type="dcterms:W3CDTF">2020-04-15T23:05:00Z</dcterms:modified>
</cp:coreProperties>
</file>