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66F84" w14:textId="5A214A06" w:rsidR="00D345DC" w:rsidRPr="006C2696" w:rsidRDefault="0058678A" w:rsidP="00D345DC">
      <w:pPr>
        <w:pStyle w:val="Heading1"/>
        <w:spacing w:before="90" w:beforeAutospacing="0" w:after="240" w:afterAutospacing="0" w:line="525" w:lineRule="atLeast"/>
        <w:rPr>
          <w:rFonts w:ascii="Helvetica" w:hAnsi="Helvetica" w:cs="Helvetica"/>
          <w:color w:val="2C3E50"/>
          <w:spacing w:val="-3"/>
          <w:sz w:val="42"/>
          <w:szCs w:val="42"/>
        </w:rPr>
      </w:pPr>
      <w:r>
        <w:rPr>
          <w:rFonts w:ascii="Helvetica" w:hAnsi="Helvetica" w:cs="Helvetica"/>
          <w:color w:val="2C3E50"/>
          <w:spacing w:val="-3"/>
          <w:sz w:val="42"/>
          <w:szCs w:val="42"/>
        </w:rPr>
        <w:t>Kibale Forest National Park</w:t>
      </w:r>
      <w:bookmarkStart w:id="0" w:name="_GoBack"/>
      <w:bookmarkEnd w:id="0"/>
      <w:r w:rsidR="00D345DC">
        <w:rPr>
          <w:rFonts w:ascii="Helvetica" w:hAnsi="Helvetica" w:cs="Helvetica"/>
          <w:color w:val="2C3E50"/>
          <w:spacing w:val="-3"/>
          <w:sz w:val="42"/>
          <w:szCs w:val="42"/>
        </w:rPr>
        <w:t>:</w:t>
      </w:r>
    </w:p>
    <w:p w14:paraId="13C10641" w14:textId="77777777" w:rsidR="00D345DC" w:rsidRDefault="00D345DC" w:rsidP="00D345DC">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E03A0D">
        <w:rPr>
          <w:rFonts w:ascii="Helvetica" w:hAnsi="Helvetica" w:cs="Helvetica"/>
          <w:b/>
          <w:bCs/>
          <w:color w:val="2C3E50"/>
          <w:sz w:val="60"/>
          <w:szCs w:val="60"/>
          <w:shd w:val="clear" w:color="auto" w:fill="FFFFFF"/>
        </w:rPr>
        <w:t xml:space="preserve"> </w:t>
      </w:r>
      <w:r w:rsidRPr="005549F6">
        <w:rPr>
          <w:rFonts w:ascii="Helvetica" w:hAnsi="Helvetica" w:cs="Helvetica"/>
          <w:b/>
          <w:bCs/>
          <w:color w:val="2C3E50"/>
          <w:sz w:val="40"/>
          <w:szCs w:val="40"/>
          <w:shd w:val="clear" w:color="auto" w:fill="FFFFFF"/>
        </w:rPr>
        <w:t>1,873</w:t>
      </w:r>
      <w:r>
        <w:rPr>
          <w:rStyle w:val="ao-tour-above-foldprice"/>
          <w:rFonts w:ascii="Helvetica" w:hAnsi="Helvetica" w:cs="Helvetica"/>
          <w:b/>
          <w:bCs/>
          <w:color w:val="2C3E50"/>
          <w:sz w:val="20"/>
          <w:szCs w:val="20"/>
          <w:shd w:val="clear" w:color="auto" w:fill="FFFFFF"/>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Pr>
          <w:rStyle w:val="ao-tour-above-foldshort-currency"/>
          <w:rFonts w:ascii="Helvetica" w:hAnsi="Helvetica" w:cs="Helvetica"/>
          <w:b/>
          <w:bCs/>
          <w:caps/>
          <w:color w:val="2C3E50"/>
          <w:spacing w:val="-3"/>
          <w:sz w:val="20"/>
          <w:szCs w:val="20"/>
          <w:shd w:val="clear" w:color="auto" w:fill="FFFFFF"/>
        </w:rPr>
        <w:t xml:space="preserve"> </w:t>
      </w:r>
      <w:r w:rsidRPr="005549F6">
        <w:rPr>
          <w:rStyle w:val="ao-tour-above-foldshort-currency"/>
          <w:rFonts w:ascii="Helvetica" w:hAnsi="Helvetica" w:cs="Helvetica"/>
          <w:b/>
          <w:bCs/>
          <w:caps/>
          <w:color w:val="2C3E50"/>
          <w:spacing w:val="-3"/>
          <w:sz w:val="24"/>
          <w:szCs w:val="24"/>
          <w:shd w:val="clear" w:color="auto" w:fill="FFFFFF"/>
        </w:rPr>
        <w:t>3 days</w:t>
      </w:r>
    </w:p>
    <w:p w14:paraId="6F19A348" w14:textId="77777777" w:rsidR="00D345DC" w:rsidRPr="00BB2994" w:rsidRDefault="00D345DC" w:rsidP="00D345DC">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4599FFC9" w14:textId="77777777" w:rsidR="00D345DC" w:rsidRPr="00E03A0D" w:rsidRDefault="00D345DC" w:rsidP="00D345DC">
      <w:pPr>
        <w:spacing w:after="0" w:line="240" w:lineRule="auto"/>
        <w:rPr>
          <w:rFonts w:ascii="Helvetica" w:eastAsia="Times New Roman" w:hAnsi="Helvetica" w:cs="Helvetica"/>
          <w:color w:val="2C3E50"/>
          <w:sz w:val="24"/>
          <w:szCs w:val="24"/>
        </w:rPr>
      </w:pPr>
      <w:r>
        <w:rPr>
          <w:rFonts w:ascii="Helvetica" w:hAnsi="Helvetica" w:cs="Helvetica"/>
          <w:color w:val="2C3E50"/>
          <w:shd w:val="clear" w:color="auto" w:fill="FFFFFF"/>
        </w:rPr>
        <w:t>Start and end in Kampala! With the safari tour 3 DAY CHIMP TREKKING KIBALE FOREST NATIONAL PARK, you have a 3 day tour package taking you through Kampala, Uganda and Kibale Forest National Park</w:t>
      </w:r>
      <w:proofErr w:type="gramStart"/>
      <w:r>
        <w:rPr>
          <w:rFonts w:ascii="Helvetica" w:hAnsi="Helvetica" w:cs="Helvetica"/>
          <w:color w:val="2C3E50"/>
          <w:shd w:val="clear" w:color="auto" w:fill="FFFFFF"/>
        </w:rPr>
        <w:t>, .</w:t>
      </w:r>
      <w:proofErr w:type="gramEnd"/>
      <w:r>
        <w:rPr>
          <w:rFonts w:ascii="Helvetica" w:hAnsi="Helvetica" w:cs="Helvetica"/>
          <w:color w:val="2C3E50"/>
          <w:shd w:val="clear" w:color="auto" w:fill="FFFFFF"/>
        </w:rPr>
        <w:t xml:space="preserve"> 3 DAY CHIMP TREKKING KIBALE FOREST NATIONAL PARK includes accommodation as well as an expert guide, insurance, meals, transport and more.</w:t>
      </w:r>
    </w:p>
    <w:p w14:paraId="3FF69AF6" w14:textId="77777777" w:rsidR="00D345DC" w:rsidRPr="00BB2994" w:rsidRDefault="00D345DC" w:rsidP="00D345DC">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72A39A25" w14:textId="77777777" w:rsidR="00D345DC" w:rsidRDefault="00D345DC" w:rsidP="00D345DC">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Depart Kampala after breakfast in the morning. Embark on the journey to the park. Make a lunch stopover in a selected restaurant. Proceed to the park arriving in the midafternoon, check in and prepare for the nature walk.</w:t>
      </w:r>
      <w:r>
        <w:rPr>
          <w:rFonts w:ascii="Helvetica" w:hAnsi="Helvetica" w:cs="Helvetica"/>
          <w:color w:val="2C3E50"/>
        </w:rPr>
        <w:br/>
      </w:r>
      <w:r>
        <w:rPr>
          <w:rFonts w:ascii="Helvetica" w:hAnsi="Helvetica" w:cs="Helvetica"/>
          <w:color w:val="2C3E50"/>
          <w:shd w:val="clear" w:color="auto" w:fill="FFFFFF"/>
        </w:rPr>
        <w:t>After an amazing evening nature walk, return to lodge, freshen up and enjoy a dinner at the lodge. Overnight stay.</w:t>
      </w:r>
    </w:p>
    <w:p w14:paraId="095D61ED" w14:textId="77777777" w:rsidR="00D345DC" w:rsidRPr="00BB2994" w:rsidRDefault="00D345DC" w:rsidP="00D345DC">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5E82648A" w14:textId="77777777" w:rsidR="00D345DC" w:rsidRDefault="00D345DC" w:rsidP="00D345DC">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After an early breakfast at the lodge, transfer to the Park Headquarters for briefing about chimp trekking. During the trail, expect to encounter with the black and white colobus monkeys, Grey-cheeked mangabey, Red tailed monkeys, I’Hoest, Blue monkeys and Olive Baboons. Your guide will share with you the secrets of the forests flora and fauna to ensure that your trail is both educative and enjoyable.</w:t>
      </w:r>
      <w:r>
        <w:rPr>
          <w:rFonts w:ascii="Helvetica" w:hAnsi="Helvetica" w:cs="Helvetica"/>
          <w:color w:val="2C3E50"/>
        </w:rPr>
        <w:br/>
      </w:r>
      <w:r>
        <w:rPr>
          <w:rFonts w:ascii="Helvetica" w:hAnsi="Helvetica" w:cs="Helvetica"/>
          <w:color w:val="2C3E50"/>
          <w:shd w:val="clear" w:color="auto" w:fill="FFFFFF"/>
        </w:rPr>
        <w:t>Return to the lodge for lunch. Embark on an afternoon of birding experience at Bigodi wetland. The wetland is a bird’s paradise with 138 bird species, also hosting eight primate species that include; black and white colobus monkeys, Grey-cheeked mangabey, Red tailed, L’Hoest and Blue monkey and Olive Baboons. Bush Bucks and Mongooses can also be found in the wetland. After, return to the lodge and freshen up, relax and wait for dinner at the lodge and an overnight stay.</w:t>
      </w:r>
    </w:p>
    <w:p w14:paraId="4B57D8C0" w14:textId="77777777" w:rsidR="00D345DC" w:rsidRPr="00BB2994" w:rsidRDefault="00D345DC" w:rsidP="00D345DC">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4953AAED" w14:textId="042316B2" w:rsidR="00D64F60" w:rsidRDefault="00D345DC" w:rsidP="00D345DC">
      <w:r>
        <w:rPr>
          <w:rFonts w:ascii="Helvetica" w:hAnsi="Helvetica" w:cs="Helvetica"/>
          <w:color w:val="2C3E50"/>
          <w:shd w:val="clear" w:color="auto" w:fill="FFFFFF"/>
        </w:rPr>
        <w:t> After Breakfast go for a fascinating cultural encounter with in the Bigodi homesteads where you will learn more about the people’s way of living, make handicrafts with the locals, Prepare local foods with them which you’ll enjoy together.</w:t>
      </w:r>
      <w:r>
        <w:rPr>
          <w:rFonts w:ascii="Helvetica" w:hAnsi="Helvetica" w:cs="Helvetica"/>
          <w:color w:val="2C3E50"/>
        </w:rPr>
        <w:br/>
      </w:r>
      <w:r>
        <w:rPr>
          <w:rFonts w:ascii="Helvetica" w:hAnsi="Helvetica" w:cs="Helvetica"/>
          <w:color w:val="2C3E50"/>
          <w:shd w:val="clear" w:color="auto" w:fill="FFFFFF"/>
        </w:rPr>
        <w:t>Return to the lodge and check out, then depart for Kampala making a stopover for a late lunch, then embark on a non-stop drive to Kampala.</w:t>
      </w:r>
    </w:p>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DC"/>
    <w:rsid w:val="0058678A"/>
    <w:rsid w:val="00D345DC"/>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CEB4"/>
  <w15:chartTrackingRefBased/>
  <w15:docId w15:val="{32E220D1-7CB0-4B62-8EB2-F44B1067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5DC"/>
  </w:style>
  <w:style w:type="paragraph" w:styleId="Heading1">
    <w:name w:val="heading 1"/>
    <w:basedOn w:val="Normal"/>
    <w:link w:val="Heading1Char"/>
    <w:uiPriority w:val="9"/>
    <w:qFormat/>
    <w:rsid w:val="00D345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DC"/>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D345DC"/>
  </w:style>
  <w:style w:type="character" w:customStyle="1" w:styleId="ao-tour-above-foldcurrency">
    <w:name w:val="ao-tour-above-fold__currency"/>
    <w:basedOn w:val="DefaultParagraphFont"/>
    <w:rsid w:val="00D345DC"/>
  </w:style>
  <w:style w:type="character" w:customStyle="1" w:styleId="ao-tour-above-foldprice">
    <w:name w:val="ao-tour-above-fold__price"/>
    <w:basedOn w:val="DefaultParagraphFont"/>
    <w:rsid w:val="00D34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2020-04-04T23:57:00Z</dcterms:created>
  <dcterms:modified xsi:type="dcterms:W3CDTF">2020-04-04T23:59:00Z</dcterms:modified>
</cp:coreProperties>
</file>