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Boiuna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Overlaps an image of the universe on a determined piece of itself (a space determined by the user) or over itself 1:1, made with animoplasma.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This image still retains their properties and stability, even when disturbed by either the user or their target, although they can be manipulated to the user’s will.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Any object created by this image can be used to attack, defend, move around or support the user in any way, with full control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Any target marked to be affected by it receives the properties as they are on the real universe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Star showers, meteors, black holes, quasars, galaxies are just examples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Ultimate control of the void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Can only be stopped by the user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_US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