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03FF" w:rsidRPr="003B6A80" w:rsidRDefault="002103FF" w:rsidP="003B6A80">
      <w:pPr>
        <w:rPr>
          <w:b/>
          <w:sz w:val="20"/>
          <w:szCs w:val="20"/>
        </w:rPr>
      </w:pPr>
    </w:p>
    <w:p w:rsidR="00EC1A0E" w:rsidRPr="003B6A80" w:rsidRDefault="00437762" w:rsidP="003B6A80">
      <w:pPr>
        <w:rPr>
          <w:b/>
          <w:i/>
          <w:sz w:val="20"/>
          <w:szCs w:val="20"/>
          <w:u w:val="single"/>
        </w:rPr>
      </w:pPr>
      <w:r w:rsidRPr="003B6A80">
        <w:rPr>
          <w:b/>
          <w:i/>
          <w:sz w:val="20"/>
          <w:szCs w:val="20"/>
          <w:u w:val="single"/>
        </w:rPr>
        <w:t>SAFFRON</w:t>
      </w:r>
    </w:p>
    <w:p w:rsidR="00C53168" w:rsidRPr="003B6A80" w:rsidRDefault="00C53168" w:rsidP="003B6A80">
      <w:pPr>
        <w:rPr>
          <w:sz w:val="20"/>
          <w:szCs w:val="20"/>
        </w:rPr>
      </w:pPr>
    </w:p>
    <w:p w:rsidR="00EC1A0E" w:rsidRPr="003B6A80" w:rsidRDefault="00EC1A0E" w:rsidP="003B6A80">
      <w:pPr>
        <w:rPr>
          <w:sz w:val="20"/>
          <w:szCs w:val="20"/>
        </w:rPr>
      </w:pPr>
    </w:p>
    <w:tbl>
      <w:tblPr>
        <w:tblStyle w:val="TableGrid"/>
        <w:tblW w:w="0" w:type="auto"/>
        <w:tblLook w:val="04A0" w:firstRow="1" w:lastRow="0" w:firstColumn="1" w:lastColumn="0" w:noHBand="0" w:noVBand="1"/>
      </w:tblPr>
      <w:tblGrid>
        <w:gridCol w:w="8516"/>
      </w:tblGrid>
      <w:tr w:rsidR="003B6A80" w:rsidRPr="003B6A80" w:rsidTr="00F27A2F">
        <w:tc>
          <w:tcPr>
            <w:tcW w:w="8516" w:type="dxa"/>
          </w:tcPr>
          <w:p w:rsidR="00E127DF" w:rsidRPr="003B6A80" w:rsidRDefault="00CF4FF9" w:rsidP="003B6A80">
            <w:pPr>
              <w:rPr>
                <w:sz w:val="20"/>
                <w:szCs w:val="20"/>
              </w:rPr>
            </w:pPr>
            <w:r w:rsidRPr="003B6A80">
              <w:rPr>
                <w:b/>
                <w:sz w:val="20"/>
                <w:szCs w:val="20"/>
                <w:u w:val="single"/>
              </w:rPr>
              <w:t>DESCRIPTION</w:t>
            </w:r>
            <w:r w:rsidR="003B2E00" w:rsidRPr="003B6A80">
              <w:rPr>
                <w:b/>
                <w:sz w:val="20"/>
                <w:szCs w:val="20"/>
                <w:u w:val="single"/>
              </w:rPr>
              <w:t>:</w:t>
            </w:r>
            <w:r w:rsidR="003B2E00" w:rsidRPr="003B6A80">
              <w:rPr>
                <w:sz w:val="20"/>
                <w:szCs w:val="20"/>
              </w:rPr>
              <w:t xml:space="preserve"> </w:t>
            </w:r>
          </w:p>
          <w:p w:rsidR="00570837" w:rsidRPr="003B6A80" w:rsidRDefault="00570837" w:rsidP="003B6A80">
            <w:pPr>
              <w:rPr>
                <w:sz w:val="20"/>
                <w:szCs w:val="20"/>
              </w:rPr>
            </w:pPr>
            <w:r w:rsidRPr="003B6A80">
              <w:rPr>
                <w:sz w:val="20"/>
                <w:szCs w:val="20"/>
              </w:rPr>
              <w:t xml:space="preserve">The spice consists of the dried stigmas and style of the crocus bulb. The plant seldom grows higher than 30 cm (12 inch), has bulbous roots with </w:t>
            </w:r>
            <w:r w:rsidR="00D55279" w:rsidRPr="003B6A80">
              <w:rPr>
                <w:sz w:val="20"/>
                <w:szCs w:val="20"/>
              </w:rPr>
              <w:t xml:space="preserve">smaller fibrous roots and an erect, thin stem with purple flowers, each containing three stigmas. There are three varieties: </w:t>
            </w:r>
            <w:r w:rsidR="00E01A66" w:rsidRPr="003B6A80">
              <w:rPr>
                <w:sz w:val="20"/>
                <w:szCs w:val="20"/>
              </w:rPr>
              <w:t>light</w:t>
            </w:r>
            <w:r w:rsidR="00D55279" w:rsidRPr="003B6A80">
              <w:rPr>
                <w:sz w:val="20"/>
                <w:szCs w:val="20"/>
              </w:rPr>
              <w:t xml:space="preserve"> yellow orange saffron that is light in flavor; </w:t>
            </w:r>
            <w:r w:rsidR="00E01A66" w:rsidRPr="003B6A80">
              <w:rPr>
                <w:sz w:val="20"/>
                <w:szCs w:val="20"/>
              </w:rPr>
              <w:t>orange</w:t>
            </w:r>
            <w:r w:rsidR="00D55279" w:rsidRPr="003B6A80">
              <w:rPr>
                <w:sz w:val="20"/>
                <w:szCs w:val="20"/>
              </w:rPr>
              <w:t xml:space="preserve"> saff</w:t>
            </w:r>
            <w:r w:rsidR="00E01A66" w:rsidRPr="003B6A80">
              <w:rPr>
                <w:sz w:val="20"/>
                <w:szCs w:val="20"/>
              </w:rPr>
              <w:t>ron that is stronger in flavor and the reddish orange saffron that is highest in flavor. The latter is grown only in Iran. In the near East and Southern Europe, saffron is particularly liked for its flavor as well as for its coloring properties. Saffron is better known for its intense, yellowish coloring characteristics, it does have a very pleasant, sweet, spicy, delicate floral odor with somewhat earthy, bitter, fatty, herbaceous flavor. The taste for saffron needs to be acquired, as its initial reaction is one of bitterness, but once taste has been acquired it becomes pleasurable.</w:t>
            </w:r>
          </w:p>
        </w:tc>
      </w:tr>
      <w:tr w:rsidR="003B6A80" w:rsidRPr="003B6A80" w:rsidTr="00F27A2F">
        <w:tc>
          <w:tcPr>
            <w:tcW w:w="8516" w:type="dxa"/>
          </w:tcPr>
          <w:p w:rsidR="00E127DF" w:rsidRPr="003B6A80" w:rsidRDefault="00CF4FF9" w:rsidP="003B6A80">
            <w:pPr>
              <w:shd w:val="clear" w:color="auto" w:fill="FFFFFF"/>
              <w:rPr>
                <w:sz w:val="20"/>
                <w:szCs w:val="20"/>
              </w:rPr>
            </w:pPr>
            <w:r w:rsidRPr="003B6A80">
              <w:rPr>
                <w:b/>
                <w:sz w:val="20"/>
                <w:szCs w:val="20"/>
                <w:u w:val="single"/>
              </w:rPr>
              <w:t>BOTANICAL NAME:</w:t>
            </w:r>
            <w:r w:rsidRPr="003B6A80">
              <w:rPr>
                <w:sz w:val="20"/>
                <w:szCs w:val="20"/>
              </w:rPr>
              <w:t xml:space="preserve"> </w:t>
            </w:r>
            <w:r w:rsidR="00561031" w:rsidRPr="003B6A80">
              <w:rPr>
                <w:sz w:val="20"/>
                <w:szCs w:val="20"/>
              </w:rPr>
              <w:t xml:space="preserve"> Crocus Sativus</w:t>
            </w:r>
          </w:p>
        </w:tc>
      </w:tr>
      <w:tr w:rsidR="003B6A80" w:rsidRPr="003B6A80" w:rsidTr="00F27A2F">
        <w:tc>
          <w:tcPr>
            <w:tcW w:w="8516" w:type="dxa"/>
          </w:tcPr>
          <w:p w:rsidR="00E127DF" w:rsidRPr="003B6A80" w:rsidRDefault="00CF4FF9" w:rsidP="003B6A80">
            <w:pPr>
              <w:rPr>
                <w:sz w:val="20"/>
                <w:szCs w:val="20"/>
              </w:rPr>
            </w:pPr>
            <w:r w:rsidRPr="003B6A80">
              <w:rPr>
                <w:b/>
                <w:sz w:val="20"/>
                <w:szCs w:val="20"/>
                <w:u w:val="single"/>
              </w:rPr>
              <w:t>COMMON NAME:</w:t>
            </w:r>
            <w:r w:rsidR="008D6088" w:rsidRPr="003B6A80">
              <w:rPr>
                <w:rFonts w:cs="Arial"/>
                <w:sz w:val="20"/>
                <w:szCs w:val="20"/>
                <w:lang w:val="en"/>
              </w:rPr>
              <w:t xml:space="preserve">  </w:t>
            </w:r>
            <w:r w:rsidR="007060AD" w:rsidRPr="003B6A80">
              <w:rPr>
                <w:rFonts w:cs="Arial"/>
                <w:sz w:val="20"/>
                <w:szCs w:val="20"/>
              </w:rPr>
              <w:t xml:space="preserve">Saffron Crocus; fan </w:t>
            </w:r>
            <w:proofErr w:type="spellStart"/>
            <w:r w:rsidR="007060AD" w:rsidRPr="003B6A80">
              <w:rPr>
                <w:rFonts w:cs="Arial"/>
                <w:sz w:val="20"/>
                <w:szCs w:val="20"/>
              </w:rPr>
              <w:t>hong</w:t>
            </w:r>
            <w:proofErr w:type="spellEnd"/>
            <w:r w:rsidR="007060AD" w:rsidRPr="003B6A80">
              <w:rPr>
                <w:rFonts w:cs="Arial"/>
                <w:sz w:val="20"/>
                <w:szCs w:val="20"/>
              </w:rPr>
              <w:t xml:space="preserve"> </w:t>
            </w:r>
            <w:proofErr w:type="spellStart"/>
            <w:r w:rsidR="007060AD" w:rsidRPr="003B6A80">
              <w:rPr>
                <w:rFonts w:cs="Arial"/>
                <w:sz w:val="20"/>
                <w:szCs w:val="20"/>
              </w:rPr>
              <w:t>hua</w:t>
            </w:r>
            <w:proofErr w:type="spellEnd"/>
            <w:r w:rsidR="007060AD" w:rsidRPr="003B6A80">
              <w:rPr>
                <w:rFonts w:cs="Arial"/>
                <w:sz w:val="20"/>
                <w:szCs w:val="20"/>
              </w:rPr>
              <w:t xml:space="preserve"> (Chinese); </w:t>
            </w:r>
            <w:proofErr w:type="spellStart"/>
            <w:r w:rsidR="007060AD" w:rsidRPr="003B6A80">
              <w:rPr>
                <w:rFonts w:cs="Arial"/>
                <w:sz w:val="20"/>
                <w:szCs w:val="20"/>
              </w:rPr>
              <w:t>Safran</w:t>
            </w:r>
            <w:proofErr w:type="spellEnd"/>
            <w:r w:rsidR="007060AD" w:rsidRPr="003B6A80">
              <w:rPr>
                <w:rFonts w:cs="Arial"/>
                <w:sz w:val="20"/>
                <w:szCs w:val="20"/>
              </w:rPr>
              <w:t xml:space="preserve"> (French, German); </w:t>
            </w:r>
            <w:proofErr w:type="spellStart"/>
            <w:r w:rsidR="007060AD" w:rsidRPr="003B6A80">
              <w:rPr>
                <w:rFonts w:cs="Arial"/>
                <w:sz w:val="20"/>
                <w:szCs w:val="20"/>
              </w:rPr>
              <w:t>ya</w:t>
            </w:r>
            <w:proofErr w:type="spellEnd"/>
            <w:r w:rsidR="007060AD" w:rsidRPr="003B6A80">
              <w:rPr>
                <w:rFonts w:cs="Arial"/>
                <w:sz w:val="20"/>
                <w:szCs w:val="20"/>
              </w:rPr>
              <w:t xml:space="preserve"> </w:t>
            </w:r>
            <w:proofErr w:type="spellStart"/>
            <w:r w:rsidR="007060AD" w:rsidRPr="003B6A80">
              <w:rPr>
                <w:rFonts w:cs="Arial"/>
                <w:sz w:val="20"/>
                <w:szCs w:val="20"/>
              </w:rPr>
              <w:t>faran</w:t>
            </w:r>
            <w:proofErr w:type="spellEnd"/>
            <w:r w:rsidR="007060AD" w:rsidRPr="003B6A80">
              <w:rPr>
                <w:rFonts w:cs="Arial"/>
                <w:sz w:val="20"/>
                <w:szCs w:val="20"/>
              </w:rPr>
              <w:t xml:space="preserve"> (Thai); </w:t>
            </w:r>
            <w:proofErr w:type="spellStart"/>
            <w:r w:rsidR="007060AD" w:rsidRPr="003B6A80">
              <w:rPr>
                <w:rFonts w:cs="Arial"/>
                <w:sz w:val="20"/>
                <w:szCs w:val="20"/>
              </w:rPr>
              <w:t>zafferano</w:t>
            </w:r>
            <w:proofErr w:type="spellEnd"/>
            <w:r w:rsidR="007060AD" w:rsidRPr="003B6A80">
              <w:rPr>
                <w:rFonts w:cs="Arial"/>
                <w:sz w:val="20"/>
                <w:szCs w:val="20"/>
              </w:rPr>
              <w:t xml:space="preserve"> (Italian)</w:t>
            </w:r>
          </w:p>
        </w:tc>
      </w:tr>
      <w:tr w:rsidR="003B6A80" w:rsidRPr="003B6A80" w:rsidTr="00F27A2F">
        <w:tc>
          <w:tcPr>
            <w:tcW w:w="8516" w:type="dxa"/>
          </w:tcPr>
          <w:p w:rsidR="008C59A6" w:rsidRPr="003B6A80" w:rsidRDefault="007060AD" w:rsidP="003B6A80">
            <w:pPr>
              <w:rPr>
                <w:b/>
                <w:sz w:val="20"/>
                <w:szCs w:val="20"/>
                <w:u w:val="single"/>
              </w:rPr>
            </w:pPr>
            <w:r w:rsidRPr="003B6A80">
              <w:rPr>
                <w:b/>
                <w:sz w:val="20"/>
                <w:szCs w:val="20"/>
                <w:u w:val="single"/>
              </w:rPr>
              <w:t>PART OF SAFFRON</w:t>
            </w:r>
            <w:r w:rsidR="003135F2" w:rsidRPr="003B6A80">
              <w:rPr>
                <w:b/>
                <w:sz w:val="20"/>
                <w:szCs w:val="20"/>
                <w:u w:val="single"/>
              </w:rPr>
              <w:t xml:space="preserve"> WHICH IS USED: </w:t>
            </w:r>
          </w:p>
          <w:p w:rsidR="008C59A6" w:rsidRPr="003B6A80" w:rsidRDefault="008C59A6" w:rsidP="003B6A80">
            <w:pPr>
              <w:rPr>
                <w:b/>
                <w:sz w:val="20"/>
                <w:szCs w:val="20"/>
                <w:u w:val="single"/>
              </w:rPr>
            </w:pPr>
            <w:r w:rsidRPr="003B6A80">
              <w:rPr>
                <w:sz w:val="20"/>
                <w:szCs w:val="20"/>
              </w:rPr>
              <w:t>The stigmas (use only the anthers; corms are poisonous)</w:t>
            </w:r>
            <w:r w:rsidRPr="003B6A80">
              <w:rPr>
                <w:sz w:val="20"/>
                <w:szCs w:val="20"/>
              </w:rPr>
              <w:br/>
            </w:r>
          </w:p>
          <w:p w:rsidR="008C59A6" w:rsidRPr="003B6A80" w:rsidRDefault="008C59A6" w:rsidP="003B6A80">
            <w:pPr>
              <w:rPr>
                <w:sz w:val="20"/>
                <w:szCs w:val="20"/>
              </w:rPr>
            </w:pPr>
          </w:p>
          <w:p w:rsidR="00E127DF" w:rsidRPr="003B6A80" w:rsidRDefault="00E127DF" w:rsidP="003B6A80">
            <w:pPr>
              <w:rPr>
                <w:sz w:val="20"/>
                <w:szCs w:val="20"/>
              </w:rPr>
            </w:pPr>
          </w:p>
        </w:tc>
      </w:tr>
      <w:tr w:rsidR="003B6A80" w:rsidRPr="003B6A80" w:rsidTr="00F27A2F">
        <w:tc>
          <w:tcPr>
            <w:tcW w:w="8516" w:type="dxa"/>
          </w:tcPr>
          <w:p w:rsidR="00E127DF" w:rsidRPr="003B6A80" w:rsidRDefault="003135F2" w:rsidP="003B6A80">
            <w:pPr>
              <w:rPr>
                <w:b/>
                <w:sz w:val="20"/>
                <w:szCs w:val="20"/>
                <w:u w:val="single"/>
              </w:rPr>
            </w:pPr>
            <w:r w:rsidRPr="003B6A80">
              <w:rPr>
                <w:b/>
                <w:sz w:val="20"/>
                <w:szCs w:val="20"/>
                <w:u w:val="single"/>
              </w:rPr>
              <w:t xml:space="preserve">DIFFERENT NAMES OF </w:t>
            </w:r>
            <w:r w:rsidR="00437762" w:rsidRPr="003B6A80">
              <w:rPr>
                <w:b/>
                <w:sz w:val="20"/>
                <w:szCs w:val="20"/>
                <w:u w:val="single"/>
              </w:rPr>
              <w:t>SAFFRON</w:t>
            </w:r>
            <w:r w:rsidRPr="003B6A80">
              <w:rPr>
                <w:b/>
                <w:sz w:val="20"/>
                <w:szCs w:val="20"/>
                <w:u w:val="single"/>
              </w:rPr>
              <w:t xml:space="preserve"> IN VARIOUS LANGUAGES: </w:t>
            </w:r>
          </w:p>
          <w:p w:rsidR="00437762" w:rsidRPr="00437762" w:rsidRDefault="00437762" w:rsidP="003B6A80">
            <w:pPr>
              <w:ind w:left="360"/>
              <w:rPr>
                <w:rFonts w:eastAsia="Times New Roman" w:cs="Times New Roman"/>
                <w:sz w:val="20"/>
                <w:szCs w:val="20"/>
                <w:lang w:val="en-IN" w:eastAsia="en-IN"/>
              </w:rPr>
            </w:pPr>
            <w:r w:rsidRPr="003B6A80">
              <w:rPr>
                <w:rFonts w:eastAsia="Times New Roman" w:cs="Times New Roman"/>
                <w:sz w:val="20"/>
                <w:szCs w:val="20"/>
                <w:lang w:val="en-IN" w:eastAsia="en-IN"/>
              </w:rPr>
              <w:t xml:space="preserve">ARABIC : </w:t>
            </w:r>
            <w:proofErr w:type="spellStart"/>
            <w:r w:rsidRPr="003B6A80">
              <w:rPr>
                <w:rFonts w:eastAsia="Times New Roman" w:cs="Times New Roman"/>
                <w:sz w:val="20"/>
                <w:szCs w:val="20"/>
                <w:lang w:val="en-IN" w:eastAsia="en-IN"/>
              </w:rPr>
              <w:t>Zafaran</w:t>
            </w:r>
            <w:proofErr w:type="spellEnd"/>
            <w:r w:rsidRPr="003B6A80">
              <w:rPr>
                <w:rFonts w:eastAsia="Times New Roman" w:cs="Times New Roman"/>
                <w:sz w:val="20"/>
                <w:szCs w:val="20"/>
                <w:lang w:val="en-IN" w:eastAsia="en-IN"/>
              </w:rPr>
              <w:t xml:space="preserve">, </w:t>
            </w:r>
            <w:proofErr w:type="spellStart"/>
            <w:r w:rsidRPr="003B6A80">
              <w:rPr>
                <w:rFonts w:eastAsia="Times New Roman" w:cs="Times New Roman"/>
                <w:sz w:val="20"/>
                <w:szCs w:val="20"/>
                <w:lang w:val="en-IN" w:eastAsia="en-IN"/>
              </w:rPr>
              <w:t>Kruku</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Kurkum</w:t>
            </w:r>
            <w:proofErr w:type="spellEnd"/>
            <w:r w:rsidRPr="00437762">
              <w:rPr>
                <w:rFonts w:eastAsia="Times New Roman" w:cs="Times New Roman"/>
                <w:sz w:val="20"/>
                <w:szCs w:val="20"/>
                <w:lang w:val="en-IN" w:eastAsia="en-IN"/>
              </w:rPr>
              <w:t xml:space="preserve"> </w:t>
            </w:r>
          </w:p>
          <w:p w:rsidR="00437762" w:rsidRPr="00437762" w:rsidRDefault="00437762" w:rsidP="003B6A80">
            <w:pPr>
              <w:ind w:left="360"/>
              <w:rPr>
                <w:rFonts w:eastAsia="Times New Roman" w:cs="Times New Roman"/>
                <w:sz w:val="20"/>
                <w:szCs w:val="20"/>
                <w:lang w:val="en-IN" w:eastAsia="en-IN"/>
              </w:rPr>
            </w:pPr>
            <w:r w:rsidRPr="00437762">
              <w:rPr>
                <w:rFonts w:eastAsia="Times New Roman" w:cs="Times New Roman"/>
                <w:sz w:val="20"/>
                <w:szCs w:val="20"/>
                <w:lang w:val="en-IN" w:eastAsia="en-IN"/>
              </w:rPr>
              <w:t xml:space="preserve">ASSAMESE : </w:t>
            </w:r>
            <w:proofErr w:type="spellStart"/>
            <w:r w:rsidRPr="00437762">
              <w:rPr>
                <w:rFonts w:eastAsia="Times New Roman" w:cs="Times New Roman"/>
                <w:sz w:val="20"/>
                <w:szCs w:val="20"/>
                <w:lang w:val="en-IN" w:eastAsia="en-IN"/>
              </w:rPr>
              <w:t>Jafran</w:t>
            </w:r>
            <w:proofErr w:type="spellEnd"/>
            <w:r w:rsidRPr="00437762">
              <w:rPr>
                <w:rFonts w:eastAsia="Times New Roman" w:cs="Times New Roman"/>
                <w:sz w:val="20"/>
                <w:szCs w:val="20"/>
                <w:lang w:val="en-IN" w:eastAsia="en-IN"/>
              </w:rPr>
              <w:t xml:space="preserve"> </w:t>
            </w:r>
          </w:p>
          <w:p w:rsidR="00437762" w:rsidRPr="00437762" w:rsidRDefault="00437762" w:rsidP="003B6A80">
            <w:pPr>
              <w:ind w:left="360"/>
              <w:rPr>
                <w:rFonts w:eastAsia="Times New Roman" w:cs="Times New Roman"/>
                <w:sz w:val="20"/>
                <w:szCs w:val="20"/>
                <w:lang w:val="en-IN" w:eastAsia="en-IN"/>
              </w:rPr>
            </w:pPr>
            <w:r w:rsidRPr="00437762">
              <w:rPr>
                <w:rFonts w:eastAsia="Times New Roman" w:cs="Times New Roman"/>
                <w:sz w:val="20"/>
                <w:szCs w:val="20"/>
                <w:lang w:val="en-IN" w:eastAsia="en-IN"/>
              </w:rPr>
              <w:t xml:space="preserve">BENGALI : </w:t>
            </w:r>
            <w:proofErr w:type="spellStart"/>
            <w:r w:rsidRPr="00437762">
              <w:rPr>
                <w:rFonts w:eastAsia="Times New Roman" w:cs="Times New Roman"/>
                <w:sz w:val="20"/>
                <w:szCs w:val="20"/>
                <w:lang w:val="en-IN" w:eastAsia="en-IN"/>
              </w:rPr>
              <w:t>Jafran</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Keshar</w:t>
            </w:r>
            <w:proofErr w:type="spellEnd"/>
            <w:r w:rsidRPr="00437762">
              <w:rPr>
                <w:rFonts w:eastAsia="Times New Roman" w:cs="Times New Roman"/>
                <w:sz w:val="20"/>
                <w:szCs w:val="20"/>
                <w:lang w:val="en-IN" w:eastAsia="en-IN"/>
              </w:rPr>
              <w:t xml:space="preserve"> </w:t>
            </w:r>
          </w:p>
          <w:p w:rsidR="00437762" w:rsidRPr="00437762" w:rsidRDefault="00437762" w:rsidP="003B6A80">
            <w:pPr>
              <w:ind w:left="360"/>
              <w:rPr>
                <w:rFonts w:eastAsia="Times New Roman" w:cs="Times New Roman"/>
                <w:sz w:val="20"/>
                <w:szCs w:val="20"/>
                <w:lang w:val="en-IN" w:eastAsia="en-IN"/>
              </w:rPr>
            </w:pPr>
            <w:r w:rsidRPr="00437762">
              <w:rPr>
                <w:rFonts w:eastAsia="Times New Roman" w:cs="Times New Roman"/>
                <w:sz w:val="20"/>
                <w:szCs w:val="20"/>
                <w:lang w:val="en-IN" w:eastAsia="en-IN"/>
              </w:rPr>
              <w:t xml:space="preserve">CHINESE : </w:t>
            </w:r>
            <w:proofErr w:type="spellStart"/>
            <w:r w:rsidRPr="00437762">
              <w:rPr>
                <w:rFonts w:eastAsia="Times New Roman" w:cs="Times New Roman"/>
                <w:sz w:val="20"/>
                <w:szCs w:val="20"/>
                <w:lang w:val="en-IN" w:eastAsia="en-IN"/>
              </w:rPr>
              <w:t>Zang</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hong</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hua</w:t>
            </w:r>
            <w:proofErr w:type="spellEnd"/>
            <w:r w:rsidRPr="00437762">
              <w:rPr>
                <w:rFonts w:eastAsia="Times New Roman" w:cs="Times New Roman"/>
                <w:sz w:val="20"/>
                <w:szCs w:val="20"/>
                <w:lang w:val="en-IN" w:eastAsia="en-IN"/>
              </w:rPr>
              <w:t xml:space="preserve">, Fan </w:t>
            </w:r>
            <w:proofErr w:type="spellStart"/>
            <w:r w:rsidRPr="00437762">
              <w:rPr>
                <w:rFonts w:eastAsia="Times New Roman" w:cs="Times New Roman"/>
                <w:sz w:val="20"/>
                <w:szCs w:val="20"/>
                <w:lang w:val="en-IN" w:eastAsia="en-IN"/>
              </w:rPr>
              <w:t>hong</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hua</w:t>
            </w:r>
            <w:proofErr w:type="spellEnd"/>
            <w:r w:rsidRPr="00437762">
              <w:rPr>
                <w:rFonts w:eastAsia="Times New Roman" w:cs="Times New Roman"/>
                <w:sz w:val="20"/>
                <w:szCs w:val="20"/>
                <w:lang w:val="en-IN" w:eastAsia="en-IN"/>
              </w:rPr>
              <w:t xml:space="preserve">, Xi </w:t>
            </w:r>
            <w:proofErr w:type="spellStart"/>
            <w:r w:rsidRPr="00437762">
              <w:rPr>
                <w:rFonts w:eastAsia="Times New Roman" w:cs="Times New Roman"/>
                <w:sz w:val="20"/>
                <w:szCs w:val="20"/>
                <w:lang w:val="en-IN" w:eastAsia="en-IN"/>
              </w:rPr>
              <w:t>hong</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hua</w:t>
            </w:r>
            <w:proofErr w:type="spellEnd"/>
            <w:r w:rsidRPr="00437762">
              <w:rPr>
                <w:rFonts w:eastAsia="Times New Roman" w:cs="Times New Roman"/>
                <w:sz w:val="20"/>
                <w:szCs w:val="20"/>
                <w:lang w:val="en-IN" w:eastAsia="en-IN"/>
              </w:rPr>
              <w:t xml:space="preserve"> (medicinal name) </w:t>
            </w:r>
          </w:p>
          <w:p w:rsidR="00437762" w:rsidRPr="00437762" w:rsidRDefault="00437762" w:rsidP="003B6A80">
            <w:pPr>
              <w:ind w:left="360"/>
              <w:rPr>
                <w:rFonts w:eastAsia="Times New Roman" w:cs="Times New Roman"/>
                <w:sz w:val="20"/>
                <w:szCs w:val="20"/>
                <w:lang w:val="en-IN" w:eastAsia="en-IN"/>
              </w:rPr>
            </w:pPr>
            <w:r w:rsidRPr="00437762">
              <w:rPr>
                <w:rFonts w:eastAsia="Times New Roman" w:cs="Times New Roman"/>
                <w:sz w:val="20"/>
                <w:szCs w:val="20"/>
                <w:lang w:val="en-IN" w:eastAsia="en-IN"/>
              </w:rPr>
              <w:t xml:space="preserve">DANISH : </w:t>
            </w:r>
            <w:proofErr w:type="spellStart"/>
            <w:r w:rsidRPr="00437762">
              <w:rPr>
                <w:rFonts w:eastAsia="Times New Roman" w:cs="Times New Roman"/>
                <w:sz w:val="20"/>
                <w:szCs w:val="20"/>
                <w:lang w:val="en-IN" w:eastAsia="en-IN"/>
              </w:rPr>
              <w:t>Saffran</w:t>
            </w:r>
            <w:proofErr w:type="spellEnd"/>
            <w:r w:rsidRPr="00437762">
              <w:rPr>
                <w:rFonts w:eastAsia="Times New Roman" w:cs="Times New Roman"/>
                <w:sz w:val="20"/>
                <w:szCs w:val="20"/>
                <w:lang w:val="en-IN" w:eastAsia="en-IN"/>
              </w:rPr>
              <w:t xml:space="preserve"> DUTCH : </w:t>
            </w:r>
            <w:proofErr w:type="spellStart"/>
            <w:r w:rsidRPr="00437762">
              <w:rPr>
                <w:rFonts w:eastAsia="Times New Roman" w:cs="Times New Roman"/>
                <w:sz w:val="20"/>
                <w:szCs w:val="20"/>
                <w:lang w:val="en-IN" w:eastAsia="en-IN"/>
              </w:rPr>
              <w:t>Saffraan</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Saffraankrokus</w:t>
            </w:r>
            <w:proofErr w:type="spellEnd"/>
            <w:r w:rsidRPr="00437762">
              <w:rPr>
                <w:rFonts w:eastAsia="Times New Roman" w:cs="Times New Roman"/>
                <w:sz w:val="20"/>
                <w:szCs w:val="20"/>
                <w:lang w:val="en-IN" w:eastAsia="en-IN"/>
              </w:rPr>
              <w:t xml:space="preserve"> </w:t>
            </w:r>
          </w:p>
          <w:p w:rsidR="00437762" w:rsidRPr="00437762" w:rsidRDefault="00437762" w:rsidP="003B6A80">
            <w:pPr>
              <w:ind w:left="360"/>
              <w:rPr>
                <w:rFonts w:eastAsia="Times New Roman" w:cs="Times New Roman"/>
                <w:sz w:val="20"/>
                <w:szCs w:val="20"/>
                <w:lang w:val="en-IN" w:eastAsia="en-IN"/>
              </w:rPr>
            </w:pPr>
            <w:r w:rsidRPr="00437762">
              <w:rPr>
                <w:rFonts w:eastAsia="Times New Roman" w:cs="Times New Roman"/>
                <w:sz w:val="20"/>
                <w:szCs w:val="20"/>
                <w:lang w:val="en-IN" w:eastAsia="en-IN"/>
              </w:rPr>
              <w:t xml:space="preserve">ENGLISH : Saffron, Saffron crocus </w:t>
            </w:r>
          </w:p>
          <w:p w:rsidR="00437762" w:rsidRPr="00437762" w:rsidRDefault="00437762" w:rsidP="003B6A80">
            <w:pPr>
              <w:ind w:left="360"/>
              <w:rPr>
                <w:rFonts w:eastAsia="Times New Roman" w:cs="Times New Roman"/>
                <w:sz w:val="20"/>
                <w:szCs w:val="20"/>
                <w:lang w:val="en-IN" w:eastAsia="en-IN"/>
              </w:rPr>
            </w:pPr>
            <w:r w:rsidRPr="003B6A80">
              <w:rPr>
                <w:rFonts w:eastAsia="Times New Roman" w:cs="Times New Roman"/>
                <w:sz w:val="20"/>
                <w:szCs w:val="20"/>
                <w:lang w:val="en-IN" w:eastAsia="en-IN"/>
              </w:rPr>
              <w:t xml:space="preserve">FRENCH : </w:t>
            </w:r>
            <w:proofErr w:type="spellStart"/>
            <w:r w:rsidRPr="003B6A80">
              <w:rPr>
                <w:rFonts w:eastAsia="Times New Roman" w:cs="Times New Roman"/>
                <w:sz w:val="20"/>
                <w:szCs w:val="20"/>
                <w:lang w:val="en-IN" w:eastAsia="en-IN"/>
              </w:rPr>
              <w:t>Safran</w:t>
            </w:r>
            <w:proofErr w:type="spellEnd"/>
            <w:r w:rsidRPr="003B6A80">
              <w:rPr>
                <w:rFonts w:eastAsia="Times New Roman" w:cs="Times New Roman"/>
                <w:sz w:val="20"/>
                <w:szCs w:val="20"/>
                <w:lang w:val="en-IN" w:eastAsia="en-IN"/>
              </w:rPr>
              <w:t xml:space="preserve">, </w:t>
            </w:r>
            <w:proofErr w:type="spellStart"/>
            <w:r w:rsidRPr="003B6A80">
              <w:rPr>
                <w:rFonts w:eastAsia="Times New Roman" w:cs="Times New Roman"/>
                <w:sz w:val="20"/>
                <w:szCs w:val="20"/>
                <w:lang w:val="en-IN" w:eastAsia="en-IN"/>
              </w:rPr>
              <w:t>Safran</w:t>
            </w:r>
            <w:proofErr w:type="spellEnd"/>
            <w:r w:rsidRPr="003B6A80">
              <w:rPr>
                <w:rFonts w:eastAsia="Times New Roman" w:cs="Times New Roman"/>
                <w:sz w:val="20"/>
                <w:szCs w:val="20"/>
                <w:lang w:val="en-IN" w:eastAsia="en-IN"/>
              </w:rPr>
              <w:t xml:space="preserve"> </w:t>
            </w:r>
            <w:proofErr w:type="spellStart"/>
            <w:r w:rsidRPr="003B6A80">
              <w:rPr>
                <w:rFonts w:eastAsia="Times New Roman" w:cs="Times New Roman"/>
                <w:sz w:val="20"/>
                <w:szCs w:val="20"/>
                <w:lang w:val="en-IN" w:eastAsia="en-IN"/>
              </w:rPr>
              <w:t>cultive</w:t>
            </w:r>
            <w:proofErr w:type="spellEnd"/>
            <w:r w:rsidRPr="00437762">
              <w:rPr>
                <w:rFonts w:eastAsia="Times New Roman" w:cs="Times New Roman"/>
                <w:sz w:val="20"/>
                <w:szCs w:val="20"/>
                <w:lang w:val="en-IN" w:eastAsia="en-IN"/>
              </w:rPr>
              <w:t xml:space="preserve"> </w:t>
            </w:r>
          </w:p>
          <w:p w:rsidR="00437762" w:rsidRPr="00437762" w:rsidRDefault="00437762" w:rsidP="003B6A80">
            <w:pPr>
              <w:ind w:left="360"/>
              <w:rPr>
                <w:rFonts w:eastAsia="Times New Roman" w:cs="Times New Roman"/>
                <w:sz w:val="20"/>
                <w:szCs w:val="20"/>
                <w:lang w:val="en-IN" w:eastAsia="en-IN"/>
              </w:rPr>
            </w:pPr>
            <w:r w:rsidRPr="00437762">
              <w:rPr>
                <w:rFonts w:eastAsia="Times New Roman" w:cs="Times New Roman"/>
                <w:sz w:val="20"/>
                <w:szCs w:val="20"/>
                <w:lang w:val="en-IN" w:eastAsia="en-IN"/>
              </w:rPr>
              <w:t xml:space="preserve">GUJARATI : </w:t>
            </w:r>
            <w:proofErr w:type="spellStart"/>
            <w:r w:rsidRPr="00437762">
              <w:rPr>
                <w:rFonts w:eastAsia="Times New Roman" w:cs="Times New Roman"/>
                <w:sz w:val="20"/>
                <w:szCs w:val="20"/>
                <w:lang w:val="en-IN" w:eastAsia="en-IN"/>
              </w:rPr>
              <w:t>Keshar</w:t>
            </w:r>
            <w:proofErr w:type="spellEnd"/>
            <w:r w:rsidRPr="00437762">
              <w:rPr>
                <w:rFonts w:eastAsia="Times New Roman" w:cs="Times New Roman"/>
                <w:sz w:val="20"/>
                <w:szCs w:val="20"/>
                <w:lang w:val="en-IN" w:eastAsia="en-IN"/>
              </w:rPr>
              <w:t xml:space="preserve"> </w:t>
            </w:r>
          </w:p>
          <w:p w:rsidR="00437762" w:rsidRPr="00437762" w:rsidRDefault="00437762" w:rsidP="003B6A80">
            <w:pPr>
              <w:ind w:left="360"/>
              <w:rPr>
                <w:rFonts w:eastAsia="Times New Roman" w:cs="Times New Roman"/>
                <w:sz w:val="20"/>
                <w:szCs w:val="20"/>
                <w:lang w:val="en-IN" w:eastAsia="en-IN"/>
              </w:rPr>
            </w:pPr>
            <w:r w:rsidRPr="00437762">
              <w:rPr>
                <w:rFonts w:eastAsia="Times New Roman" w:cs="Times New Roman"/>
                <w:sz w:val="20"/>
                <w:szCs w:val="20"/>
                <w:lang w:val="en-IN" w:eastAsia="en-IN"/>
              </w:rPr>
              <w:t xml:space="preserve">HINDI : </w:t>
            </w:r>
            <w:proofErr w:type="spellStart"/>
            <w:r w:rsidRPr="00437762">
              <w:rPr>
                <w:rFonts w:eastAsia="Times New Roman" w:cs="Times New Roman"/>
                <w:sz w:val="20"/>
                <w:szCs w:val="20"/>
                <w:lang w:val="en-IN" w:eastAsia="en-IN"/>
              </w:rPr>
              <w:t>Zafraan</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Kesar</w:t>
            </w:r>
            <w:proofErr w:type="spellEnd"/>
            <w:r w:rsidRPr="00437762">
              <w:rPr>
                <w:rFonts w:eastAsia="Times New Roman" w:cs="Times New Roman"/>
                <w:sz w:val="20"/>
                <w:szCs w:val="20"/>
                <w:lang w:val="en-IN" w:eastAsia="en-IN"/>
              </w:rPr>
              <w:t xml:space="preserve"> </w:t>
            </w:r>
          </w:p>
          <w:p w:rsidR="00437762" w:rsidRPr="00437762" w:rsidRDefault="00437762" w:rsidP="003B6A80">
            <w:pPr>
              <w:ind w:left="360"/>
              <w:rPr>
                <w:rFonts w:eastAsia="Times New Roman" w:cs="Times New Roman"/>
                <w:sz w:val="20"/>
                <w:szCs w:val="20"/>
                <w:lang w:val="en-IN" w:eastAsia="en-IN"/>
              </w:rPr>
            </w:pPr>
            <w:r w:rsidRPr="00437762">
              <w:rPr>
                <w:rFonts w:eastAsia="Times New Roman" w:cs="Times New Roman"/>
                <w:sz w:val="20"/>
                <w:szCs w:val="20"/>
                <w:lang w:val="en-IN" w:eastAsia="en-IN"/>
              </w:rPr>
              <w:t xml:space="preserve">ITALIAN : </w:t>
            </w:r>
            <w:proofErr w:type="spellStart"/>
            <w:r w:rsidRPr="00437762">
              <w:rPr>
                <w:rFonts w:eastAsia="Times New Roman" w:cs="Times New Roman"/>
                <w:sz w:val="20"/>
                <w:szCs w:val="20"/>
                <w:lang w:val="en-IN" w:eastAsia="en-IN"/>
              </w:rPr>
              <w:t>Zafferano</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Zafferano</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vero</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Croco</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fiorito</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Croco</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senza</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fiori</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Fior</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cuculo</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Grogo</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domestico</w:t>
            </w:r>
            <w:proofErr w:type="spellEnd"/>
            <w:r w:rsidRPr="00437762">
              <w:rPr>
                <w:rFonts w:eastAsia="Times New Roman" w:cs="Times New Roman"/>
                <w:sz w:val="20"/>
                <w:szCs w:val="20"/>
                <w:lang w:val="en-IN" w:eastAsia="en-IN"/>
              </w:rPr>
              <w:t xml:space="preserve"> </w:t>
            </w:r>
          </w:p>
          <w:p w:rsidR="00437762" w:rsidRPr="00437762" w:rsidRDefault="00437762" w:rsidP="003B6A80">
            <w:pPr>
              <w:ind w:left="360"/>
              <w:rPr>
                <w:rFonts w:eastAsia="Times New Roman" w:cs="Times New Roman"/>
                <w:sz w:val="20"/>
                <w:szCs w:val="20"/>
                <w:lang w:val="en-IN" w:eastAsia="en-IN"/>
              </w:rPr>
            </w:pPr>
            <w:r w:rsidRPr="00437762">
              <w:rPr>
                <w:rFonts w:eastAsia="Times New Roman" w:cs="Times New Roman"/>
                <w:sz w:val="20"/>
                <w:szCs w:val="20"/>
                <w:lang w:val="en-IN" w:eastAsia="en-IN"/>
              </w:rPr>
              <w:t xml:space="preserve">JAPANESE : </w:t>
            </w:r>
            <w:proofErr w:type="spellStart"/>
            <w:r w:rsidRPr="00437762">
              <w:rPr>
                <w:rFonts w:eastAsia="Times New Roman" w:cs="Times New Roman"/>
                <w:sz w:val="20"/>
                <w:szCs w:val="20"/>
                <w:lang w:val="en-IN" w:eastAsia="en-IN"/>
              </w:rPr>
              <w:t>Safuran</w:t>
            </w:r>
            <w:proofErr w:type="spellEnd"/>
            <w:r w:rsidRPr="00437762">
              <w:rPr>
                <w:rFonts w:eastAsia="Times New Roman" w:cs="Times New Roman"/>
                <w:sz w:val="20"/>
                <w:szCs w:val="20"/>
                <w:lang w:val="en-IN" w:eastAsia="en-IN"/>
              </w:rPr>
              <w:t xml:space="preserve"> </w:t>
            </w:r>
          </w:p>
          <w:p w:rsidR="00437762" w:rsidRPr="00437762" w:rsidRDefault="00437762" w:rsidP="003B6A80">
            <w:pPr>
              <w:ind w:left="360"/>
              <w:rPr>
                <w:rFonts w:eastAsia="Times New Roman" w:cs="Times New Roman"/>
                <w:sz w:val="20"/>
                <w:szCs w:val="20"/>
                <w:lang w:val="en-IN" w:eastAsia="en-IN"/>
              </w:rPr>
            </w:pPr>
            <w:r w:rsidRPr="00437762">
              <w:rPr>
                <w:rFonts w:eastAsia="Times New Roman" w:cs="Times New Roman"/>
                <w:sz w:val="20"/>
                <w:szCs w:val="20"/>
                <w:lang w:val="en-IN" w:eastAsia="en-IN"/>
              </w:rPr>
              <w:t xml:space="preserve">MALAY : </w:t>
            </w:r>
            <w:proofErr w:type="spellStart"/>
            <w:r w:rsidRPr="00437762">
              <w:rPr>
                <w:rFonts w:eastAsia="Times New Roman" w:cs="Times New Roman"/>
                <w:sz w:val="20"/>
                <w:szCs w:val="20"/>
                <w:lang w:val="en-IN" w:eastAsia="en-IN"/>
              </w:rPr>
              <w:t>Kuma-kuma</w:t>
            </w:r>
            <w:proofErr w:type="spellEnd"/>
            <w:r w:rsidRPr="00437762">
              <w:rPr>
                <w:rFonts w:eastAsia="Times New Roman" w:cs="Times New Roman"/>
                <w:sz w:val="20"/>
                <w:szCs w:val="20"/>
                <w:lang w:val="en-IN" w:eastAsia="en-IN"/>
              </w:rPr>
              <w:t xml:space="preserve">, Kunyit </w:t>
            </w:r>
            <w:proofErr w:type="spellStart"/>
            <w:r w:rsidRPr="00437762">
              <w:rPr>
                <w:rFonts w:eastAsia="Times New Roman" w:cs="Times New Roman"/>
                <w:sz w:val="20"/>
                <w:szCs w:val="20"/>
                <w:lang w:val="en-IN" w:eastAsia="en-IN"/>
              </w:rPr>
              <w:t>kering</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Sapran</w:t>
            </w:r>
            <w:proofErr w:type="spellEnd"/>
            <w:r w:rsidRPr="00437762">
              <w:rPr>
                <w:rFonts w:eastAsia="Times New Roman" w:cs="Times New Roman"/>
                <w:sz w:val="20"/>
                <w:szCs w:val="20"/>
                <w:lang w:val="en-IN" w:eastAsia="en-IN"/>
              </w:rPr>
              <w:t xml:space="preserve"> </w:t>
            </w:r>
          </w:p>
          <w:p w:rsidR="00437762" w:rsidRPr="00437762" w:rsidRDefault="00437762" w:rsidP="003B6A80">
            <w:pPr>
              <w:ind w:left="360"/>
              <w:rPr>
                <w:rFonts w:eastAsia="Times New Roman" w:cs="Times New Roman"/>
                <w:sz w:val="20"/>
                <w:szCs w:val="20"/>
                <w:lang w:val="en-IN" w:eastAsia="en-IN"/>
              </w:rPr>
            </w:pPr>
            <w:r w:rsidRPr="003B6A80">
              <w:rPr>
                <w:rFonts w:eastAsia="Times New Roman" w:cs="Times New Roman"/>
                <w:sz w:val="20"/>
                <w:szCs w:val="20"/>
                <w:lang w:val="en-IN" w:eastAsia="en-IN"/>
              </w:rPr>
              <w:t xml:space="preserve">PORTUGUESE : </w:t>
            </w:r>
            <w:proofErr w:type="spellStart"/>
            <w:r w:rsidRPr="003B6A80">
              <w:rPr>
                <w:rFonts w:eastAsia="Times New Roman" w:cs="Times New Roman"/>
                <w:sz w:val="20"/>
                <w:szCs w:val="20"/>
                <w:lang w:val="en-IN" w:eastAsia="en-IN"/>
              </w:rPr>
              <w:t>Acafra</w:t>
            </w:r>
            <w:r w:rsidRPr="00437762">
              <w:rPr>
                <w:rFonts w:eastAsia="Times New Roman" w:cs="Times New Roman"/>
                <w:sz w:val="20"/>
                <w:szCs w:val="20"/>
                <w:lang w:val="en-IN" w:eastAsia="en-IN"/>
              </w:rPr>
              <w:t>o</w:t>
            </w:r>
            <w:proofErr w:type="spellEnd"/>
            <w:r w:rsidRPr="00437762">
              <w:rPr>
                <w:rFonts w:eastAsia="Times New Roman" w:cs="Times New Roman"/>
                <w:sz w:val="20"/>
                <w:szCs w:val="20"/>
                <w:lang w:val="en-IN" w:eastAsia="en-IN"/>
              </w:rPr>
              <w:t xml:space="preserve"> </w:t>
            </w:r>
          </w:p>
          <w:p w:rsidR="00437762" w:rsidRPr="00437762" w:rsidRDefault="00437762" w:rsidP="003B6A80">
            <w:pPr>
              <w:ind w:left="360"/>
              <w:rPr>
                <w:rFonts w:eastAsia="Times New Roman" w:cs="Times New Roman"/>
                <w:sz w:val="20"/>
                <w:szCs w:val="20"/>
                <w:lang w:val="en-IN" w:eastAsia="en-IN"/>
              </w:rPr>
            </w:pPr>
            <w:r w:rsidRPr="00437762">
              <w:rPr>
                <w:rFonts w:eastAsia="Times New Roman" w:cs="Times New Roman"/>
                <w:sz w:val="20"/>
                <w:szCs w:val="20"/>
                <w:lang w:val="en-IN" w:eastAsia="en-IN"/>
              </w:rPr>
              <w:t xml:space="preserve">RUSSIAN : </w:t>
            </w:r>
            <w:proofErr w:type="spellStart"/>
            <w:r w:rsidRPr="00437762">
              <w:rPr>
                <w:rFonts w:eastAsia="Times New Roman" w:cs="Times New Roman"/>
                <w:sz w:val="20"/>
                <w:szCs w:val="20"/>
                <w:lang w:val="en-IN" w:eastAsia="en-IN"/>
              </w:rPr>
              <w:t>Shafran</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Schafran</w:t>
            </w:r>
            <w:proofErr w:type="spellEnd"/>
            <w:r w:rsidRPr="00437762">
              <w:rPr>
                <w:rFonts w:eastAsia="Times New Roman" w:cs="Times New Roman"/>
                <w:sz w:val="20"/>
                <w:szCs w:val="20"/>
                <w:lang w:val="en-IN" w:eastAsia="en-IN"/>
              </w:rPr>
              <w:t xml:space="preserve"> </w:t>
            </w:r>
          </w:p>
          <w:p w:rsidR="00437762" w:rsidRPr="00437762" w:rsidRDefault="00437762" w:rsidP="003B6A80">
            <w:pPr>
              <w:ind w:left="360"/>
              <w:rPr>
                <w:rFonts w:eastAsia="Times New Roman" w:cs="Times New Roman"/>
                <w:sz w:val="20"/>
                <w:szCs w:val="20"/>
                <w:lang w:val="en-IN" w:eastAsia="en-IN"/>
              </w:rPr>
            </w:pPr>
            <w:r w:rsidRPr="00437762">
              <w:rPr>
                <w:rFonts w:eastAsia="Times New Roman" w:cs="Times New Roman"/>
                <w:sz w:val="20"/>
                <w:szCs w:val="20"/>
                <w:lang w:val="en-IN" w:eastAsia="en-IN"/>
              </w:rPr>
              <w:t xml:space="preserve">SPANISH : </w:t>
            </w:r>
            <w:proofErr w:type="spellStart"/>
            <w:r w:rsidRPr="00437762">
              <w:rPr>
                <w:rFonts w:eastAsia="Times New Roman" w:cs="Times New Roman"/>
                <w:sz w:val="20"/>
                <w:szCs w:val="20"/>
                <w:lang w:val="en-IN" w:eastAsia="en-IN"/>
              </w:rPr>
              <w:t>Azafrán</w:t>
            </w:r>
            <w:proofErr w:type="spellEnd"/>
            <w:r w:rsidRPr="00437762">
              <w:rPr>
                <w:rFonts w:eastAsia="Times New Roman" w:cs="Times New Roman"/>
                <w:sz w:val="20"/>
                <w:szCs w:val="20"/>
                <w:lang w:val="en-IN" w:eastAsia="en-IN"/>
              </w:rPr>
              <w:t xml:space="preserve"> </w:t>
            </w:r>
          </w:p>
          <w:p w:rsidR="00437762" w:rsidRPr="00437762" w:rsidRDefault="00437762" w:rsidP="003B6A80">
            <w:pPr>
              <w:ind w:left="360"/>
              <w:rPr>
                <w:rFonts w:eastAsia="Times New Roman" w:cs="Times New Roman"/>
                <w:sz w:val="20"/>
                <w:szCs w:val="20"/>
                <w:lang w:val="en-IN" w:eastAsia="en-IN"/>
              </w:rPr>
            </w:pPr>
            <w:r w:rsidRPr="00437762">
              <w:rPr>
                <w:rFonts w:eastAsia="Times New Roman" w:cs="Times New Roman"/>
                <w:sz w:val="20"/>
                <w:szCs w:val="20"/>
                <w:lang w:val="en-IN" w:eastAsia="en-IN"/>
              </w:rPr>
              <w:t xml:space="preserve">TAMIL : </w:t>
            </w:r>
            <w:proofErr w:type="spellStart"/>
            <w:r w:rsidRPr="00437762">
              <w:rPr>
                <w:rFonts w:eastAsia="Times New Roman" w:cs="Times New Roman"/>
                <w:sz w:val="20"/>
                <w:szCs w:val="20"/>
                <w:lang w:val="en-IN" w:eastAsia="en-IN"/>
              </w:rPr>
              <w:t>Klungumapu</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Kungumapu</w:t>
            </w:r>
            <w:proofErr w:type="spellEnd"/>
            <w:r w:rsidRPr="00437762">
              <w:rPr>
                <w:rFonts w:eastAsia="Times New Roman" w:cs="Times New Roman"/>
                <w:sz w:val="20"/>
                <w:szCs w:val="20"/>
                <w:lang w:val="en-IN" w:eastAsia="en-IN"/>
              </w:rPr>
              <w:t xml:space="preserve"> </w:t>
            </w:r>
          </w:p>
          <w:p w:rsidR="00437762" w:rsidRPr="00437762" w:rsidRDefault="00437762" w:rsidP="003B6A80">
            <w:pPr>
              <w:ind w:left="360"/>
              <w:rPr>
                <w:rFonts w:eastAsia="Times New Roman" w:cs="Times New Roman"/>
                <w:sz w:val="20"/>
                <w:szCs w:val="20"/>
                <w:lang w:val="en-IN" w:eastAsia="en-IN"/>
              </w:rPr>
            </w:pPr>
            <w:r w:rsidRPr="00437762">
              <w:rPr>
                <w:rFonts w:eastAsia="Times New Roman" w:cs="Times New Roman"/>
                <w:sz w:val="20"/>
                <w:szCs w:val="20"/>
                <w:lang w:val="en-IN" w:eastAsia="en-IN"/>
              </w:rPr>
              <w:t xml:space="preserve">TELUGU : </w:t>
            </w:r>
            <w:proofErr w:type="spellStart"/>
            <w:r w:rsidRPr="00437762">
              <w:rPr>
                <w:rFonts w:eastAsia="Times New Roman" w:cs="Times New Roman"/>
                <w:sz w:val="20"/>
                <w:szCs w:val="20"/>
                <w:lang w:val="en-IN" w:eastAsia="en-IN"/>
              </w:rPr>
              <w:t>Kunkumapave</w:t>
            </w:r>
            <w:proofErr w:type="spellEnd"/>
            <w:r w:rsidRPr="00437762">
              <w:rPr>
                <w:rFonts w:eastAsia="Times New Roman" w:cs="Times New Roman"/>
                <w:sz w:val="20"/>
                <w:szCs w:val="20"/>
                <w:lang w:val="en-IN" w:eastAsia="en-IN"/>
              </w:rPr>
              <w:t xml:space="preserve"> </w:t>
            </w:r>
          </w:p>
          <w:p w:rsidR="00437762" w:rsidRPr="00437762" w:rsidRDefault="00437762" w:rsidP="003B6A80">
            <w:pPr>
              <w:ind w:left="360"/>
              <w:rPr>
                <w:rFonts w:eastAsia="Times New Roman" w:cs="Times New Roman"/>
                <w:sz w:val="20"/>
                <w:szCs w:val="20"/>
                <w:lang w:val="en-IN" w:eastAsia="en-IN"/>
              </w:rPr>
            </w:pPr>
            <w:r w:rsidRPr="00437762">
              <w:rPr>
                <w:rFonts w:eastAsia="Times New Roman" w:cs="Times New Roman"/>
                <w:sz w:val="20"/>
                <w:szCs w:val="20"/>
                <w:lang w:val="en-IN" w:eastAsia="en-IN"/>
              </w:rPr>
              <w:t xml:space="preserve">THAI : </w:t>
            </w:r>
            <w:proofErr w:type="spellStart"/>
            <w:r w:rsidRPr="00437762">
              <w:rPr>
                <w:rFonts w:eastAsia="Times New Roman" w:cs="Times New Roman"/>
                <w:sz w:val="20"/>
                <w:szCs w:val="20"/>
                <w:lang w:val="en-IN" w:eastAsia="en-IN"/>
              </w:rPr>
              <w:t>Ya</w:t>
            </w:r>
            <w:proofErr w:type="spellEnd"/>
            <w:r w:rsidRPr="00437762">
              <w:rPr>
                <w:rFonts w:eastAsia="Times New Roman" w:cs="Times New Roman"/>
                <w:sz w:val="20"/>
                <w:szCs w:val="20"/>
                <w:lang w:val="en-IN" w:eastAsia="en-IN"/>
              </w:rPr>
              <w:t xml:space="preserve"> </w:t>
            </w:r>
            <w:proofErr w:type="spellStart"/>
            <w:r w:rsidRPr="00437762">
              <w:rPr>
                <w:rFonts w:eastAsia="Times New Roman" w:cs="Times New Roman"/>
                <w:sz w:val="20"/>
                <w:szCs w:val="20"/>
                <w:lang w:val="en-IN" w:eastAsia="en-IN"/>
              </w:rPr>
              <w:t>faran</w:t>
            </w:r>
            <w:proofErr w:type="spellEnd"/>
            <w:r w:rsidRPr="00437762">
              <w:rPr>
                <w:rFonts w:eastAsia="Times New Roman" w:cs="Times New Roman"/>
                <w:sz w:val="20"/>
                <w:szCs w:val="20"/>
                <w:lang w:val="en-IN" w:eastAsia="en-IN"/>
              </w:rPr>
              <w:t xml:space="preserve"> </w:t>
            </w:r>
          </w:p>
          <w:p w:rsidR="008B3671" w:rsidRPr="003B6A80" w:rsidRDefault="00437762" w:rsidP="003B6A80">
            <w:pPr>
              <w:ind w:left="360"/>
              <w:rPr>
                <w:rFonts w:eastAsia="Times New Roman" w:cs="Times New Roman"/>
                <w:sz w:val="20"/>
                <w:szCs w:val="20"/>
                <w:lang w:val="en-IN" w:eastAsia="en-IN"/>
              </w:rPr>
            </w:pPr>
            <w:r w:rsidRPr="00437762">
              <w:rPr>
                <w:rFonts w:eastAsia="Times New Roman" w:cs="Times New Roman"/>
                <w:sz w:val="20"/>
                <w:szCs w:val="20"/>
                <w:lang w:val="en-IN" w:eastAsia="en-IN"/>
              </w:rPr>
              <w:t xml:space="preserve">TURKISH : </w:t>
            </w:r>
            <w:proofErr w:type="spellStart"/>
            <w:r w:rsidRPr="00437762">
              <w:rPr>
                <w:rFonts w:eastAsia="Times New Roman" w:cs="Times New Roman"/>
                <w:sz w:val="20"/>
                <w:szCs w:val="20"/>
                <w:lang w:val="en-IN" w:eastAsia="en-IN"/>
              </w:rPr>
              <w:t>Zafran</w:t>
            </w:r>
            <w:proofErr w:type="spellEnd"/>
            <w:r w:rsidRPr="00437762">
              <w:rPr>
                <w:rFonts w:eastAsia="Times New Roman" w:cs="Times New Roman"/>
                <w:sz w:val="20"/>
                <w:szCs w:val="20"/>
                <w:lang w:val="en-IN" w:eastAsia="en-IN"/>
              </w:rPr>
              <w:t xml:space="preserve"> </w:t>
            </w:r>
          </w:p>
          <w:p w:rsidR="00437762" w:rsidRPr="00437762" w:rsidRDefault="008B3671" w:rsidP="003B6A80">
            <w:pPr>
              <w:ind w:left="360"/>
              <w:rPr>
                <w:rFonts w:eastAsia="Times New Roman" w:cs="Times New Roman"/>
                <w:sz w:val="20"/>
                <w:szCs w:val="20"/>
                <w:lang w:val="en-IN" w:eastAsia="en-IN"/>
              </w:rPr>
            </w:pPr>
            <w:r w:rsidRPr="003B6A80">
              <w:rPr>
                <w:rStyle w:val="Strong"/>
                <w:b w:val="0"/>
                <w:sz w:val="20"/>
                <w:szCs w:val="20"/>
              </w:rPr>
              <w:t xml:space="preserve">SANSKRIT: </w:t>
            </w:r>
            <w:proofErr w:type="spellStart"/>
            <w:r w:rsidRPr="003B6A80">
              <w:rPr>
                <w:rStyle w:val="Strong"/>
                <w:b w:val="0"/>
                <w:sz w:val="20"/>
                <w:szCs w:val="20"/>
              </w:rPr>
              <w:t>Nagakeshata</w:t>
            </w:r>
            <w:proofErr w:type="spellEnd"/>
          </w:p>
          <w:p w:rsidR="00063FD0" w:rsidRPr="003B6A80" w:rsidRDefault="00063FD0" w:rsidP="003B6A80">
            <w:pPr>
              <w:rPr>
                <w:sz w:val="20"/>
                <w:szCs w:val="20"/>
              </w:rPr>
            </w:pPr>
          </w:p>
        </w:tc>
      </w:tr>
      <w:tr w:rsidR="003B6A80" w:rsidRPr="003B6A80" w:rsidTr="00F27A2F">
        <w:tc>
          <w:tcPr>
            <w:tcW w:w="8516" w:type="dxa"/>
          </w:tcPr>
          <w:p w:rsidR="00F27A2F" w:rsidRPr="003B6A80" w:rsidRDefault="003135F2" w:rsidP="003B6A80">
            <w:pPr>
              <w:rPr>
                <w:b/>
                <w:sz w:val="20"/>
                <w:szCs w:val="20"/>
                <w:u w:val="single"/>
              </w:rPr>
            </w:pPr>
            <w:r w:rsidRPr="003B6A80">
              <w:rPr>
                <w:b/>
                <w:sz w:val="20"/>
                <w:szCs w:val="20"/>
                <w:u w:val="single"/>
              </w:rPr>
              <w:t xml:space="preserve">ORIGIN: </w:t>
            </w:r>
            <w:r w:rsidR="00E47E67" w:rsidRPr="003B6A80">
              <w:rPr>
                <w:rFonts w:cs="Arial"/>
                <w:sz w:val="20"/>
                <w:szCs w:val="20"/>
              </w:rPr>
              <w:t>It is thought to have originated in Southern Europe and Central Asia.</w:t>
            </w:r>
          </w:p>
          <w:p w:rsidR="00E127DF" w:rsidRPr="003B6A80" w:rsidRDefault="00E127DF" w:rsidP="003B6A80">
            <w:pPr>
              <w:rPr>
                <w:b/>
                <w:sz w:val="20"/>
                <w:szCs w:val="20"/>
                <w:u w:val="single"/>
              </w:rPr>
            </w:pPr>
          </w:p>
        </w:tc>
      </w:tr>
      <w:tr w:rsidR="003B6A80" w:rsidRPr="003B6A80" w:rsidTr="00F27A2F">
        <w:tc>
          <w:tcPr>
            <w:tcW w:w="8516" w:type="dxa"/>
          </w:tcPr>
          <w:p w:rsidR="00F27A2F" w:rsidRPr="003B6A80" w:rsidRDefault="003135F2" w:rsidP="003B6A80">
            <w:pPr>
              <w:rPr>
                <w:b/>
                <w:sz w:val="20"/>
                <w:szCs w:val="20"/>
                <w:u w:val="single"/>
              </w:rPr>
            </w:pPr>
            <w:r w:rsidRPr="003B6A80">
              <w:rPr>
                <w:b/>
                <w:sz w:val="20"/>
                <w:szCs w:val="20"/>
                <w:u w:val="single"/>
              </w:rPr>
              <w:t>CURRENT CULTIVATION</w:t>
            </w:r>
            <w:r w:rsidR="002306C8" w:rsidRPr="003B6A80">
              <w:rPr>
                <w:b/>
                <w:sz w:val="20"/>
                <w:szCs w:val="20"/>
                <w:u w:val="single"/>
              </w:rPr>
              <w:t>:</w:t>
            </w:r>
          </w:p>
          <w:p w:rsidR="000E6BD5" w:rsidRPr="003B6A80" w:rsidRDefault="000E6BD5" w:rsidP="003B6A80">
            <w:pPr>
              <w:pStyle w:val="NormalWeb"/>
              <w:rPr>
                <w:rFonts w:asciiTheme="minorHAnsi" w:hAnsiTheme="minorHAnsi"/>
                <w:sz w:val="20"/>
                <w:szCs w:val="20"/>
                <w:lang w:val="en"/>
              </w:rPr>
            </w:pPr>
            <w:r w:rsidRPr="003B6A80">
              <w:rPr>
                <w:rFonts w:asciiTheme="minorHAnsi" w:hAnsiTheme="minorHAnsi"/>
                <w:iCs/>
                <w:sz w:val="20"/>
                <w:szCs w:val="20"/>
                <w:lang w:val="en"/>
              </w:rPr>
              <w:t xml:space="preserve">Crocus </w:t>
            </w:r>
            <w:proofErr w:type="spellStart"/>
            <w:r w:rsidRPr="003B6A80">
              <w:rPr>
                <w:rFonts w:asciiTheme="minorHAnsi" w:hAnsiTheme="minorHAnsi"/>
                <w:iCs/>
                <w:sz w:val="20"/>
                <w:szCs w:val="20"/>
                <w:lang w:val="en"/>
              </w:rPr>
              <w:t>sativus</w:t>
            </w:r>
            <w:proofErr w:type="spellEnd"/>
            <w:r w:rsidRPr="003B6A80">
              <w:rPr>
                <w:rFonts w:asciiTheme="minorHAnsi" w:hAnsiTheme="minorHAnsi"/>
                <w:sz w:val="20"/>
                <w:szCs w:val="20"/>
                <w:lang w:val="en"/>
              </w:rPr>
              <w:t xml:space="preserve"> thrives in the Mediterranean </w:t>
            </w:r>
            <w:hyperlink r:id="rId6" w:tooltip="Maquis shrubland" w:history="1">
              <w:proofErr w:type="spellStart"/>
              <w:r w:rsidRPr="003B6A80">
                <w:rPr>
                  <w:rStyle w:val="Hyperlink"/>
                  <w:rFonts w:asciiTheme="minorHAnsi" w:hAnsiTheme="minorHAnsi"/>
                  <w:color w:val="auto"/>
                  <w:sz w:val="20"/>
                  <w:szCs w:val="20"/>
                  <w:lang w:val="en"/>
                </w:rPr>
                <w:t>maquis</w:t>
              </w:r>
              <w:proofErr w:type="spellEnd"/>
            </w:hyperlink>
            <w:r w:rsidRPr="003B6A80">
              <w:rPr>
                <w:rFonts w:asciiTheme="minorHAnsi" w:hAnsiTheme="minorHAnsi"/>
                <w:sz w:val="20"/>
                <w:szCs w:val="20"/>
                <w:lang w:val="en"/>
              </w:rPr>
              <w:t xml:space="preserve">, an ecotype superficially resembling the North American </w:t>
            </w:r>
            <w:hyperlink r:id="rId7" w:tooltip="Chaparral" w:history="1">
              <w:r w:rsidRPr="003B6A80">
                <w:rPr>
                  <w:rStyle w:val="Hyperlink"/>
                  <w:rFonts w:asciiTheme="minorHAnsi" w:hAnsiTheme="minorHAnsi"/>
                  <w:color w:val="auto"/>
                  <w:sz w:val="20"/>
                  <w:szCs w:val="20"/>
                  <w:lang w:val="en"/>
                </w:rPr>
                <w:t>chaparral</w:t>
              </w:r>
            </w:hyperlink>
            <w:r w:rsidRPr="003B6A80">
              <w:rPr>
                <w:rFonts w:asciiTheme="minorHAnsi" w:hAnsiTheme="minorHAnsi"/>
                <w:sz w:val="20"/>
                <w:szCs w:val="20"/>
                <w:lang w:val="en"/>
              </w:rPr>
              <w:t xml:space="preserve">, and similar climates where hot and dry summer breezes sweep semi-arid lands. It can nonetheless survive cold winters, tolerating frosts as low as −10 °C (14 °F) and short periods of snow cover. Irrigation is required if grown outside of moist environments such as </w:t>
            </w:r>
            <w:hyperlink r:id="rId8" w:tooltip="Kashmir" w:history="1">
              <w:r w:rsidRPr="003B6A80">
                <w:rPr>
                  <w:rStyle w:val="Hyperlink"/>
                  <w:rFonts w:asciiTheme="minorHAnsi" w:hAnsiTheme="minorHAnsi"/>
                  <w:color w:val="auto"/>
                  <w:sz w:val="20"/>
                  <w:szCs w:val="20"/>
                  <w:lang w:val="en"/>
                </w:rPr>
                <w:t>Kashmir</w:t>
              </w:r>
            </w:hyperlink>
            <w:r w:rsidRPr="003B6A80">
              <w:rPr>
                <w:rFonts w:asciiTheme="minorHAnsi" w:hAnsiTheme="minorHAnsi"/>
                <w:sz w:val="20"/>
                <w:szCs w:val="20"/>
                <w:lang w:val="en"/>
              </w:rPr>
              <w:t>, where annual rainfall averages1</w:t>
            </w:r>
            <w:r w:rsidR="00620E8B" w:rsidRPr="003B6A80">
              <w:rPr>
                <w:rFonts w:asciiTheme="minorHAnsi" w:hAnsiTheme="minorHAnsi"/>
                <w:sz w:val="20"/>
                <w:szCs w:val="20"/>
                <w:lang w:val="en"/>
              </w:rPr>
              <w:t>, 000</w:t>
            </w:r>
            <w:r w:rsidRPr="003B6A80">
              <w:rPr>
                <w:rFonts w:asciiTheme="minorHAnsi" w:hAnsiTheme="minorHAnsi"/>
                <w:sz w:val="20"/>
                <w:szCs w:val="20"/>
                <w:lang w:val="en"/>
              </w:rPr>
              <w:t xml:space="preserve">–1,500 mm (39–59 in); saffron-growing regions in Greece (500 mm or 20 in annually) and Spain (400 mm or 16 in) are far drier than the main cultivating Iranian regions. What makes this possible is the timing of the local wet seasons; generous spring rains and drier summers are optimal. Rain immediately preceding flowering boosts saffron yields; rainy or cold weather </w:t>
            </w:r>
            <w:r w:rsidRPr="003B6A80">
              <w:rPr>
                <w:rFonts w:asciiTheme="minorHAnsi" w:hAnsiTheme="minorHAnsi"/>
                <w:iCs/>
                <w:sz w:val="20"/>
                <w:szCs w:val="20"/>
                <w:lang w:val="en"/>
              </w:rPr>
              <w:t>during</w:t>
            </w:r>
            <w:r w:rsidRPr="003B6A80">
              <w:rPr>
                <w:rFonts w:asciiTheme="minorHAnsi" w:hAnsiTheme="minorHAnsi"/>
                <w:sz w:val="20"/>
                <w:szCs w:val="20"/>
                <w:lang w:val="en"/>
              </w:rPr>
              <w:t xml:space="preserve"> flowering promotes disease and reduces </w:t>
            </w:r>
            <w:r w:rsidRPr="003B6A80">
              <w:rPr>
                <w:rFonts w:asciiTheme="minorHAnsi" w:hAnsiTheme="minorHAnsi"/>
                <w:sz w:val="20"/>
                <w:szCs w:val="20"/>
                <w:lang w:val="en"/>
              </w:rPr>
              <w:lastRenderedPageBreak/>
              <w:t xml:space="preserve">yields. Persistently damp and hot conditions harm the crops, and rabbits, rats, and birds cause damage by digging up corms. </w:t>
            </w:r>
            <w:hyperlink r:id="rId9" w:tooltip="Nematode" w:history="1">
              <w:r w:rsidRPr="003B6A80">
                <w:rPr>
                  <w:rStyle w:val="Hyperlink"/>
                  <w:rFonts w:asciiTheme="minorHAnsi" w:hAnsiTheme="minorHAnsi"/>
                  <w:color w:val="auto"/>
                  <w:sz w:val="20"/>
                  <w:szCs w:val="20"/>
                  <w:lang w:val="en"/>
                </w:rPr>
                <w:t>Nematodes</w:t>
              </w:r>
            </w:hyperlink>
            <w:r w:rsidRPr="003B6A80">
              <w:rPr>
                <w:rFonts w:asciiTheme="minorHAnsi" w:hAnsiTheme="minorHAnsi"/>
                <w:sz w:val="20"/>
                <w:szCs w:val="20"/>
                <w:lang w:val="en"/>
              </w:rPr>
              <w:t xml:space="preserve">, leaf </w:t>
            </w:r>
            <w:hyperlink r:id="rId10" w:tooltip="Rust (fungus)" w:history="1">
              <w:r w:rsidRPr="003B6A80">
                <w:rPr>
                  <w:rStyle w:val="Hyperlink"/>
                  <w:rFonts w:asciiTheme="minorHAnsi" w:hAnsiTheme="minorHAnsi"/>
                  <w:color w:val="auto"/>
                  <w:sz w:val="20"/>
                  <w:szCs w:val="20"/>
                  <w:lang w:val="en"/>
                </w:rPr>
                <w:t>rusts</w:t>
              </w:r>
            </w:hyperlink>
            <w:r w:rsidRPr="003B6A80">
              <w:rPr>
                <w:rFonts w:asciiTheme="minorHAnsi" w:hAnsiTheme="minorHAnsi"/>
                <w:sz w:val="20"/>
                <w:szCs w:val="20"/>
                <w:lang w:val="en"/>
              </w:rPr>
              <w:t xml:space="preserve">, and corm rot pose other threats. Yet </w:t>
            </w:r>
            <w:hyperlink r:id="rId11" w:tooltip="Bacillus subtilis" w:history="1">
              <w:r w:rsidRPr="003B6A80">
                <w:rPr>
                  <w:rStyle w:val="Hyperlink"/>
                  <w:rFonts w:asciiTheme="minorHAnsi" w:hAnsiTheme="minorHAnsi"/>
                  <w:iCs/>
                  <w:color w:val="auto"/>
                  <w:sz w:val="20"/>
                  <w:szCs w:val="20"/>
                  <w:lang w:val="en"/>
                </w:rPr>
                <w:t xml:space="preserve">Bacillus </w:t>
              </w:r>
              <w:proofErr w:type="spellStart"/>
              <w:r w:rsidRPr="003B6A80">
                <w:rPr>
                  <w:rStyle w:val="Hyperlink"/>
                  <w:rFonts w:asciiTheme="minorHAnsi" w:hAnsiTheme="minorHAnsi"/>
                  <w:iCs/>
                  <w:color w:val="auto"/>
                  <w:sz w:val="20"/>
                  <w:szCs w:val="20"/>
                  <w:lang w:val="en"/>
                </w:rPr>
                <w:t>subtilis</w:t>
              </w:r>
              <w:proofErr w:type="spellEnd"/>
            </w:hyperlink>
            <w:r w:rsidRPr="003B6A80">
              <w:rPr>
                <w:rFonts w:asciiTheme="minorHAnsi" w:hAnsiTheme="minorHAnsi"/>
                <w:sz w:val="20"/>
                <w:szCs w:val="20"/>
                <w:lang w:val="en"/>
              </w:rPr>
              <w:t xml:space="preserve"> inoculation may provide some benefit to growers by speeding corm growth and increasing stigma biomass yield.</w:t>
            </w:r>
            <w:r w:rsidR="00620E8B" w:rsidRPr="003B6A80">
              <w:rPr>
                <w:rFonts w:asciiTheme="minorHAnsi" w:hAnsiTheme="minorHAnsi"/>
                <w:sz w:val="20"/>
                <w:szCs w:val="20"/>
                <w:lang w:val="en"/>
              </w:rPr>
              <w:t xml:space="preserve"> </w:t>
            </w:r>
          </w:p>
          <w:p w:rsidR="000E6BD5" w:rsidRPr="003B6A80" w:rsidRDefault="000E6BD5" w:rsidP="003B6A80">
            <w:pPr>
              <w:rPr>
                <w:sz w:val="20"/>
                <w:szCs w:val="20"/>
                <w:lang w:val="en"/>
              </w:rPr>
            </w:pPr>
          </w:p>
          <w:p w:rsidR="000E6BD5" w:rsidRPr="003B6A80" w:rsidRDefault="000E6BD5" w:rsidP="003B6A80">
            <w:pPr>
              <w:rPr>
                <w:sz w:val="20"/>
                <w:szCs w:val="20"/>
                <w:lang w:val="en"/>
              </w:rPr>
            </w:pPr>
            <w:r w:rsidRPr="003B6A80">
              <w:rPr>
                <w:sz w:val="20"/>
                <w:szCs w:val="20"/>
                <w:lang w:val="en"/>
              </w:rPr>
              <w:t xml:space="preserve">The plants fare poorly in shady conditions; they grow best in full sunlight. Fields that slope towards the sunlight are optimal (i.e., south-sloping in the Northern Hemisphere). Planting is mostly done in June in the Northern Hemisphere, where corms are lodged 7–15 cm (2.8–5.9 in) deep; its roots, stems, and leaves can develop between October and February. Planting depth and corm spacing, in concert with climate, are critical factors in determining yields. Mother corms planted deeper yield higher-quality saffron, though form fewer flower buds and daughter corms. Italian growers </w:t>
            </w:r>
            <w:proofErr w:type="spellStart"/>
            <w:r w:rsidRPr="003B6A80">
              <w:rPr>
                <w:sz w:val="20"/>
                <w:szCs w:val="20"/>
                <w:lang w:val="en"/>
              </w:rPr>
              <w:t>optimise</w:t>
            </w:r>
            <w:proofErr w:type="spellEnd"/>
            <w:r w:rsidRPr="003B6A80">
              <w:rPr>
                <w:sz w:val="20"/>
                <w:szCs w:val="20"/>
                <w:lang w:val="en"/>
              </w:rPr>
              <w:t xml:space="preserve"> thread yield by planting 15 cm (5.9 in) deep and in rows 2–3 cm (0.79–1.2 in) apart; depths of 8–10 cm (3.1–3.9 in) </w:t>
            </w:r>
            <w:proofErr w:type="spellStart"/>
            <w:r w:rsidRPr="003B6A80">
              <w:rPr>
                <w:sz w:val="20"/>
                <w:szCs w:val="20"/>
                <w:lang w:val="en"/>
              </w:rPr>
              <w:t>optimise</w:t>
            </w:r>
            <w:proofErr w:type="spellEnd"/>
            <w:r w:rsidRPr="003B6A80">
              <w:rPr>
                <w:sz w:val="20"/>
                <w:szCs w:val="20"/>
                <w:lang w:val="en"/>
              </w:rPr>
              <w:t xml:space="preserve"> flower and corm production. Greek, Moroccan, and Spanish growers employ distinct depths and </w:t>
            </w:r>
            <w:proofErr w:type="spellStart"/>
            <w:r w:rsidRPr="003B6A80">
              <w:rPr>
                <w:sz w:val="20"/>
                <w:szCs w:val="20"/>
                <w:lang w:val="en"/>
              </w:rPr>
              <w:t>spacings</w:t>
            </w:r>
            <w:proofErr w:type="spellEnd"/>
            <w:r w:rsidRPr="003B6A80">
              <w:rPr>
                <w:sz w:val="20"/>
                <w:szCs w:val="20"/>
                <w:lang w:val="en"/>
              </w:rPr>
              <w:t xml:space="preserve"> that suit their locales.</w:t>
            </w:r>
          </w:p>
          <w:p w:rsidR="000E6BD5" w:rsidRPr="003B6A80" w:rsidRDefault="000E6BD5" w:rsidP="003B6A80">
            <w:pPr>
              <w:pStyle w:val="NormalWeb"/>
              <w:rPr>
                <w:rFonts w:asciiTheme="minorHAnsi" w:hAnsiTheme="minorHAnsi"/>
                <w:sz w:val="20"/>
                <w:szCs w:val="20"/>
                <w:lang w:val="en"/>
              </w:rPr>
            </w:pPr>
            <w:r w:rsidRPr="003B6A80">
              <w:rPr>
                <w:rFonts w:asciiTheme="minorHAnsi" w:hAnsiTheme="minorHAnsi"/>
                <w:iCs/>
                <w:sz w:val="20"/>
                <w:szCs w:val="20"/>
                <w:lang w:val="en"/>
              </w:rPr>
              <w:t xml:space="preserve">C. </w:t>
            </w:r>
            <w:proofErr w:type="spellStart"/>
            <w:r w:rsidRPr="003B6A80">
              <w:rPr>
                <w:rFonts w:asciiTheme="minorHAnsi" w:hAnsiTheme="minorHAnsi"/>
                <w:iCs/>
                <w:sz w:val="20"/>
                <w:szCs w:val="20"/>
                <w:lang w:val="en"/>
              </w:rPr>
              <w:t>sativus</w:t>
            </w:r>
            <w:proofErr w:type="spellEnd"/>
            <w:r w:rsidRPr="003B6A80">
              <w:rPr>
                <w:rFonts w:asciiTheme="minorHAnsi" w:hAnsiTheme="minorHAnsi"/>
                <w:sz w:val="20"/>
                <w:szCs w:val="20"/>
                <w:lang w:val="en"/>
              </w:rPr>
              <w:t xml:space="preserve"> prefers friable, loose, low-density, well-watered, and well-drained clay-</w:t>
            </w:r>
            <w:hyperlink r:id="rId12" w:tooltip="Calcareous" w:history="1">
              <w:r w:rsidRPr="003B6A80">
                <w:rPr>
                  <w:rStyle w:val="Hyperlink"/>
                  <w:rFonts w:asciiTheme="minorHAnsi" w:hAnsiTheme="minorHAnsi"/>
                  <w:color w:val="auto"/>
                  <w:sz w:val="20"/>
                  <w:szCs w:val="20"/>
                  <w:lang w:val="en"/>
                </w:rPr>
                <w:t>calcareous</w:t>
              </w:r>
            </w:hyperlink>
            <w:r w:rsidRPr="003B6A80">
              <w:rPr>
                <w:rFonts w:asciiTheme="minorHAnsi" w:hAnsiTheme="minorHAnsi"/>
                <w:sz w:val="20"/>
                <w:szCs w:val="20"/>
                <w:lang w:val="en"/>
              </w:rPr>
              <w:t xml:space="preserve"> soils with high organic content. Traditional raised beds promote good drainage. Soil organic content was historically boosted via application of some 20–30 </w:t>
            </w:r>
            <w:proofErr w:type="spellStart"/>
            <w:r w:rsidRPr="003B6A80">
              <w:rPr>
                <w:rFonts w:asciiTheme="minorHAnsi" w:hAnsiTheme="minorHAnsi"/>
                <w:sz w:val="20"/>
                <w:szCs w:val="20"/>
                <w:lang w:val="en"/>
              </w:rPr>
              <w:t>tonnes</w:t>
            </w:r>
            <w:proofErr w:type="spellEnd"/>
            <w:r w:rsidRPr="003B6A80">
              <w:rPr>
                <w:rFonts w:asciiTheme="minorHAnsi" w:hAnsiTheme="minorHAnsi"/>
                <w:sz w:val="20"/>
                <w:szCs w:val="20"/>
                <w:lang w:val="en"/>
              </w:rPr>
              <w:t xml:space="preserve"> of manure per hectare. Afterwards, and with no further manure application, corms were planted</w:t>
            </w:r>
            <w:r w:rsidRPr="003B6A80">
              <w:rPr>
                <w:rFonts w:asciiTheme="minorHAnsi" w:hAnsiTheme="minorHAnsi"/>
                <w:sz w:val="20"/>
                <w:szCs w:val="20"/>
                <w:lang w:val="en"/>
              </w:rPr>
              <w:t>.</w:t>
            </w:r>
            <w:r w:rsidRPr="003B6A80">
              <w:rPr>
                <w:rFonts w:asciiTheme="minorHAnsi" w:hAnsiTheme="minorHAnsi"/>
                <w:sz w:val="20"/>
                <w:szCs w:val="20"/>
                <w:lang w:val="en"/>
              </w:rPr>
              <w:t xml:space="preserve"> After a period of dormancy through the summer, the corms send up their narrow leaves and begin to bud in early autumn. Only in mid-autumn do they flower. Harvests are by necessity a speedy affair: after blossoming at dawn, flowers quickly wilt as the day passes. All plants bloom within a window of one or two </w:t>
            </w:r>
            <w:proofErr w:type="spellStart"/>
            <w:r w:rsidRPr="003B6A80">
              <w:rPr>
                <w:rFonts w:asciiTheme="minorHAnsi" w:hAnsiTheme="minorHAnsi"/>
                <w:sz w:val="20"/>
                <w:szCs w:val="20"/>
                <w:lang w:val="en"/>
              </w:rPr>
              <w:t>weeks.Roughly</w:t>
            </w:r>
            <w:proofErr w:type="spellEnd"/>
            <w:r w:rsidRPr="003B6A80">
              <w:rPr>
                <w:rFonts w:asciiTheme="minorHAnsi" w:hAnsiTheme="minorHAnsi"/>
                <w:sz w:val="20"/>
                <w:szCs w:val="20"/>
                <w:lang w:val="en"/>
              </w:rPr>
              <w:t xml:space="preserve"> 150 flowers together yield but 1 g (0.035 </w:t>
            </w:r>
            <w:proofErr w:type="spellStart"/>
            <w:r w:rsidRPr="003B6A80">
              <w:rPr>
                <w:rFonts w:asciiTheme="minorHAnsi" w:hAnsiTheme="minorHAnsi"/>
                <w:sz w:val="20"/>
                <w:szCs w:val="20"/>
                <w:lang w:val="en"/>
              </w:rPr>
              <w:t>oz</w:t>
            </w:r>
            <w:proofErr w:type="spellEnd"/>
            <w:r w:rsidRPr="003B6A80">
              <w:rPr>
                <w:rFonts w:asciiTheme="minorHAnsi" w:hAnsiTheme="minorHAnsi"/>
                <w:sz w:val="20"/>
                <w:szCs w:val="20"/>
                <w:lang w:val="en"/>
              </w:rPr>
              <w:t xml:space="preserve">) of dry saffron threads; to produce 12 g (0.42 </w:t>
            </w:r>
            <w:proofErr w:type="spellStart"/>
            <w:r w:rsidRPr="003B6A80">
              <w:rPr>
                <w:rFonts w:asciiTheme="minorHAnsi" w:hAnsiTheme="minorHAnsi"/>
                <w:sz w:val="20"/>
                <w:szCs w:val="20"/>
                <w:lang w:val="en"/>
              </w:rPr>
              <w:t>oz</w:t>
            </w:r>
            <w:proofErr w:type="spellEnd"/>
            <w:r w:rsidRPr="003B6A80">
              <w:rPr>
                <w:rFonts w:asciiTheme="minorHAnsi" w:hAnsiTheme="minorHAnsi"/>
                <w:sz w:val="20"/>
                <w:szCs w:val="20"/>
                <w:lang w:val="en"/>
              </w:rPr>
              <w:t xml:space="preserve">) of dried saffron (or 72 g (2.5 </w:t>
            </w:r>
            <w:proofErr w:type="spellStart"/>
            <w:r w:rsidRPr="003B6A80">
              <w:rPr>
                <w:rFonts w:asciiTheme="minorHAnsi" w:hAnsiTheme="minorHAnsi"/>
                <w:sz w:val="20"/>
                <w:szCs w:val="20"/>
                <w:lang w:val="en"/>
              </w:rPr>
              <w:t>oz</w:t>
            </w:r>
            <w:proofErr w:type="spellEnd"/>
            <w:r w:rsidRPr="003B6A80">
              <w:rPr>
                <w:rFonts w:asciiTheme="minorHAnsi" w:hAnsiTheme="minorHAnsi"/>
                <w:sz w:val="20"/>
                <w:szCs w:val="20"/>
                <w:lang w:val="en"/>
              </w:rPr>
              <w:t xml:space="preserve">) moist and freshly harvested), 1 kg (2.2 </w:t>
            </w:r>
            <w:proofErr w:type="spellStart"/>
            <w:r w:rsidRPr="003B6A80">
              <w:rPr>
                <w:rFonts w:asciiTheme="minorHAnsi" w:hAnsiTheme="minorHAnsi"/>
                <w:sz w:val="20"/>
                <w:szCs w:val="20"/>
                <w:lang w:val="en"/>
              </w:rPr>
              <w:t>lb</w:t>
            </w:r>
            <w:proofErr w:type="spellEnd"/>
            <w:r w:rsidRPr="003B6A80">
              <w:rPr>
                <w:rFonts w:asciiTheme="minorHAnsi" w:hAnsiTheme="minorHAnsi"/>
                <w:sz w:val="20"/>
                <w:szCs w:val="20"/>
                <w:lang w:val="en"/>
              </w:rPr>
              <w:t xml:space="preserve">) of flowers are needed; 1 </w:t>
            </w:r>
            <w:proofErr w:type="spellStart"/>
            <w:r w:rsidRPr="003B6A80">
              <w:rPr>
                <w:rFonts w:asciiTheme="minorHAnsi" w:hAnsiTheme="minorHAnsi"/>
                <w:sz w:val="20"/>
                <w:szCs w:val="20"/>
                <w:lang w:val="en"/>
              </w:rPr>
              <w:t>lb</w:t>
            </w:r>
            <w:proofErr w:type="spellEnd"/>
            <w:r w:rsidRPr="003B6A80">
              <w:rPr>
                <w:rFonts w:asciiTheme="minorHAnsi" w:hAnsiTheme="minorHAnsi"/>
                <w:sz w:val="20"/>
                <w:szCs w:val="20"/>
                <w:lang w:val="en"/>
              </w:rPr>
              <w:t xml:space="preserve"> (0.45 kg) yields 0.2 </w:t>
            </w:r>
            <w:proofErr w:type="spellStart"/>
            <w:r w:rsidRPr="003B6A80">
              <w:rPr>
                <w:rFonts w:asciiTheme="minorHAnsi" w:hAnsiTheme="minorHAnsi"/>
                <w:sz w:val="20"/>
                <w:szCs w:val="20"/>
                <w:lang w:val="en"/>
              </w:rPr>
              <w:t>oz</w:t>
            </w:r>
            <w:proofErr w:type="spellEnd"/>
            <w:r w:rsidRPr="003B6A80">
              <w:rPr>
                <w:rFonts w:asciiTheme="minorHAnsi" w:hAnsiTheme="minorHAnsi"/>
                <w:sz w:val="20"/>
                <w:szCs w:val="20"/>
                <w:lang w:val="en"/>
              </w:rPr>
              <w:t xml:space="preserve"> (5.7 g) of dried saffron. One freshly picked flower yields an average 30 mg (0.0011 </w:t>
            </w:r>
            <w:proofErr w:type="spellStart"/>
            <w:r w:rsidRPr="003B6A80">
              <w:rPr>
                <w:rFonts w:asciiTheme="minorHAnsi" w:hAnsiTheme="minorHAnsi"/>
                <w:sz w:val="20"/>
                <w:szCs w:val="20"/>
                <w:lang w:val="en"/>
              </w:rPr>
              <w:t>oz</w:t>
            </w:r>
            <w:proofErr w:type="spellEnd"/>
            <w:r w:rsidRPr="003B6A80">
              <w:rPr>
                <w:rFonts w:asciiTheme="minorHAnsi" w:hAnsiTheme="minorHAnsi"/>
                <w:sz w:val="20"/>
                <w:szCs w:val="20"/>
                <w:lang w:val="en"/>
              </w:rPr>
              <w:t xml:space="preserve">) of fresh saffron or 7 mg (0.00025 </w:t>
            </w:r>
            <w:proofErr w:type="spellStart"/>
            <w:r w:rsidRPr="003B6A80">
              <w:rPr>
                <w:rFonts w:asciiTheme="minorHAnsi" w:hAnsiTheme="minorHAnsi"/>
                <w:sz w:val="20"/>
                <w:szCs w:val="20"/>
                <w:lang w:val="en"/>
              </w:rPr>
              <w:t>oz</w:t>
            </w:r>
            <w:proofErr w:type="spellEnd"/>
            <w:r w:rsidRPr="003B6A80">
              <w:rPr>
                <w:rFonts w:asciiTheme="minorHAnsi" w:hAnsiTheme="minorHAnsi"/>
                <w:sz w:val="20"/>
                <w:szCs w:val="20"/>
                <w:lang w:val="en"/>
              </w:rPr>
              <w:t>) dried.</w:t>
            </w:r>
            <w:r w:rsidRPr="003B6A80">
              <w:rPr>
                <w:rFonts w:asciiTheme="minorHAnsi" w:hAnsiTheme="minorHAnsi"/>
                <w:sz w:val="20"/>
                <w:szCs w:val="20"/>
                <w:lang w:val="en"/>
              </w:rPr>
              <w:t xml:space="preserve"> </w:t>
            </w:r>
          </w:p>
          <w:p w:rsidR="000E6BD5" w:rsidRPr="003B6A80" w:rsidRDefault="000E6BD5" w:rsidP="003B6A80">
            <w:pPr>
              <w:rPr>
                <w:sz w:val="20"/>
                <w:szCs w:val="20"/>
              </w:rPr>
            </w:pPr>
          </w:p>
          <w:p w:rsidR="002306C8" w:rsidRPr="003B6A80" w:rsidRDefault="002306C8" w:rsidP="003B6A80">
            <w:pPr>
              <w:rPr>
                <w:sz w:val="20"/>
                <w:szCs w:val="20"/>
                <w:u w:val="single"/>
              </w:rPr>
            </w:pPr>
          </w:p>
          <w:p w:rsidR="00E127DF" w:rsidRPr="003B6A80" w:rsidRDefault="00E127DF" w:rsidP="003B6A80">
            <w:pPr>
              <w:rPr>
                <w:sz w:val="20"/>
                <w:szCs w:val="20"/>
                <w:u w:val="single"/>
              </w:rPr>
            </w:pPr>
          </w:p>
        </w:tc>
      </w:tr>
      <w:tr w:rsidR="003B6A80" w:rsidRPr="003B6A80" w:rsidTr="00F27A2F">
        <w:tc>
          <w:tcPr>
            <w:tcW w:w="8516" w:type="dxa"/>
          </w:tcPr>
          <w:p w:rsidR="00E127DF" w:rsidRPr="003B6A80" w:rsidRDefault="003135F2" w:rsidP="003B6A80">
            <w:pPr>
              <w:spacing w:after="240"/>
              <w:rPr>
                <w:b/>
                <w:sz w:val="20"/>
                <w:szCs w:val="20"/>
                <w:u w:val="single"/>
              </w:rPr>
            </w:pPr>
            <w:r w:rsidRPr="003B6A80">
              <w:rPr>
                <w:b/>
                <w:sz w:val="20"/>
                <w:szCs w:val="20"/>
                <w:u w:val="single"/>
              </w:rPr>
              <w:lastRenderedPageBreak/>
              <w:t>USES</w:t>
            </w:r>
            <w:r w:rsidR="00446A54" w:rsidRPr="003B6A80">
              <w:rPr>
                <w:b/>
                <w:sz w:val="20"/>
                <w:szCs w:val="20"/>
                <w:u w:val="single"/>
              </w:rPr>
              <w:t>:</w:t>
            </w:r>
          </w:p>
          <w:p w:rsidR="00446A54" w:rsidRPr="003B6A80" w:rsidRDefault="007610AD" w:rsidP="003B6A80">
            <w:pPr>
              <w:spacing w:after="240"/>
              <w:rPr>
                <w:sz w:val="20"/>
                <w:szCs w:val="20"/>
                <w:u w:val="single"/>
              </w:rPr>
            </w:pPr>
            <w:r w:rsidRPr="003B6A80">
              <w:rPr>
                <w:sz w:val="20"/>
                <w:szCs w:val="20"/>
                <w:u w:val="single"/>
              </w:rPr>
              <w:t>CULINARY USES</w:t>
            </w:r>
          </w:p>
          <w:p w:rsidR="00446A54" w:rsidRPr="003B6A80" w:rsidRDefault="00446A54" w:rsidP="003B6A80">
            <w:pPr>
              <w:numPr>
                <w:ilvl w:val="0"/>
                <w:numId w:val="14"/>
              </w:numPr>
              <w:spacing w:before="100" w:beforeAutospacing="1" w:after="100" w:afterAutospacing="1"/>
              <w:rPr>
                <w:sz w:val="20"/>
                <w:szCs w:val="20"/>
              </w:rPr>
            </w:pPr>
            <w:r w:rsidRPr="003B6A80">
              <w:rPr>
                <w:sz w:val="20"/>
                <w:szCs w:val="20"/>
              </w:rPr>
              <w:t xml:space="preserve">Saffron is mainly used in Mediterranean and Asian cuisines </w:t>
            </w:r>
            <w:proofErr w:type="gramStart"/>
            <w:r w:rsidRPr="003B6A80">
              <w:rPr>
                <w:sz w:val="20"/>
                <w:szCs w:val="20"/>
              </w:rPr>
              <w:t>It</w:t>
            </w:r>
            <w:proofErr w:type="gramEnd"/>
            <w:r w:rsidRPr="003B6A80">
              <w:rPr>
                <w:sz w:val="20"/>
                <w:szCs w:val="20"/>
              </w:rPr>
              <w:t xml:space="preserve"> is mainly added to give </w:t>
            </w:r>
            <w:proofErr w:type="spellStart"/>
            <w:r w:rsidRPr="003B6A80">
              <w:rPr>
                <w:sz w:val="20"/>
                <w:szCs w:val="20"/>
              </w:rPr>
              <w:t>colour</w:t>
            </w:r>
            <w:proofErr w:type="spellEnd"/>
            <w:r w:rsidRPr="003B6A80">
              <w:rPr>
                <w:sz w:val="20"/>
                <w:szCs w:val="20"/>
              </w:rPr>
              <w:t xml:space="preserve"> and scented fragrance. </w:t>
            </w:r>
          </w:p>
          <w:p w:rsidR="00446A54" w:rsidRPr="003B6A80" w:rsidRDefault="00446A54" w:rsidP="003B6A80">
            <w:pPr>
              <w:numPr>
                <w:ilvl w:val="0"/>
                <w:numId w:val="14"/>
              </w:numPr>
              <w:spacing w:before="100" w:beforeAutospacing="1" w:after="100" w:afterAutospacing="1"/>
              <w:rPr>
                <w:sz w:val="20"/>
                <w:szCs w:val="20"/>
              </w:rPr>
            </w:pPr>
            <w:r w:rsidRPr="003B6A80">
              <w:rPr>
                <w:sz w:val="20"/>
                <w:szCs w:val="20"/>
              </w:rPr>
              <w:t xml:space="preserve">In India saffron is normally used various sweet tooth and cakes, chocolates, confectionaries and </w:t>
            </w:r>
            <w:proofErr w:type="gramStart"/>
            <w:r w:rsidRPr="003B6A80">
              <w:rPr>
                <w:sz w:val="20"/>
                <w:szCs w:val="20"/>
              </w:rPr>
              <w:t>liquors .</w:t>
            </w:r>
            <w:proofErr w:type="gramEnd"/>
            <w:r w:rsidRPr="003B6A80">
              <w:rPr>
                <w:sz w:val="20"/>
                <w:szCs w:val="20"/>
              </w:rPr>
              <w:t xml:space="preserve"> </w:t>
            </w:r>
          </w:p>
          <w:p w:rsidR="00446A54" w:rsidRPr="003B6A80" w:rsidRDefault="00446A54" w:rsidP="003B6A80">
            <w:pPr>
              <w:numPr>
                <w:ilvl w:val="0"/>
                <w:numId w:val="14"/>
              </w:numPr>
              <w:spacing w:before="100" w:beforeAutospacing="1" w:after="100" w:afterAutospacing="1"/>
              <w:rPr>
                <w:sz w:val="20"/>
                <w:szCs w:val="20"/>
              </w:rPr>
            </w:pPr>
            <w:r w:rsidRPr="003B6A80">
              <w:rPr>
                <w:sz w:val="20"/>
                <w:szCs w:val="20"/>
              </w:rPr>
              <w:t xml:space="preserve">It is widely used in Iranian, Arab, and central Asian, European, Indian, Turkish and Cornish cuisines. </w:t>
            </w:r>
          </w:p>
          <w:p w:rsidR="007610AD" w:rsidRPr="003B6A80" w:rsidRDefault="00446A54" w:rsidP="003B6A80">
            <w:pPr>
              <w:numPr>
                <w:ilvl w:val="0"/>
                <w:numId w:val="14"/>
              </w:numPr>
              <w:spacing w:before="100" w:beforeAutospacing="1" w:after="100" w:afterAutospacing="1"/>
              <w:rPr>
                <w:sz w:val="20"/>
                <w:szCs w:val="20"/>
              </w:rPr>
            </w:pPr>
            <w:r w:rsidRPr="003B6A80">
              <w:rPr>
                <w:sz w:val="20"/>
                <w:szCs w:val="20"/>
              </w:rPr>
              <w:t xml:space="preserve">Saffron is also used as a fabric dye </w:t>
            </w:r>
            <w:r w:rsidR="007610AD" w:rsidRPr="003B6A80">
              <w:rPr>
                <w:sz w:val="20"/>
                <w:szCs w:val="20"/>
              </w:rPr>
              <w:t>particularly in china and India.</w:t>
            </w:r>
          </w:p>
          <w:p w:rsidR="00446A54" w:rsidRPr="003B6A80" w:rsidRDefault="007610AD" w:rsidP="003B6A80">
            <w:pPr>
              <w:spacing w:before="100" w:beforeAutospacing="1" w:after="100" w:afterAutospacing="1"/>
              <w:rPr>
                <w:sz w:val="20"/>
                <w:szCs w:val="20"/>
                <w:u w:val="single"/>
              </w:rPr>
            </w:pPr>
            <w:r w:rsidRPr="003B6A80">
              <w:rPr>
                <w:sz w:val="20"/>
                <w:szCs w:val="20"/>
                <w:u w:val="single"/>
              </w:rPr>
              <w:t>MEDICINAL USES</w:t>
            </w:r>
          </w:p>
          <w:p w:rsidR="005F4216" w:rsidRPr="003B6A80" w:rsidRDefault="005F4216" w:rsidP="003B6A80">
            <w:pPr>
              <w:pStyle w:val="NormalWeb"/>
              <w:numPr>
                <w:ilvl w:val="0"/>
                <w:numId w:val="14"/>
              </w:numPr>
              <w:rPr>
                <w:rFonts w:asciiTheme="minorHAnsi" w:hAnsiTheme="minorHAnsi"/>
                <w:sz w:val="20"/>
                <w:szCs w:val="20"/>
              </w:rPr>
            </w:pPr>
            <w:r w:rsidRPr="003B6A80">
              <w:rPr>
                <w:rFonts w:asciiTheme="minorHAnsi" w:hAnsiTheme="minorHAnsi"/>
                <w:sz w:val="20"/>
                <w:szCs w:val="20"/>
              </w:rPr>
              <w:t>The active components present in saffron have many therapeutic applications in many traditional medicines since long time ago as anti-spasmodic, carminative, diaphoretic.</w:t>
            </w:r>
          </w:p>
          <w:p w:rsidR="005F4216" w:rsidRPr="003B6A80" w:rsidRDefault="005F4216" w:rsidP="003B6A80">
            <w:pPr>
              <w:pStyle w:val="NormalWeb"/>
              <w:numPr>
                <w:ilvl w:val="0"/>
                <w:numId w:val="14"/>
              </w:numPr>
              <w:rPr>
                <w:rFonts w:asciiTheme="minorHAnsi" w:hAnsiTheme="minorHAnsi"/>
                <w:sz w:val="20"/>
                <w:szCs w:val="20"/>
              </w:rPr>
            </w:pPr>
            <w:r w:rsidRPr="003B6A80">
              <w:rPr>
                <w:rFonts w:asciiTheme="minorHAnsi" w:hAnsiTheme="minorHAnsi"/>
                <w:sz w:val="20"/>
                <w:szCs w:val="20"/>
              </w:rPr>
              <w:t xml:space="preserve">Research studies have shown that, </w:t>
            </w:r>
            <w:proofErr w:type="spellStart"/>
            <w:r w:rsidRPr="003B6A80">
              <w:rPr>
                <w:rFonts w:asciiTheme="minorHAnsi" w:hAnsiTheme="minorHAnsi"/>
                <w:bCs/>
                <w:sz w:val="20"/>
                <w:szCs w:val="20"/>
              </w:rPr>
              <w:t>safranal</w:t>
            </w:r>
            <w:proofErr w:type="spellEnd"/>
            <w:r w:rsidRPr="003B6A80">
              <w:rPr>
                <w:rFonts w:asciiTheme="minorHAnsi" w:hAnsiTheme="minorHAnsi"/>
                <w:sz w:val="20"/>
                <w:szCs w:val="20"/>
              </w:rPr>
              <w:t>, a volatile oil found in the spice, has antioxidant, cytotoxicity towards cancer cells, anticonvulsant and antidepressant properties.</w:t>
            </w:r>
          </w:p>
          <w:p w:rsidR="005F4216" w:rsidRPr="003B6A80" w:rsidRDefault="005F4216" w:rsidP="003B6A80">
            <w:pPr>
              <w:pStyle w:val="NormalWeb"/>
              <w:numPr>
                <w:ilvl w:val="0"/>
                <w:numId w:val="14"/>
              </w:numPr>
              <w:rPr>
                <w:rFonts w:asciiTheme="minorHAnsi" w:hAnsiTheme="minorHAnsi"/>
                <w:sz w:val="20"/>
                <w:szCs w:val="20"/>
              </w:rPr>
            </w:pPr>
            <w:proofErr w:type="spellStart"/>
            <w:r w:rsidRPr="003B6A80">
              <w:rPr>
                <w:rFonts w:asciiTheme="minorHAnsi" w:hAnsiTheme="minorHAnsi"/>
                <w:bCs/>
                <w:sz w:val="20"/>
                <w:szCs w:val="20"/>
              </w:rPr>
              <w:t>Αlfa-crocin</w:t>
            </w:r>
            <w:proofErr w:type="gramStart"/>
            <w:r w:rsidRPr="003B6A80">
              <w:rPr>
                <w:rFonts w:asciiTheme="minorHAnsi" w:hAnsiTheme="minorHAnsi"/>
                <w:bCs/>
                <w:sz w:val="20"/>
                <w:szCs w:val="20"/>
              </w:rPr>
              <w:t>,</w:t>
            </w:r>
            <w:r w:rsidRPr="003B6A80">
              <w:rPr>
                <w:rFonts w:asciiTheme="minorHAnsi" w:hAnsiTheme="minorHAnsi"/>
                <w:sz w:val="20"/>
                <w:szCs w:val="20"/>
              </w:rPr>
              <w:t>a</w:t>
            </w:r>
            <w:proofErr w:type="spellEnd"/>
            <w:proofErr w:type="gramEnd"/>
            <w:r w:rsidRPr="003B6A80">
              <w:rPr>
                <w:rFonts w:asciiTheme="minorHAnsi" w:hAnsiTheme="minorHAnsi"/>
                <w:sz w:val="20"/>
                <w:szCs w:val="20"/>
              </w:rPr>
              <w:t xml:space="preserve"> carotenoid compound, which gives the spice its characteristic golden-yellow </w:t>
            </w:r>
            <w:proofErr w:type="spellStart"/>
            <w:r w:rsidRPr="003B6A80">
              <w:rPr>
                <w:rFonts w:asciiTheme="minorHAnsi" w:hAnsiTheme="minorHAnsi"/>
                <w:sz w:val="20"/>
                <w:szCs w:val="20"/>
              </w:rPr>
              <w:t>color</w:t>
            </w:r>
            <w:proofErr w:type="spellEnd"/>
            <w:r w:rsidRPr="003B6A80">
              <w:rPr>
                <w:rFonts w:asciiTheme="minorHAnsi" w:hAnsiTheme="minorHAnsi"/>
                <w:sz w:val="20"/>
                <w:szCs w:val="20"/>
              </w:rPr>
              <w:t>, has been anti-oxidant, anti-depressan</w:t>
            </w:r>
            <w:r w:rsidRPr="003B6A80">
              <w:rPr>
                <w:rFonts w:asciiTheme="minorHAnsi" w:hAnsiTheme="minorHAnsi"/>
                <w:sz w:val="20"/>
                <w:szCs w:val="20"/>
              </w:rPr>
              <w:t xml:space="preserve">t, and anti-cancer properties. </w:t>
            </w:r>
          </w:p>
          <w:p w:rsidR="00446A54" w:rsidRPr="003B6A80" w:rsidRDefault="00446A54" w:rsidP="003B6A80">
            <w:pPr>
              <w:spacing w:before="100" w:beforeAutospacing="1" w:after="100" w:afterAutospacing="1"/>
              <w:ind w:left="720"/>
              <w:rPr>
                <w:sz w:val="20"/>
                <w:szCs w:val="20"/>
              </w:rPr>
            </w:pPr>
            <w:r w:rsidRPr="003B6A80">
              <w:rPr>
                <w:sz w:val="20"/>
                <w:szCs w:val="20"/>
              </w:rPr>
              <w:t xml:space="preserve"> </w:t>
            </w:r>
          </w:p>
          <w:p w:rsidR="00446A54" w:rsidRPr="003B6A80" w:rsidRDefault="00446A54" w:rsidP="003B6A80">
            <w:pPr>
              <w:spacing w:after="240"/>
              <w:rPr>
                <w:sz w:val="20"/>
                <w:szCs w:val="20"/>
              </w:rPr>
            </w:pPr>
          </w:p>
        </w:tc>
      </w:tr>
      <w:tr w:rsidR="003B6A80" w:rsidRPr="003B6A80" w:rsidTr="00F27A2F">
        <w:tc>
          <w:tcPr>
            <w:tcW w:w="8516" w:type="dxa"/>
          </w:tcPr>
          <w:p w:rsidR="00F27A2F" w:rsidRPr="003B6A80" w:rsidRDefault="003135F2" w:rsidP="003B6A80">
            <w:pPr>
              <w:rPr>
                <w:b/>
                <w:sz w:val="20"/>
                <w:szCs w:val="20"/>
                <w:u w:val="single"/>
              </w:rPr>
            </w:pPr>
            <w:r w:rsidRPr="003B6A80">
              <w:rPr>
                <w:b/>
                <w:sz w:val="20"/>
                <w:szCs w:val="20"/>
                <w:u w:val="single"/>
              </w:rPr>
              <w:lastRenderedPageBreak/>
              <w:t>NUTRITIONAL PROFILE</w:t>
            </w:r>
            <w:r w:rsidR="00370849" w:rsidRPr="003B6A80">
              <w:rPr>
                <w:b/>
                <w:sz w:val="20"/>
                <w:szCs w:val="20"/>
                <w:u w:val="single"/>
              </w:rPr>
              <w:t>:</w:t>
            </w:r>
          </w:p>
          <w:tbl>
            <w:tblPr>
              <w:tblW w:w="5280" w:type="dxa"/>
              <w:tblCellSpacing w:w="15" w:type="dxa"/>
              <w:tblInd w:w="240" w:type="dxa"/>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Look w:val="04A0" w:firstRow="1" w:lastRow="0" w:firstColumn="1" w:lastColumn="0" w:noHBand="0" w:noVBand="1"/>
            </w:tblPr>
            <w:tblGrid>
              <w:gridCol w:w="2752"/>
              <w:gridCol w:w="2528"/>
            </w:tblGrid>
            <w:tr w:rsidR="003B6A80" w:rsidRPr="003B6A80" w:rsidTr="00E93A5E">
              <w:trPr>
                <w:tblCellSpacing w:w="15" w:type="dxa"/>
              </w:trPr>
              <w:tc>
                <w:tcPr>
                  <w:tcW w:w="0" w:type="auto"/>
                  <w:gridSpan w:val="2"/>
                  <w:shd w:val="clear" w:color="auto" w:fill="F9F9F9"/>
                  <w:hideMark/>
                </w:tcPr>
                <w:p w:rsidR="00E93A5E" w:rsidRPr="003B6A80" w:rsidRDefault="00E93A5E" w:rsidP="003B6A80">
                  <w:pPr>
                    <w:spacing w:before="120" w:after="120" w:line="360" w:lineRule="atLeast"/>
                    <w:rPr>
                      <w:b/>
                      <w:bCs/>
                      <w:sz w:val="20"/>
                      <w:szCs w:val="20"/>
                    </w:rPr>
                  </w:pPr>
                  <w:r w:rsidRPr="003B6A80">
                    <w:rPr>
                      <w:b/>
                      <w:bCs/>
                      <w:sz w:val="20"/>
                      <w:szCs w:val="20"/>
                    </w:rPr>
                    <w:t xml:space="preserve">Nutritional value per 100 g (3.5 </w:t>
                  </w:r>
                  <w:proofErr w:type="spellStart"/>
                  <w:r w:rsidRPr="003B6A80">
                    <w:rPr>
                      <w:b/>
                      <w:bCs/>
                      <w:sz w:val="20"/>
                      <w:szCs w:val="20"/>
                    </w:rPr>
                    <w:t>oz</w:t>
                  </w:r>
                  <w:proofErr w:type="spellEnd"/>
                  <w:r w:rsidRPr="003B6A80">
                    <w:rPr>
                      <w:b/>
                      <w:bCs/>
                      <w:sz w:val="20"/>
                      <w:szCs w:val="20"/>
                    </w:rPr>
                    <w:t>)</w:t>
                  </w:r>
                </w:p>
              </w:tc>
            </w:tr>
            <w:tr w:rsidR="003B6A80" w:rsidRPr="003B6A80" w:rsidTr="00E93A5E">
              <w:trPr>
                <w:tblCellSpacing w:w="15" w:type="dxa"/>
              </w:trPr>
              <w:tc>
                <w:tcPr>
                  <w:tcW w:w="0" w:type="auto"/>
                  <w:shd w:val="clear" w:color="auto" w:fill="E0E0E0"/>
                  <w:hideMark/>
                </w:tcPr>
                <w:p w:rsidR="00E93A5E" w:rsidRPr="003B6A80" w:rsidRDefault="00E93A5E" w:rsidP="003B6A80">
                  <w:pPr>
                    <w:spacing w:before="120" w:after="120" w:line="360" w:lineRule="atLeast"/>
                    <w:rPr>
                      <w:b/>
                      <w:bCs/>
                      <w:sz w:val="20"/>
                      <w:szCs w:val="20"/>
                    </w:rPr>
                  </w:pPr>
                  <w:hyperlink r:id="rId13" w:tooltip="Food energy" w:history="1">
                    <w:r w:rsidRPr="003B6A80">
                      <w:rPr>
                        <w:rStyle w:val="Hyperlink"/>
                        <w:b/>
                        <w:bCs/>
                        <w:color w:val="auto"/>
                        <w:sz w:val="20"/>
                        <w:szCs w:val="20"/>
                      </w:rPr>
                      <w:t>Energy</w:t>
                    </w:r>
                  </w:hyperlink>
                </w:p>
              </w:tc>
              <w:tc>
                <w:tcPr>
                  <w:tcW w:w="0" w:type="auto"/>
                  <w:shd w:val="clear" w:color="auto" w:fill="E0E0E0"/>
                  <w:hideMark/>
                </w:tcPr>
                <w:p w:rsidR="00E93A5E" w:rsidRPr="003B6A80" w:rsidRDefault="00E93A5E" w:rsidP="003B6A80">
                  <w:pPr>
                    <w:spacing w:before="120" w:after="120" w:line="360" w:lineRule="atLeast"/>
                    <w:rPr>
                      <w:sz w:val="20"/>
                      <w:szCs w:val="20"/>
                    </w:rPr>
                  </w:pPr>
                  <w:r w:rsidRPr="003B6A80">
                    <w:rPr>
                      <w:sz w:val="20"/>
                      <w:szCs w:val="20"/>
                    </w:rPr>
                    <w:t>1,298 kJ (310 kcal)</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b/>
                      <w:bCs/>
                      <w:sz w:val="20"/>
                      <w:szCs w:val="20"/>
                    </w:rPr>
                  </w:pPr>
                  <w:hyperlink r:id="rId14" w:tooltip="Carbohydrate" w:history="1">
                    <w:r w:rsidRPr="003B6A80">
                      <w:rPr>
                        <w:rStyle w:val="Hyperlink"/>
                        <w:b/>
                        <w:bCs/>
                        <w:color w:val="auto"/>
                        <w:sz w:val="20"/>
                        <w:szCs w:val="20"/>
                      </w:rPr>
                      <w:t>Carbohydrates</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65.37 g</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b/>
                      <w:bCs/>
                      <w:sz w:val="20"/>
                      <w:szCs w:val="20"/>
                    </w:rPr>
                  </w:pPr>
                  <w:r w:rsidRPr="003B6A80">
                    <w:rPr>
                      <w:b/>
                      <w:bCs/>
                      <w:sz w:val="20"/>
                      <w:szCs w:val="20"/>
                    </w:rPr>
                    <w:t xml:space="preserve">- </w:t>
                  </w:r>
                  <w:hyperlink r:id="rId15" w:tooltip="Dietary fiber" w:history="1">
                    <w:r w:rsidRPr="003B6A80">
                      <w:rPr>
                        <w:rStyle w:val="Hyperlink"/>
                        <w:b/>
                        <w:bCs/>
                        <w:color w:val="auto"/>
                        <w:sz w:val="20"/>
                        <w:szCs w:val="20"/>
                      </w:rPr>
                      <w:t xml:space="preserve">Dietary </w:t>
                    </w:r>
                    <w:r w:rsidR="001860B2" w:rsidRPr="003B6A80">
                      <w:rPr>
                        <w:rStyle w:val="Hyperlink"/>
                        <w:b/>
                        <w:bCs/>
                        <w:color w:val="auto"/>
                        <w:sz w:val="20"/>
                        <w:szCs w:val="20"/>
                      </w:rPr>
                      <w:t>fiber</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3.9 g</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b/>
                      <w:bCs/>
                      <w:sz w:val="20"/>
                      <w:szCs w:val="20"/>
                    </w:rPr>
                  </w:pPr>
                  <w:hyperlink r:id="rId16" w:tooltip="Fat" w:history="1">
                    <w:r w:rsidRPr="003B6A80">
                      <w:rPr>
                        <w:rStyle w:val="Hyperlink"/>
                        <w:b/>
                        <w:bCs/>
                        <w:color w:val="auto"/>
                        <w:sz w:val="20"/>
                        <w:szCs w:val="20"/>
                      </w:rPr>
                      <w:t>Fat</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5.85 g</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b/>
                      <w:bCs/>
                      <w:sz w:val="20"/>
                      <w:szCs w:val="20"/>
                    </w:rPr>
                  </w:pPr>
                  <w:r w:rsidRPr="003B6A80">
                    <w:rPr>
                      <w:b/>
                      <w:bCs/>
                      <w:sz w:val="20"/>
                      <w:szCs w:val="20"/>
                    </w:rPr>
                    <w:t xml:space="preserve">- </w:t>
                  </w:r>
                  <w:hyperlink r:id="rId17" w:tooltip="Saturated fat" w:history="1">
                    <w:r w:rsidRPr="003B6A80">
                      <w:rPr>
                        <w:rStyle w:val="Hyperlink"/>
                        <w:b/>
                        <w:bCs/>
                        <w:color w:val="auto"/>
                        <w:sz w:val="20"/>
                        <w:szCs w:val="20"/>
                      </w:rPr>
                      <w:t>saturated</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1.586 g</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b/>
                      <w:bCs/>
                      <w:sz w:val="20"/>
                      <w:szCs w:val="20"/>
                    </w:rPr>
                  </w:pPr>
                  <w:r w:rsidRPr="003B6A80">
                    <w:rPr>
                      <w:b/>
                      <w:bCs/>
                      <w:sz w:val="20"/>
                      <w:szCs w:val="20"/>
                    </w:rPr>
                    <w:t xml:space="preserve">- </w:t>
                  </w:r>
                  <w:hyperlink r:id="rId18" w:tooltip="Monounsaturated fat" w:history="1">
                    <w:r w:rsidRPr="003B6A80">
                      <w:rPr>
                        <w:rStyle w:val="Hyperlink"/>
                        <w:b/>
                        <w:bCs/>
                        <w:color w:val="auto"/>
                        <w:sz w:val="20"/>
                        <w:szCs w:val="20"/>
                      </w:rPr>
                      <w:t>monounsaturated</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0.429 g</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b/>
                      <w:bCs/>
                      <w:sz w:val="20"/>
                      <w:szCs w:val="20"/>
                    </w:rPr>
                  </w:pPr>
                  <w:r w:rsidRPr="003B6A80">
                    <w:rPr>
                      <w:b/>
                      <w:bCs/>
                      <w:sz w:val="20"/>
                      <w:szCs w:val="20"/>
                    </w:rPr>
                    <w:t xml:space="preserve">- </w:t>
                  </w:r>
                  <w:hyperlink r:id="rId19" w:tooltip="Polyunsaturated fat" w:history="1">
                    <w:r w:rsidRPr="003B6A80">
                      <w:rPr>
                        <w:rStyle w:val="Hyperlink"/>
                        <w:b/>
                        <w:bCs/>
                        <w:color w:val="auto"/>
                        <w:sz w:val="20"/>
                        <w:szCs w:val="20"/>
                      </w:rPr>
                      <w:t>polyunsaturated</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2.067 g</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b/>
                      <w:bCs/>
                      <w:sz w:val="20"/>
                      <w:szCs w:val="20"/>
                    </w:rPr>
                  </w:pPr>
                  <w:hyperlink r:id="rId20" w:tooltip="Protein (nutrient)" w:history="1">
                    <w:r w:rsidRPr="003B6A80">
                      <w:rPr>
                        <w:rStyle w:val="Hyperlink"/>
                        <w:b/>
                        <w:bCs/>
                        <w:color w:val="auto"/>
                        <w:sz w:val="20"/>
                        <w:szCs w:val="20"/>
                      </w:rPr>
                      <w:t>Protein</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11.43 g</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b/>
                      <w:bCs/>
                      <w:sz w:val="20"/>
                      <w:szCs w:val="20"/>
                    </w:rPr>
                  </w:pPr>
                  <w:hyperlink r:id="rId21" w:tooltip="Water" w:history="1">
                    <w:r w:rsidRPr="003B6A80">
                      <w:rPr>
                        <w:rStyle w:val="Hyperlink"/>
                        <w:b/>
                        <w:bCs/>
                        <w:color w:val="auto"/>
                        <w:sz w:val="20"/>
                        <w:szCs w:val="20"/>
                      </w:rPr>
                      <w:t>Water</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11.90 g</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sz w:val="20"/>
                      <w:szCs w:val="20"/>
                    </w:rPr>
                  </w:pPr>
                  <w:hyperlink r:id="rId22" w:tooltip="Vitamin A" w:history="1">
                    <w:r w:rsidRPr="003B6A80">
                      <w:rPr>
                        <w:rStyle w:val="Hyperlink"/>
                        <w:color w:val="auto"/>
                        <w:sz w:val="20"/>
                        <w:szCs w:val="20"/>
                      </w:rPr>
                      <w:t>Vitamin A</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530 IU</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sz w:val="20"/>
                      <w:szCs w:val="20"/>
                    </w:rPr>
                  </w:pPr>
                  <w:hyperlink r:id="rId23" w:tooltip="Thiamine" w:history="1">
                    <w:r w:rsidRPr="003B6A80">
                      <w:rPr>
                        <w:rStyle w:val="Hyperlink"/>
                        <w:color w:val="auto"/>
                        <w:sz w:val="20"/>
                        <w:szCs w:val="20"/>
                      </w:rPr>
                      <w:t>Thiamine (vit. B</w:t>
                    </w:r>
                    <w:r w:rsidRPr="003B6A80">
                      <w:rPr>
                        <w:rStyle w:val="Hyperlink"/>
                        <w:color w:val="auto"/>
                        <w:sz w:val="20"/>
                        <w:szCs w:val="20"/>
                        <w:vertAlign w:val="subscript"/>
                      </w:rPr>
                      <w:t>1</w:t>
                    </w:r>
                    <w:r w:rsidRPr="003B6A80">
                      <w:rPr>
                        <w:rStyle w:val="Hyperlink"/>
                        <w:color w:val="auto"/>
                        <w:sz w:val="20"/>
                        <w:szCs w:val="20"/>
                      </w:rPr>
                      <w:t>)</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0.115 mg (10%)</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sz w:val="20"/>
                      <w:szCs w:val="20"/>
                    </w:rPr>
                  </w:pPr>
                  <w:hyperlink r:id="rId24" w:tooltip="Riboflavin" w:history="1">
                    <w:r w:rsidRPr="003B6A80">
                      <w:rPr>
                        <w:rStyle w:val="Hyperlink"/>
                        <w:color w:val="auto"/>
                        <w:sz w:val="20"/>
                        <w:szCs w:val="20"/>
                      </w:rPr>
                      <w:t>Riboflavin (vit. B</w:t>
                    </w:r>
                    <w:r w:rsidRPr="003B6A80">
                      <w:rPr>
                        <w:rStyle w:val="Hyperlink"/>
                        <w:color w:val="auto"/>
                        <w:sz w:val="20"/>
                        <w:szCs w:val="20"/>
                        <w:vertAlign w:val="subscript"/>
                      </w:rPr>
                      <w:t>2</w:t>
                    </w:r>
                    <w:r w:rsidRPr="003B6A80">
                      <w:rPr>
                        <w:rStyle w:val="Hyperlink"/>
                        <w:color w:val="auto"/>
                        <w:sz w:val="20"/>
                        <w:szCs w:val="20"/>
                      </w:rPr>
                      <w:t>)</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0.267 mg (22%)</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sz w:val="20"/>
                      <w:szCs w:val="20"/>
                    </w:rPr>
                  </w:pPr>
                  <w:hyperlink r:id="rId25" w:tooltip="Niacin" w:history="1">
                    <w:r w:rsidRPr="003B6A80">
                      <w:rPr>
                        <w:rStyle w:val="Hyperlink"/>
                        <w:color w:val="auto"/>
                        <w:sz w:val="20"/>
                        <w:szCs w:val="20"/>
                      </w:rPr>
                      <w:t>Niacin (vit. B</w:t>
                    </w:r>
                    <w:r w:rsidRPr="003B6A80">
                      <w:rPr>
                        <w:rStyle w:val="Hyperlink"/>
                        <w:color w:val="auto"/>
                        <w:sz w:val="20"/>
                        <w:szCs w:val="20"/>
                        <w:vertAlign w:val="subscript"/>
                      </w:rPr>
                      <w:t>3</w:t>
                    </w:r>
                    <w:r w:rsidRPr="003B6A80">
                      <w:rPr>
                        <w:rStyle w:val="Hyperlink"/>
                        <w:color w:val="auto"/>
                        <w:sz w:val="20"/>
                        <w:szCs w:val="20"/>
                      </w:rPr>
                      <w:t>)</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1.460 mg (10%)</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sz w:val="20"/>
                      <w:szCs w:val="20"/>
                    </w:rPr>
                  </w:pPr>
                  <w:hyperlink r:id="rId26" w:tooltip="Vitamin C" w:history="1">
                    <w:r w:rsidRPr="003B6A80">
                      <w:rPr>
                        <w:rStyle w:val="Hyperlink"/>
                        <w:color w:val="auto"/>
                        <w:sz w:val="20"/>
                        <w:szCs w:val="20"/>
                      </w:rPr>
                      <w:t>Vitamin C</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80.8 mg (97%)</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sz w:val="20"/>
                      <w:szCs w:val="20"/>
                    </w:rPr>
                  </w:pPr>
                  <w:hyperlink r:id="rId27" w:anchor="Nutrition" w:tooltip="Calcium" w:history="1">
                    <w:r w:rsidRPr="003B6A80">
                      <w:rPr>
                        <w:rStyle w:val="Hyperlink"/>
                        <w:color w:val="auto"/>
                        <w:sz w:val="20"/>
                        <w:szCs w:val="20"/>
                      </w:rPr>
                      <w:t>Calcium</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111 mg (11%)</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sz w:val="20"/>
                      <w:szCs w:val="20"/>
                    </w:rPr>
                  </w:pPr>
                  <w:hyperlink r:id="rId28" w:anchor="Biological_role" w:tooltip="Iron" w:history="1">
                    <w:r w:rsidRPr="003B6A80">
                      <w:rPr>
                        <w:rStyle w:val="Hyperlink"/>
                        <w:color w:val="auto"/>
                        <w:sz w:val="20"/>
                        <w:szCs w:val="20"/>
                      </w:rPr>
                      <w:t>Iron</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11.10 mg (85%)</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sz w:val="20"/>
                      <w:szCs w:val="20"/>
                    </w:rPr>
                  </w:pPr>
                  <w:hyperlink r:id="rId29" w:tooltip="Magnesium in biology" w:history="1">
                    <w:r w:rsidRPr="003B6A80">
                      <w:rPr>
                        <w:rStyle w:val="Hyperlink"/>
                        <w:color w:val="auto"/>
                        <w:sz w:val="20"/>
                        <w:szCs w:val="20"/>
                      </w:rPr>
                      <w:t>Magnesium</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264 mg (74%)</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sz w:val="20"/>
                      <w:szCs w:val="20"/>
                    </w:rPr>
                  </w:pPr>
                  <w:hyperlink r:id="rId30" w:anchor="Biological_role" w:tooltip="Phosphorus" w:history="1">
                    <w:r w:rsidRPr="003B6A80">
                      <w:rPr>
                        <w:rStyle w:val="Hyperlink"/>
                        <w:color w:val="auto"/>
                        <w:sz w:val="20"/>
                        <w:szCs w:val="20"/>
                      </w:rPr>
                      <w:t>Phosphorus</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252 mg (36%)</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sz w:val="20"/>
                      <w:szCs w:val="20"/>
                    </w:rPr>
                  </w:pPr>
                  <w:hyperlink r:id="rId31" w:anchor="Potassium_in_the_diet_and_by_supplement" w:tooltip="Potassium" w:history="1">
                    <w:r w:rsidRPr="003B6A80">
                      <w:rPr>
                        <w:rStyle w:val="Hyperlink"/>
                        <w:color w:val="auto"/>
                        <w:sz w:val="20"/>
                        <w:szCs w:val="20"/>
                      </w:rPr>
                      <w:t>Potassium</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1724 mg (37%)</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sz w:val="20"/>
                      <w:szCs w:val="20"/>
                    </w:rPr>
                  </w:pPr>
                  <w:hyperlink r:id="rId32" w:anchor="Biological_role" w:tooltip="Sodium" w:history="1">
                    <w:r w:rsidRPr="003B6A80">
                      <w:rPr>
                        <w:rStyle w:val="Hyperlink"/>
                        <w:color w:val="auto"/>
                        <w:sz w:val="20"/>
                        <w:szCs w:val="20"/>
                      </w:rPr>
                      <w:t>Sodium</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148 mg (10%)</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sz w:val="20"/>
                      <w:szCs w:val="20"/>
                    </w:rPr>
                  </w:pPr>
                  <w:hyperlink r:id="rId33" w:anchor="Biological_role" w:tooltip="Zinc" w:history="1">
                    <w:r w:rsidRPr="003B6A80">
                      <w:rPr>
                        <w:rStyle w:val="Hyperlink"/>
                        <w:color w:val="auto"/>
                        <w:sz w:val="20"/>
                        <w:szCs w:val="20"/>
                      </w:rPr>
                      <w:t>Zinc</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1.09 mg (11%)</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b/>
                      <w:bCs/>
                      <w:sz w:val="20"/>
                      <w:szCs w:val="20"/>
                    </w:rPr>
                  </w:pPr>
                  <w:hyperlink r:id="rId34" w:tooltip="Selenium" w:history="1">
                    <w:r w:rsidRPr="003B6A80">
                      <w:rPr>
                        <w:rStyle w:val="Hyperlink"/>
                        <w:b/>
                        <w:bCs/>
                        <w:color w:val="auto"/>
                        <w:sz w:val="20"/>
                        <w:szCs w:val="20"/>
                      </w:rPr>
                      <w:t>Selenium</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 xml:space="preserve">5.6 </w:t>
                  </w:r>
                  <w:proofErr w:type="spellStart"/>
                  <w:r w:rsidRPr="003B6A80">
                    <w:rPr>
                      <w:sz w:val="20"/>
                      <w:szCs w:val="20"/>
                    </w:rPr>
                    <w:t>μg</w:t>
                  </w:r>
                  <w:proofErr w:type="spellEnd"/>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b/>
                      <w:bCs/>
                      <w:sz w:val="20"/>
                      <w:szCs w:val="20"/>
                    </w:rPr>
                  </w:pPr>
                  <w:hyperlink r:id="rId35" w:tooltip="Folic acid" w:history="1">
                    <w:r w:rsidRPr="003B6A80">
                      <w:rPr>
                        <w:rStyle w:val="Hyperlink"/>
                        <w:b/>
                        <w:bCs/>
                        <w:color w:val="auto"/>
                        <w:sz w:val="20"/>
                        <w:szCs w:val="20"/>
                      </w:rPr>
                      <w:t>Folate</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 xml:space="preserve">93 </w:t>
                  </w:r>
                  <w:proofErr w:type="spellStart"/>
                  <w:r w:rsidRPr="003B6A80">
                    <w:rPr>
                      <w:sz w:val="20"/>
                      <w:szCs w:val="20"/>
                    </w:rPr>
                    <w:t>μg</w:t>
                  </w:r>
                  <w:proofErr w:type="spellEnd"/>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b/>
                      <w:bCs/>
                      <w:sz w:val="20"/>
                      <w:szCs w:val="20"/>
                    </w:rPr>
                  </w:pPr>
                  <w:hyperlink r:id="rId36" w:tooltip="Vitamin B6" w:history="1">
                    <w:r w:rsidRPr="003B6A80">
                      <w:rPr>
                        <w:rStyle w:val="Hyperlink"/>
                        <w:b/>
                        <w:bCs/>
                        <w:color w:val="auto"/>
                        <w:sz w:val="20"/>
                        <w:szCs w:val="20"/>
                      </w:rPr>
                      <w:t>Vitamin B</w:t>
                    </w:r>
                    <w:r w:rsidRPr="003B6A80">
                      <w:rPr>
                        <w:rStyle w:val="Hyperlink"/>
                        <w:b/>
                        <w:bCs/>
                        <w:color w:val="auto"/>
                        <w:sz w:val="20"/>
                        <w:szCs w:val="20"/>
                        <w:vertAlign w:val="subscript"/>
                      </w:rPr>
                      <w:t>6</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1.010 mg</w:t>
                  </w:r>
                </w:p>
              </w:tc>
            </w:tr>
            <w:tr w:rsidR="003B6A80" w:rsidRPr="003B6A80" w:rsidTr="00E93A5E">
              <w:trPr>
                <w:tblCellSpacing w:w="15" w:type="dxa"/>
              </w:trPr>
              <w:tc>
                <w:tcPr>
                  <w:tcW w:w="0" w:type="auto"/>
                  <w:shd w:val="clear" w:color="auto" w:fill="F9F9F9"/>
                  <w:hideMark/>
                </w:tcPr>
                <w:p w:rsidR="00E93A5E" w:rsidRPr="003B6A80" w:rsidRDefault="00E93A5E" w:rsidP="003B6A80">
                  <w:pPr>
                    <w:spacing w:before="120" w:after="120" w:line="360" w:lineRule="atLeast"/>
                    <w:rPr>
                      <w:b/>
                      <w:bCs/>
                      <w:sz w:val="20"/>
                      <w:szCs w:val="20"/>
                    </w:rPr>
                  </w:pPr>
                  <w:hyperlink r:id="rId37" w:tooltip="Ash (analytical chemistry)" w:history="1">
                    <w:r w:rsidRPr="003B6A80">
                      <w:rPr>
                        <w:rStyle w:val="Hyperlink"/>
                        <w:b/>
                        <w:bCs/>
                        <w:color w:val="auto"/>
                        <w:sz w:val="20"/>
                        <w:szCs w:val="20"/>
                      </w:rPr>
                      <w:t>Ash</w:t>
                    </w:r>
                  </w:hyperlink>
                </w:p>
              </w:tc>
              <w:tc>
                <w:tcPr>
                  <w:tcW w:w="0" w:type="auto"/>
                  <w:shd w:val="clear" w:color="auto" w:fill="F9F9F9"/>
                  <w:hideMark/>
                </w:tcPr>
                <w:p w:rsidR="00E93A5E" w:rsidRPr="003B6A80" w:rsidRDefault="00E93A5E" w:rsidP="003B6A80">
                  <w:pPr>
                    <w:spacing w:before="120" w:after="120" w:line="360" w:lineRule="atLeast"/>
                    <w:rPr>
                      <w:sz w:val="20"/>
                      <w:szCs w:val="20"/>
                    </w:rPr>
                  </w:pPr>
                  <w:r w:rsidRPr="003B6A80">
                    <w:rPr>
                      <w:sz w:val="20"/>
                      <w:szCs w:val="20"/>
                    </w:rPr>
                    <w:t>5.45 g</w:t>
                  </w:r>
                </w:p>
              </w:tc>
            </w:tr>
            <w:tr w:rsidR="003B6A80" w:rsidRPr="003B6A80" w:rsidTr="00E93A5E">
              <w:trPr>
                <w:tblCellSpacing w:w="15" w:type="dxa"/>
              </w:trPr>
              <w:tc>
                <w:tcPr>
                  <w:tcW w:w="0" w:type="auto"/>
                  <w:gridSpan w:val="2"/>
                  <w:shd w:val="clear" w:color="auto" w:fill="E0E0E0"/>
                  <w:tcMar>
                    <w:top w:w="80" w:type="dxa"/>
                    <w:left w:w="80" w:type="dxa"/>
                    <w:bottom w:w="80" w:type="dxa"/>
                    <w:right w:w="80" w:type="dxa"/>
                  </w:tcMar>
                  <w:hideMark/>
                </w:tcPr>
                <w:p w:rsidR="00E93A5E" w:rsidRPr="003B6A80" w:rsidRDefault="00E93A5E" w:rsidP="003B6A80">
                  <w:pPr>
                    <w:spacing w:before="120" w:after="120" w:line="300" w:lineRule="atLeast"/>
                    <w:rPr>
                      <w:sz w:val="20"/>
                      <w:szCs w:val="20"/>
                    </w:rPr>
                  </w:pPr>
                  <w:r w:rsidRPr="003B6A80">
                    <w:rPr>
                      <w:sz w:val="20"/>
                      <w:szCs w:val="20"/>
                    </w:rPr>
                    <w:t>Edible thread portion only.</w:t>
                  </w:r>
                  <w:r w:rsidRPr="003B6A80">
                    <w:rPr>
                      <w:sz w:val="20"/>
                      <w:szCs w:val="20"/>
                    </w:rPr>
                    <w:t xml:space="preserve"> </w:t>
                  </w:r>
                  <w:r w:rsidRPr="003B6A80">
                    <w:rPr>
                      <w:sz w:val="20"/>
                      <w:szCs w:val="20"/>
                    </w:rPr>
                    <w:br/>
                    <w:t>Percentages are relative to</w:t>
                  </w:r>
                  <w:r w:rsidRPr="003B6A80">
                    <w:rPr>
                      <w:sz w:val="20"/>
                      <w:szCs w:val="20"/>
                    </w:rPr>
                    <w:br/>
                  </w:r>
                  <w:hyperlink r:id="rId38" w:tooltip="Dietary Reference Intake" w:history="1">
                    <w:r w:rsidRPr="003B6A80">
                      <w:rPr>
                        <w:rStyle w:val="Hyperlink"/>
                        <w:color w:val="auto"/>
                        <w:sz w:val="20"/>
                        <w:szCs w:val="20"/>
                      </w:rPr>
                      <w:t>US recommendations</w:t>
                    </w:r>
                  </w:hyperlink>
                  <w:r w:rsidRPr="003B6A80">
                    <w:rPr>
                      <w:sz w:val="20"/>
                      <w:szCs w:val="20"/>
                    </w:rPr>
                    <w:t xml:space="preserve"> for adults.</w:t>
                  </w:r>
                  <w:r w:rsidRPr="003B6A80">
                    <w:rPr>
                      <w:sz w:val="20"/>
                      <w:szCs w:val="20"/>
                    </w:rPr>
                    <w:br/>
                    <w:t xml:space="preserve">Source: </w:t>
                  </w:r>
                  <w:hyperlink r:id="rId39" w:history="1">
                    <w:r w:rsidRPr="003B6A80">
                      <w:rPr>
                        <w:rStyle w:val="Hyperlink"/>
                        <w:color w:val="auto"/>
                        <w:sz w:val="20"/>
                        <w:szCs w:val="20"/>
                      </w:rPr>
                      <w:t>USDA Nutrient Database</w:t>
                    </w:r>
                  </w:hyperlink>
                </w:p>
              </w:tc>
            </w:tr>
          </w:tbl>
          <w:p w:rsidR="00E93A5E" w:rsidRPr="003B6A80" w:rsidRDefault="00E93A5E" w:rsidP="003B6A80">
            <w:pPr>
              <w:rPr>
                <w:sz w:val="20"/>
                <w:szCs w:val="20"/>
              </w:rPr>
            </w:pPr>
          </w:p>
          <w:p w:rsidR="00BE652A" w:rsidRPr="003B6A80" w:rsidRDefault="00BE652A" w:rsidP="003B6A80">
            <w:pPr>
              <w:rPr>
                <w:sz w:val="20"/>
                <w:szCs w:val="20"/>
              </w:rPr>
            </w:pPr>
          </w:p>
          <w:p w:rsidR="00E127DF" w:rsidRPr="003B6A80" w:rsidRDefault="00E127DF" w:rsidP="003B6A80">
            <w:pPr>
              <w:rPr>
                <w:sz w:val="20"/>
                <w:szCs w:val="20"/>
                <w:u w:val="single"/>
              </w:rPr>
            </w:pPr>
            <w:bookmarkStart w:id="0" w:name="nutritional"/>
            <w:bookmarkEnd w:id="0"/>
          </w:p>
        </w:tc>
      </w:tr>
      <w:tr w:rsidR="003B6A80" w:rsidRPr="003B6A80" w:rsidTr="00F27A2F">
        <w:tc>
          <w:tcPr>
            <w:tcW w:w="8516" w:type="dxa"/>
          </w:tcPr>
          <w:p w:rsidR="00F27A2F" w:rsidRPr="003B6A80" w:rsidRDefault="003135F2" w:rsidP="003B6A80">
            <w:pPr>
              <w:rPr>
                <w:b/>
                <w:sz w:val="20"/>
                <w:szCs w:val="20"/>
                <w:u w:val="single"/>
              </w:rPr>
            </w:pPr>
            <w:r w:rsidRPr="003B6A80">
              <w:rPr>
                <w:b/>
                <w:sz w:val="20"/>
                <w:szCs w:val="20"/>
                <w:u w:val="single"/>
              </w:rPr>
              <w:lastRenderedPageBreak/>
              <w:t>HEALTH BENEFITS</w:t>
            </w:r>
            <w:r w:rsidR="00541B22" w:rsidRPr="003B6A80">
              <w:rPr>
                <w:b/>
                <w:sz w:val="20"/>
                <w:szCs w:val="20"/>
                <w:u w:val="single"/>
              </w:rPr>
              <w:t>:</w:t>
            </w:r>
          </w:p>
          <w:p w:rsidR="00BE652A" w:rsidRPr="00BE652A" w:rsidRDefault="00BE652A" w:rsidP="003B6A80">
            <w:pPr>
              <w:numPr>
                <w:ilvl w:val="0"/>
                <w:numId w:val="15"/>
              </w:numPr>
              <w:spacing w:before="100" w:beforeAutospacing="1" w:after="100" w:afterAutospacing="1"/>
              <w:rPr>
                <w:rFonts w:eastAsia="Times New Roman" w:cs="Times New Roman"/>
                <w:sz w:val="20"/>
                <w:szCs w:val="20"/>
                <w:lang w:val="en-IN" w:eastAsia="en-IN"/>
              </w:rPr>
            </w:pPr>
            <w:r w:rsidRPr="00BE652A">
              <w:rPr>
                <w:rFonts w:eastAsia="Times New Roman" w:cs="Times New Roman"/>
                <w:sz w:val="20"/>
                <w:szCs w:val="20"/>
                <w:lang w:val="en-IN" w:eastAsia="en-IN"/>
              </w:rPr>
              <w:t xml:space="preserve">Saffron contains many plants derived chemical compounds that are known to have been anti-oxidant, disease preventing and health promoting properties. </w:t>
            </w:r>
          </w:p>
          <w:p w:rsidR="00BE652A" w:rsidRPr="00BE652A" w:rsidRDefault="00BE652A" w:rsidP="003B6A80">
            <w:pPr>
              <w:numPr>
                <w:ilvl w:val="0"/>
                <w:numId w:val="15"/>
              </w:numPr>
              <w:spacing w:before="100" w:beforeAutospacing="1" w:after="100" w:afterAutospacing="1"/>
              <w:rPr>
                <w:rFonts w:eastAsia="Times New Roman" w:cs="Times New Roman"/>
                <w:sz w:val="20"/>
                <w:szCs w:val="20"/>
                <w:lang w:val="en-IN" w:eastAsia="en-IN"/>
              </w:rPr>
            </w:pPr>
            <w:r w:rsidRPr="00BE652A">
              <w:rPr>
                <w:rFonts w:eastAsia="Times New Roman" w:cs="Times New Roman"/>
                <w:sz w:val="20"/>
                <w:szCs w:val="20"/>
                <w:lang w:val="en-IN" w:eastAsia="en-IN"/>
              </w:rPr>
              <w:t xml:space="preserve">The flower stigma are composed of many essential volatile oils but the most important being </w:t>
            </w:r>
            <w:proofErr w:type="spellStart"/>
            <w:r w:rsidRPr="00BE652A">
              <w:rPr>
                <w:rFonts w:eastAsia="Times New Roman" w:cs="Times New Roman"/>
                <w:bCs/>
                <w:sz w:val="20"/>
                <w:szCs w:val="20"/>
                <w:lang w:val="en-IN" w:eastAsia="en-IN"/>
              </w:rPr>
              <w:t>safranal</w:t>
            </w:r>
            <w:proofErr w:type="spellEnd"/>
            <w:r w:rsidRPr="00BE652A">
              <w:rPr>
                <w:rFonts w:eastAsia="Times New Roman" w:cs="Times New Roman"/>
                <w:sz w:val="20"/>
                <w:szCs w:val="20"/>
                <w:lang w:val="en-IN" w:eastAsia="en-IN"/>
              </w:rPr>
              <w:t xml:space="preserve">, which gives saffron its distinct hay-like </w:t>
            </w:r>
            <w:proofErr w:type="spellStart"/>
            <w:r w:rsidRPr="00BE652A">
              <w:rPr>
                <w:rFonts w:eastAsia="Times New Roman" w:cs="Times New Roman"/>
                <w:sz w:val="20"/>
                <w:szCs w:val="20"/>
                <w:lang w:val="en-IN" w:eastAsia="en-IN"/>
              </w:rPr>
              <w:t>flavor</w:t>
            </w:r>
            <w:proofErr w:type="spellEnd"/>
            <w:r w:rsidRPr="00BE652A">
              <w:rPr>
                <w:rFonts w:eastAsia="Times New Roman" w:cs="Times New Roman"/>
                <w:sz w:val="20"/>
                <w:szCs w:val="20"/>
                <w:lang w:val="en-IN" w:eastAsia="en-IN"/>
              </w:rPr>
              <w:t xml:space="preserve">. Other volatile oils in saffron are </w:t>
            </w:r>
            <w:r w:rsidRPr="00BE652A">
              <w:rPr>
                <w:rFonts w:eastAsia="Times New Roman" w:cs="Times New Roman"/>
                <w:iCs/>
                <w:sz w:val="20"/>
                <w:szCs w:val="20"/>
                <w:lang w:val="en-IN" w:eastAsia="en-IN"/>
              </w:rPr>
              <w:t xml:space="preserve">cineole, </w:t>
            </w:r>
            <w:proofErr w:type="spellStart"/>
            <w:r w:rsidRPr="00BE652A">
              <w:rPr>
                <w:rFonts w:eastAsia="Times New Roman" w:cs="Times New Roman"/>
                <w:iCs/>
                <w:sz w:val="20"/>
                <w:szCs w:val="20"/>
                <w:lang w:val="en-IN" w:eastAsia="en-IN"/>
              </w:rPr>
              <w:t>phenethenol</w:t>
            </w:r>
            <w:proofErr w:type="spellEnd"/>
            <w:r w:rsidRPr="00BE652A">
              <w:rPr>
                <w:rFonts w:eastAsia="Times New Roman" w:cs="Times New Roman"/>
                <w:iCs/>
                <w:sz w:val="20"/>
                <w:szCs w:val="20"/>
                <w:lang w:val="en-IN" w:eastAsia="en-IN"/>
              </w:rPr>
              <w:t xml:space="preserve">, </w:t>
            </w:r>
            <w:proofErr w:type="spellStart"/>
            <w:r w:rsidRPr="00BE652A">
              <w:rPr>
                <w:rFonts w:eastAsia="Times New Roman" w:cs="Times New Roman"/>
                <w:iCs/>
                <w:sz w:val="20"/>
                <w:szCs w:val="20"/>
                <w:lang w:val="en-IN" w:eastAsia="en-IN"/>
              </w:rPr>
              <w:t>pinene</w:t>
            </w:r>
            <w:proofErr w:type="spellEnd"/>
            <w:r w:rsidRPr="00BE652A">
              <w:rPr>
                <w:rFonts w:eastAsia="Times New Roman" w:cs="Times New Roman"/>
                <w:iCs/>
                <w:sz w:val="20"/>
                <w:szCs w:val="20"/>
                <w:lang w:val="en-IN" w:eastAsia="en-IN"/>
              </w:rPr>
              <w:t xml:space="preserve">, </w:t>
            </w:r>
            <w:proofErr w:type="spellStart"/>
            <w:r w:rsidRPr="00BE652A">
              <w:rPr>
                <w:rFonts w:eastAsia="Times New Roman" w:cs="Times New Roman"/>
                <w:iCs/>
                <w:sz w:val="20"/>
                <w:szCs w:val="20"/>
                <w:lang w:val="en-IN" w:eastAsia="en-IN"/>
              </w:rPr>
              <w:t>borneol</w:t>
            </w:r>
            <w:proofErr w:type="spellEnd"/>
            <w:r w:rsidRPr="00BE652A">
              <w:rPr>
                <w:rFonts w:eastAsia="Times New Roman" w:cs="Times New Roman"/>
                <w:iCs/>
                <w:sz w:val="20"/>
                <w:szCs w:val="20"/>
                <w:lang w:val="en-IN" w:eastAsia="en-IN"/>
              </w:rPr>
              <w:t xml:space="preserve">, </w:t>
            </w:r>
            <w:proofErr w:type="spellStart"/>
            <w:r w:rsidRPr="00BE652A">
              <w:rPr>
                <w:rFonts w:eastAsia="Times New Roman" w:cs="Times New Roman"/>
                <w:iCs/>
                <w:sz w:val="20"/>
                <w:szCs w:val="20"/>
                <w:lang w:val="en-IN" w:eastAsia="en-IN"/>
              </w:rPr>
              <w:t>geraniol</w:t>
            </w:r>
            <w:proofErr w:type="spellEnd"/>
            <w:r w:rsidRPr="00BE652A">
              <w:rPr>
                <w:rFonts w:eastAsia="Times New Roman" w:cs="Times New Roman"/>
                <w:iCs/>
                <w:sz w:val="20"/>
                <w:szCs w:val="20"/>
                <w:lang w:val="en-IN" w:eastAsia="en-IN"/>
              </w:rPr>
              <w:t>, limonene, p-cymene, linalool, terpinen-4-oil, etc</w:t>
            </w:r>
            <w:r w:rsidRPr="00BE652A">
              <w:rPr>
                <w:rFonts w:eastAsia="Times New Roman" w:cs="Times New Roman"/>
                <w:sz w:val="20"/>
                <w:szCs w:val="20"/>
                <w:lang w:val="en-IN" w:eastAsia="en-IN"/>
              </w:rPr>
              <w:t>.</w:t>
            </w:r>
          </w:p>
          <w:p w:rsidR="00BE652A" w:rsidRPr="00BE652A" w:rsidRDefault="00BE652A" w:rsidP="003B6A80">
            <w:pPr>
              <w:numPr>
                <w:ilvl w:val="0"/>
                <w:numId w:val="15"/>
              </w:numPr>
              <w:spacing w:before="100" w:beforeAutospacing="1" w:after="100" w:afterAutospacing="1"/>
              <w:rPr>
                <w:rFonts w:eastAsia="Times New Roman" w:cs="Times New Roman"/>
                <w:sz w:val="20"/>
                <w:szCs w:val="20"/>
                <w:lang w:val="en-IN" w:eastAsia="en-IN"/>
              </w:rPr>
            </w:pPr>
            <w:r w:rsidRPr="00BE652A">
              <w:rPr>
                <w:rFonts w:eastAsia="Times New Roman" w:cs="Times New Roman"/>
                <w:sz w:val="20"/>
                <w:szCs w:val="20"/>
                <w:lang w:val="en-IN" w:eastAsia="en-IN"/>
              </w:rPr>
              <w:t xml:space="preserve">This </w:t>
            </w:r>
            <w:proofErr w:type="spellStart"/>
            <w:r w:rsidRPr="00BE652A">
              <w:rPr>
                <w:rFonts w:eastAsia="Times New Roman" w:cs="Times New Roman"/>
                <w:sz w:val="20"/>
                <w:szCs w:val="20"/>
                <w:lang w:val="en-IN" w:eastAsia="en-IN"/>
              </w:rPr>
              <w:t>colorful</w:t>
            </w:r>
            <w:proofErr w:type="spellEnd"/>
            <w:r w:rsidRPr="00BE652A">
              <w:rPr>
                <w:rFonts w:eastAsia="Times New Roman" w:cs="Times New Roman"/>
                <w:sz w:val="20"/>
                <w:szCs w:val="20"/>
                <w:lang w:val="en-IN" w:eastAsia="en-IN"/>
              </w:rPr>
              <w:t xml:space="preserve"> spice has many non-volatile active components; the most important of them is </w:t>
            </w:r>
            <w:r w:rsidRPr="00BE652A">
              <w:rPr>
                <w:rFonts w:eastAsia="Times New Roman" w:cs="Times New Roman"/>
                <w:bCs/>
                <w:sz w:val="20"/>
                <w:szCs w:val="20"/>
                <w:lang w:val="en-IN" w:eastAsia="en-IN"/>
              </w:rPr>
              <w:t>α-</w:t>
            </w:r>
            <w:proofErr w:type="spellStart"/>
            <w:r w:rsidRPr="00BE652A">
              <w:rPr>
                <w:rFonts w:eastAsia="Times New Roman" w:cs="Times New Roman"/>
                <w:bCs/>
                <w:sz w:val="20"/>
                <w:szCs w:val="20"/>
                <w:lang w:val="en-IN" w:eastAsia="en-IN"/>
              </w:rPr>
              <w:t>crocin</w:t>
            </w:r>
            <w:proofErr w:type="spellEnd"/>
            <w:r w:rsidRPr="00BE652A">
              <w:rPr>
                <w:rFonts w:eastAsia="Times New Roman" w:cs="Times New Roman"/>
                <w:sz w:val="20"/>
                <w:szCs w:val="20"/>
                <w:lang w:val="en-IN" w:eastAsia="en-IN"/>
              </w:rPr>
              <w:t xml:space="preserve">, a carotenoid compound, which gives the stigmas their characteristic golden-yellow </w:t>
            </w:r>
            <w:proofErr w:type="spellStart"/>
            <w:r w:rsidRPr="00BE652A">
              <w:rPr>
                <w:rFonts w:eastAsia="Times New Roman" w:cs="Times New Roman"/>
                <w:sz w:val="20"/>
                <w:szCs w:val="20"/>
                <w:lang w:val="en-IN" w:eastAsia="en-IN"/>
              </w:rPr>
              <w:t>color</w:t>
            </w:r>
            <w:proofErr w:type="spellEnd"/>
            <w:r w:rsidRPr="00BE652A">
              <w:rPr>
                <w:rFonts w:eastAsia="Times New Roman" w:cs="Times New Roman"/>
                <w:sz w:val="20"/>
                <w:szCs w:val="20"/>
                <w:lang w:val="en-IN" w:eastAsia="en-IN"/>
              </w:rPr>
              <w:t xml:space="preserve">. It also contains other carotenoids, including </w:t>
            </w:r>
            <w:r w:rsidRPr="00BE652A">
              <w:rPr>
                <w:rFonts w:eastAsia="Times New Roman" w:cs="Times New Roman"/>
                <w:iCs/>
                <w:sz w:val="20"/>
                <w:szCs w:val="20"/>
                <w:lang w:val="en-IN" w:eastAsia="en-IN"/>
              </w:rPr>
              <w:t>zea-xanthin, lycopene, α- and β-carotenes.</w:t>
            </w:r>
            <w:r w:rsidRPr="00BE652A">
              <w:rPr>
                <w:rFonts w:eastAsia="Times New Roman" w:cs="Times New Roman"/>
                <w:sz w:val="20"/>
                <w:szCs w:val="20"/>
                <w:lang w:val="en-IN" w:eastAsia="en-IN"/>
              </w:rPr>
              <w:t xml:space="preserve"> These are important antioxidants that help protect the human body from oxidant-induced stress, cancers, infections and acts as immune modulators.</w:t>
            </w:r>
          </w:p>
          <w:p w:rsidR="00BE652A" w:rsidRPr="00BE652A" w:rsidRDefault="00BE652A" w:rsidP="003B6A80">
            <w:pPr>
              <w:numPr>
                <w:ilvl w:val="0"/>
                <w:numId w:val="15"/>
              </w:numPr>
              <w:spacing w:before="100" w:beforeAutospacing="1" w:after="100" w:afterAutospacing="1"/>
              <w:rPr>
                <w:rFonts w:eastAsia="Times New Roman" w:cs="Times New Roman"/>
                <w:sz w:val="20"/>
                <w:szCs w:val="20"/>
                <w:lang w:val="en-IN" w:eastAsia="en-IN"/>
              </w:rPr>
            </w:pPr>
            <w:r w:rsidRPr="00BE652A">
              <w:rPr>
                <w:rFonts w:eastAsia="Times New Roman" w:cs="Times New Roman"/>
                <w:sz w:val="20"/>
                <w:szCs w:val="20"/>
                <w:lang w:val="en-IN" w:eastAsia="en-IN"/>
              </w:rPr>
              <w:t>The active components in saffron have many therapeutic applications in many traditional medicines as antiseptic, antidepressant, anti-oxidant, digestive, anti-</w:t>
            </w:r>
            <w:proofErr w:type="spellStart"/>
            <w:r w:rsidRPr="00BE652A">
              <w:rPr>
                <w:rFonts w:eastAsia="Times New Roman" w:cs="Times New Roman"/>
                <w:sz w:val="20"/>
                <w:szCs w:val="20"/>
                <w:lang w:val="en-IN" w:eastAsia="en-IN"/>
              </w:rPr>
              <w:t>convulsant</w:t>
            </w:r>
            <w:proofErr w:type="spellEnd"/>
            <w:r w:rsidRPr="00BE652A">
              <w:rPr>
                <w:rFonts w:eastAsia="Times New Roman" w:cs="Times New Roman"/>
                <w:sz w:val="20"/>
                <w:szCs w:val="20"/>
                <w:lang w:val="en-IN" w:eastAsia="en-IN"/>
              </w:rPr>
              <w:t>.</w:t>
            </w:r>
          </w:p>
          <w:p w:rsidR="00BE652A" w:rsidRPr="00BE652A" w:rsidRDefault="00BE652A" w:rsidP="003B6A80">
            <w:pPr>
              <w:numPr>
                <w:ilvl w:val="0"/>
                <w:numId w:val="15"/>
              </w:numPr>
              <w:spacing w:before="100" w:beforeAutospacing="1" w:after="100" w:afterAutospacing="1"/>
              <w:rPr>
                <w:rFonts w:eastAsia="Times New Roman" w:cs="Times New Roman"/>
                <w:sz w:val="20"/>
                <w:szCs w:val="20"/>
                <w:lang w:val="en-IN" w:eastAsia="en-IN"/>
              </w:rPr>
            </w:pPr>
            <w:r w:rsidRPr="00BE652A">
              <w:rPr>
                <w:rFonts w:eastAsia="Times New Roman" w:cs="Times New Roman"/>
                <w:sz w:val="20"/>
                <w:szCs w:val="20"/>
                <w:lang w:val="en-IN" w:eastAsia="en-IN"/>
              </w:rPr>
              <w:t xml:space="preserve">This novel spice is a good source of minerals like copper, potassium, calcium, manganese, iron, selenium, zinc and magnesium. Potassium is an important component of cell and body fluids that helps control heart rate and blood pressure. Manganese and copper are used by the body as co-factors for the antioxidant enzyme, </w:t>
            </w:r>
            <w:r w:rsidRPr="00BE652A">
              <w:rPr>
                <w:rFonts w:eastAsia="Times New Roman" w:cs="Times New Roman"/>
                <w:iCs/>
                <w:sz w:val="20"/>
                <w:szCs w:val="20"/>
                <w:lang w:val="en-IN" w:eastAsia="en-IN"/>
              </w:rPr>
              <w:t>superoxide dismutase</w:t>
            </w:r>
            <w:r w:rsidRPr="00BE652A">
              <w:rPr>
                <w:rFonts w:eastAsia="Times New Roman" w:cs="Times New Roman"/>
                <w:sz w:val="20"/>
                <w:szCs w:val="20"/>
                <w:lang w:val="en-IN" w:eastAsia="en-IN"/>
              </w:rPr>
              <w:t xml:space="preserve">. Iron is essential for red blood cell production and as a co-factor for </w:t>
            </w:r>
            <w:r w:rsidRPr="00BE652A">
              <w:rPr>
                <w:rFonts w:eastAsia="Times New Roman" w:cs="Times New Roman"/>
                <w:iCs/>
                <w:sz w:val="20"/>
                <w:szCs w:val="20"/>
                <w:lang w:val="en-IN" w:eastAsia="en-IN"/>
              </w:rPr>
              <w:t xml:space="preserve">cytochrome </w:t>
            </w:r>
            <w:proofErr w:type="spellStart"/>
            <w:r w:rsidRPr="00BE652A">
              <w:rPr>
                <w:rFonts w:eastAsia="Times New Roman" w:cs="Times New Roman"/>
                <w:iCs/>
                <w:sz w:val="20"/>
                <w:szCs w:val="20"/>
                <w:lang w:val="en-IN" w:eastAsia="en-IN"/>
              </w:rPr>
              <w:t>oxidases</w:t>
            </w:r>
            <w:r w:rsidRPr="00BE652A">
              <w:rPr>
                <w:rFonts w:eastAsia="Times New Roman" w:cs="Times New Roman"/>
                <w:sz w:val="20"/>
                <w:szCs w:val="20"/>
                <w:lang w:val="en-IN" w:eastAsia="en-IN"/>
              </w:rPr>
              <w:t>enzymes</w:t>
            </w:r>
            <w:proofErr w:type="spellEnd"/>
            <w:r w:rsidRPr="00BE652A">
              <w:rPr>
                <w:rFonts w:eastAsia="Times New Roman" w:cs="Times New Roman"/>
                <w:sz w:val="20"/>
                <w:szCs w:val="20"/>
                <w:lang w:val="en-IN" w:eastAsia="en-IN"/>
              </w:rPr>
              <w:t>.</w:t>
            </w:r>
          </w:p>
          <w:p w:rsidR="00BE652A" w:rsidRPr="00BE652A" w:rsidRDefault="00BE652A" w:rsidP="003B6A80">
            <w:pPr>
              <w:numPr>
                <w:ilvl w:val="0"/>
                <w:numId w:val="15"/>
              </w:numPr>
              <w:spacing w:before="100" w:beforeAutospacing="1" w:after="100" w:afterAutospacing="1"/>
              <w:rPr>
                <w:rFonts w:eastAsia="Times New Roman" w:cs="Times New Roman"/>
                <w:sz w:val="20"/>
                <w:szCs w:val="20"/>
                <w:lang w:val="en-IN" w:eastAsia="en-IN"/>
              </w:rPr>
            </w:pPr>
            <w:r w:rsidRPr="00BE652A">
              <w:rPr>
                <w:rFonts w:eastAsia="Times New Roman" w:cs="Times New Roman"/>
                <w:sz w:val="20"/>
                <w:szCs w:val="20"/>
                <w:lang w:val="en-IN" w:eastAsia="en-IN"/>
              </w:rPr>
              <w:t xml:space="preserve">Additionally, it is also rich in many vital vitamins, including vitamin A, folic acid, </w:t>
            </w:r>
            <w:r w:rsidRPr="00BE652A">
              <w:rPr>
                <w:rFonts w:eastAsia="Times New Roman" w:cs="Times New Roman"/>
                <w:sz w:val="20"/>
                <w:szCs w:val="20"/>
                <w:lang w:val="en-IN" w:eastAsia="en-IN"/>
              </w:rPr>
              <w:lastRenderedPageBreak/>
              <w:t xml:space="preserve">riboflavin, niacin, </w:t>
            </w:r>
            <w:r w:rsidRPr="00BE652A">
              <w:rPr>
                <w:rFonts w:eastAsia="Times New Roman" w:cs="Times New Roman"/>
                <w:bCs/>
                <w:sz w:val="20"/>
                <w:szCs w:val="20"/>
                <w:lang w:val="en-IN" w:eastAsia="en-IN"/>
              </w:rPr>
              <w:t>vita</w:t>
            </w:r>
            <w:bookmarkStart w:id="1" w:name="_GoBack"/>
            <w:bookmarkEnd w:id="1"/>
            <w:r w:rsidRPr="00BE652A">
              <w:rPr>
                <w:rFonts w:eastAsia="Times New Roman" w:cs="Times New Roman"/>
                <w:bCs/>
                <w:sz w:val="20"/>
                <w:szCs w:val="20"/>
                <w:lang w:val="en-IN" w:eastAsia="en-IN"/>
              </w:rPr>
              <w:t>min-</w:t>
            </w:r>
            <w:proofErr w:type="spellStart"/>
            <w:r w:rsidRPr="00BE652A">
              <w:rPr>
                <w:rFonts w:eastAsia="Times New Roman" w:cs="Times New Roman"/>
                <w:bCs/>
                <w:sz w:val="20"/>
                <w:szCs w:val="20"/>
                <w:lang w:val="en-IN" w:eastAsia="en-IN"/>
              </w:rPr>
              <w:t>C</w:t>
            </w:r>
            <w:r w:rsidRPr="00BE652A">
              <w:rPr>
                <w:rFonts w:eastAsia="Times New Roman" w:cs="Times New Roman"/>
                <w:sz w:val="20"/>
                <w:szCs w:val="20"/>
                <w:lang w:val="en-IN" w:eastAsia="en-IN"/>
              </w:rPr>
              <w:t>that</w:t>
            </w:r>
            <w:proofErr w:type="spellEnd"/>
            <w:r w:rsidRPr="00BE652A">
              <w:rPr>
                <w:rFonts w:eastAsia="Times New Roman" w:cs="Times New Roman"/>
                <w:sz w:val="20"/>
                <w:szCs w:val="20"/>
                <w:lang w:val="en-IN" w:eastAsia="en-IN"/>
              </w:rPr>
              <w:t xml:space="preserve"> is essential for optimum health.</w:t>
            </w:r>
          </w:p>
          <w:p w:rsidR="00E127DF" w:rsidRPr="003B6A80" w:rsidRDefault="00E127DF" w:rsidP="003B6A80">
            <w:pPr>
              <w:pStyle w:val="NormalWeb"/>
              <w:shd w:val="clear" w:color="auto" w:fill="FFFFFF"/>
              <w:spacing w:after="240" w:afterAutospacing="0"/>
              <w:rPr>
                <w:rFonts w:asciiTheme="minorHAnsi" w:hAnsiTheme="minorHAnsi"/>
                <w:sz w:val="20"/>
                <w:szCs w:val="20"/>
              </w:rPr>
            </w:pPr>
          </w:p>
        </w:tc>
      </w:tr>
      <w:tr w:rsidR="003B6A80" w:rsidRPr="003B6A80" w:rsidTr="00F27A2F">
        <w:tc>
          <w:tcPr>
            <w:tcW w:w="8516" w:type="dxa"/>
          </w:tcPr>
          <w:p w:rsidR="00A33666" w:rsidRPr="003B6A80" w:rsidRDefault="003135F2" w:rsidP="003B6A80">
            <w:pPr>
              <w:rPr>
                <w:b/>
                <w:sz w:val="20"/>
                <w:szCs w:val="20"/>
                <w:u w:val="single"/>
              </w:rPr>
            </w:pPr>
            <w:r w:rsidRPr="003B6A80">
              <w:rPr>
                <w:b/>
                <w:sz w:val="20"/>
                <w:szCs w:val="20"/>
                <w:u w:val="single"/>
              </w:rPr>
              <w:lastRenderedPageBreak/>
              <w:t>REFERENCE/SOURCES</w:t>
            </w:r>
            <w:r w:rsidR="00A33666" w:rsidRPr="003B6A80">
              <w:rPr>
                <w:b/>
                <w:sz w:val="20"/>
                <w:szCs w:val="20"/>
                <w:u w:val="single"/>
              </w:rPr>
              <w:t>:</w:t>
            </w:r>
          </w:p>
          <w:p w:rsidR="00E127DF" w:rsidRPr="003B6A80" w:rsidRDefault="000E6BD5" w:rsidP="003B6A80">
            <w:pPr>
              <w:pStyle w:val="ListParagraph"/>
              <w:numPr>
                <w:ilvl w:val="0"/>
                <w:numId w:val="12"/>
              </w:numPr>
              <w:rPr>
                <w:b/>
                <w:sz w:val="20"/>
                <w:szCs w:val="20"/>
                <w:u w:val="single"/>
              </w:rPr>
            </w:pPr>
            <w:hyperlink r:id="rId40" w:history="1">
              <w:r w:rsidRPr="003B6A80">
                <w:rPr>
                  <w:rStyle w:val="Hyperlink"/>
                  <w:color w:val="auto"/>
                  <w:sz w:val="20"/>
                  <w:szCs w:val="20"/>
                </w:rPr>
                <w:t>www.spicesmedicinalherbs.com</w:t>
              </w:r>
            </w:hyperlink>
          </w:p>
          <w:p w:rsidR="00170A05" w:rsidRPr="003B6A80" w:rsidRDefault="00E01A66" w:rsidP="003B6A80">
            <w:pPr>
              <w:pStyle w:val="Heading1"/>
              <w:numPr>
                <w:ilvl w:val="0"/>
                <w:numId w:val="12"/>
              </w:numPr>
              <w:spacing w:before="0"/>
              <w:rPr>
                <w:rStyle w:val="addmd1"/>
                <w:rFonts w:asciiTheme="minorHAnsi" w:hAnsiTheme="minorHAnsi" w:cs="Arial"/>
                <w:b w:val="0"/>
                <w:color w:val="auto"/>
              </w:rPr>
            </w:pPr>
            <w:proofErr w:type="gramStart"/>
            <w:r w:rsidRPr="003B6A80">
              <w:rPr>
                <w:rFonts w:asciiTheme="minorHAnsi" w:hAnsiTheme="minorHAnsi" w:cs="Arial"/>
                <w:b w:val="0"/>
                <w:color w:val="auto"/>
                <w:sz w:val="20"/>
                <w:szCs w:val="20"/>
              </w:rPr>
              <w:t>Spices, Condiments and Seasonings</w:t>
            </w:r>
            <w:r w:rsidRPr="003B6A80">
              <w:rPr>
                <w:rFonts w:asciiTheme="minorHAnsi" w:hAnsiTheme="minorHAnsi" w:cs="Arial"/>
                <w:b w:val="0"/>
                <w:color w:val="auto"/>
                <w:sz w:val="20"/>
                <w:szCs w:val="20"/>
              </w:rPr>
              <w:t xml:space="preserve">, </w:t>
            </w:r>
            <w:r w:rsidRPr="003B6A80">
              <w:rPr>
                <w:rStyle w:val="addmd1"/>
                <w:rFonts w:asciiTheme="minorHAnsi" w:hAnsiTheme="minorHAnsi" w:cs="Arial"/>
                <w:b w:val="0"/>
                <w:color w:val="auto"/>
              </w:rPr>
              <w:t>By Kenneth T. Farrell</w:t>
            </w:r>
            <w:r w:rsidRPr="003B6A80">
              <w:rPr>
                <w:rStyle w:val="addmd1"/>
                <w:rFonts w:asciiTheme="minorHAnsi" w:hAnsiTheme="minorHAnsi" w:cs="Arial"/>
                <w:b w:val="0"/>
                <w:color w:val="auto"/>
              </w:rPr>
              <w:t>.</w:t>
            </w:r>
            <w:proofErr w:type="gramEnd"/>
          </w:p>
          <w:p w:rsidR="004B338B" w:rsidRPr="003B6A80" w:rsidRDefault="005C7ED7" w:rsidP="003B6A80">
            <w:pPr>
              <w:pStyle w:val="ListParagraph"/>
              <w:numPr>
                <w:ilvl w:val="0"/>
                <w:numId w:val="12"/>
              </w:numPr>
              <w:rPr>
                <w:sz w:val="20"/>
                <w:szCs w:val="20"/>
              </w:rPr>
            </w:pPr>
            <w:hyperlink r:id="rId41" w:history="1">
              <w:r w:rsidRPr="003B6A80">
                <w:rPr>
                  <w:rStyle w:val="Hyperlink"/>
                  <w:color w:val="auto"/>
                  <w:sz w:val="20"/>
                  <w:szCs w:val="20"/>
                </w:rPr>
                <w:t>www.nutrition-and-you.com</w:t>
              </w:r>
            </w:hyperlink>
          </w:p>
          <w:p w:rsidR="005C7ED7" w:rsidRPr="003B6A80" w:rsidRDefault="005C7ED7" w:rsidP="003B6A80">
            <w:pPr>
              <w:pStyle w:val="ListParagraph"/>
              <w:numPr>
                <w:ilvl w:val="0"/>
                <w:numId w:val="12"/>
              </w:numPr>
              <w:rPr>
                <w:sz w:val="20"/>
                <w:szCs w:val="20"/>
              </w:rPr>
            </w:pPr>
            <w:r w:rsidRPr="003B6A80">
              <w:rPr>
                <w:sz w:val="20"/>
                <w:szCs w:val="20"/>
              </w:rPr>
              <w:t>en.wikipedia.org</w:t>
            </w:r>
          </w:p>
          <w:p w:rsidR="003B6A80" w:rsidRPr="003B6A80" w:rsidRDefault="003B6A80" w:rsidP="003B6A80">
            <w:pPr>
              <w:pStyle w:val="ListParagraph"/>
              <w:numPr>
                <w:ilvl w:val="0"/>
                <w:numId w:val="12"/>
              </w:numPr>
              <w:rPr>
                <w:sz w:val="20"/>
                <w:szCs w:val="20"/>
              </w:rPr>
            </w:pPr>
            <w:r w:rsidRPr="003B6A80">
              <w:rPr>
                <w:sz w:val="20"/>
                <w:szCs w:val="20"/>
              </w:rPr>
              <w:t>medicinalherbinfo.org</w:t>
            </w:r>
          </w:p>
        </w:tc>
      </w:tr>
    </w:tbl>
    <w:p w:rsidR="00F27A2F" w:rsidRPr="003B6A80" w:rsidRDefault="003B6A80" w:rsidP="003B6A80">
      <w:pPr>
        <w:tabs>
          <w:tab w:val="left" w:pos="1394"/>
        </w:tabs>
        <w:rPr>
          <w:sz w:val="20"/>
          <w:szCs w:val="20"/>
        </w:rPr>
      </w:pPr>
      <w:r w:rsidRPr="003B6A80">
        <w:rPr>
          <w:sz w:val="20"/>
          <w:szCs w:val="20"/>
        </w:rPr>
        <w:tab/>
      </w:r>
    </w:p>
    <w:p w:rsidR="00F27A2F" w:rsidRPr="003B6A80" w:rsidRDefault="00F27A2F" w:rsidP="003B6A80">
      <w:pPr>
        <w:rPr>
          <w:sz w:val="20"/>
          <w:szCs w:val="20"/>
        </w:rPr>
      </w:pPr>
    </w:p>
    <w:p w:rsidR="00F27A2F" w:rsidRPr="003B6A80" w:rsidRDefault="00F27A2F" w:rsidP="003B6A80">
      <w:pPr>
        <w:rPr>
          <w:sz w:val="20"/>
          <w:szCs w:val="20"/>
        </w:rPr>
      </w:pPr>
    </w:p>
    <w:p w:rsidR="00F27A2F" w:rsidRPr="003B6A80" w:rsidRDefault="00F27A2F" w:rsidP="003B6A80">
      <w:pPr>
        <w:rPr>
          <w:sz w:val="20"/>
          <w:szCs w:val="20"/>
        </w:rPr>
      </w:pPr>
    </w:p>
    <w:p w:rsidR="00F27A2F" w:rsidRPr="003B6A80" w:rsidRDefault="00F27A2F" w:rsidP="003B6A80">
      <w:pPr>
        <w:rPr>
          <w:sz w:val="20"/>
          <w:szCs w:val="20"/>
        </w:rPr>
      </w:pPr>
    </w:p>
    <w:p w:rsidR="00F27A2F" w:rsidRPr="003B6A80" w:rsidRDefault="00F27A2F" w:rsidP="003B6A80">
      <w:pPr>
        <w:rPr>
          <w:sz w:val="20"/>
          <w:szCs w:val="20"/>
        </w:rPr>
      </w:pPr>
    </w:p>
    <w:p w:rsidR="00F27A2F" w:rsidRPr="003B6A80" w:rsidRDefault="00F27A2F" w:rsidP="003B6A80">
      <w:pPr>
        <w:rPr>
          <w:sz w:val="20"/>
          <w:szCs w:val="20"/>
        </w:rPr>
      </w:pPr>
    </w:p>
    <w:p w:rsidR="00F27A2F" w:rsidRPr="003B6A80" w:rsidRDefault="00F27A2F" w:rsidP="003B6A80">
      <w:pPr>
        <w:rPr>
          <w:sz w:val="20"/>
          <w:szCs w:val="20"/>
        </w:rPr>
      </w:pPr>
    </w:p>
    <w:sectPr w:rsidR="00F27A2F" w:rsidRPr="003B6A80"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8" type="#_x0000_t75" style="width:12.55pt;height:12.55pt" o:bullet="t">
        <v:imagedata r:id="rId1" o:title="BD21304_"/>
      </v:shape>
    </w:pict>
  </w:numPicBullet>
  <w:abstractNum w:abstractNumId="0">
    <w:nsid w:val="07156719"/>
    <w:multiLevelType w:val="hybridMultilevel"/>
    <w:tmpl w:val="E6866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6964C3"/>
    <w:multiLevelType w:val="multilevel"/>
    <w:tmpl w:val="8DDE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FD1365"/>
    <w:multiLevelType w:val="multilevel"/>
    <w:tmpl w:val="74BA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E12D7C"/>
    <w:multiLevelType w:val="multilevel"/>
    <w:tmpl w:val="66A4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08374E"/>
    <w:multiLevelType w:val="hybridMultilevel"/>
    <w:tmpl w:val="7786A9A4"/>
    <w:lvl w:ilvl="0" w:tplc="137AA126">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A9D1F12"/>
    <w:multiLevelType w:val="multilevel"/>
    <w:tmpl w:val="3C10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A1541F"/>
    <w:multiLevelType w:val="hybridMultilevel"/>
    <w:tmpl w:val="E3CE1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2375532"/>
    <w:multiLevelType w:val="hybridMultilevel"/>
    <w:tmpl w:val="CC3E0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72C0434"/>
    <w:multiLevelType w:val="hybridMultilevel"/>
    <w:tmpl w:val="E8EE954C"/>
    <w:lvl w:ilvl="0" w:tplc="137AA126">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D1A028C"/>
    <w:multiLevelType w:val="hybridMultilevel"/>
    <w:tmpl w:val="EA86CFD6"/>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4E036D2"/>
    <w:multiLevelType w:val="multilevel"/>
    <w:tmpl w:val="9818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2A7954"/>
    <w:multiLevelType w:val="multilevel"/>
    <w:tmpl w:val="964E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DE7099"/>
    <w:multiLevelType w:val="hybridMultilevel"/>
    <w:tmpl w:val="BE74F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2185058"/>
    <w:multiLevelType w:val="hybridMultilevel"/>
    <w:tmpl w:val="1ACC7480"/>
    <w:lvl w:ilvl="0" w:tplc="137AA126">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38D3E22"/>
    <w:multiLevelType w:val="multilevel"/>
    <w:tmpl w:val="A5E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49C6844"/>
    <w:multiLevelType w:val="hybridMultilevel"/>
    <w:tmpl w:val="6C521A5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0"/>
  </w:num>
  <w:num w:numId="2">
    <w:abstractNumId w:val="12"/>
  </w:num>
  <w:num w:numId="3">
    <w:abstractNumId w:val="15"/>
  </w:num>
  <w:num w:numId="4">
    <w:abstractNumId w:val="3"/>
  </w:num>
  <w:num w:numId="5">
    <w:abstractNumId w:val="5"/>
  </w:num>
  <w:num w:numId="6">
    <w:abstractNumId w:val="6"/>
  </w:num>
  <w:num w:numId="7">
    <w:abstractNumId w:val="4"/>
  </w:num>
  <w:num w:numId="8">
    <w:abstractNumId w:val="13"/>
  </w:num>
  <w:num w:numId="9">
    <w:abstractNumId w:val="8"/>
  </w:num>
  <w:num w:numId="10">
    <w:abstractNumId w:val="9"/>
  </w:num>
  <w:num w:numId="11">
    <w:abstractNumId w:val="14"/>
  </w:num>
  <w:num w:numId="12">
    <w:abstractNumId w:val="7"/>
  </w:num>
  <w:num w:numId="13">
    <w:abstractNumId w:val="11"/>
  </w:num>
  <w:num w:numId="14">
    <w:abstractNumId w:val="10"/>
  </w:num>
  <w:num w:numId="15">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6">
    <w:abstractNumId w:val="2"/>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73E"/>
    <w:rsid w:val="00063FD0"/>
    <w:rsid w:val="000901D5"/>
    <w:rsid w:val="000C45EC"/>
    <w:rsid w:val="000E6BD5"/>
    <w:rsid w:val="00170A05"/>
    <w:rsid w:val="001860B2"/>
    <w:rsid w:val="0019365D"/>
    <w:rsid w:val="001D3BDD"/>
    <w:rsid w:val="002103FF"/>
    <w:rsid w:val="00210C3D"/>
    <w:rsid w:val="002306C8"/>
    <w:rsid w:val="00255BED"/>
    <w:rsid w:val="003135F2"/>
    <w:rsid w:val="00370849"/>
    <w:rsid w:val="00375B96"/>
    <w:rsid w:val="003879CF"/>
    <w:rsid w:val="003B2E00"/>
    <w:rsid w:val="003B6A80"/>
    <w:rsid w:val="00437762"/>
    <w:rsid w:val="004422F6"/>
    <w:rsid w:val="00446A54"/>
    <w:rsid w:val="004B338B"/>
    <w:rsid w:val="004E6C3C"/>
    <w:rsid w:val="005248D3"/>
    <w:rsid w:val="00541B22"/>
    <w:rsid w:val="00553E1F"/>
    <w:rsid w:val="00561031"/>
    <w:rsid w:val="00570837"/>
    <w:rsid w:val="005C6512"/>
    <w:rsid w:val="005C7ED7"/>
    <w:rsid w:val="005F4216"/>
    <w:rsid w:val="00620E8B"/>
    <w:rsid w:val="007060AD"/>
    <w:rsid w:val="007610AD"/>
    <w:rsid w:val="007D7D16"/>
    <w:rsid w:val="007E4D80"/>
    <w:rsid w:val="007F6605"/>
    <w:rsid w:val="00845629"/>
    <w:rsid w:val="008B3671"/>
    <w:rsid w:val="008C59A6"/>
    <w:rsid w:val="008D6088"/>
    <w:rsid w:val="00916C24"/>
    <w:rsid w:val="00932452"/>
    <w:rsid w:val="009520D3"/>
    <w:rsid w:val="009607A4"/>
    <w:rsid w:val="009F1953"/>
    <w:rsid w:val="00A13A64"/>
    <w:rsid w:val="00A33666"/>
    <w:rsid w:val="00A569F3"/>
    <w:rsid w:val="00AF731F"/>
    <w:rsid w:val="00B21B43"/>
    <w:rsid w:val="00B23467"/>
    <w:rsid w:val="00B55EC2"/>
    <w:rsid w:val="00B6582F"/>
    <w:rsid w:val="00B6705B"/>
    <w:rsid w:val="00BE652A"/>
    <w:rsid w:val="00C53168"/>
    <w:rsid w:val="00C6229D"/>
    <w:rsid w:val="00CB0E4B"/>
    <w:rsid w:val="00CE1B3D"/>
    <w:rsid w:val="00CF4FF9"/>
    <w:rsid w:val="00D0073E"/>
    <w:rsid w:val="00D41E2C"/>
    <w:rsid w:val="00D55279"/>
    <w:rsid w:val="00D63DE4"/>
    <w:rsid w:val="00D6485A"/>
    <w:rsid w:val="00D97FC1"/>
    <w:rsid w:val="00DB2F9C"/>
    <w:rsid w:val="00DE0073"/>
    <w:rsid w:val="00E01A66"/>
    <w:rsid w:val="00E127DF"/>
    <w:rsid w:val="00E47E67"/>
    <w:rsid w:val="00E6617C"/>
    <w:rsid w:val="00E673B8"/>
    <w:rsid w:val="00E74BA1"/>
    <w:rsid w:val="00E93A5E"/>
    <w:rsid w:val="00EB1524"/>
    <w:rsid w:val="00EC1A0E"/>
    <w:rsid w:val="00EF3B5C"/>
    <w:rsid w:val="00F27A2F"/>
    <w:rsid w:val="00F56F1B"/>
    <w:rsid w:val="00F632FE"/>
    <w:rsid w:val="00F71362"/>
    <w:rsid w:val="00FF26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BF6AC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01A6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B1524"/>
    <w:pPr>
      <w:shd w:val="clear" w:color="auto" w:fill="EDC76D"/>
      <w:spacing w:before="100" w:beforeAutospacing="1" w:after="100" w:afterAutospacing="1"/>
      <w:outlineLvl w:val="1"/>
    </w:pPr>
    <w:rPr>
      <w:rFonts w:ascii="Verdana" w:eastAsia="Times New Roman" w:hAnsi="Verdana" w:cs="Times New Roman"/>
      <w:b/>
      <w:bCs/>
      <w:color w:val="660000"/>
      <w:sz w:val="23"/>
      <w:szCs w:val="23"/>
      <w:lang w:val="en-IN" w:eastAsia="en-IN"/>
    </w:rPr>
  </w:style>
  <w:style w:type="paragraph" w:styleId="Heading3">
    <w:name w:val="heading 3"/>
    <w:basedOn w:val="Normal"/>
    <w:link w:val="Heading3Char"/>
    <w:uiPriority w:val="9"/>
    <w:qFormat/>
    <w:rsid w:val="00EB1524"/>
    <w:pPr>
      <w:spacing w:before="100" w:beforeAutospacing="1" w:after="100" w:afterAutospacing="1"/>
      <w:outlineLvl w:val="2"/>
    </w:pPr>
    <w:rPr>
      <w:rFonts w:ascii="Verdana" w:eastAsia="Times New Roman" w:hAnsi="Verdana" w:cs="Times New Roman"/>
      <w:b/>
      <w:bCs/>
      <w:color w:val="AA0000"/>
      <w:sz w:val="18"/>
      <w:szCs w:val="1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073E"/>
    <w:pPr>
      <w:ind w:left="720"/>
      <w:contextualSpacing/>
    </w:pPr>
  </w:style>
  <w:style w:type="paragraph" w:styleId="NoSpacing">
    <w:name w:val="No Spacing"/>
    <w:uiPriority w:val="1"/>
    <w:qFormat/>
    <w:rsid w:val="00D0073E"/>
  </w:style>
  <w:style w:type="paragraph" w:styleId="Header">
    <w:name w:val="header"/>
    <w:basedOn w:val="Normal"/>
    <w:link w:val="HeaderChar"/>
    <w:uiPriority w:val="99"/>
    <w:unhideWhenUsed/>
    <w:rsid w:val="00D0073E"/>
    <w:rPr>
      <w:color w:val="595959" w:themeColor="text1" w:themeTint="A6"/>
    </w:rPr>
  </w:style>
  <w:style w:type="character" w:customStyle="1" w:styleId="HeaderChar">
    <w:name w:val="Header Char"/>
    <w:basedOn w:val="DefaultParagraphFont"/>
    <w:link w:val="Header"/>
    <w:uiPriority w:val="99"/>
    <w:rsid w:val="00D0073E"/>
    <w:rPr>
      <w:color w:val="595959" w:themeColor="text1" w:themeTint="A6"/>
    </w:rPr>
  </w:style>
  <w:style w:type="table" w:styleId="TableGrid">
    <w:name w:val="Table Grid"/>
    <w:basedOn w:val="TableNormal"/>
    <w:uiPriority w:val="59"/>
    <w:rsid w:val="00F27A2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306C8"/>
    <w:rPr>
      <w:strike w:val="0"/>
      <w:dstrike w:val="0"/>
      <w:color w:val="0000FF"/>
      <w:u w:val="none"/>
      <w:effect w:val="none"/>
    </w:rPr>
  </w:style>
  <w:style w:type="character" w:customStyle="1" w:styleId="apple-style-span">
    <w:name w:val="apple-style-span"/>
    <w:basedOn w:val="DefaultParagraphFont"/>
    <w:rsid w:val="002306C8"/>
  </w:style>
  <w:style w:type="character" w:customStyle="1" w:styleId="post-author">
    <w:name w:val="post-author"/>
    <w:basedOn w:val="DefaultParagraphFont"/>
    <w:rsid w:val="002306C8"/>
  </w:style>
  <w:style w:type="character" w:customStyle="1" w:styleId="fn">
    <w:name w:val="fn"/>
    <w:basedOn w:val="DefaultParagraphFont"/>
    <w:rsid w:val="002306C8"/>
  </w:style>
  <w:style w:type="character" w:customStyle="1" w:styleId="post-timestamp">
    <w:name w:val="post-timestamp"/>
    <w:basedOn w:val="DefaultParagraphFont"/>
    <w:rsid w:val="002306C8"/>
  </w:style>
  <w:style w:type="character" w:customStyle="1" w:styleId="post-comment-link">
    <w:name w:val="post-comment-link"/>
    <w:basedOn w:val="DefaultParagraphFont"/>
    <w:rsid w:val="002306C8"/>
  </w:style>
  <w:style w:type="character" w:customStyle="1" w:styleId="item-control1">
    <w:name w:val="item-control1"/>
    <w:basedOn w:val="DefaultParagraphFont"/>
    <w:rsid w:val="002306C8"/>
    <w:rPr>
      <w:vanish/>
      <w:webHidden w:val="0"/>
      <w:specVanish w:val="0"/>
    </w:rPr>
  </w:style>
  <w:style w:type="paragraph" w:styleId="BalloonText">
    <w:name w:val="Balloon Text"/>
    <w:basedOn w:val="Normal"/>
    <w:link w:val="BalloonTextChar"/>
    <w:uiPriority w:val="99"/>
    <w:semiHidden/>
    <w:unhideWhenUsed/>
    <w:rsid w:val="002306C8"/>
    <w:rPr>
      <w:rFonts w:ascii="Tahoma" w:hAnsi="Tahoma" w:cs="Tahoma"/>
      <w:sz w:val="16"/>
      <w:szCs w:val="16"/>
    </w:rPr>
  </w:style>
  <w:style w:type="character" w:customStyle="1" w:styleId="BalloonTextChar">
    <w:name w:val="Balloon Text Char"/>
    <w:basedOn w:val="DefaultParagraphFont"/>
    <w:link w:val="BalloonText"/>
    <w:uiPriority w:val="99"/>
    <w:semiHidden/>
    <w:rsid w:val="002306C8"/>
    <w:rPr>
      <w:rFonts w:ascii="Tahoma" w:hAnsi="Tahoma" w:cs="Tahoma"/>
      <w:sz w:val="16"/>
      <w:szCs w:val="16"/>
    </w:rPr>
  </w:style>
  <w:style w:type="character" w:customStyle="1" w:styleId="Heading2Char">
    <w:name w:val="Heading 2 Char"/>
    <w:basedOn w:val="DefaultParagraphFont"/>
    <w:link w:val="Heading2"/>
    <w:uiPriority w:val="9"/>
    <w:rsid w:val="00EB1524"/>
    <w:rPr>
      <w:rFonts w:ascii="Verdana" w:eastAsia="Times New Roman" w:hAnsi="Verdana" w:cs="Times New Roman"/>
      <w:b/>
      <w:bCs/>
      <w:color w:val="660000"/>
      <w:sz w:val="23"/>
      <w:szCs w:val="23"/>
      <w:shd w:val="clear" w:color="auto" w:fill="EDC76D"/>
      <w:lang w:val="en-IN" w:eastAsia="en-IN"/>
    </w:rPr>
  </w:style>
  <w:style w:type="character" w:customStyle="1" w:styleId="Heading3Char">
    <w:name w:val="Heading 3 Char"/>
    <w:basedOn w:val="DefaultParagraphFont"/>
    <w:link w:val="Heading3"/>
    <w:uiPriority w:val="9"/>
    <w:rsid w:val="00EB1524"/>
    <w:rPr>
      <w:rFonts w:ascii="Verdana" w:eastAsia="Times New Roman" w:hAnsi="Verdana" w:cs="Times New Roman"/>
      <w:b/>
      <w:bCs/>
      <w:color w:val="AA0000"/>
      <w:sz w:val="18"/>
      <w:szCs w:val="18"/>
      <w:lang w:val="en-IN" w:eastAsia="en-IN"/>
    </w:rPr>
  </w:style>
  <w:style w:type="paragraph" w:styleId="NormalWeb">
    <w:name w:val="Normal (Web)"/>
    <w:basedOn w:val="Normal"/>
    <w:uiPriority w:val="99"/>
    <w:unhideWhenUsed/>
    <w:rsid w:val="00EB1524"/>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EB1524"/>
    <w:rPr>
      <w:b/>
      <w:bCs/>
    </w:rPr>
  </w:style>
  <w:style w:type="character" w:customStyle="1" w:styleId="textcolor1">
    <w:name w:val="textcolor1"/>
    <w:basedOn w:val="DefaultParagraphFont"/>
    <w:rsid w:val="00EB1524"/>
    <w:rPr>
      <w:b/>
      <w:bCs/>
      <w:color w:val="660000"/>
    </w:rPr>
  </w:style>
  <w:style w:type="character" w:customStyle="1" w:styleId="Heading1Char">
    <w:name w:val="Heading 1 Char"/>
    <w:basedOn w:val="DefaultParagraphFont"/>
    <w:link w:val="Heading1"/>
    <w:uiPriority w:val="9"/>
    <w:rsid w:val="00E01A66"/>
    <w:rPr>
      <w:rFonts w:asciiTheme="majorHAnsi" w:eastAsiaTheme="majorEastAsia" w:hAnsiTheme="majorHAnsi" w:cstheme="majorBidi"/>
      <w:b/>
      <w:bCs/>
      <w:color w:val="365F91" w:themeColor="accent1" w:themeShade="BF"/>
      <w:sz w:val="28"/>
      <w:szCs w:val="28"/>
    </w:rPr>
  </w:style>
  <w:style w:type="character" w:customStyle="1" w:styleId="addmd1">
    <w:name w:val="addmd1"/>
    <w:basedOn w:val="DefaultParagraphFont"/>
    <w:rsid w:val="00E01A66"/>
    <w:rPr>
      <w:sz w:val="20"/>
      <w:szCs w:val="20"/>
    </w:rPr>
  </w:style>
  <w:style w:type="character" w:customStyle="1" w:styleId="greenbold">
    <w:name w:val="greenbold"/>
    <w:basedOn w:val="DefaultParagraphFont"/>
    <w:rsid w:val="00E47E67"/>
    <w:rPr>
      <w:b/>
      <w:bCs/>
      <w:color w:val="006000"/>
      <w:sz w:val="24"/>
      <w:szCs w:val="24"/>
    </w:rPr>
  </w:style>
  <w:style w:type="character" w:customStyle="1" w:styleId="mw-headline">
    <w:name w:val="mw-headline"/>
    <w:basedOn w:val="DefaultParagraphFont"/>
    <w:rsid w:val="00E93A5E"/>
  </w:style>
  <w:style w:type="character" w:customStyle="1" w:styleId="mw-editsection">
    <w:name w:val="mw-editsection"/>
    <w:basedOn w:val="DefaultParagraphFont"/>
    <w:rsid w:val="00E93A5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01A6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B1524"/>
    <w:pPr>
      <w:shd w:val="clear" w:color="auto" w:fill="EDC76D"/>
      <w:spacing w:before="100" w:beforeAutospacing="1" w:after="100" w:afterAutospacing="1"/>
      <w:outlineLvl w:val="1"/>
    </w:pPr>
    <w:rPr>
      <w:rFonts w:ascii="Verdana" w:eastAsia="Times New Roman" w:hAnsi="Verdana" w:cs="Times New Roman"/>
      <w:b/>
      <w:bCs/>
      <w:color w:val="660000"/>
      <w:sz w:val="23"/>
      <w:szCs w:val="23"/>
      <w:lang w:val="en-IN" w:eastAsia="en-IN"/>
    </w:rPr>
  </w:style>
  <w:style w:type="paragraph" w:styleId="Heading3">
    <w:name w:val="heading 3"/>
    <w:basedOn w:val="Normal"/>
    <w:link w:val="Heading3Char"/>
    <w:uiPriority w:val="9"/>
    <w:qFormat/>
    <w:rsid w:val="00EB1524"/>
    <w:pPr>
      <w:spacing w:before="100" w:beforeAutospacing="1" w:after="100" w:afterAutospacing="1"/>
      <w:outlineLvl w:val="2"/>
    </w:pPr>
    <w:rPr>
      <w:rFonts w:ascii="Verdana" w:eastAsia="Times New Roman" w:hAnsi="Verdana" w:cs="Times New Roman"/>
      <w:b/>
      <w:bCs/>
      <w:color w:val="AA0000"/>
      <w:sz w:val="18"/>
      <w:szCs w:val="1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073E"/>
    <w:pPr>
      <w:ind w:left="720"/>
      <w:contextualSpacing/>
    </w:pPr>
  </w:style>
  <w:style w:type="paragraph" w:styleId="NoSpacing">
    <w:name w:val="No Spacing"/>
    <w:uiPriority w:val="1"/>
    <w:qFormat/>
    <w:rsid w:val="00D0073E"/>
  </w:style>
  <w:style w:type="paragraph" w:styleId="Header">
    <w:name w:val="header"/>
    <w:basedOn w:val="Normal"/>
    <w:link w:val="HeaderChar"/>
    <w:uiPriority w:val="99"/>
    <w:unhideWhenUsed/>
    <w:rsid w:val="00D0073E"/>
    <w:rPr>
      <w:color w:val="595959" w:themeColor="text1" w:themeTint="A6"/>
    </w:rPr>
  </w:style>
  <w:style w:type="character" w:customStyle="1" w:styleId="HeaderChar">
    <w:name w:val="Header Char"/>
    <w:basedOn w:val="DefaultParagraphFont"/>
    <w:link w:val="Header"/>
    <w:uiPriority w:val="99"/>
    <w:rsid w:val="00D0073E"/>
    <w:rPr>
      <w:color w:val="595959" w:themeColor="text1" w:themeTint="A6"/>
    </w:rPr>
  </w:style>
  <w:style w:type="table" w:styleId="TableGrid">
    <w:name w:val="Table Grid"/>
    <w:basedOn w:val="TableNormal"/>
    <w:uiPriority w:val="59"/>
    <w:rsid w:val="00F27A2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306C8"/>
    <w:rPr>
      <w:strike w:val="0"/>
      <w:dstrike w:val="0"/>
      <w:color w:val="0000FF"/>
      <w:u w:val="none"/>
      <w:effect w:val="none"/>
    </w:rPr>
  </w:style>
  <w:style w:type="character" w:customStyle="1" w:styleId="apple-style-span">
    <w:name w:val="apple-style-span"/>
    <w:basedOn w:val="DefaultParagraphFont"/>
    <w:rsid w:val="002306C8"/>
  </w:style>
  <w:style w:type="character" w:customStyle="1" w:styleId="post-author">
    <w:name w:val="post-author"/>
    <w:basedOn w:val="DefaultParagraphFont"/>
    <w:rsid w:val="002306C8"/>
  </w:style>
  <w:style w:type="character" w:customStyle="1" w:styleId="fn">
    <w:name w:val="fn"/>
    <w:basedOn w:val="DefaultParagraphFont"/>
    <w:rsid w:val="002306C8"/>
  </w:style>
  <w:style w:type="character" w:customStyle="1" w:styleId="post-timestamp">
    <w:name w:val="post-timestamp"/>
    <w:basedOn w:val="DefaultParagraphFont"/>
    <w:rsid w:val="002306C8"/>
  </w:style>
  <w:style w:type="character" w:customStyle="1" w:styleId="post-comment-link">
    <w:name w:val="post-comment-link"/>
    <w:basedOn w:val="DefaultParagraphFont"/>
    <w:rsid w:val="002306C8"/>
  </w:style>
  <w:style w:type="character" w:customStyle="1" w:styleId="item-control1">
    <w:name w:val="item-control1"/>
    <w:basedOn w:val="DefaultParagraphFont"/>
    <w:rsid w:val="002306C8"/>
    <w:rPr>
      <w:vanish/>
      <w:webHidden w:val="0"/>
      <w:specVanish w:val="0"/>
    </w:rPr>
  </w:style>
  <w:style w:type="paragraph" w:styleId="BalloonText">
    <w:name w:val="Balloon Text"/>
    <w:basedOn w:val="Normal"/>
    <w:link w:val="BalloonTextChar"/>
    <w:uiPriority w:val="99"/>
    <w:semiHidden/>
    <w:unhideWhenUsed/>
    <w:rsid w:val="002306C8"/>
    <w:rPr>
      <w:rFonts w:ascii="Tahoma" w:hAnsi="Tahoma" w:cs="Tahoma"/>
      <w:sz w:val="16"/>
      <w:szCs w:val="16"/>
    </w:rPr>
  </w:style>
  <w:style w:type="character" w:customStyle="1" w:styleId="BalloonTextChar">
    <w:name w:val="Balloon Text Char"/>
    <w:basedOn w:val="DefaultParagraphFont"/>
    <w:link w:val="BalloonText"/>
    <w:uiPriority w:val="99"/>
    <w:semiHidden/>
    <w:rsid w:val="002306C8"/>
    <w:rPr>
      <w:rFonts w:ascii="Tahoma" w:hAnsi="Tahoma" w:cs="Tahoma"/>
      <w:sz w:val="16"/>
      <w:szCs w:val="16"/>
    </w:rPr>
  </w:style>
  <w:style w:type="character" w:customStyle="1" w:styleId="Heading2Char">
    <w:name w:val="Heading 2 Char"/>
    <w:basedOn w:val="DefaultParagraphFont"/>
    <w:link w:val="Heading2"/>
    <w:uiPriority w:val="9"/>
    <w:rsid w:val="00EB1524"/>
    <w:rPr>
      <w:rFonts w:ascii="Verdana" w:eastAsia="Times New Roman" w:hAnsi="Verdana" w:cs="Times New Roman"/>
      <w:b/>
      <w:bCs/>
      <w:color w:val="660000"/>
      <w:sz w:val="23"/>
      <w:szCs w:val="23"/>
      <w:shd w:val="clear" w:color="auto" w:fill="EDC76D"/>
      <w:lang w:val="en-IN" w:eastAsia="en-IN"/>
    </w:rPr>
  </w:style>
  <w:style w:type="character" w:customStyle="1" w:styleId="Heading3Char">
    <w:name w:val="Heading 3 Char"/>
    <w:basedOn w:val="DefaultParagraphFont"/>
    <w:link w:val="Heading3"/>
    <w:uiPriority w:val="9"/>
    <w:rsid w:val="00EB1524"/>
    <w:rPr>
      <w:rFonts w:ascii="Verdana" w:eastAsia="Times New Roman" w:hAnsi="Verdana" w:cs="Times New Roman"/>
      <w:b/>
      <w:bCs/>
      <w:color w:val="AA0000"/>
      <w:sz w:val="18"/>
      <w:szCs w:val="18"/>
      <w:lang w:val="en-IN" w:eastAsia="en-IN"/>
    </w:rPr>
  </w:style>
  <w:style w:type="paragraph" w:styleId="NormalWeb">
    <w:name w:val="Normal (Web)"/>
    <w:basedOn w:val="Normal"/>
    <w:uiPriority w:val="99"/>
    <w:unhideWhenUsed/>
    <w:rsid w:val="00EB1524"/>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EB1524"/>
    <w:rPr>
      <w:b/>
      <w:bCs/>
    </w:rPr>
  </w:style>
  <w:style w:type="character" w:customStyle="1" w:styleId="textcolor1">
    <w:name w:val="textcolor1"/>
    <w:basedOn w:val="DefaultParagraphFont"/>
    <w:rsid w:val="00EB1524"/>
    <w:rPr>
      <w:b/>
      <w:bCs/>
      <w:color w:val="660000"/>
    </w:rPr>
  </w:style>
  <w:style w:type="character" w:customStyle="1" w:styleId="Heading1Char">
    <w:name w:val="Heading 1 Char"/>
    <w:basedOn w:val="DefaultParagraphFont"/>
    <w:link w:val="Heading1"/>
    <w:uiPriority w:val="9"/>
    <w:rsid w:val="00E01A66"/>
    <w:rPr>
      <w:rFonts w:asciiTheme="majorHAnsi" w:eastAsiaTheme="majorEastAsia" w:hAnsiTheme="majorHAnsi" w:cstheme="majorBidi"/>
      <w:b/>
      <w:bCs/>
      <w:color w:val="365F91" w:themeColor="accent1" w:themeShade="BF"/>
      <w:sz w:val="28"/>
      <w:szCs w:val="28"/>
    </w:rPr>
  </w:style>
  <w:style w:type="character" w:customStyle="1" w:styleId="addmd1">
    <w:name w:val="addmd1"/>
    <w:basedOn w:val="DefaultParagraphFont"/>
    <w:rsid w:val="00E01A66"/>
    <w:rPr>
      <w:sz w:val="20"/>
      <w:szCs w:val="20"/>
    </w:rPr>
  </w:style>
  <w:style w:type="character" w:customStyle="1" w:styleId="greenbold">
    <w:name w:val="greenbold"/>
    <w:basedOn w:val="DefaultParagraphFont"/>
    <w:rsid w:val="00E47E67"/>
    <w:rPr>
      <w:b/>
      <w:bCs/>
      <w:color w:val="006000"/>
      <w:sz w:val="24"/>
      <w:szCs w:val="24"/>
    </w:rPr>
  </w:style>
  <w:style w:type="character" w:customStyle="1" w:styleId="mw-headline">
    <w:name w:val="mw-headline"/>
    <w:basedOn w:val="DefaultParagraphFont"/>
    <w:rsid w:val="00E93A5E"/>
  </w:style>
  <w:style w:type="character" w:customStyle="1" w:styleId="mw-editsection">
    <w:name w:val="mw-editsection"/>
    <w:basedOn w:val="DefaultParagraphFont"/>
    <w:rsid w:val="00E93A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8055546">
      <w:bodyDiv w:val="1"/>
      <w:marLeft w:val="0"/>
      <w:marRight w:val="0"/>
      <w:marTop w:val="0"/>
      <w:marBottom w:val="0"/>
      <w:divBdr>
        <w:top w:val="none" w:sz="0" w:space="0" w:color="auto"/>
        <w:left w:val="none" w:sz="0" w:space="0" w:color="auto"/>
        <w:bottom w:val="none" w:sz="0" w:space="0" w:color="auto"/>
        <w:right w:val="none" w:sz="0" w:space="0" w:color="auto"/>
      </w:divBdr>
      <w:divsChild>
        <w:div w:id="446587831">
          <w:marLeft w:val="0"/>
          <w:marRight w:val="0"/>
          <w:marTop w:val="0"/>
          <w:marBottom w:val="0"/>
          <w:divBdr>
            <w:top w:val="none" w:sz="0" w:space="0" w:color="auto"/>
            <w:left w:val="none" w:sz="0" w:space="0" w:color="auto"/>
            <w:bottom w:val="none" w:sz="0" w:space="0" w:color="auto"/>
            <w:right w:val="none" w:sz="0" w:space="0" w:color="auto"/>
          </w:divBdr>
          <w:divsChild>
            <w:div w:id="231622551">
              <w:marLeft w:val="0"/>
              <w:marRight w:val="0"/>
              <w:marTop w:val="630"/>
              <w:marBottom w:val="0"/>
              <w:divBdr>
                <w:top w:val="single" w:sz="12" w:space="0" w:color="auto"/>
                <w:left w:val="none" w:sz="0" w:space="0" w:color="auto"/>
                <w:bottom w:val="none" w:sz="0" w:space="0" w:color="auto"/>
                <w:right w:val="none" w:sz="0" w:space="0" w:color="auto"/>
              </w:divBdr>
              <w:divsChild>
                <w:div w:id="1346714779">
                  <w:marLeft w:val="0"/>
                  <w:marRight w:val="0"/>
                  <w:marTop w:val="0"/>
                  <w:marBottom w:val="0"/>
                  <w:divBdr>
                    <w:top w:val="none" w:sz="0" w:space="0" w:color="auto"/>
                    <w:left w:val="none" w:sz="0" w:space="0" w:color="auto"/>
                    <w:bottom w:val="none" w:sz="0" w:space="0" w:color="auto"/>
                    <w:right w:val="none" w:sz="0" w:space="0" w:color="auto"/>
                  </w:divBdr>
                  <w:divsChild>
                    <w:div w:id="1016083308">
                      <w:marLeft w:val="0"/>
                      <w:marRight w:val="150"/>
                      <w:marTop w:val="0"/>
                      <w:marBottom w:val="90"/>
                      <w:divBdr>
                        <w:top w:val="none" w:sz="0" w:space="0" w:color="auto"/>
                        <w:left w:val="none" w:sz="0" w:space="0" w:color="auto"/>
                        <w:bottom w:val="none" w:sz="0" w:space="0" w:color="auto"/>
                        <w:right w:val="none" w:sz="0" w:space="0" w:color="auto"/>
                      </w:divBdr>
                      <w:divsChild>
                        <w:div w:id="8926929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32049816">
      <w:bodyDiv w:val="1"/>
      <w:marLeft w:val="0"/>
      <w:marRight w:val="0"/>
      <w:marTop w:val="0"/>
      <w:marBottom w:val="0"/>
      <w:divBdr>
        <w:top w:val="none" w:sz="0" w:space="0" w:color="auto"/>
        <w:left w:val="none" w:sz="0" w:space="0" w:color="auto"/>
        <w:bottom w:val="none" w:sz="0" w:space="0" w:color="auto"/>
        <w:right w:val="none" w:sz="0" w:space="0" w:color="auto"/>
      </w:divBdr>
      <w:divsChild>
        <w:div w:id="229271470">
          <w:marLeft w:val="0"/>
          <w:marRight w:val="0"/>
          <w:marTop w:val="0"/>
          <w:marBottom w:val="0"/>
          <w:divBdr>
            <w:top w:val="none" w:sz="0" w:space="0" w:color="auto"/>
            <w:left w:val="none" w:sz="0" w:space="0" w:color="auto"/>
            <w:bottom w:val="none" w:sz="0" w:space="0" w:color="auto"/>
            <w:right w:val="none" w:sz="0" w:space="0" w:color="auto"/>
          </w:divBdr>
          <w:divsChild>
            <w:div w:id="1094670736">
              <w:marLeft w:val="0"/>
              <w:marRight w:val="0"/>
              <w:marTop w:val="0"/>
              <w:marBottom w:val="0"/>
              <w:divBdr>
                <w:top w:val="none" w:sz="0" w:space="0" w:color="auto"/>
                <w:left w:val="none" w:sz="0" w:space="0" w:color="auto"/>
                <w:bottom w:val="none" w:sz="0" w:space="0" w:color="auto"/>
                <w:right w:val="none" w:sz="0" w:space="0" w:color="auto"/>
              </w:divBdr>
              <w:divsChild>
                <w:div w:id="1450508703">
                  <w:marLeft w:val="0"/>
                  <w:marRight w:val="0"/>
                  <w:marTop w:val="0"/>
                  <w:marBottom w:val="0"/>
                  <w:divBdr>
                    <w:top w:val="none" w:sz="0" w:space="0" w:color="auto"/>
                    <w:left w:val="none" w:sz="0" w:space="0" w:color="auto"/>
                    <w:bottom w:val="none" w:sz="0" w:space="0" w:color="auto"/>
                    <w:right w:val="none" w:sz="0" w:space="0" w:color="auto"/>
                  </w:divBdr>
                  <w:divsChild>
                    <w:div w:id="1667126774">
                      <w:marLeft w:val="0"/>
                      <w:marRight w:val="0"/>
                      <w:marTop w:val="0"/>
                      <w:marBottom w:val="0"/>
                      <w:divBdr>
                        <w:top w:val="none" w:sz="0" w:space="0" w:color="auto"/>
                        <w:left w:val="none" w:sz="0" w:space="0" w:color="auto"/>
                        <w:bottom w:val="none" w:sz="0" w:space="0" w:color="auto"/>
                        <w:right w:val="none" w:sz="0" w:space="0" w:color="auto"/>
                      </w:divBdr>
                      <w:divsChild>
                        <w:div w:id="1050616897">
                          <w:marLeft w:val="0"/>
                          <w:marRight w:val="0"/>
                          <w:marTop w:val="0"/>
                          <w:marBottom w:val="0"/>
                          <w:divBdr>
                            <w:top w:val="none" w:sz="0" w:space="0" w:color="auto"/>
                            <w:left w:val="none" w:sz="0" w:space="0" w:color="auto"/>
                            <w:bottom w:val="none" w:sz="0" w:space="0" w:color="auto"/>
                            <w:right w:val="none" w:sz="0" w:space="0" w:color="auto"/>
                          </w:divBdr>
                          <w:divsChild>
                            <w:div w:id="1799882948">
                              <w:marLeft w:val="0"/>
                              <w:marRight w:val="0"/>
                              <w:marTop w:val="0"/>
                              <w:marBottom w:val="0"/>
                              <w:divBdr>
                                <w:top w:val="none" w:sz="0" w:space="0" w:color="auto"/>
                                <w:left w:val="none" w:sz="0" w:space="0" w:color="auto"/>
                                <w:bottom w:val="none" w:sz="0" w:space="0" w:color="auto"/>
                                <w:right w:val="none" w:sz="0" w:space="0" w:color="auto"/>
                              </w:divBdr>
                              <w:divsChild>
                                <w:div w:id="116339204">
                                  <w:marLeft w:val="0"/>
                                  <w:marRight w:val="0"/>
                                  <w:marTop w:val="0"/>
                                  <w:marBottom w:val="0"/>
                                  <w:divBdr>
                                    <w:top w:val="none" w:sz="0" w:space="0" w:color="auto"/>
                                    <w:left w:val="none" w:sz="0" w:space="0" w:color="auto"/>
                                    <w:bottom w:val="none" w:sz="0" w:space="0" w:color="auto"/>
                                    <w:right w:val="none" w:sz="0" w:space="0" w:color="auto"/>
                                  </w:divBdr>
                                  <w:divsChild>
                                    <w:div w:id="1590039023">
                                      <w:marLeft w:val="0"/>
                                      <w:marRight w:val="0"/>
                                      <w:marTop w:val="0"/>
                                      <w:marBottom w:val="0"/>
                                      <w:divBdr>
                                        <w:top w:val="none" w:sz="0" w:space="0" w:color="auto"/>
                                        <w:left w:val="none" w:sz="0" w:space="0" w:color="auto"/>
                                        <w:bottom w:val="none" w:sz="0" w:space="0" w:color="auto"/>
                                        <w:right w:val="none" w:sz="0" w:space="0" w:color="auto"/>
                                      </w:divBdr>
                                      <w:divsChild>
                                        <w:div w:id="1017124544">
                                          <w:marLeft w:val="0"/>
                                          <w:marRight w:val="0"/>
                                          <w:marTop w:val="0"/>
                                          <w:marBottom w:val="0"/>
                                          <w:divBdr>
                                            <w:top w:val="none" w:sz="0" w:space="0" w:color="auto"/>
                                            <w:left w:val="none" w:sz="0" w:space="0" w:color="auto"/>
                                            <w:bottom w:val="none" w:sz="0" w:space="0" w:color="auto"/>
                                            <w:right w:val="none" w:sz="0" w:space="0" w:color="auto"/>
                                          </w:divBdr>
                                          <w:divsChild>
                                            <w:div w:id="955982922">
                                              <w:marLeft w:val="0"/>
                                              <w:marRight w:val="0"/>
                                              <w:marTop w:val="0"/>
                                              <w:marBottom w:val="0"/>
                                              <w:divBdr>
                                                <w:top w:val="none" w:sz="0" w:space="0" w:color="auto"/>
                                                <w:left w:val="none" w:sz="0" w:space="0" w:color="auto"/>
                                                <w:bottom w:val="none" w:sz="0" w:space="0" w:color="auto"/>
                                                <w:right w:val="none" w:sz="0" w:space="0" w:color="auto"/>
                                              </w:divBdr>
                                              <w:divsChild>
                                                <w:div w:id="2054038959">
                                                  <w:marLeft w:val="0"/>
                                                  <w:marRight w:val="0"/>
                                                  <w:marTop w:val="0"/>
                                                  <w:marBottom w:val="0"/>
                                                  <w:divBdr>
                                                    <w:top w:val="none" w:sz="0" w:space="0" w:color="auto"/>
                                                    <w:left w:val="none" w:sz="0" w:space="0" w:color="auto"/>
                                                    <w:bottom w:val="none" w:sz="0" w:space="0" w:color="auto"/>
                                                    <w:right w:val="none" w:sz="0" w:space="0" w:color="auto"/>
                                                  </w:divBdr>
                                                  <w:divsChild>
                                                    <w:div w:id="1129282612">
                                                      <w:marLeft w:val="0"/>
                                                      <w:marRight w:val="0"/>
                                                      <w:marTop w:val="0"/>
                                                      <w:marBottom w:val="0"/>
                                                      <w:divBdr>
                                                        <w:top w:val="none" w:sz="0" w:space="0" w:color="auto"/>
                                                        <w:left w:val="none" w:sz="0" w:space="0" w:color="auto"/>
                                                        <w:bottom w:val="none" w:sz="0" w:space="0" w:color="auto"/>
                                                        <w:right w:val="none" w:sz="0" w:space="0" w:color="auto"/>
                                                      </w:divBdr>
                                                      <w:divsChild>
                                                        <w:div w:id="672418491">
                                                          <w:marLeft w:val="0"/>
                                                          <w:marRight w:val="0"/>
                                                          <w:marTop w:val="0"/>
                                                          <w:marBottom w:val="0"/>
                                                          <w:divBdr>
                                                            <w:top w:val="none" w:sz="0" w:space="0" w:color="auto"/>
                                                            <w:left w:val="none" w:sz="0" w:space="0" w:color="auto"/>
                                                            <w:bottom w:val="none" w:sz="0" w:space="0" w:color="auto"/>
                                                            <w:right w:val="none" w:sz="0" w:space="0" w:color="auto"/>
                                                          </w:divBdr>
                                                          <w:divsChild>
                                                            <w:div w:id="436415658">
                                                              <w:marLeft w:val="0"/>
                                                              <w:marRight w:val="0"/>
                                                              <w:marTop w:val="0"/>
                                                              <w:marBottom w:val="0"/>
                                                              <w:divBdr>
                                                                <w:top w:val="none" w:sz="0" w:space="0" w:color="auto"/>
                                                                <w:left w:val="none" w:sz="0" w:space="0" w:color="auto"/>
                                                                <w:bottom w:val="none" w:sz="0" w:space="0" w:color="auto"/>
                                                                <w:right w:val="none" w:sz="0" w:space="0" w:color="auto"/>
                                                              </w:divBdr>
                                                            </w:div>
                                                            <w:div w:id="109400447">
                                                              <w:marLeft w:val="0"/>
                                                              <w:marRight w:val="0"/>
                                                              <w:marTop w:val="0"/>
                                                              <w:marBottom w:val="0"/>
                                                              <w:divBdr>
                                                                <w:top w:val="none" w:sz="0" w:space="0" w:color="auto"/>
                                                                <w:left w:val="none" w:sz="0" w:space="0" w:color="auto"/>
                                                                <w:bottom w:val="none" w:sz="0" w:space="0" w:color="auto"/>
                                                                <w:right w:val="none" w:sz="0" w:space="0" w:color="auto"/>
                                                              </w:divBdr>
                                                            </w:div>
                                                            <w:div w:id="164714256">
                                                              <w:marLeft w:val="0"/>
                                                              <w:marRight w:val="0"/>
                                                              <w:marTop w:val="0"/>
                                                              <w:marBottom w:val="0"/>
                                                              <w:divBdr>
                                                                <w:top w:val="none" w:sz="0" w:space="0" w:color="auto"/>
                                                                <w:left w:val="none" w:sz="0" w:space="0" w:color="auto"/>
                                                                <w:bottom w:val="none" w:sz="0" w:space="0" w:color="auto"/>
                                                                <w:right w:val="none" w:sz="0" w:space="0" w:color="auto"/>
                                                              </w:divBdr>
                                                            </w:div>
                                                            <w:div w:id="414480579">
                                                              <w:marLeft w:val="0"/>
                                                              <w:marRight w:val="0"/>
                                                              <w:marTop w:val="0"/>
                                                              <w:marBottom w:val="0"/>
                                                              <w:divBdr>
                                                                <w:top w:val="none" w:sz="0" w:space="0" w:color="auto"/>
                                                                <w:left w:val="none" w:sz="0" w:space="0" w:color="auto"/>
                                                                <w:bottom w:val="none" w:sz="0" w:space="0" w:color="auto"/>
                                                                <w:right w:val="none" w:sz="0" w:space="0" w:color="auto"/>
                                                              </w:divBdr>
                                                            </w:div>
                                                            <w:div w:id="32074622">
                                                              <w:marLeft w:val="0"/>
                                                              <w:marRight w:val="0"/>
                                                              <w:marTop w:val="0"/>
                                                              <w:marBottom w:val="0"/>
                                                              <w:divBdr>
                                                                <w:top w:val="none" w:sz="0" w:space="0" w:color="auto"/>
                                                                <w:left w:val="none" w:sz="0" w:space="0" w:color="auto"/>
                                                                <w:bottom w:val="none" w:sz="0" w:space="0" w:color="auto"/>
                                                                <w:right w:val="none" w:sz="0" w:space="0" w:color="auto"/>
                                                              </w:divBdr>
                                                            </w:div>
                                                            <w:div w:id="1641224520">
                                                              <w:marLeft w:val="0"/>
                                                              <w:marRight w:val="0"/>
                                                              <w:marTop w:val="0"/>
                                                              <w:marBottom w:val="0"/>
                                                              <w:divBdr>
                                                                <w:top w:val="none" w:sz="0" w:space="0" w:color="auto"/>
                                                                <w:left w:val="none" w:sz="0" w:space="0" w:color="auto"/>
                                                                <w:bottom w:val="none" w:sz="0" w:space="0" w:color="auto"/>
                                                                <w:right w:val="none" w:sz="0" w:space="0" w:color="auto"/>
                                                              </w:divBdr>
                                                            </w:div>
                                                            <w:div w:id="2142191312">
                                                              <w:marLeft w:val="0"/>
                                                              <w:marRight w:val="0"/>
                                                              <w:marTop w:val="0"/>
                                                              <w:marBottom w:val="0"/>
                                                              <w:divBdr>
                                                                <w:top w:val="none" w:sz="0" w:space="0" w:color="auto"/>
                                                                <w:left w:val="none" w:sz="0" w:space="0" w:color="auto"/>
                                                                <w:bottom w:val="none" w:sz="0" w:space="0" w:color="auto"/>
                                                                <w:right w:val="none" w:sz="0" w:space="0" w:color="auto"/>
                                                              </w:divBdr>
                                                            </w:div>
                                                            <w:div w:id="1097599992">
                                                              <w:marLeft w:val="0"/>
                                                              <w:marRight w:val="0"/>
                                                              <w:marTop w:val="0"/>
                                                              <w:marBottom w:val="0"/>
                                                              <w:divBdr>
                                                                <w:top w:val="none" w:sz="0" w:space="0" w:color="auto"/>
                                                                <w:left w:val="none" w:sz="0" w:space="0" w:color="auto"/>
                                                                <w:bottom w:val="none" w:sz="0" w:space="0" w:color="auto"/>
                                                                <w:right w:val="none" w:sz="0" w:space="0" w:color="auto"/>
                                                              </w:divBdr>
                                                              <w:divsChild>
                                                                <w:div w:id="1407342999">
                                                                  <w:marLeft w:val="0"/>
                                                                  <w:marRight w:val="0"/>
                                                                  <w:marTop w:val="0"/>
                                                                  <w:marBottom w:val="0"/>
                                                                  <w:divBdr>
                                                                    <w:top w:val="none" w:sz="0" w:space="0" w:color="auto"/>
                                                                    <w:left w:val="none" w:sz="0" w:space="0" w:color="auto"/>
                                                                    <w:bottom w:val="none" w:sz="0" w:space="0" w:color="auto"/>
                                                                    <w:right w:val="none" w:sz="0" w:space="0" w:color="auto"/>
                                                                  </w:divBdr>
                                                                </w:div>
                                                                <w:div w:id="413212144">
                                                                  <w:marLeft w:val="0"/>
                                                                  <w:marRight w:val="0"/>
                                                                  <w:marTop w:val="0"/>
                                                                  <w:marBottom w:val="0"/>
                                                                  <w:divBdr>
                                                                    <w:top w:val="none" w:sz="0" w:space="0" w:color="auto"/>
                                                                    <w:left w:val="none" w:sz="0" w:space="0" w:color="auto"/>
                                                                    <w:bottom w:val="none" w:sz="0" w:space="0" w:color="auto"/>
                                                                    <w:right w:val="none" w:sz="0" w:space="0" w:color="auto"/>
                                                                  </w:divBdr>
                                                                </w:div>
                                                                <w:div w:id="1114785311">
                                                                  <w:marLeft w:val="0"/>
                                                                  <w:marRight w:val="0"/>
                                                                  <w:marTop w:val="0"/>
                                                                  <w:marBottom w:val="0"/>
                                                                  <w:divBdr>
                                                                    <w:top w:val="none" w:sz="0" w:space="0" w:color="auto"/>
                                                                    <w:left w:val="none" w:sz="0" w:space="0" w:color="auto"/>
                                                                    <w:bottom w:val="none" w:sz="0" w:space="0" w:color="auto"/>
                                                                    <w:right w:val="none" w:sz="0" w:space="0" w:color="auto"/>
                                                                  </w:divBdr>
                                                                  <w:divsChild>
                                                                    <w:div w:id="78985792">
                                                                      <w:marLeft w:val="0"/>
                                                                      <w:marRight w:val="0"/>
                                                                      <w:marTop w:val="0"/>
                                                                      <w:marBottom w:val="0"/>
                                                                      <w:divBdr>
                                                                        <w:top w:val="none" w:sz="0" w:space="0" w:color="auto"/>
                                                                        <w:left w:val="none" w:sz="0" w:space="0" w:color="auto"/>
                                                                        <w:bottom w:val="none" w:sz="0" w:space="0" w:color="auto"/>
                                                                        <w:right w:val="none" w:sz="0" w:space="0" w:color="auto"/>
                                                                      </w:divBdr>
                                                                    </w:div>
                                                                    <w:div w:id="1396124714">
                                                                      <w:marLeft w:val="0"/>
                                                                      <w:marRight w:val="0"/>
                                                                      <w:marTop w:val="0"/>
                                                                      <w:marBottom w:val="0"/>
                                                                      <w:divBdr>
                                                                        <w:top w:val="none" w:sz="0" w:space="0" w:color="auto"/>
                                                                        <w:left w:val="none" w:sz="0" w:space="0" w:color="auto"/>
                                                                        <w:bottom w:val="none" w:sz="0" w:space="0" w:color="auto"/>
                                                                        <w:right w:val="none" w:sz="0" w:space="0" w:color="auto"/>
                                                                      </w:divBdr>
                                                                    </w:div>
                                                                    <w:div w:id="1827697468">
                                                                      <w:marLeft w:val="0"/>
                                                                      <w:marRight w:val="0"/>
                                                                      <w:marTop w:val="0"/>
                                                                      <w:marBottom w:val="0"/>
                                                                      <w:divBdr>
                                                                        <w:top w:val="none" w:sz="0" w:space="0" w:color="auto"/>
                                                                        <w:left w:val="none" w:sz="0" w:space="0" w:color="auto"/>
                                                                        <w:bottom w:val="none" w:sz="0" w:space="0" w:color="auto"/>
                                                                        <w:right w:val="none" w:sz="0" w:space="0" w:color="auto"/>
                                                                      </w:divBdr>
                                                                    </w:div>
                                                                    <w:div w:id="2100366442">
                                                                      <w:marLeft w:val="0"/>
                                                                      <w:marRight w:val="0"/>
                                                                      <w:marTop w:val="0"/>
                                                                      <w:marBottom w:val="0"/>
                                                                      <w:divBdr>
                                                                        <w:top w:val="none" w:sz="0" w:space="0" w:color="auto"/>
                                                                        <w:left w:val="none" w:sz="0" w:space="0" w:color="auto"/>
                                                                        <w:bottom w:val="none" w:sz="0" w:space="0" w:color="auto"/>
                                                                        <w:right w:val="none" w:sz="0" w:space="0" w:color="auto"/>
                                                                      </w:divBdr>
                                                                    </w:div>
                                                                    <w:div w:id="1342584416">
                                                                      <w:marLeft w:val="0"/>
                                                                      <w:marRight w:val="0"/>
                                                                      <w:marTop w:val="0"/>
                                                                      <w:marBottom w:val="0"/>
                                                                      <w:divBdr>
                                                                        <w:top w:val="none" w:sz="0" w:space="0" w:color="auto"/>
                                                                        <w:left w:val="none" w:sz="0" w:space="0" w:color="auto"/>
                                                                        <w:bottom w:val="none" w:sz="0" w:space="0" w:color="auto"/>
                                                                        <w:right w:val="none" w:sz="0" w:space="0" w:color="auto"/>
                                                                      </w:divBdr>
                                                                    </w:div>
                                                                    <w:div w:id="530457034">
                                                                      <w:marLeft w:val="0"/>
                                                                      <w:marRight w:val="0"/>
                                                                      <w:marTop w:val="0"/>
                                                                      <w:marBottom w:val="0"/>
                                                                      <w:divBdr>
                                                                        <w:top w:val="none" w:sz="0" w:space="0" w:color="auto"/>
                                                                        <w:left w:val="none" w:sz="0" w:space="0" w:color="auto"/>
                                                                        <w:bottom w:val="none" w:sz="0" w:space="0" w:color="auto"/>
                                                                        <w:right w:val="none" w:sz="0" w:space="0" w:color="auto"/>
                                                                      </w:divBdr>
                                                                    </w:div>
                                                                    <w:div w:id="212692621">
                                                                      <w:marLeft w:val="0"/>
                                                                      <w:marRight w:val="0"/>
                                                                      <w:marTop w:val="0"/>
                                                                      <w:marBottom w:val="0"/>
                                                                      <w:divBdr>
                                                                        <w:top w:val="none" w:sz="0" w:space="0" w:color="auto"/>
                                                                        <w:left w:val="none" w:sz="0" w:space="0" w:color="auto"/>
                                                                        <w:bottom w:val="none" w:sz="0" w:space="0" w:color="auto"/>
                                                                        <w:right w:val="none" w:sz="0" w:space="0" w:color="auto"/>
                                                                      </w:divBdr>
                                                                      <w:divsChild>
                                                                        <w:div w:id="1112018652">
                                                                          <w:marLeft w:val="0"/>
                                                                          <w:marRight w:val="0"/>
                                                                          <w:marTop w:val="0"/>
                                                                          <w:marBottom w:val="0"/>
                                                                          <w:divBdr>
                                                                            <w:top w:val="none" w:sz="0" w:space="0" w:color="auto"/>
                                                                            <w:left w:val="none" w:sz="0" w:space="0" w:color="auto"/>
                                                                            <w:bottom w:val="none" w:sz="0" w:space="0" w:color="auto"/>
                                                                            <w:right w:val="none" w:sz="0" w:space="0" w:color="auto"/>
                                                                          </w:divBdr>
                                                                        </w:div>
                                                                        <w:div w:id="277103403">
                                                                          <w:marLeft w:val="0"/>
                                                                          <w:marRight w:val="0"/>
                                                                          <w:marTop w:val="0"/>
                                                                          <w:marBottom w:val="0"/>
                                                                          <w:divBdr>
                                                                            <w:top w:val="none" w:sz="0" w:space="0" w:color="auto"/>
                                                                            <w:left w:val="none" w:sz="0" w:space="0" w:color="auto"/>
                                                                            <w:bottom w:val="none" w:sz="0" w:space="0" w:color="auto"/>
                                                                            <w:right w:val="none" w:sz="0" w:space="0" w:color="auto"/>
                                                                          </w:divBdr>
                                                                        </w:div>
                                                                        <w:div w:id="1409841457">
                                                                          <w:marLeft w:val="0"/>
                                                                          <w:marRight w:val="0"/>
                                                                          <w:marTop w:val="0"/>
                                                                          <w:marBottom w:val="0"/>
                                                                          <w:divBdr>
                                                                            <w:top w:val="none" w:sz="0" w:space="0" w:color="auto"/>
                                                                            <w:left w:val="none" w:sz="0" w:space="0" w:color="auto"/>
                                                                            <w:bottom w:val="none" w:sz="0" w:space="0" w:color="auto"/>
                                                                            <w:right w:val="none" w:sz="0" w:space="0" w:color="auto"/>
                                                                          </w:divBdr>
                                                                        </w:div>
                                                                        <w:div w:id="66533555">
                                                                          <w:marLeft w:val="0"/>
                                                                          <w:marRight w:val="0"/>
                                                                          <w:marTop w:val="0"/>
                                                                          <w:marBottom w:val="0"/>
                                                                          <w:divBdr>
                                                                            <w:top w:val="none" w:sz="0" w:space="0" w:color="auto"/>
                                                                            <w:left w:val="none" w:sz="0" w:space="0" w:color="auto"/>
                                                                            <w:bottom w:val="none" w:sz="0" w:space="0" w:color="auto"/>
                                                                            <w:right w:val="none" w:sz="0" w:space="0" w:color="auto"/>
                                                                          </w:divBdr>
                                                                        </w:div>
                                                                        <w:div w:id="1332412939">
                                                                          <w:marLeft w:val="0"/>
                                                                          <w:marRight w:val="0"/>
                                                                          <w:marTop w:val="0"/>
                                                                          <w:marBottom w:val="0"/>
                                                                          <w:divBdr>
                                                                            <w:top w:val="none" w:sz="0" w:space="0" w:color="auto"/>
                                                                            <w:left w:val="none" w:sz="0" w:space="0" w:color="auto"/>
                                                                            <w:bottom w:val="none" w:sz="0" w:space="0" w:color="auto"/>
                                                                            <w:right w:val="none" w:sz="0" w:space="0" w:color="auto"/>
                                                                          </w:divBdr>
                                                                        </w:div>
                                                                        <w:div w:id="1866819299">
                                                                          <w:marLeft w:val="0"/>
                                                                          <w:marRight w:val="0"/>
                                                                          <w:marTop w:val="0"/>
                                                                          <w:marBottom w:val="0"/>
                                                                          <w:divBdr>
                                                                            <w:top w:val="none" w:sz="0" w:space="0" w:color="auto"/>
                                                                            <w:left w:val="none" w:sz="0" w:space="0" w:color="auto"/>
                                                                            <w:bottom w:val="none" w:sz="0" w:space="0" w:color="auto"/>
                                                                            <w:right w:val="none" w:sz="0" w:space="0" w:color="auto"/>
                                                                          </w:divBdr>
                                                                        </w:div>
                                                                        <w:div w:id="1146124812">
                                                                          <w:marLeft w:val="0"/>
                                                                          <w:marRight w:val="0"/>
                                                                          <w:marTop w:val="0"/>
                                                                          <w:marBottom w:val="0"/>
                                                                          <w:divBdr>
                                                                            <w:top w:val="none" w:sz="0" w:space="0" w:color="auto"/>
                                                                            <w:left w:val="none" w:sz="0" w:space="0" w:color="auto"/>
                                                                            <w:bottom w:val="none" w:sz="0" w:space="0" w:color="auto"/>
                                                                            <w:right w:val="none" w:sz="0" w:space="0" w:color="auto"/>
                                                                          </w:divBdr>
                                                                        </w:div>
                                                                        <w:div w:id="1373459144">
                                                                          <w:marLeft w:val="0"/>
                                                                          <w:marRight w:val="0"/>
                                                                          <w:marTop w:val="0"/>
                                                                          <w:marBottom w:val="0"/>
                                                                          <w:divBdr>
                                                                            <w:top w:val="none" w:sz="0" w:space="0" w:color="auto"/>
                                                                            <w:left w:val="none" w:sz="0" w:space="0" w:color="auto"/>
                                                                            <w:bottom w:val="none" w:sz="0" w:space="0" w:color="auto"/>
                                                                            <w:right w:val="none" w:sz="0" w:space="0" w:color="auto"/>
                                                                          </w:divBdr>
                                                                        </w:div>
                                                                        <w:div w:id="1979336813">
                                                                          <w:marLeft w:val="0"/>
                                                                          <w:marRight w:val="0"/>
                                                                          <w:marTop w:val="0"/>
                                                                          <w:marBottom w:val="0"/>
                                                                          <w:divBdr>
                                                                            <w:top w:val="none" w:sz="0" w:space="0" w:color="auto"/>
                                                                            <w:left w:val="none" w:sz="0" w:space="0" w:color="auto"/>
                                                                            <w:bottom w:val="none" w:sz="0" w:space="0" w:color="auto"/>
                                                                            <w:right w:val="none" w:sz="0" w:space="0" w:color="auto"/>
                                                                          </w:divBdr>
                                                                        </w:div>
                                                                        <w:div w:id="715659700">
                                                                          <w:marLeft w:val="0"/>
                                                                          <w:marRight w:val="0"/>
                                                                          <w:marTop w:val="0"/>
                                                                          <w:marBottom w:val="0"/>
                                                                          <w:divBdr>
                                                                            <w:top w:val="none" w:sz="0" w:space="0" w:color="auto"/>
                                                                            <w:left w:val="none" w:sz="0" w:space="0" w:color="auto"/>
                                                                            <w:bottom w:val="none" w:sz="0" w:space="0" w:color="auto"/>
                                                                            <w:right w:val="none" w:sz="0" w:space="0" w:color="auto"/>
                                                                          </w:divBdr>
                                                                        </w:div>
                                                                        <w:div w:id="419638182">
                                                                          <w:marLeft w:val="0"/>
                                                                          <w:marRight w:val="0"/>
                                                                          <w:marTop w:val="0"/>
                                                                          <w:marBottom w:val="0"/>
                                                                          <w:divBdr>
                                                                            <w:top w:val="none" w:sz="0" w:space="0" w:color="auto"/>
                                                                            <w:left w:val="none" w:sz="0" w:space="0" w:color="auto"/>
                                                                            <w:bottom w:val="none" w:sz="0" w:space="0" w:color="auto"/>
                                                                            <w:right w:val="none" w:sz="0" w:space="0" w:color="auto"/>
                                                                          </w:divBdr>
                                                                        </w:div>
                                                                        <w:div w:id="452745695">
                                                                          <w:marLeft w:val="0"/>
                                                                          <w:marRight w:val="0"/>
                                                                          <w:marTop w:val="0"/>
                                                                          <w:marBottom w:val="0"/>
                                                                          <w:divBdr>
                                                                            <w:top w:val="none" w:sz="0" w:space="0" w:color="auto"/>
                                                                            <w:left w:val="none" w:sz="0" w:space="0" w:color="auto"/>
                                                                            <w:bottom w:val="none" w:sz="0" w:space="0" w:color="auto"/>
                                                                            <w:right w:val="none" w:sz="0" w:space="0" w:color="auto"/>
                                                                          </w:divBdr>
                                                                        </w:div>
                                                                        <w:div w:id="1727486568">
                                                                          <w:marLeft w:val="0"/>
                                                                          <w:marRight w:val="0"/>
                                                                          <w:marTop w:val="0"/>
                                                                          <w:marBottom w:val="0"/>
                                                                          <w:divBdr>
                                                                            <w:top w:val="none" w:sz="0" w:space="0" w:color="auto"/>
                                                                            <w:left w:val="none" w:sz="0" w:space="0" w:color="auto"/>
                                                                            <w:bottom w:val="none" w:sz="0" w:space="0" w:color="auto"/>
                                                                            <w:right w:val="none" w:sz="0" w:space="0" w:color="auto"/>
                                                                          </w:divBdr>
                                                                        </w:div>
                                                                        <w:div w:id="1788349220">
                                                                          <w:marLeft w:val="0"/>
                                                                          <w:marRight w:val="0"/>
                                                                          <w:marTop w:val="0"/>
                                                                          <w:marBottom w:val="0"/>
                                                                          <w:divBdr>
                                                                            <w:top w:val="none" w:sz="0" w:space="0" w:color="auto"/>
                                                                            <w:left w:val="none" w:sz="0" w:space="0" w:color="auto"/>
                                                                            <w:bottom w:val="none" w:sz="0" w:space="0" w:color="auto"/>
                                                                            <w:right w:val="none" w:sz="0" w:space="0" w:color="auto"/>
                                                                          </w:divBdr>
                                                                        </w:div>
                                                                        <w:div w:id="2011372319">
                                                                          <w:marLeft w:val="0"/>
                                                                          <w:marRight w:val="0"/>
                                                                          <w:marTop w:val="0"/>
                                                                          <w:marBottom w:val="0"/>
                                                                          <w:divBdr>
                                                                            <w:top w:val="none" w:sz="0" w:space="0" w:color="auto"/>
                                                                            <w:left w:val="none" w:sz="0" w:space="0" w:color="auto"/>
                                                                            <w:bottom w:val="none" w:sz="0" w:space="0" w:color="auto"/>
                                                                            <w:right w:val="none" w:sz="0" w:space="0" w:color="auto"/>
                                                                          </w:divBdr>
                                                                        </w:div>
                                                                        <w:div w:id="225723147">
                                                                          <w:marLeft w:val="0"/>
                                                                          <w:marRight w:val="0"/>
                                                                          <w:marTop w:val="0"/>
                                                                          <w:marBottom w:val="0"/>
                                                                          <w:divBdr>
                                                                            <w:top w:val="none" w:sz="0" w:space="0" w:color="auto"/>
                                                                            <w:left w:val="none" w:sz="0" w:space="0" w:color="auto"/>
                                                                            <w:bottom w:val="none" w:sz="0" w:space="0" w:color="auto"/>
                                                                            <w:right w:val="none" w:sz="0" w:space="0" w:color="auto"/>
                                                                          </w:divBdr>
                                                                        </w:div>
                                                                        <w:div w:id="151485316">
                                                                          <w:marLeft w:val="0"/>
                                                                          <w:marRight w:val="0"/>
                                                                          <w:marTop w:val="0"/>
                                                                          <w:marBottom w:val="0"/>
                                                                          <w:divBdr>
                                                                            <w:top w:val="none" w:sz="0" w:space="0" w:color="auto"/>
                                                                            <w:left w:val="none" w:sz="0" w:space="0" w:color="auto"/>
                                                                            <w:bottom w:val="none" w:sz="0" w:space="0" w:color="auto"/>
                                                                            <w:right w:val="none" w:sz="0" w:space="0" w:color="auto"/>
                                                                          </w:divBdr>
                                                                        </w:div>
                                                                        <w:div w:id="394396182">
                                                                          <w:marLeft w:val="0"/>
                                                                          <w:marRight w:val="0"/>
                                                                          <w:marTop w:val="0"/>
                                                                          <w:marBottom w:val="0"/>
                                                                          <w:divBdr>
                                                                            <w:top w:val="none" w:sz="0" w:space="0" w:color="auto"/>
                                                                            <w:left w:val="none" w:sz="0" w:space="0" w:color="auto"/>
                                                                            <w:bottom w:val="none" w:sz="0" w:space="0" w:color="auto"/>
                                                                            <w:right w:val="none" w:sz="0" w:space="0" w:color="auto"/>
                                                                          </w:divBdr>
                                                                        </w:div>
                                                                        <w:div w:id="187258746">
                                                                          <w:marLeft w:val="0"/>
                                                                          <w:marRight w:val="0"/>
                                                                          <w:marTop w:val="0"/>
                                                                          <w:marBottom w:val="0"/>
                                                                          <w:divBdr>
                                                                            <w:top w:val="none" w:sz="0" w:space="0" w:color="auto"/>
                                                                            <w:left w:val="none" w:sz="0" w:space="0" w:color="auto"/>
                                                                            <w:bottom w:val="none" w:sz="0" w:space="0" w:color="auto"/>
                                                                            <w:right w:val="none" w:sz="0" w:space="0" w:color="auto"/>
                                                                          </w:divBdr>
                                                                        </w:div>
                                                                        <w:div w:id="75564913">
                                                                          <w:marLeft w:val="0"/>
                                                                          <w:marRight w:val="0"/>
                                                                          <w:marTop w:val="0"/>
                                                                          <w:marBottom w:val="0"/>
                                                                          <w:divBdr>
                                                                            <w:top w:val="none" w:sz="0" w:space="0" w:color="auto"/>
                                                                            <w:left w:val="none" w:sz="0" w:space="0" w:color="auto"/>
                                                                            <w:bottom w:val="none" w:sz="0" w:space="0" w:color="auto"/>
                                                                            <w:right w:val="none" w:sz="0" w:space="0" w:color="auto"/>
                                                                          </w:divBdr>
                                                                        </w:div>
                                                                        <w:div w:id="252521038">
                                                                          <w:marLeft w:val="0"/>
                                                                          <w:marRight w:val="0"/>
                                                                          <w:marTop w:val="0"/>
                                                                          <w:marBottom w:val="0"/>
                                                                          <w:divBdr>
                                                                            <w:top w:val="none" w:sz="0" w:space="0" w:color="auto"/>
                                                                            <w:left w:val="none" w:sz="0" w:space="0" w:color="auto"/>
                                                                            <w:bottom w:val="none" w:sz="0" w:space="0" w:color="auto"/>
                                                                            <w:right w:val="none" w:sz="0" w:space="0" w:color="auto"/>
                                                                          </w:divBdr>
                                                                        </w:div>
                                                                        <w:div w:id="2089572874">
                                                                          <w:marLeft w:val="0"/>
                                                                          <w:marRight w:val="0"/>
                                                                          <w:marTop w:val="0"/>
                                                                          <w:marBottom w:val="0"/>
                                                                          <w:divBdr>
                                                                            <w:top w:val="none" w:sz="0" w:space="0" w:color="auto"/>
                                                                            <w:left w:val="none" w:sz="0" w:space="0" w:color="auto"/>
                                                                            <w:bottom w:val="none" w:sz="0" w:space="0" w:color="auto"/>
                                                                            <w:right w:val="none" w:sz="0" w:space="0" w:color="auto"/>
                                                                          </w:divBdr>
                                                                        </w:div>
                                                                        <w:div w:id="1192181499">
                                                                          <w:marLeft w:val="0"/>
                                                                          <w:marRight w:val="0"/>
                                                                          <w:marTop w:val="0"/>
                                                                          <w:marBottom w:val="0"/>
                                                                          <w:divBdr>
                                                                            <w:top w:val="none" w:sz="0" w:space="0" w:color="auto"/>
                                                                            <w:left w:val="none" w:sz="0" w:space="0" w:color="auto"/>
                                                                            <w:bottom w:val="none" w:sz="0" w:space="0" w:color="auto"/>
                                                                            <w:right w:val="none" w:sz="0" w:space="0" w:color="auto"/>
                                                                          </w:divBdr>
                                                                        </w:div>
                                                                        <w:div w:id="1974020087">
                                                                          <w:marLeft w:val="0"/>
                                                                          <w:marRight w:val="0"/>
                                                                          <w:marTop w:val="0"/>
                                                                          <w:marBottom w:val="0"/>
                                                                          <w:divBdr>
                                                                            <w:top w:val="none" w:sz="0" w:space="0" w:color="auto"/>
                                                                            <w:left w:val="none" w:sz="0" w:space="0" w:color="auto"/>
                                                                            <w:bottom w:val="none" w:sz="0" w:space="0" w:color="auto"/>
                                                                            <w:right w:val="none" w:sz="0" w:space="0" w:color="auto"/>
                                                                          </w:divBdr>
                                                                          <w:divsChild>
                                                                            <w:div w:id="818692260">
                                                                              <w:marLeft w:val="0"/>
                                                                              <w:marRight w:val="0"/>
                                                                              <w:marTop w:val="0"/>
                                                                              <w:marBottom w:val="0"/>
                                                                              <w:divBdr>
                                                                                <w:top w:val="none" w:sz="0" w:space="0" w:color="auto"/>
                                                                                <w:left w:val="none" w:sz="0" w:space="0" w:color="auto"/>
                                                                                <w:bottom w:val="none" w:sz="0" w:space="0" w:color="auto"/>
                                                                                <w:right w:val="none" w:sz="0" w:space="0" w:color="auto"/>
                                                                              </w:divBdr>
                                                                            </w:div>
                                                                            <w:div w:id="1817648897">
                                                                              <w:marLeft w:val="0"/>
                                                                              <w:marRight w:val="0"/>
                                                                              <w:marTop w:val="0"/>
                                                                              <w:marBottom w:val="0"/>
                                                                              <w:divBdr>
                                                                                <w:top w:val="none" w:sz="0" w:space="0" w:color="auto"/>
                                                                                <w:left w:val="none" w:sz="0" w:space="0" w:color="auto"/>
                                                                                <w:bottom w:val="none" w:sz="0" w:space="0" w:color="auto"/>
                                                                                <w:right w:val="none" w:sz="0" w:space="0" w:color="auto"/>
                                                                              </w:divBdr>
                                                                            </w:div>
                                                                            <w:div w:id="1893929687">
                                                                              <w:marLeft w:val="0"/>
                                                                              <w:marRight w:val="0"/>
                                                                              <w:marTop w:val="0"/>
                                                                              <w:marBottom w:val="0"/>
                                                                              <w:divBdr>
                                                                                <w:top w:val="none" w:sz="0" w:space="0" w:color="auto"/>
                                                                                <w:left w:val="none" w:sz="0" w:space="0" w:color="auto"/>
                                                                                <w:bottom w:val="none" w:sz="0" w:space="0" w:color="auto"/>
                                                                                <w:right w:val="none" w:sz="0" w:space="0" w:color="auto"/>
                                                                              </w:divBdr>
                                                                            </w:div>
                                                                            <w:div w:id="1456365063">
                                                                              <w:marLeft w:val="0"/>
                                                                              <w:marRight w:val="0"/>
                                                                              <w:marTop w:val="0"/>
                                                                              <w:marBottom w:val="0"/>
                                                                              <w:divBdr>
                                                                                <w:top w:val="none" w:sz="0" w:space="0" w:color="auto"/>
                                                                                <w:left w:val="none" w:sz="0" w:space="0" w:color="auto"/>
                                                                                <w:bottom w:val="none" w:sz="0" w:space="0" w:color="auto"/>
                                                                                <w:right w:val="none" w:sz="0" w:space="0" w:color="auto"/>
                                                                              </w:divBdr>
                                                                            </w:div>
                                                                            <w:div w:id="1375929613">
                                                                              <w:marLeft w:val="0"/>
                                                                              <w:marRight w:val="0"/>
                                                                              <w:marTop w:val="0"/>
                                                                              <w:marBottom w:val="0"/>
                                                                              <w:divBdr>
                                                                                <w:top w:val="none" w:sz="0" w:space="0" w:color="auto"/>
                                                                                <w:left w:val="none" w:sz="0" w:space="0" w:color="auto"/>
                                                                                <w:bottom w:val="none" w:sz="0" w:space="0" w:color="auto"/>
                                                                                <w:right w:val="none" w:sz="0" w:space="0" w:color="auto"/>
                                                                              </w:divBdr>
                                                                            </w:div>
                                                                            <w:div w:id="1584603798">
                                                                              <w:marLeft w:val="0"/>
                                                                              <w:marRight w:val="0"/>
                                                                              <w:marTop w:val="0"/>
                                                                              <w:marBottom w:val="0"/>
                                                                              <w:divBdr>
                                                                                <w:top w:val="none" w:sz="0" w:space="0" w:color="auto"/>
                                                                                <w:left w:val="none" w:sz="0" w:space="0" w:color="auto"/>
                                                                                <w:bottom w:val="none" w:sz="0" w:space="0" w:color="auto"/>
                                                                                <w:right w:val="none" w:sz="0" w:space="0" w:color="auto"/>
                                                                              </w:divBdr>
                                                                            </w:div>
                                                                            <w:div w:id="1499226218">
                                                                              <w:marLeft w:val="0"/>
                                                                              <w:marRight w:val="0"/>
                                                                              <w:marTop w:val="0"/>
                                                                              <w:marBottom w:val="0"/>
                                                                              <w:divBdr>
                                                                                <w:top w:val="none" w:sz="0" w:space="0" w:color="auto"/>
                                                                                <w:left w:val="none" w:sz="0" w:space="0" w:color="auto"/>
                                                                                <w:bottom w:val="none" w:sz="0" w:space="0" w:color="auto"/>
                                                                                <w:right w:val="none" w:sz="0" w:space="0" w:color="auto"/>
                                                                              </w:divBdr>
                                                                            </w:div>
                                                                            <w:div w:id="1433356984">
                                                                              <w:marLeft w:val="0"/>
                                                                              <w:marRight w:val="0"/>
                                                                              <w:marTop w:val="0"/>
                                                                              <w:marBottom w:val="0"/>
                                                                              <w:divBdr>
                                                                                <w:top w:val="none" w:sz="0" w:space="0" w:color="auto"/>
                                                                                <w:left w:val="none" w:sz="0" w:space="0" w:color="auto"/>
                                                                                <w:bottom w:val="none" w:sz="0" w:space="0" w:color="auto"/>
                                                                                <w:right w:val="none" w:sz="0" w:space="0" w:color="auto"/>
                                                                              </w:divBdr>
                                                                            </w:div>
                                                                            <w:div w:id="548537303">
                                                                              <w:marLeft w:val="0"/>
                                                                              <w:marRight w:val="0"/>
                                                                              <w:marTop w:val="0"/>
                                                                              <w:marBottom w:val="0"/>
                                                                              <w:divBdr>
                                                                                <w:top w:val="none" w:sz="0" w:space="0" w:color="auto"/>
                                                                                <w:left w:val="none" w:sz="0" w:space="0" w:color="auto"/>
                                                                                <w:bottom w:val="none" w:sz="0" w:space="0" w:color="auto"/>
                                                                                <w:right w:val="none" w:sz="0" w:space="0" w:color="auto"/>
                                                                              </w:divBdr>
                                                                            </w:div>
                                                                            <w:div w:id="1357341726">
                                                                              <w:marLeft w:val="0"/>
                                                                              <w:marRight w:val="0"/>
                                                                              <w:marTop w:val="0"/>
                                                                              <w:marBottom w:val="0"/>
                                                                              <w:divBdr>
                                                                                <w:top w:val="none" w:sz="0" w:space="0" w:color="auto"/>
                                                                                <w:left w:val="none" w:sz="0" w:space="0" w:color="auto"/>
                                                                                <w:bottom w:val="none" w:sz="0" w:space="0" w:color="auto"/>
                                                                                <w:right w:val="none" w:sz="0" w:space="0" w:color="auto"/>
                                                                              </w:divBdr>
                                                                            </w:div>
                                                                          </w:divsChild>
                                                                        </w:div>
                                                                        <w:div w:id="1724405056">
                                                                          <w:marLeft w:val="0"/>
                                                                          <w:marRight w:val="0"/>
                                                                          <w:marTop w:val="0"/>
                                                                          <w:marBottom w:val="0"/>
                                                                          <w:divBdr>
                                                                            <w:top w:val="none" w:sz="0" w:space="0" w:color="auto"/>
                                                                            <w:left w:val="none" w:sz="0" w:space="0" w:color="auto"/>
                                                                            <w:bottom w:val="none" w:sz="0" w:space="0" w:color="auto"/>
                                                                            <w:right w:val="none" w:sz="0" w:space="0" w:color="auto"/>
                                                                          </w:divBdr>
                                                                          <w:divsChild>
                                                                            <w:div w:id="1209027318">
                                                                              <w:marLeft w:val="0"/>
                                                                              <w:marRight w:val="0"/>
                                                                              <w:marTop w:val="0"/>
                                                                              <w:marBottom w:val="0"/>
                                                                              <w:divBdr>
                                                                                <w:top w:val="none" w:sz="0" w:space="0" w:color="auto"/>
                                                                                <w:left w:val="none" w:sz="0" w:space="0" w:color="auto"/>
                                                                                <w:bottom w:val="none" w:sz="0" w:space="0" w:color="auto"/>
                                                                                <w:right w:val="none" w:sz="0" w:space="0" w:color="auto"/>
                                                                              </w:divBdr>
                                                                            </w:div>
                                                                            <w:div w:id="1688558443">
                                                                              <w:marLeft w:val="0"/>
                                                                              <w:marRight w:val="0"/>
                                                                              <w:marTop w:val="0"/>
                                                                              <w:marBottom w:val="0"/>
                                                                              <w:divBdr>
                                                                                <w:top w:val="none" w:sz="0" w:space="0" w:color="auto"/>
                                                                                <w:left w:val="none" w:sz="0" w:space="0" w:color="auto"/>
                                                                                <w:bottom w:val="none" w:sz="0" w:space="0" w:color="auto"/>
                                                                                <w:right w:val="none" w:sz="0" w:space="0" w:color="auto"/>
                                                                              </w:divBdr>
                                                                            </w:div>
                                                                            <w:div w:id="975598473">
                                                                              <w:marLeft w:val="0"/>
                                                                              <w:marRight w:val="0"/>
                                                                              <w:marTop w:val="0"/>
                                                                              <w:marBottom w:val="0"/>
                                                                              <w:divBdr>
                                                                                <w:top w:val="none" w:sz="0" w:space="0" w:color="auto"/>
                                                                                <w:left w:val="none" w:sz="0" w:space="0" w:color="auto"/>
                                                                                <w:bottom w:val="none" w:sz="0" w:space="0" w:color="auto"/>
                                                                                <w:right w:val="none" w:sz="0" w:space="0" w:color="auto"/>
                                                                              </w:divBdr>
                                                                            </w:div>
                                                                            <w:div w:id="169179738">
                                                                              <w:marLeft w:val="0"/>
                                                                              <w:marRight w:val="0"/>
                                                                              <w:marTop w:val="0"/>
                                                                              <w:marBottom w:val="0"/>
                                                                              <w:divBdr>
                                                                                <w:top w:val="none" w:sz="0" w:space="0" w:color="auto"/>
                                                                                <w:left w:val="none" w:sz="0" w:space="0" w:color="auto"/>
                                                                                <w:bottom w:val="none" w:sz="0" w:space="0" w:color="auto"/>
                                                                                <w:right w:val="none" w:sz="0" w:space="0" w:color="auto"/>
                                                                              </w:divBdr>
                                                                            </w:div>
                                                                            <w:div w:id="2129814372">
                                                                              <w:marLeft w:val="0"/>
                                                                              <w:marRight w:val="0"/>
                                                                              <w:marTop w:val="0"/>
                                                                              <w:marBottom w:val="0"/>
                                                                              <w:divBdr>
                                                                                <w:top w:val="none" w:sz="0" w:space="0" w:color="auto"/>
                                                                                <w:left w:val="none" w:sz="0" w:space="0" w:color="auto"/>
                                                                                <w:bottom w:val="none" w:sz="0" w:space="0" w:color="auto"/>
                                                                                <w:right w:val="none" w:sz="0" w:space="0" w:color="auto"/>
                                                                              </w:divBdr>
                                                                            </w:div>
                                                                            <w:div w:id="210774676">
                                                                              <w:marLeft w:val="0"/>
                                                                              <w:marRight w:val="0"/>
                                                                              <w:marTop w:val="0"/>
                                                                              <w:marBottom w:val="0"/>
                                                                              <w:divBdr>
                                                                                <w:top w:val="none" w:sz="0" w:space="0" w:color="auto"/>
                                                                                <w:left w:val="none" w:sz="0" w:space="0" w:color="auto"/>
                                                                                <w:bottom w:val="none" w:sz="0" w:space="0" w:color="auto"/>
                                                                                <w:right w:val="none" w:sz="0" w:space="0" w:color="auto"/>
                                                                              </w:divBdr>
                                                                            </w:div>
                                                                            <w:div w:id="2036957103">
                                                                              <w:marLeft w:val="0"/>
                                                                              <w:marRight w:val="0"/>
                                                                              <w:marTop w:val="0"/>
                                                                              <w:marBottom w:val="0"/>
                                                                              <w:divBdr>
                                                                                <w:top w:val="none" w:sz="0" w:space="0" w:color="auto"/>
                                                                                <w:left w:val="none" w:sz="0" w:space="0" w:color="auto"/>
                                                                                <w:bottom w:val="none" w:sz="0" w:space="0" w:color="auto"/>
                                                                                <w:right w:val="none" w:sz="0" w:space="0" w:color="auto"/>
                                                                              </w:divBdr>
                                                                            </w:div>
                                                                            <w:div w:id="394552008">
                                                                              <w:marLeft w:val="0"/>
                                                                              <w:marRight w:val="0"/>
                                                                              <w:marTop w:val="0"/>
                                                                              <w:marBottom w:val="0"/>
                                                                              <w:divBdr>
                                                                                <w:top w:val="none" w:sz="0" w:space="0" w:color="auto"/>
                                                                                <w:left w:val="none" w:sz="0" w:space="0" w:color="auto"/>
                                                                                <w:bottom w:val="none" w:sz="0" w:space="0" w:color="auto"/>
                                                                                <w:right w:val="none" w:sz="0" w:space="0" w:color="auto"/>
                                                                              </w:divBdr>
                                                                            </w:div>
                                                                            <w:div w:id="884410953">
                                                                              <w:marLeft w:val="0"/>
                                                                              <w:marRight w:val="0"/>
                                                                              <w:marTop w:val="0"/>
                                                                              <w:marBottom w:val="0"/>
                                                                              <w:divBdr>
                                                                                <w:top w:val="none" w:sz="0" w:space="0" w:color="auto"/>
                                                                                <w:left w:val="none" w:sz="0" w:space="0" w:color="auto"/>
                                                                                <w:bottom w:val="none" w:sz="0" w:space="0" w:color="auto"/>
                                                                                <w:right w:val="none" w:sz="0" w:space="0" w:color="auto"/>
                                                                              </w:divBdr>
                                                                            </w:div>
                                                                            <w:div w:id="229508463">
                                                                              <w:marLeft w:val="0"/>
                                                                              <w:marRight w:val="0"/>
                                                                              <w:marTop w:val="0"/>
                                                                              <w:marBottom w:val="0"/>
                                                                              <w:divBdr>
                                                                                <w:top w:val="none" w:sz="0" w:space="0" w:color="auto"/>
                                                                                <w:left w:val="none" w:sz="0" w:space="0" w:color="auto"/>
                                                                                <w:bottom w:val="none" w:sz="0" w:space="0" w:color="auto"/>
                                                                                <w:right w:val="none" w:sz="0" w:space="0" w:color="auto"/>
                                                                              </w:divBdr>
                                                                            </w:div>
                                                                            <w:div w:id="2006470434">
                                                                              <w:marLeft w:val="0"/>
                                                                              <w:marRight w:val="0"/>
                                                                              <w:marTop w:val="0"/>
                                                                              <w:marBottom w:val="0"/>
                                                                              <w:divBdr>
                                                                                <w:top w:val="none" w:sz="0" w:space="0" w:color="auto"/>
                                                                                <w:left w:val="none" w:sz="0" w:space="0" w:color="auto"/>
                                                                                <w:bottom w:val="none" w:sz="0" w:space="0" w:color="auto"/>
                                                                                <w:right w:val="none" w:sz="0" w:space="0" w:color="auto"/>
                                                                              </w:divBdr>
                                                                            </w:div>
                                                                            <w:div w:id="1878279623">
                                                                              <w:marLeft w:val="0"/>
                                                                              <w:marRight w:val="0"/>
                                                                              <w:marTop w:val="0"/>
                                                                              <w:marBottom w:val="0"/>
                                                                              <w:divBdr>
                                                                                <w:top w:val="none" w:sz="0" w:space="0" w:color="auto"/>
                                                                                <w:left w:val="none" w:sz="0" w:space="0" w:color="auto"/>
                                                                                <w:bottom w:val="none" w:sz="0" w:space="0" w:color="auto"/>
                                                                                <w:right w:val="none" w:sz="0" w:space="0" w:color="auto"/>
                                                                              </w:divBdr>
                                                                            </w:div>
                                                                            <w:div w:id="2027052572">
                                                                              <w:marLeft w:val="0"/>
                                                                              <w:marRight w:val="0"/>
                                                                              <w:marTop w:val="0"/>
                                                                              <w:marBottom w:val="0"/>
                                                                              <w:divBdr>
                                                                                <w:top w:val="none" w:sz="0" w:space="0" w:color="auto"/>
                                                                                <w:left w:val="none" w:sz="0" w:space="0" w:color="auto"/>
                                                                                <w:bottom w:val="none" w:sz="0" w:space="0" w:color="auto"/>
                                                                                <w:right w:val="none" w:sz="0" w:space="0" w:color="auto"/>
                                                                              </w:divBdr>
                                                                            </w:div>
                                                                            <w:div w:id="2020619513">
                                                                              <w:marLeft w:val="0"/>
                                                                              <w:marRight w:val="0"/>
                                                                              <w:marTop w:val="0"/>
                                                                              <w:marBottom w:val="0"/>
                                                                              <w:divBdr>
                                                                                <w:top w:val="none" w:sz="0" w:space="0" w:color="auto"/>
                                                                                <w:left w:val="none" w:sz="0" w:space="0" w:color="auto"/>
                                                                                <w:bottom w:val="none" w:sz="0" w:space="0" w:color="auto"/>
                                                                                <w:right w:val="none" w:sz="0" w:space="0" w:color="auto"/>
                                                                              </w:divBdr>
                                                                            </w:div>
                                                                            <w:div w:id="1227109563">
                                                                              <w:marLeft w:val="0"/>
                                                                              <w:marRight w:val="0"/>
                                                                              <w:marTop w:val="0"/>
                                                                              <w:marBottom w:val="0"/>
                                                                              <w:divBdr>
                                                                                <w:top w:val="none" w:sz="0" w:space="0" w:color="auto"/>
                                                                                <w:left w:val="none" w:sz="0" w:space="0" w:color="auto"/>
                                                                                <w:bottom w:val="none" w:sz="0" w:space="0" w:color="auto"/>
                                                                                <w:right w:val="none" w:sz="0" w:space="0" w:color="auto"/>
                                                                              </w:divBdr>
                                                                            </w:div>
                                                                            <w:div w:id="196951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316870">
                                                          <w:marLeft w:val="0"/>
                                                          <w:marRight w:val="0"/>
                                                          <w:marTop w:val="0"/>
                                                          <w:marBottom w:val="0"/>
                                                          <w:divBdr>
                                                            <w:top w:val="none" w:sz="0" w:space="0" w:color="auto"/>
                                                            <w:left w:val="none" w:sz="0" w:space="0" w:color="auto"/>
                                                            <w:bottom w:val="none" w:sz="0" w:space="0" w:color="auto"/>
                                                            <w:right w:val="none" w:sz="0" w:space="0" w:color="auto"/>
                                                          </w:divBdr>
                                                          <w:divsChild>
                                                            <w:div w:id="2001812539">
                                                              <w:marLeft w:val="0"/>
                                                              <w:marRight w:val="0"/>
                                                              <w:marTop w:val="0"/>
                                                              <w:marBottom w:val="0"/>
                                                              <w:divBdr>
                                                                <w:top w:val="none" w:sz="0" w:space="0" w:color="auto"/>
                                                                <w:left w:val="none" w:sz="0" w:space="0" w:color="auto"/>
                                                                <w:bottom w:val="none" w:sz="0" w:space="0" w:color="auto"/>
                                                                <w:right w:val="none" w:sz="0" w:space="0" w:color="auto"/>
                                                              </w:divBdr>
                                                            </w:div>
                                                            <w:div w:id="747531632">
                                                              <w:marLeft w:val="0"/>
                                                              <w:marRight w:val="0"/>
                                                              <w:marTop w:val="0"/>
                                                              <w:marBottom w:val="0"/>
                                                              <w:divBdr>
                                                                <w:top w:val="none" w:sz="0" w:space="0" w:color="auto"/>
                                                                <w:left w:val="none" w:sz="0" w:space="0" w:color="auto"/>
                                                                <w:bottom w:val="none" w:sz="0" w:space="0" w:color="auto"/>
                                                                <w:right w:val="none" w:sz="0" w:space="0" w:color="auto"/>
                                                              </w:divBdr>
                                                            </w:div>
                                                            <w:div w:id="116074023">
                                                              <w:marLeft w:val="0"/>
                                                              <w:marRight w:val="0"/>
                                                              <w:marTop w:val="0"/>
                                                              <w:marBottom w:val="0"/>
                                                              <w:divBdr>
                                                                <w:top w:val="none" w:sz="0" w:space="0" w:color="auto"/>
                                                                <w:left w:val="none" w:sz="0" w:space="0" w:color="auto"/>
                                                                <w:bottom w:val="none" w:sz="0" w:space="0" w:color="auto"/>
                                                                <w:right w:val="none" w:sz="0" w:space="0" w:color="auto"/>
                                                              </w:divBdr>
                                                            </w:div>
                                                            <w:div w:id="915167363">
                                                              <w:marLeft w:val="0"/>
                                                              <w:marRight w:val="0"/>
                                                              <w:marTop w:val="0"/>
                                                              <w:marBottom w:val="0"/>
                                                              <w:divBdr>
                                                                <w:top w:val="none" w:sz="0" w:space="0" w:color="auto"/>
                                                                <w:left w:val="none" w:sz="0" w:space="0" w:color="auto"/>
                                                                <w:bottom w:val="none" w:sz="0" w:space="0" w:color="auto"/>
                                                                <w:right w:val="none" w:sz="0" w:space="0" w:color="auto"/>
                                                              </w:divBdr>
                                                            </w:div>
                                                            <w:div w:id="1050685879">
                                                              <w:marLeft w:val="0"/>
                                                              <w:marRight w:val="0"/>
                                                              <w:marTop w:val="0"/>
                                                              <w:marBottom w:val="0"/>
                                                              <w:divBdr>
                                                                <w:top w:val="none" w:sz="0" w:space="0" w:color="auto"/>
                                                                <w:left w:val="none" w:sz="0" w:space="0" w:color="auto"/>
                                                                <w:bottom w:val="none" w:sz="0" w:space="0" w:color="auto"/>
                                                                <w:right w:val="none" w:sz="0" w:space="0" w:color="auto"/>
                                                              </w:divBdr>
                                                            </w:div>
                                                            <w:div w:id="1147745588">
                                                              <w:marLeft w:val="0"/>
                                                              <w:marRight w:val="0"/>
                                                              <w:marTop w:val="0"/>
                                                              <w:marBottom w:val="0"/>
                                                              <w:divBdr>
                                                                <w:top w:val="none" w:sz="0" w:space="0" w:color="auto"/>
                                                                <w:left w:val="none" w:sz="0" w:space="0" w:color="auto"/>
                                                                <w:bottom w:val="none" w:sz="0" w:space="0" w:color="auto"/>
                                                                <w:right w:val="none" w:sz="0" w:space="0" w:color="auto"/>
                                                              </w:divBdr>
                                                            </w:div>
                                                            <w:div w:id="833842174">
                                                              <w:marLeft w:val="0"/>
                                                              <w:marRight w:val="0"/>
                                                              <w:marTop w:val="0"/>
                                                              <w:marBottom w:val="0"/>
                                                              <w:divBdr>
                                                                <w:top w:val="none" w:sz="0" w:space="0" w:color="auto"/>
                                                                <w:left w:val="none" w:sz="0" w:space="0" w:color="auto"/>
                                                                <w:bottom w:val="none" w:sz="0" w:space="0" w:color="auto"/>
                                                                <w:right w:val="none" w:sz="0" w:space="0" w:color="auto"/>
                                                              </w:divBdr>
                                                            </w:div>
                                                            <w:div w:id="267201767">
                                                              <w:marLeft w:val="0"/>
                                                              <w:marRight w:val="0"/>
                                                              <w:marTop w:val="0"/>
                                                              <w:marBottom w:val="0"/>
                                                              <w:divBdr>
                                                                <w:top w:val="none" w:sz="0" w:space="0" w:color="auto"/>
                                                                <w:left w:val="none" w:sz="0" w:space="0" w:color="auto"/>
                                                                <w:bottom w:val="none" w:sz="0" w:space="0" w:color="auto"/>
                                                                <w:right w:val="none" w:sz="0" w:space="0" w:color="auto"/>
                                                              </w:divBdr>
                                                            </w:div>
                                                            <w:div w:id="1021782023">
                                                              <w:marLeft w:val="0"/>
                                                              <w:marRight w:val="0"/>
                                                              <w:marTop w:val="0"/>
                                                              <w:marBottom w:val="0"/>
                                                              <w:divBdr>
                                                                <w:top w:val="none" w:sz="0" w:space="0" w:color="auto"/>
                                                                <w:left w:val="none" w:sz="0" w:space="0" w:color="auto"/>
                                                                <w:bottom w:val="none" w:sz="0" w:space="0" w:color="auto"/>
                                                                <w:right w:val="none" w:sz="0" w:space="0" w:color="auto"/>
                                                              </w:divBdr>
                                                            </w:div>
                                                            <w:div w:id="1674410156">
                                                              <w:marLeft w:val="0"/>
                                                              <w:marRight w:val="0"/>
                                                              <w:marTop w:val="0"/>
                                                              <w:marBottom w:val="0"/>
                                                              <w:divBdr>
                                                                <w:top w:val="none" w:sz="0" w:space="0" w:color="auto"/>
                                                                <w:left w:val="none" w:sz="0" w:space="0" w:color="auto"/>
                                                                <w:bottom w:val="none" w:sz="0" w:space="0" w:color="auto"/>
                                                                <w:right w:val="none" w:sz="0" w:space="0" w:color="auto"/>
                                                              </w:divBdr>
                                                              <w:divsChild>
                                                                <w:div w:id="904030961">
                                                                  <w:marLeft w:val="0"/>
                                                                  <w:marRight w:val="0"/>
                                                                  <w:marTop w:val="0"/>
                                                                  <w:marBottom w:val="0"/>
                                                                  <w:divBdr>
                                                                    <w:top w:val="none" w:sz="0" w:space="0" w:color="auto"/>
                                                                    <w:left w:val="none" w:sz="0" w:space="0" w:color="auto"/>
                                                                    <w:bottom w:val="none" w:sz="0" w:space="0" w:color="auto"/>
                                                                    <w:right w:val="none" w:sz="0" w:space="0" w:color="auto"/>
                                                                  </w:divBdr>
                                                                </w:div>
                                                                <w:div w:id="944768157">
                                                                  <w:marLeft w:val="0"/>
                                                                  <w:marRight w:val="0"/>
                                                                  <w:marTop w:val="0"/>
                                                                  <w:marBottom w:val="0"/>
                                                                  <w:divBdr>
                                                                    <w:top w:val="none" w:sz="0" w:space="0" w:color="auto"/>
                                                                    <w:left w:val="none" w:sz="0" w:space="0" w:color="auto"/>
                                                                    <w:bottom w:val="none" w:sz="0" w:space="0" w:color="auto"/>
                                                                    <w:right w:val="none" w:sz="0" w:space="0" w:color="auto"/>
                                                                  </w:divBdr>
                                                                </w:div>
                                                                <w:div w:id="2034569905">
                                                                  <w:marLeft w:val="0"/>
                                                                  <w:marRight w:val="0"/>
                                                                  <w:marTop w:val="0"/>
                                                                  <w:marBottom w:val="0"/>
                                                                  <w:divBdr>
                                                                    <w:top w:val="none" w:sz="0" w:space="0" w:color="auto"/>
                                                                    <w:left w:val="none" w:sz="0" w:space="0" w:color="auto"/>
                                                                    <w:bottom w:val="none" w:sz="0" w:space="0" w:color="auto"/>
                                                                    <w:right w:val="none" w:sz="0" w:space="0" w:color="auto"/>
                                                                  </w:divBdr>
                                                                </w:div>
                                                                <w:div w:id="1926842996">
                                                                  <w:marLeft w:val="0"/>
                                                                  <w:marRight w:val="0"/>
                                                                  <w:marTop w:val="0"/>
                                                                  <w:marBottom w:val="0"/>
                                                                  <w:divBdr>
                                                                    <w:top w:val="none" w:sz="0" w:space="0" w:color="auto"/>
                                                                    <w:left w:val="none" w:sz="0" w:space="0" w:color="auto"/>
                                                                    <w:bottom w:val="none" w:sz="0" w:space="0" w:color="auto"/>
                                                                    <w:right w:val="none" w:sz="0" w:space="0" w:color="auto"/>
                                                                  </w:divBdr>
                                                                  <w:divsChild>
                                                                    <w:div w:id="209192647">
                                                                      <w:marLeft w:val="0"/>
                                                                      <w:marRight w:val="0"/>
                                                                      <w:marTop w:val="0"/>
                                                                      <w:marBottom w:val="0"/>
                                                                      <w:divBdr>
                                                                        <w:top w:val="none" w:sz="0" w:space="0" w:color="auto"/>
                                                                        <w:left w:val="none" w:sz="0" w:space="0" w:color="auto"/>
                                                                        <w:bottom w:val="none" w:sz="0" w:space="0" w:color="auto"/>
                                                                        <w:right w:val="none" w:sz="0" w:space="0" w:color="auto"/>
                                                                      </w:divBdr>
                                                                    </w:div>
                                                                    <w:div w:id="411128208">
                                                                      <w:marLeft w:val="0"/>
                                                                      <w:marRight w:val="0"/>
                                                                      <w:marTop w:val="0"/>
                                                                      <w:marBottom w:val="0"/>
                                                                      <w:divBdr>
                                                                        <w:top w:val="none" w:sz="0" w:space="0" w:color="auto"/>
                                                                        <w:left w:val="none" w:sz="0" w:space="0" w:color="auto"/>
                                                                        <w:bottom w:val="none" w:sz="0" w:space="0" w:color="auto"/>
                                                                        <w:right w:val="none" w:sz="0" w:space="0" w:color="auto"/>
                                                                      </w:divBdr>
                                                                    </w:div>
                                                                    <w:div w:id="339234459">
                                                                      <w:marLeft w:val="0"/>
                                                                      <w:marRight w:val="0"/>
                                                                      <w:marTop w:val="0"/>
                                                                      <w:marBottom w:val="0"/>
                                                                      <w:divBdr>
                                                                        <w:top w:val="none" w:sz="0" w:space="0" w:color="auto"/>
                                                                        <w:left w:val="none" w:sz="0" w:space="0" w:color="auto"/>
                                                                        <w:bottom w:val="none" w:sz="0" w:space="0" w:color="auto"/>
                                                                        <w:right w:val="none" w:sz="0" w:space="0" w:color="auto"/>
                                                                      </w:divBdr>
                                                                    </w:div>
                                                                    <w:div w:id="604312512">
                                                                      <w:marLeft w:val="0"/>
                                                                      <w:marRight w:val="0"/>
                                                                      <w:marTop w:val="0"/>
                                                                      <w:marBottom w:val="0"/>
                                                                      <w:divBdr>
                                                                        <w:top w:val="none" w:sz="0" w:space="0" w:color="auto"/>
                                                                        <w:left w:val="none" w:sz="0" w:space="0" w:color="auto"/>
                                                                        <w:bottom w:val="none" w:sz="0" w:space="0" w:color="auto"/>
                                                                        <w:right w:val="none" w:sz="0" w:space="0" w:color="auto"/>
                                                                      </w:divBdr>
                                                                    </w:div>
                                                                    <w:div w:id="1107197460">
                                                                      <w:marLeft w:val="0"/>
                                                                      <w:marRight w:val="0"/>
                                                                      <w:marTop w:val="0"/>
                                                                      <w:marBottom w:val="0"/>
                                                                      <w:divBdr>
                                                                        <w:top w:val="none" w:sz="0" w:space="0" w:color="auto"/>
                                                                        <w:left w:val="none" w:sz="0" w:space="0" w:color="auto"/>
                                                                        <w:bottom w:val="none" w:sz="0" w:space="0" w:color="auto"/>
                                                                        <w:right w:val="none" w:sz="0" w:space="0" w:color="auto"/>
                                                                      </w:divBdr>
                                                                    </w:div>
                                                                    <w:div w:id="1776435234">
                                                                      <w:marLeft w:val="0"/>
                                                                      <w:marRight w:val="0"/>
                                                                      <w:marTop w:val="0"/>
                                                                      <w:marBottom w:val="0"/>
                                                                      <w:divBdr>
                                                                        <w:top w:val="none" w:sz="0" w:space="0" w:color="auto"/>
                                                                        <w:left w:val="none" w:sz="0" w:space="0" w:color="auto"/>
                                                                        <w:bottom w:val="none" w:sz="0" w:space="0" w:color="auto"/>
                                                                        <w:right w:val="none" w:sz="0" w:space="0" w:color="auto"/>
                                                                      </w:divBdr>
                                                                    </w:div>
                                                                    <w:div w:id="27950298">
                                                                      <w:marLeft w:val="0"/>
                                                                      <w:marRight w:val="0"/>
                                                                      <w:marTop w:val="0"/>
                                                                      <w:marBottom w:val="0"/>
                                                                      <w:divBdr>
                                                                        <w:top w:val="none" w:sz="0" w:space="0" w:color="auto"/>
                                                                        <w:left w:val="none" w:sz="0" w:space="0" w:color="auto"/>
                                                                        <w:bottom w:val="none" w:sz="0" w:space="0" w:color="auto"/>
                                                                        <w:right w:val="none" w:sz="0" w:space="0" w:color="auto"/>
                                                                      </w:divBdr>
                                                                    </w:div>
                                                                    <w:div w:id="1947495532">
                                                                      <w:marLeft w:val="0"/>
                                                                      <w:marRight w:val="0"/>
                                                                      <w:marTop w:val="0"/>
                                                                      <w:marBottom w:val="0"/>
                                                                      <w:divBdr>
                                                                        <w:top w:val="none" w:sz="0" w:space="0" w:color="auto"/>
                                                                        <w:left w:val="none" w:sz="0" w:space="0" w:color="auto"/>
                                                                        <w:bottom w:val="none" w:sz="0" w:space="0" w:color="auto"/>
                                                                        <w:right w:val="none" w:sz="0" w:space="0" w:color="auto"/>
                                                                      </w:divBdr>
                                                                    </w:div>
                                                                    <w:div w:id="17396957">
                                                                      <w:marLeft w:val="0"/>
                                                                      <w:marRight w:val="0"/>
                                                                      <w:marTop w:val="0"/>
                                                                      <w:marBottom w:val="0"/>
                                                                      <w:divBdr>
                                                                        <w:top w:val="none" w:sz="0" w:space="0" w:color="auto"/>
                                                                        <w:left w:val="none" w:sz="0" w:space="0" w:color="auto"/>
                                                                        <w:bottom w:val="none" w:sz="0" w:space="0" w:color="auto"/>
                                                                        <w:right w:val="none" w:sz="0" w:space="0" w:color="auto"/>
                                                                      </w:divBdr>
                                                                    </w:div>
                                                                    <w:div w:id="1128665152">
                                                                      <w:marLeft w:val="0"/>
                                                                      <w:marRight w:val="0"/>
                                                                      <w:marTop w:val="0"/>
                                                                      <w:marBottom w:val="0"/>
                                                                      <w:divBdr>
                                                                        <w:top w:val="none" w:sz="0" w:space="0" w:color="auto"/>
                                                                        <w:left w:val="none" w:sz="0" w:space="0" w:color="auto"/>
                                                                        <w:bottom w:val="none" w:sz="0" w:space="0" w:color="auto"/>
                                                                        <w:right w:val="none" w:sz="0" w:space="0" w:color="auto"/>
                                                                      </w:divBdr>
                                                                      <w:divsChild>
                                                                        <w:div w:id="1727874723">
                                                                          <w:marLeft w:val="0"/>
                                                                          <w:marRight w:val="0"/>
                                                                          <w:marTop w:val="0"/>
                                                                          <w:marBottom w:val="0"/>
                                                                          <w:divBdr>
                                                                            <w:top w:val="none" w:sz="0" w:space="0" w:color="auto"/>
                                                                            <w:left w:val="none" w:sz="0" w:space="0" w:color="auto"/>
                                                                            <w:bottom w:val="none" w:sz="0" w:space="0" w:color="auto"/>
                                                                            <w:right w:val="none" w:sz="0" w:space="0" w:color="auto"/>
                                                                          </w:divBdr>
                                                                        </w:div>
                                                                        <w:div w:id="1999268207">
                                                                          <w:marLeft w:val="0"/>
                                                                          <w:marRight w:val="0"/>
                                                                          <w:marTop w:val="0"/>
                                                                          <w:marBottom w:val="0"/>
                                                                          <w:divBdr>
                                                                            <w:top w:val="none" w:sz="0" w:space="0" w:color="auto"/>
                                                                            <w:left w:val="none" w:sz="0" w:space="0" w:color="auto"/>
                                                                            <w:bottom w:val="none" w:sz="0" w:space="0" w:color="auto"/>
                                                                            <w:right w:val="none" w:sz="0" w:space="0" w:color="auto"/>
                                                                          </w:divBdr>
                                                                        </w:div>
                                                                        <w:div w:id="1981182727">
                                                                          <w:marLeft w:val="0"/>
                                                                          <w:marRight w:val="0"/>
                                                                          <w:marTop w:val="0"/>
                                                                          <w:marBottom w:val="0"/>
                                                                          <w:divBdr>
                                                                            <w:top w:val="none" w:sz="0" w:space="0" w:color="auto"/>
                                                                            <w:left w:val="none" w:sz="0" w:space="0" w:color="auto"/>
                                                                            <w:bottom w:val="none" w:sz="0" w:space="0" w:color="auto"/>
                                                                            <w:right w:val="none" w:sz="0" w:space="0" w:color="auto"/>
                                                                          </w:divBdr>
                                                                        </w:div>
                                                                        <w:div w:id="1804930979">
                                                                          <w:marLeft w:val="0"/>
                                                                          <w:marRight w:val="0"/>
                                                                          <w:marTop w:val="0"/>
                                                                          <w:marBottom w:val="0"/>
                                                                          <w:divBdr>
                                                                            <w:top w:val="none" w:sz="0" w:space="0" w:color="auto"/>
                                                                            <w:left w:val="none" w:sz="0" w:space="0" w:color="auto"/>
                                                                            <w:bottom w:val="none" w:sz="0" w:space="0" w:color="auto"/>
                                                                            <w:right w:val="none" w:sz="0" w:space="0" w:color="auto"/>
                                                                          </w:divBdr>
                                                                        </w:div>
                                                                        <w:div w:id="2010477035">
                                                                          <w:marLeft w:val="0"/>
                                                                          <w:marRight w:val="0"/>
                                                                          <w:marTop w:val="0"/>
                                                                          <w:marBottom w:val="0"/>
                                                                          <w:divBdr>
                                                                            <w:top w:val="none" w:sz="0" w:space="0" w:color="auto"/>
                                                                            <w:left w:val="none" w:sz="0" w:space="0" w:color="auto"/>
                                                                            <w:bottom w:val="none" w:sz="0" w:space="0" w:color="auto"/>
                                                                            <w:right w:val="none" w:sz="0" w:space="0" w:color="auto"/>
                                                                          </w:divBdr>
                                                                        </w:div>
                                                                        <w:div w:id="1653169202">
                                                                          <w:marLeft w:val="0"/>
                                                                          <w:marRight w:val="0"/>
                                                                          <w:marTop w:val="0"/>
                                                                          <w:marBottom w:val="0"/>
                                                                          <w:divBdr>
                                                                            <w:top w:val="none" w:sz="0" w:space="0" w:color="auto"/>
                                                                            <w:left w:val="none" w:sz="0" w:space="0" w:color="auto"/>
                                                                            <w:bottom w:val="none" w:sz="0" w:space="0" w:color="auto"/>
                                                                            <w:right w:val="none" w:sz="0" w:space="0" w:color="auto"/>
                                                                          </w:divBdr>
                                                                        </w:div>
                                                                        <w:div w:id="904100514">
                                                                          <w:marLeft w:val="0"/>
                                                                          <w:marRight w:val="0"/>
                                                                          <w:marTop w:val="0"/>
                                                                          <w:marBottom w:val="0"/>
                                                                          <w:divBdr>
                                                                            <w:top w:val="none" w:sz="0" w:space="0" w:color="auto"/>
                                                                            <w:left w:val="none" w:sz="0" w:space="0" w:color="auto"/>
                                                                            <w:bottom w:val="none" w:sz="0" w:space="0" w:color="auto"/>
                                                                            <w:right w:val="none" w:sz="0" w:space="0" w:color="auto"/>
                                                                          </w:divBdr>
                                                                          <w:divsChild>
                                                                            <w:div w:id="2127653590">
                                                                              <w:marLeft w:val="0"/>
                                                                              <w:marRight w:val="0"/>
                                                                              <w:marTop w:val="0"/>
                                                                              <w:marBottom w:val="0"/>
                                                                              <w:divBdr>
                                                                                <w:top w:val="none" w:sz="0" w:space="0" w:color="auto"/>
                                                                                <w:left w:val="none" w:sz="0" w:space="0" w:color="auto"/>
                                                                                <w:bottom w:val="none" w:sz="0" w:space="0" w:color="auto"/>
                                                                                <w:right w:val="none" w:sz="0" w:space="0" w:color="auto"/>
                                                                              </w:divBdr>
                                                                            </w:div>
                                                                            <w:div w:id="1206527745">
                                                                              <w:marLeft w:val="0"/>
                                                                              <w:marRight w:val="0"/>
                                                                              <w:marTop w:val="0"/>
                                                                              <w:marBottom w:val="0"/>
                                                                              <w:divBdr>
                                                                                <w:top w:val="none" w:sz="0" w:space="0" w:color="auto"/>
                                                                                <w:left w:val="none" w:sz="0" w:space="0" w:color="auto"/>
                                                                                <w:bottom w:val="none" w:sz="0" w:space="0" w:color="auto"/>
                                                                                <w:right w:val="none" w:sz="0" w:space="0" w:color="auto"/>
                                                                              </w:divBdr>
                                                                            </w:div>
                                                                            <w:div w:id="1548681983">
                                                                              <w:marLeft w:val="0"/>
                                                                              <w:marRight w:val="0"/>
                                                                              <w:marTop w:val="0"/>
                                                                              <w:marBottom w:val="0"/>
                                                                              <w:divBdr>
                                                                                <w:top w:val="none" w:sz="0" w:space="0" w:color="auto"/>
                                                                                <w:left w:val="none" w:sz="0" w:space="0" w:color="auto"/>
                                                                                <w:bottom w:val="none" w:sz="0" w:space="0" w:color="auto"/>
                                                                                <w:right w:val="none" w:sz="0" w:space="0" w:color="auto"/>
                                                                              </w:divBdr>
                                                                            </w:div>
                                                                            <w:div w:id="1919290581">
                                                                              <w:marLeft w:val="0"/>
                                                                              <w:marRight w:val="0"/>
                                                                              <w:marTop w:val="0"/>
                                                                              <w:marBottom w:val="0"/>
                                                                              <w:divBdr>
                                                                                <w:top w:val="none" w:sz="0" w:space="0" w:color="auto"/>
                                                                                <w:left w:val="none" w:sz="0" w:space="0" w:color="auto"/>
                                                                                <w:bottom w:val="none" w:sz="0" w:space="0" w:color="auto"/>
                                                                                <w:right w:val="none" w:sz="0" w:space="0" w:color="auto"/>
                                                                              </w:divBdr>
                                                                            </w:div>
                                                                            <w:div w:id="1496530485">
                                                                              <w:marLeft w:val="0"/>
                                                                              <w:marRight w:val="0"/>
                                                                              <w:marTop w:val="0"/>
                                                                              <w:marBottom w:val="0"/>
                                                                              <w:divBdr>
                                                                                <w:top w:val="none" w:sz="0" w:space="0" w:color="auto"/>
                                                                                <w:left w:val="none" w:sz="0" w:space="0" w:color="auto"/>
                                                                                <w:bottom w:val="none" w:sz="0" w:space="0" w:color="auto"/>
                                                                                <w:right w:val="none" w:sz="0" w:space="0" w:color="auto"/>
                                                                              </w:divBdr>
                                                                            </w:div>
                                                                            <w:div w:id="2143647980">
                                                                              <w:marLeft w:val="0"/>
                                                                              <w:marRight w:val="0"/>
                                                                              <w:marTop w:val="0"/>
                                                                              <w:marBottom w:val="0"/>
                                                                              <w:divBdr>
                                                                                <w:top w:val="none" w:sz="0" w:space="0" w:color="auto"/>
                                                                                <w:left w:val="none" w:sz="0" w:space="0" w:color="auto"/>
                                                                                <w:bottom w:val="none" w:sz="0" w:space="0" w:color="auto"/>
                                                                                <w:right w:val="none" w:sz="0" w:space="0" w:color="auto"/>
                                                                              </w:divBdr>
                                                                            </w:div>
                                                                            <w:div w:id="321810012">
                                                                              <w:marLeft w:val="0"/>
                                                                              <w:marRight w:val="0"/>
                                                                              <w:marTop w:val="0"/>
                                                                              <w:marBottom w:val="0"/>
                                                                              <w:divBdr>
                                                                                <w:top w:val="none" w:sz="0" w:space="0" w:color="auto"/>
                                                                                <w:left w:val="none" w:sz="0" w:space="0" w:color="auto"/>
                                                                                <w:bottom w:val="none" w:sz="0" w:space="0" w:color="auto"/>
                                                                                <w:right w:val="none" w:sz="0" w:space="0" w:color="auto"/>
                                                                              </w:divBdr>
                                                                            </w:div>
                                                                            <w:div w:id="1508977992">
                                                                              <w:marLeft w:val="0"/>
                                                                              <w:marRight w:val="0"/>
                                                                              <w:marTop w:val="0"/>
                                                                              <w:marBottom w:val="0"/>
                                                                              <w:divBdr>
                                                                                <w:top w:val="none" w:sz="0" w:space="0" w:color="auto"/>
                                                                                <w:left w:val="none" w:sz="0" w:space="0" w:color="auto"/>
                                                                                <w:bottom w:val="none" w:sz="0" w:space="0" w:color="auto"/>
                                                                                <w:right w:val="none" w:sz="0" w:space="0" w:color="auto"/>
                                                                              </w:divBdr>
                                                                            </w:div>
                                                                            <w:div w:id="913589992">
                                                                              <w:marLeft w:val="0"/>
                                                                              <w:marRight w:val="0"/>
                                                                              <w:marTop w:val="0"/>
                                                                              <w:marBottom w:val="0"/>
                                                                              <w:divBdr>
                                                                                <w:top w:val="none" w:sz="0" w:space="0" w:color="auto"/>
                                                                                <w:left w:val="none" w:sz="0" w:space="0" w:color="auto"/>
                                                                                <w:bottom w:val="none" w:sz="0" w:space="0" w:color="auto"/>
                                                                                <w:right w:val="none" w:sz="0" w:space="0" w:color="auto"/>
                                                                              </w:divBdr>
                                                                            </w:div>
                                                                            <w:div w:id="1536652646">
                                                                              <w:marLeft w:val="0"/>
                                                                              <w:marRight w:val="0"/>
                                                                              <w:marTop w:val="0"/>
                                                                              <w:marBottom w:val="0"/>
                                                                              <w:divBdr>
                                                                                <w:top w:val="none" w:sz="0" w:space="0" w:color="auto"/>
                                                                                <w:left w:val="none" w:sz="0" w:space="0" w:color="auto"/>
                                                                                <w:bottom w:val="none" w:sz="0" w:space="0" w:color="auto"/>
                                                                                <w:right w:val="none" w:sz="0" w:space="0" w:color="auto"/>
                                                                              </w:divBdr>
                                                                            </w:div>
                                                                            <w:div w:id="1820536433">
                                                                              <w:marLeft w:val="0"/>
                                                                              <w:marRight w:val="0"/>
                                                                              <w:marTop w:val="0"/>
                                                                              <w:marBottom w:val="0"/>
                                                                              <w:divBdr>
                                                                                <w:top w:val="none" w:sz="0" w:space="0" w:color="auto"/>
                                                                                <w:left w:val="none" w:sz="0" w:space="0" w:color="auto"/>
                                                                                <w:bottom w:val="none" w:sz="0" w:space="0" w:color="auto"/>
                                                                                <w:right w:val="none" w:sz="0" w:space="0" w:color="auto"/>
                                                                              </w:divBdr>
                                                                            </w:div>
                                                                            <w:div w:id="966160838">
                                                                              <w:marLeft w:val="0"/>
                                                                              <w:marRight w:val="0"/>
                                                                              <w:marTop w:val="0"/>
                                                                              <w:marBottom w:val="0"/>
                                                                              <w:divBdr>
                                                                                <w:top w:val="none" w:sz="0" w:space="0" w:color="auto"/>
                                                                                <w:left w:val="none" w:sz="0" w:space="0" w:color="auto"/>
                                                                                <w:bottom w:val="none" w:sz="0" w:space="0" w:color="auto"/>
                                                                                <w:right w:val="none" w:sz="0" w:space="0" w:color="auto"/>
                                                                              </w:divBdr>
                                                                            </w:div>
                                                                            <w:div w:id="1768034409">
                                                                              <w:marLeft w:val="0"/>
                                                                              <w:marRight w:val="0"/>
                                                                              <w:marTop w:val="0"/>
                                                                              <w:marBottom w:val="0"/>
                                                                              <w:divBdr>
                                                                                <w:top w:val="none" w:sz="0" w:space="0" w:color="auto"/>
                                                                                <w:left w:val="none" w:sz="0" w:space="0" w:color="auto"/>
                                                                                <w:bottom w:val="none" w:sz="0" w:space="0" w:color="auto"/>
                                                                                <w:right w:val="none" w:sz="0" w:space="0" w:color="auto"/>
                                                                              </w:divBdr>
                                                                            </w:div>
                                                                            <w:div w:id="600334480">
                                                                              <w:marLeft w:val="0"/>
                                                                              <w:marRight w:val="0"/>
                                                                              <w:marTop w:val="0"/>
                                                                              <w:marBottom w:val="0"/>
                                                                              <w:divBdr>
                                                                                <w:top w:val="none" w:sz="0" w:space="0" w:color="auto"/>
                                                                                <w:left w:val="none" w:sz="0" w:space="0" w:color="auto"/>
                                                                                <w:bottom w:val="none" w:sz="0" w:space="0" w:color="auto"/>
                                                                                <w:right w:val="none" w:sz="0" w:space="0" w:color="auto"/>
                                                                              </w:divBdr>
                                                                            </w:div>
                                                                            <w:div w:id="112602669">
                                                                              <w:marLeft w:val="0"/>
                                                                              <w:marRight w:val="0"/>
                                                                              <w:marTop w:val="0"/>
                                                                              <w:marBottom w:val="0"/>
                                                                              <w:divBdr>
                                                                                <w:top w:val="none" w:sz="0" w:space="0" w:color="auto"/>
                                                                                <w:left w:val="none" w:sz="0" w:space="0" w:color="auto"/>
                                                                                <w:bottom w:val="none" w:sz="0" w:space="0" w:color="auto"/>
                                                                                <w:right w:val="none" w:sz="0" w:space="0" w:color="auto"/>
                                                                              </w:divBdr>
                                                                            </w:div>
                                                                            <w:div w:id="47537237">
                                                                              <w:marLeft w:val="0"/>
                                                                              <w:marRight w:val="0"/>
                                                                              <w:marTop w:val="0"/>
                                                                              <w:marBottom w:val="0"/>
                                                                              <w:divBdr>
                                                                                <w:top w:val="none" w:sz="0" w:space="0" w:color="auto"/>
                                                                                <w:left w:val="none" w:sz="0" w:space="0" w:color="auto"/>
                                                                                <w:bottom w:val="none" w:sz="0" w:space="0" w:color="auto"/>
                                                                                <w:right w:val="none" w:sz="0" w:space="0" w:color="auto"/>
                                                                              </w:divBdr>
                                                                            </w:div>
                                                                            <w:div w:id="1145704109">
                                                                              <w:marLeft w:val="0"/>
                                                                              <w:marRight w:val="0"/>
                                                                              <w:marTop w:val="0"/>
                                                                              <w:marBottom w:val="0"/>
                                                                              <w:divBdr>
                                                                                <w:top w:val="none" w:sz="0" w:space="0" w:color="auto"/>
                                                                                <w:left w:val="none" w:sz="0" w:space="0" w:color="auto"/>
                                                                                <w:bottom w:val="none" w:sz="0" w:space="0" w:color="auto"/>
                                                                                <w:right w:val="none" w:sz="0" w:space="0" w:color="auto"/>
                                                                              </w:divBdr>
                                                                            </w:div>
                                                                            <w:div w:id="471413681">
                                                                              <w:marLeft w:val="0"/>
                                                                              <w:marRight w:val="0"/>
                                                                              <w:marTop w:val="0"/>
                                                                              <w:marBottom w:val="0"/>
                                                                              <w:divBdr>
                                                                                <w:top w:val="none" w:sz="0" w:space="0" w:color="auto"/>
                                                                                <w:left w:val="none" w:sz="0" w:space="0" w:color="auto"/>
                                                                                <w:bottom w:val="none" w:sz="0" w:space="0" w:color="auto"/>
                                                                                <w:right w:val="none" w:sz="0" w:space="0" w:color="auto"/>
                                                                              </w:divBdr>
                                                                            </w:div>
                                                                            <w:div w:id="675036179">
                                                                              <w:marLeft w:val="0"/>
                                                                              <w:marRight w:val="0"/>
                                                                              <w:marTop w:val="0"/>
                                                                              <w:marBottom w:val="0"/>
                                                                              <w:divBdr>
                                                                                <w:top w:val="none" w:sz="0" w:space="0" w:color="auto"/>
                                                                                <w:left w:val="none" w:sz="0" w:space="0" w:color="auto"/>
                                                                                <w:bottom w:val="none" w:sz="0" w:space="0" w:color="auto"/>
                                                                                <w:right w:val="none" w:sz="0" w:space="0" w:color="auto"/>
                                                                              </w:divBdr>
                                                                            </w:div>
                                                                            <w:div w:id="859127403">
                                                                              <w:marLeft w:val="0"/>
                                                                              <w:marRight w:val="0"/>
                                                                              <w:marTop w:val="0"/>
                                                                              <w:marBottom w:val="0"/>
                                                                              <w:divBdr>
                                                                                <w:top w:val="none" w:sz="0" w:space="0" w:color="auto"/>
                                                                                <w:left w:val="none" w:sz="0" w:space="0" w:color="auto"/>
                                                                                <w:bottom w:val="none" w:sz="0" w:space="0" w:color="auto"/>
                                                                                <w:right w:val="none" w:sz="0" w:space="0" w:color="auto"/>
                                                                              </w:divBdr>
                                                                            </w:div>
                                                                            <w:div w:id="604119033">
                                                                              <w:marLeft w:val="0"/>
                                                                              <w:marRight w:val="0"/>
                                                                              <w:marTop w:val="0"/>
                                                                              <w:marBottom w:val="0"/>
                                                                              <w:divBdr>
                                                                                <w:top w:val="none" w:sz="0" w:space="0" w:color="auto"/>
                                                                                <w:left w:val="none" w:sz="0" w:space="0" w:color="auto"/>
                                                                                <w:bottom w:val="none" w:sz="0" w:space="0" w:color="auto"/>
                                                                                <w:right w:val="none" w:sz="0" w:space="0" w:color="auto"/>
                                                                              </w:divBdr>
                                                                            </w:div>
                                                                            <w:div w:id="871188863">
                                                                              <w:marLeft w:val="0"/>
                                                                              <w:marRight w:val="0"/>
                                                                              <w:marTop w:val="0"/>
                                                                              <w:marBottom w:val="0"/>
                                                                              <w:divBdr>
                                                                                <w:top w:val="none" w:sz="0" w:space="0" w:color="auto"/>
                                                                                <w:left w:val="none" w:sz="0" w:space="0" w:color="auto"/>
                                                                                <w:bottom w:val="none" w:sz="0" w:space="0" w:color="auto"/>
                                                                                <w:right w:val="none" w:sz="0" w:space="0" w:color="auto"/>
                                                                              </w:divBdr>
                                                                            </w:div>
                                                                            <w:div w:id="556476234">
                                                                              <w:marLeft w:val="0"/>
                                                                              <w:marRight w:val="0"/>
                                                                              <w:marTop w:val="0"/>
                                                                              <w:marBottom w:val="0"/>
                                                                              <w:divBdr>
                                                                                <w:top w:val="none" w:sz="0" w:space="0" w:color="auto"/>
                                                                                <w:left w:val="none" w:sz="0" w:space="0" w:color="auto"/>
                                                                                <w:bottom w:val="none" w:sz="0" w:space="0" w:color="auto"/>
                                                                                <w:right w:val="none" w:sz="0" w:space="0" w:color="auto"/>
                                                                              </w:divBdr>
                                                                            </w:div>
                                                                            <w:div w:id="969242270">
                                                                              <w:marLeft w:val="0"/>
                                                                              <w:marRight w:val="0"/>
                                                                              <w:marTop w:val="0"/>
                                                                              <w:marBottom w:val="0"/>
                                                                              <w:divBdr>
                                                                                <w:top w:val="none" w:sz="0" w:space="0" w:color="auto"/>
                                                                                <w:left w:val="none" w:sz="0" w:space="0" w:color="auto"/>
                                                                                <w:bottom w:val="none" w:sz="0" w:space="0" w:color="auto"/>
                                                                                <w:right w:val="none" w:sz="0" w:space="0" w:color="auto"/>
                                                                              </w:divBdr>
                                                                              <w:divsChild>
                                                                                <w:div w:id="1169102594">
                                                                                  <w:marLeft w:val="0"/>
                                                                                  <w:marRight w:val="0"/>
                                                                                  <w:marTop w:val="0"/>
                                                                                  <w:marBottom w:val="0"/>
                                                                                  <w:divBdr>
                                                                                    <w:top w:val="none" w:sz="0" w:space="0" w:color="auto"/>
                                                                                    <w:left w:val="none" w:sz="0" w:space="0" w:color="auto"/>
                                                                                    <w:bottom w:val="none" w:sz="0" w:space="0" w:color="auto"/>
                                                                                    <w:right w:val="none" w:sz="0" w:space="0" w:color="auto"/>
                                                                                  </w:divBdr>
                                                                                </w:div>
                                                                              </w:divsChild>
                                                                            </w:div>
                                                                            <w:div w:id="2022664492">
                                                                              <w:marLeft w:val="0"/>
                                                                              <w:marRight w:val="0"/>
                                                                              <w:marTop w:val="0"/>
                                                                              <w:marBottom w:val="0"/>
                                                                              <w:divBdr>
                                                                                <w:top w:val="none" w:sz="0" w:space="0" w:color="auto"/>
                                                                                <w:left w:val="none" w:sz="0" w:space="0" w:color="auto"/>
                                                                                <w:bottom w:val="none" w:sz="0" w:space="0" w:color="auto"/>
                                                                                <w:right w:val="none" w:sz="0" w:space="0" w:color="auto"/>
                                                                              </w:divBdr>
                                                                              <w:divsChild>
                                                                                <w:div w:id="820998468">
                                                                                  <w:marLeft w:val="0"/>
                                                                                  <w:marRight w:val="0"/>
                                                                                  <w:marTop w:val="0"/>
                                                                                  <w:marBottom w:val="0"/>
                                                                                  <w:divBdr>
                                                                                    <w:top w:val="none" w:sz="0" w:space="0" w:color="auto"/>
                                                                                    <w:left w:val="none" w:sz="0" w:space="0" w:color="auto"/>
                                                                                    <w:bottom w:val="none" w:sz="0" w:space="0" w:color="auto"/>
                                                                                    <w:right w:val="none" w:sz="0" w:space="0" w:color="auto"/>
                                                                                  </w:divBdr>
                                                                                </w:div>
                                                                              </w:divsChild>
                                                                            </w:div>
                                                                            <w:div w:id="13771636">
                                                                              <w:marLeft w:val="0"/>
                                                                              <w:marRight w:val="0"/>
                                                                              <w:marTop w:val="0"/>
                                                                              <w:marBottom w:val="0"/>
                                                                              <w:divBdr>
                                                                                <w:top w:val="none" w:sz="0" w:space="0" w:color="auto"/>
                                                                                <w:left w:val="none" w:sz="0" w:space="0" w:color="auto"/>
                                                                                <w:bottom w:val="none" w:sz="0" w:space="0" w:color="auto"/>
                                                                                <w:right w:val="none" w:sz="0" w:space="0" w:color="auto"/>
                                                                              </w:divBdr>
                                                                              <w:divsChild>
                                                                                <w:div w:id="159724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2778717">
                                                      <w:marLeft w:val="0"/>
                                                      <w:marRight w:val="0"/>
                                                      <w:marTop w:val="0"/>
                                                      <w:marBottom w:val="0"/>
                                                      <w:divBdr>
                                                        <w:top w:val="none" w:sz="0" w:space="0" w:color="auto"/>
                                                        <w:left w:val="none" w:sz="0" w:space="0" w:color="auto"/>
                                                        <w:bottom w:val="none" w:sz="0" w:space="0" w:color="auto"/>
                                                        <w:right w:val="none" w:sz="0" w:space="0" w:color="auto"/>
                                                      </w:divBdr>
                                                      <w:divsChild>
                                                        <w:div w:id="200778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293468">
                                  <w:marLeft w:val="0"/>
                                  <w:marRight w:val="0"/>
                                  <w:marTop w:val="240"/>
                                  <w:marBottom w:val="240"/>
                                  <w:divBdr>
                                    <w:top w:val="none" w:sz="0" w:space="0" w:color="auto"/>
                                    <w:left w:val="none" w:sz="0" w:space="0" w:color="auto"/>
                                    <w:bottom w:val="none" w:sz="0" w:space="0" w:color="auto"/>
                                    <w:right w:val="none" w:sz="0" w:space="0" w:color="auto"/>
                                  </w:divBdr>
                                </w:div>
                                <w:div w:id="1169293979">
                                  <w:marLeft w:val="0"/>
                                  <w:marRight w:val="0"/>
                                  <w:marTop w:val="0"/>
                                  <w:marBottom w:val="0"/>
                                  <w:divBdr>
                                    <w:top w:val="none" w:sz="0" w:space="0" w:color="auto"/>
                                    <w:left w:val="none" w:sz="0" w:space="0" w:color="auto"/>
                                    <w:bottom w:val="none" w:sz="0" w:space="0" w:color="auto"/>
                                    <w:right w:val="none" w:sz="0" w:space="0" w:color="auto"/>
                                  </w:divBdr>
                                  <w:divsChild>
                                    <w:div w:id="169410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671032">
      <w:bodyDiv w:val="1"/>
      <w:marLeft w:val="0"/>
      <w:marRight w:val="0"/>
      <w:marTop w:val="0"/>
      <w:marBottom w:val="0"/>
      <w:divBdr>
        <w:top w:val="none" w:sz="0" w:space="0" w:color="auto"/>
        <w:left w:val="none" w:sz="0" w:space="0" w:color="auto"/>
        <w:bottom w:val="none" w:sz="0" w:space="0" w:color="auto"/>
        <w:right w:val="none" w:sz="0" w:space="0" w:color="auto"/>
      </w:divBdr>
      <w:divsChild>
        <w:div w:id="219755558">
          <w:marLeft w:val="600"/>
          <w:marRight w:val="600"/>
          <w:marTop w:val="120"/>
          <w:marBottom w:val="0"/>
          <w:divBdr>
            <w:top w:val="single" w:sz="6" w:space="1" w:color="D8D269"/>
            <w:left w:val="single" w:sz="6" w:space="1" w:color="D8D269"/>
            <w:bottom w:val="single" w:sz="6" w:space="1" w:color="D8D269"/>
            <w:right w:val="single" w:sz="6" w:space="1" w:color="D8D269"/>
          </w:divBdr>
          <w:divsChild>
            <w:div w:id="119800460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93856811">
      <w:bodyDiv w:val="1"/>
      <w:marLeft w:val="0"/>
      <w:marRight w:val="0"/>
      <w:marTop w:val="0"/>
      <w:marBottom w:val="0"/>
      <w:divBdr>
        <w:top w:val="none" w:sz="0" w:space="0" w:color="auto"/>
        <w:left w:val="none" w:sz="0" w:space="0" w:color="auto"/>
        <w:bottom w:val="none" w:sz="0" w:space="0" w:color="auto"/>
        <w:right w:val="none" w:sz="0" w:space="0" w:color="auto"/>
      </w:divBdr>
      <w:divsChild>
        <w:div w:id="1878421216">
          <w:marLeft w:val="600"/>
          <w:marRight w:val="600"/>
          <w:marTop w:val="120"/>
          <w:marBottom w:val="0"/>
          <w:divBdr>
            <w:top w:val="single" w:sz="6" w:space="1" w:color="D8D269"/>
            <w:left w:val="single" w:sz="6" w:space="1" w:color="D8D269"/>
            <w:bottom w:val="single" w:sz="6" w:space="1" w:color="D8D269"/>
            <w:right w:val="single" w:sz="6" w:space="1" w:color="D8D269"/>
          </w:divBdr>
          <w:divsChild>
            <w:div w:id="97610933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65846284">
      <w:bodyDiv w:val="1"/>
      <w:marLeft w:val="0"/>
      <w:marRight w:val="0"/>
      <w:marTop w:val="0"/>
      <w:marBottom w:val="0"/>
      <w:divBdr>
        <w:top w:val="none" w:sz="0" w:space="0" w:color="auto"/>
        <w:left w:val="none" w:sz="0" w:space="0" w:color="auto"/>
        <w:bottom w:val="none" w:sz="0" w:space="0" w:color="auto"/>
        <w:right w:val="none" w:sz="0" w:space="0" w:color="auto"/>
      </w:divBdr>
      <w:divsChild>
        <w:div w:id="485318308">
          <w:marLeft w:val="0"/>
          <w:marRight w:val="0"/>
          <w:marTop w:val="150"/>
          <w:marBottom w:val="150"/>
          <w:divBdr>
            <w:top w:val="none" w:sz="0" w:space="0" w:color="auto"/>
            <w:left w:val="none" w:sz="0" w:space="0" w:color="auto"/>
            <w:bottom w:val="none" w:sz="0" w:space="0" w:color="auto"/>
            <w:right w:val="none" w:sz="0" w:space="0" w:color="auto"/>
          </w:divBdr>
          <w:divsChild>
            <w:div w:id="2065790955">
              <w:marLeft w:val="0"/>
              <w:marRight w:val="0"/>
              <w:marTop w:val="0"/>
              <w:marBottom w:val="0"/>
              <w:divBdr>
                <w:top w:val="single" w:sz="6" w:space="0" w:color="D8D8D8"/>
                <w:left w:val="single" w:sz="6" w:space="0" w:color="D8D8D8"/>
                <w:bottom w:val="single" w:sz="6" w:space="0" w:color="D8D8D8"/>
                <w:right w:val="single" w:sz="6" w:space="0" w:color="D8D8D8"/>
              </w:divBdr>
              <w:divsChild>
                <w:div w:id="1878278832">
                  <w:marLeft w:val="0"/>
                  <w:marRight w:val="0"/>
                  <w:marTop w:val="0"/>
                  <w:marBottom w:val="0"/>
                  <w:divBdr>
                    <w:top w:val="none" w:sz="0" w:space="0" w:color="auto"/>
                    <w:left w:val="none" w:sz="0" w:space="0" w:color="auto"/>
                    <w:bottom w:val="none" w:sz="0" w:space="0" w:color="auto"/>
                    <w:right w:val="none" w:sz="0" w:space="0" w:color="auto"/>
                  </w:divBdr>
                  <w:divsChild>
                    <w:div w:id="98718378">
                      <w:marLeft w:val="0"/>
                      <w:marRight w:val="0"/>
                      <w:marTop w:val="0"/>
                      <w:marBottom w:val="0"/>
                      <w:divBdr>
                        <w:top w:val="none" w:sz="0" w:space="0" w:color="auto"/>
                        <w:left w:val="none" w:sz="0" w:space="0" w:color="auto"/>
                        <w:bottom w:val="none" w:sz="0" w:space="0" w:color="auto"/>
                        <w:right w:val="none" w:sz="0" w:space="0" w:color="auto"/>
                      </w:divBdr>
                      <w:divsChild>
                        <w:div w:id="1625503471">
                          <w:marLeft w:val="0"/>
                          <w:marRight w:val="0"/>
                          <w:marTop w:val="0"/>
                          <w:marBottom w:val="0"/>
                          <w:divBdr>
                            <w:top w:val="none" w:sz="0" w:space="0" w:color="auto"/>
                            <w:left w:val="none" w:sz="0" w:space="0" w:color="auto"/>
                            <w:bottom w:val="none" w:sz="0" w:space="0" w:color="auto"/>
                            <w:right w:val="none" w:sz="0" w:space="0" w:color="auto"/>
                          </w:divBdr>
                          <w:divsChild>
                            <w:div w:id="880750020">
                              <w:marLeft w:val="0"/>
                              <w:marRight w:val="0"/>
                              <w:marTop w:val="0"/>
                              <w:marBottom w:val="0"/>
                              <w:divBdr>
                                <w:top w:val="none" w:sz="0" w:space="0" w:color="auto"/>
                                <w:left w:val="none" w:sz="0" w:space="0" w:color="auto"/>
                                <w:bottom w:val="none" w:sz="0" w:space="0" w:color="auto"/>
                                <w:right w:val="none" w:sz="0" w:space="0" w:color="auto"/>
                              </w:divBdr>
                              <w:divsChild>
                                <w:div w:id="74176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537005">
      <w:bodyDiv w:val="1"/>
      <w:marLeft w:val="0"/>
      <w:marRight w:val="0"/>
      <w:marTop w:val="0"/>
      <w:marBottom w:val="0"/>
      <w:divBdr>
        <w:top w:val="none" w:sz="0" w:space="0" w:color="auto"/>
        <w:left w:val="none" w:sz="0" w:space="0" w:color="auto"/>
        <w:bottom w:val="none" w:sz="0" w:space="0" w:color="auto"/>
        <w:right w:val="none" w:sz="0" w:space="0" w:color="auto"/>
      </w:divBdr>
      <w:divsChild>
        <w:div w:id="1822649497">
          <w:marLeft w:val="0"/>
          <w:marRight w:val="0"/>
          <w:marTop w:val="0"/>
          <w:marBottom w:val="0"/>
          <w:divBdr>
            <w:top w:val="none" w:sz="0" w:space="0" w:color="auto"/>
            <w:left w:val="none" w:sz="0" w:space="0" w:color="auto"/>
            <w:bottom w:val="none" w:sz="0" w:space="0" w:color="auto"/>
            <w:right w:val="none" w:sz="0" w:space="0" w:color="auto"/>
          </w:divBdr>
          <w:divsChild>
            <w:div w:id="1022246515">
              <w:marLeft w:val="0"/>
              <w:marRight w:val="0"/>
              <w:marTop w:val="0"/>
              <w:marBottom w:val="0"/>
              <w:divBdr>
                <w:top w:val="none" w:sz="0" w:space="0" w:color="auto"/>
                <w:left w:val="none" w:sz="0" w:space="0" w:color="auto"/>
                <w:bottom w:val="none" w:sz="0" w:space="0" w:color="auto"/>
                <w:right w:val="none" w:sz="0" w:space="0" w:color="auto"/>
              </w:divBdr>
              <w:divsChild>
                <w:div w:id="1595212948">
                  <w:marLeft w:val="0"/>
                  <w:marRight w:val="0"/>
                  <w:marTop w:val="0"/>
                  <w:marBottom w:val="0"/>
                  <w:divBdr>
                    <w:top w:val="none" w:sz="0" w:space="0" w:color="auto"/>
                    <w:left w:val="none" w:sz="0" w:space="0" w:color="auto"/>
                    <w:bottom w:val="none" w:sz="0" w:space="0" w:color="auto"/>
                    <w:right w:val="none" w:sz="0" w:space="0" w:color="auto"/>
                  </w:divBdr>
                  <w:divsChild>
                    <w:div w:id="1166483741">
                      <w:marLeft w:val="0"/>
                      <w:marRight w:val="0"/>
                      <w:marTop w:val="0"/>
                      <w:marBottom w:val="0"/>
                      <w:divBdr>
                        <w:top w:val="none" w:sz="0" w:space="0" w:color="auto"/>
                        <w:left w:val="none" w:sz="0" w:space="0" w:color="auto"/>
                        <w:bottom w:val="none" w:sz="0" w:space="0" w:color="auto"/>
                        <w:right w:val="none" w:sz="0" w:space="0" w:color="auto"/>
                      </w:divBdr>
                      <w:divsChild>
                        <w:div w:id="1666780803">
                          <w:marLeft w:val="0"/>
                          <w:marRight w:val="0"/>
                          <w:marTop w:val="0"/>
                          <w:marBottom w:val="0"/>
                          <w:divBdr>
                            <w:top w:val="none" w:sz="0" w:space="0" w:color="auto"/>
                            <w:left w:val="none" w:sz="0" w:space="0" w:color="auto"/>
                            <w:bottom w:val="none" w:sz="0" w:space="0" w:color="auto"/>
                            <w:right w:val="none" w:sz="0" w:space="0" w:color="auto"/>
                          </w:divBdr>
                          <w:divsChild>
                            <w:div w:id="1165900503">
                              <w:marLeft w:val="0"/>
                              <w:marRight w:val="0"/>
                              <w:marTop w:val="0"/>
                              <w:marBottom w:val="0"/>
                              <w:divBdr>
                                <w:top w:val="none" w:sz="0" w:space="0" w:color="auto"/>
                                <w:left w:val="none" w:sz="0" w:space="0" w:color="auto"/>
                                <w:bottom w:val="none" w:sz="0" w:space="0" w:color="auto"/>
                                <w:right w:val="none" w:sz="0" w:space="0" w:color="auto"/>
                              </w:divBdr>
                              <w:divsChild>
                                <w:div w:id="205684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7459840">
      <w:bodyDiv w:val="1"/>
      <w:marLeft w:val="0"/>
      <w:marRight w:val="0"/>
      <w:marTop w:val="0"/>
      <w:marBottom w:val="0"/>
      <w:divBdr>
        <w:top w:val="none" w:sz="0" w:space="0" w:color="auto"/>
        <w:left w:val="none" w:sz="0" w:space="0" w:color="auto"/>
        <w:bottom w:val="none" w:sz="0" w:space="0" w:color="auto"/>
        <w:right w:val="none" w:sz="0" w:space="0" w:color="auto"/>
      </w:divBdr>
      <w:divsChild>
        <w:div w:id="1913929905">
          <w:marLeft w:val="0"/>
          <w:marRight w:val="0"/>
          <w:marTop w:val="0"/>
          <w:marBottom w:val="0"/>
          <w:divBdr>
            <w:top w:val="none" w:sz="0" w:space="0" w:color="auto"/>
            <w:left w:val="none" w:sz="0" w:space="0" w:color="auto"/>
            <w:bottom w:val="none" w:sz="0" w:space="0" w:color="auto"/>
            <w:right w:val="none" w:sz="0" w:space="0" w:color="auto"/>
          </w:divBdr>
          <w:divsChild>
            <w:div w:id="9844813">
              <w:marLeft w:val="0"/>
              <w:marRight w:val="0"/>
              <w:marTop w:val="0"/>
              <w:marBottom w:val="0"/>
              <w:divBdr>
                <w:top w:val="none" w:sz="0" w:space="0" w:color="auto"/>
                <w:left w:val="none" w:sz="0" w:space="0" w:color="auto"/>
                <w:bottom w:val="none" w:sz="0" w:space="0" w:color="auto"/>
                <w:right w:val="none" w:sz="0" w:space="0" w:color="auto"/>
              </w:divBdr>
              <w:divsChild>
                <w:div w:id="1940332326">
                  <w:marLeft w:val="0"/>
                  <w:marRight w:val="0"/>
                  <w:marTop w:val="0"/>
                  <w:marBottom w:val="0"/>
                  <w:divBdr>
                    <w:top w:val="none" w:sz="0" w:space="0" w:color="auto"/>
                    <w:left w:val="none" w:sz="0" w:space="0" w:color="auto"/>
                    <w:bottom w:val="none" w:sz="0" w:space="0" w:color="auto"/>
                    <w:right w:val="none" w:sz="0" w:space="0" w:color="auto"/>
                  </w:divBdr>
                  <w:divsChild>
                    <w:div w:id="187567605">
                      <w:marLeft w:val="0"/>
                      <w:marRight w:val="0"/>
                      <w:marTop w:val="0"/>
                      <w:marBottom w:val="0"/>
                      <w:divBdr>
                        <w:top w:val="none" w:sz="0" w:space="0" w:color="auto"/>
                        <w:left w:val="none" w:sz="0" w:space="0" w:color="auto"/>
                        <w:bottom w:val="none" w:sz="0" w:space="0" w:color="auto"/>
                        <w:right w:val="none" w:sz="0" w:space="0" w:color="auto"/>
                      </w:divBdr>
                      <w:divsChild>
                        <w:div w:id="160852529">
                          <w:marLeft w:val="0"/>
                          <w:marRight w:val="0"/>
                          <w:marTop w:val="0"/>
                          <w:marBottom w:val="0"/>
                          <w:divBdr>
                            <w:top w:val="none" w:sz="0" w:space="0" w:color="auto"/>
                            <w:left w:val="none" w:sz="0" w:space="0" w:color="auto"/>
                            <w:bottom w:val="none" w:sz="0" w:space="0" w:color="auto"/>
                            <w:right w:val="none" w:sz="0" w:space="0" w:color="auto"/>
                          </w:divBdr>
                          <w:divsChild>
                            <w:div w:id="846091257">
                              <w:marLeft w:val="0"/>
                              <w:marRight w:val="0"/>
                              <w:marTop w:val="0"/>
                              <w:marBottom w:val="0"/>
                              <w:divBdr>
                                <w:top w:val="none" w:sz="0" w:space="0" w:color="auto"/>
                                <w:left w:val="none" w:sz="0" w:space="0" w:color="auto"/>
                                <w:bottom w:val="none" w:sz="0" w:space="0" w:color="auto"/>
                                <w:right w:val="none" w:sz="0" w:space="0" w:color="auto"/>
                              </w:divBdr>
                              <w:divsChild>
                                <w:div w:id="140079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8596017">
      <w:bodyDiv w:val="1"/>
      <w:marLeft w:val="0"/>
      <w:marRight w:val="0"/>
      <w:marTop w:val="0"/>
      <w:marBottom w:val="0"/>
      <w:divBdr>
        <w:top w:val="none" w:sz="0" w:space="0" w:color="auto"/>
        <w:left w:val="none" w:sz="0" w:space="0" w:color="auto"/>
        <w:bottom w:val="none" w:sz="0" w:space="0" w:color="auto"/>
        <w:right w:val="none" w:sz="0" w:space="0" w:color="auto"/>
      </w:divBdr>
      <w:divsChild>
        <w:div w:id="1417899155">
          <w:marLeft w:val="0"/>
          <w:marRight w:val="0"/>
          <w:marTop w:val="0"/>
          <w:marBottom w:val="0"/>
          <w:divBdr>
            <w:top w:val="none" w:sz="0" w:space="0" w:color="auto"/>
            <w:left w:val="none" w:sz="0" w:space="0" w:color="auto"/>
            <w:bottom w:val="none" w:sz="0" w:space="0" w:color="auto"/>
            <w:right w:val="none" w:sz="0" w:space="0" w:color="auto"/>
          </w:divBdr>
          <w:divsChild>
            <w:div w:id="93744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71671">
      <w:bodyDiv w:val="1"/>
      <w:marLeft w:val="0"/>
      <w:marRight w:val="0"/>
      <w:marTop w:val="0"/>
      <w:marBottom w:val="0"/>
      <w:divBdr>
        <w:top w:val="none" w:sz="0" w:space="0" w:color="auto"/>
        <w:left w:val="none" w:sz="0" w:space="0" w:color="auto"/>
        <w:bottom w:val="none" w:sz="0" w:space="0" w:color="auto"/>
        <w:right w:val="none" w:sz="0" w:space="0" w:color="auto"/>
      </w:divBdr>
      <w:divsChild>
        <w:div w:id="1913614910">
          <w:marLeft w:val="600"/>
          <w:marRight w:val="600"/>
          <w:marTop w:val="120"/>
          <w:marBottom w:val="0"/>
          <w:divBdr>
            <w:top w:val="single" w:sz="6" w:space="1" w:color="D8D269"/>
            <w:left w:val="single" w:sz="6" w:space="1" w:color="D8D269"/>
            <w:bottom w:val="single" w:sz="6" w:space="1" w:color="D8D269"/>
            <w:right w:val="single" w:sz="6" w:space="1" w:color="D8D269"/>
          </w:divBdr>
          <w:divsChild>
            <w:div w:id="104683563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34950743">
      <w:bodyDiv w:val="1"/>
      <w:marLeft w:val="0"/>
      <w:marRight w:val="0"/>
      <w:marTop w:val="0"/>
      <w:marBottom w:val="0"/>
      <w:divBdr>
        <w:top w:val="none" w:sz="0" w:space="0" w:color="auto"/>
        <w:left w:val="none" w:sz="0" w:space="0" w:color="auto"/>
        <w:bottom w:val="none" w:sz="0" w:space="0" w:color="auto"/>
        <w:right w:val="none" w:sz="0" w:space="0" w:color="auto"/>
      </w:divBdr>
      <w:divsChild>
        <w:div w:id="875120935">
          <w:marLeft w:val="0"/>
          <w:marRight w:val="0"/>
          <w:marTop w:val="0"/>
          <w:marBottom w:val="0"/>
          <w:divBdr>
            <w:top w:val="none" w:sz="0" w:space="0" w:color="auto"/>
            <w:left w:val="none" w:sz="0" w:space="0" w:color="auto"/>
            <w:bottom w:val="none" w:sz="0" w:space="0" w:color="auto"/>
            <w:right w:val="none" w:sz="0" w:space="0" w:color="auto"/>
          </w:divBdr>
          <w:divsChild>
            <w:div w:id="140372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46261">
      <w:bodyDiv w:val="1"/>
      <w:marLeft w:val="0"/>
      <w:marRight w:val="0"/>
      <w:marTop w:val="0"/>
      <w:marBottom w:val="0"/>
      <w:divBdr>
        <w:top w:val="none" w:sz="0" w:space="0" w:color="auto"/>
        <w:left w:val="none" w:sz="0" w:space="0" w:color="auto"/>
        <w:bottom w:val="none" w:sz="0" w:space="0" w:color="auto"/>
        <w:right w:val="none" w:sz="0" w:space="0" w:color="auto"/>
      </w:divBdr>
      <w:divsChild>
        <w:div w:id="1111894512">
          <w:marLeft w:val="600"/>
          <w:marRight w:val="600"/>
          <w:marTop w:val="120"/>
          <w:marBottom w:val="0"/>
          <w:divBdr>
            <w:top w:val="single" w:sz="6" w:space="1" w:color="D8D269"/>
            <w:left w:val="single" w:sz="6" w:space="1" w:color="D8D269"/>
            <w:bottom w:val="single" w:sz="6" w:space="1" w:color="D8D269"/>
            <w:right w:val="single" w:sz="6" w:space="1" w:color="D8D269"/>
          </w:divBdr>
          <w:divsChild>
            <w:div w:id="99106347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925609403">
      <w:bodyDiv w:val="1"/>
      <w:marLeft w:val="0"/>
      <w:marRight w:val="0"/>
      <w:marTop w:val="0"/>
      <w:marBottom w:val="0"/>
      <w:divBdr>
        <w:top w:val="none" w:sz="0" w:space="0" w:color="auto"/>
        <w:left w:val="none" w:sz="0" w:space="0" w:color="auto"/>
        <w:bottom w:val="none" w:sz="0" w:space="0" w:color="auto"/>
        <w:right w:val="none" w:sz="0" w:space="0" w:color="auto"/>
      </w:divBdr>
      <w:divsChild>
        <w:div w:id="1731658805">
          <w:marLeft w:val="600"/>
          <w:marRight w:val="600"/>
          <w:marTop w:val="120"/>
          <w:marBottom w:val="0"/>
          <w:divBdr>
            <w:top w:val="single" w:sz="6" w:space="1" w:color="D8D269"/>
            <w:left w:val="single" w:sz="6" w:space="1" w:color="D8D269"/>
            <w:bottom w:val="single" w:sz="6" w:space="1" w:color="D8D269"/>
            <w:right w:val="single" w:sz="6" w:space="1" w:color="D8D269"/>
          </w:divBdr>
          <w:divsChild>
            <w:div w:id="172906310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088726020">
      <w:bodyDiv w:val="1"/>
      <w:marLeft w:val="0"/>
      <w:marRight w:val="0"/>
      <w:marTop w:val="0"/>
      <w:marBottom w:val="0"/>
      <w:divBdr>
        <w:top w:val="none" w:sz="0" w:space="0" w:color="auto"/>
        <w:left w:val="none" w:sz="0" w:space="0" w:color="auto"/>
        <w:bottom w:val="none" w:sz="0" w:space="0" w:color="auto"/>
        <w:right w:val="none" w:sz="0" w:space="0" w:color="auto"/>
      </w:divBdr>
      <w:divsChild>
        <w:div w:id="20061192">
          <w:marLeft w:val="0"/>
          <w:marRight w:val="0"/>
          <w:marTop w:val="0"/>
          <w:marBottom w:val="0"/>
          <w:divBdr>
            <w:top w:val="none" w:sz="0" w:space="0" w:color="auto"/>
            <w:left w:val="none" w:sz="0" w:space="0" w:color="auto"/>
            <w:bottom w:val="none" w:sz="0" w:space="0" w:color="auto"/>
            <w:right w:val="none" w:sz="0" w:space="0" w:color="auto"/>
          </w:divBdr>
          <w:divsChild>
            <w:div w:id="1942453170">
              <w:marLeft w:val="0"/>
              <w:marRight w:val="0"/>
              <w:marTop w:val="0"/>
              <w:marBottom w:val="0"/>
              <w:divBdr>
                <w:top w:val="none" w:sz="0" w:space="0" w:color="auto"/>
                <w:left w:val="none" w:sz="0" w:space="0" w:color="auto"/>
                <w:bottom w:val="none" w:sz="0" w:space="0" w:color="auto"/>
                <w:right w:val="none" w:sz="0" w:space="0" w:color="auto"/>
              </w:divBdr>
              <w:divsChild>
                <w:div w:id="1931232664">
                  <w:marLeft w:val="0"/>
                  <w:marRight w:val="0"/>
                  <w:marTop w:val="0"/>
                  <w:marBottom w:val="0"/>
                  <w:divBdr>
                    <w:top w:val="none" w:sz="0" w:space="0" w:color="auto"/>
                    <w:left w:val="none" w:sz="0" w:space="0" w:color="auto"/>
                    <w:bottom w:val="none" w:sz="0" w:space="0" w:color="auto"/>
                    <w:right w:val="single" w:sz="6" w:space="0" w:color="CCCCCC"/>
                  </w:divBdr>
                  <w:divsChild>
                    <w:div w:id="1568032576">
                      <w:marLeft w:val="0"/>
                      <w:marRight w:val="0"/>
                      <w:marTop w:val="0"/>
                      <w:marBottom w:val="0"/>
                      <w:divBdr>
                        <w:top w:val="none" w:sz="0" w:space="0" w:color="auto"/>
                        <w:left w:val="none" w:sz="0" w:space="0" w:color="auto"/>
                        <w:bottom w:val="none" w:sz="0" w:space="0" w:color="auto"/>
                        <w:right w:val="none" w:sz="0" w:space="0" w:color="auto"/>
                      </w:divBdr>
                      <w:divsChild>
                        <w:div w:id="1771774500">
                          <w:marLeft w:val="0"/>
                          <w:marRight w:val="0"/>
                          <w:marTop w:val="0"/>
                          <w:marBottom w:val="0"/>
                          <w:divBdr>
                            <w:top w:val="none" w:sz="0" w:space="0" w:color="auto"/>
                            <w:left w:val="none" w:sz="0" w:space="0" w:color="auto"/>
                            <w:bottom w:val="none" w:sz="0" w:space="0" w:color="auto"/>
                            <w:right w:val="none" w:sz="0" w:space="0" w:color="auto"/>
                          </w:divBdr>
                          <w:divsChild>
                            <w:div w:id="882979820">
                              <w:marLeft w:val="0"/>
                              <w:marRight w:val="0"/>
                              <w:marTop w:val="0"/>
                              <w:marBottom w:val="0"/>
                              <w:divBdr>
                                <w:top w:val="none" w:sz="0" w:space="0" w:color="auto"/>
                                <w:left w:val="none" w:sz="0" w:space="0" w:color="auto"/>
                                <w:bottom w:val="none" w:sz="0" w:space="0" w:color="auto"/>
                                <w:right w:val="none" w:sz="0" w:space="0" w:color="auto"/>
                              </w:divBdr>
                              <w:divsChild>
                                <w:div w:id="1380591896">
                                  <w:marLeft w:val="0"/>
                                  <w:marRight w:val="0"/>
                                  <w:marTop w:val="0"/>
                                  <w:marBottom w:val="0"/>
                                  <w:divBdr>
                                    <w:top w:val="none" w:sz="0" w:space="0" w:color="auto"/>
                                    <w:left w:val="none" w:sz="0" w:space="0" w:color="auto"/>
                                    <w:bottom w:val="none" w:sz="0" w:space="0" w:color="auto"/>
                                    <w:right w:val="none" w:sz="0" w:space="0" w:color="auto"/>
                                  </w:divBdr>
                                  <w:divsChild>
                                    <w:div w:id="1223835911">
                                      <w:marLeft w:val="0"/>
                                      <w:marRight w:val="0"/>
                                      <w:marTop w:val="0"/>
                                      <w:marBottom w:val="0"/>
                                      <w:divBdr>
                                        <w:top w:val="none" w:sz="0" w:space="0" w:color="auto"/>
                                        <w:left w:val="none" w:sz="0" w:space="0" w:color="auto"/>
                                        <w:bottom w:val="none" w:sz="0" w:space="0" w:color="auto"/>
                                        <w:right w:val="none" w:sz="0" w:space="0" w:color="auto"/>
                                      </w:divBdr>
                                    </w:div>
                                  </w:divsChild>
                                </w:div>
                                <w:div w:id="249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Kashmir" TargetMode="External"/><Relationship Id="rId13" Type="http://schemas.openxmlformats.org/officeDocument/2006/relationships/hyperlink" Target="http://en.wikipedia.org/wiki/Food_energy" TargetMode="External"/><Relationship Id="rId18" Type="http://schemas.openxmlformats.org/officeDocument/2006/relationships/hyperlink" Target="http://en.wikipedia.org/wiki/Monounsaturated_fat" TargetMode="External"/><Relationship Id="rId26" Type="http://schemas.openxmlformats.org/officeDocument/2006/relationships/hyperlink" Target="http://en.wikipedia.org/wiki/Vitamin_C" TargetMode="External"/><Relationship Id="rId39" Type="http://schemas.openxmlformats.org/officeDocument/2006/relationships/hyperlink" Target="http://ndb.nal.usda.gov/ndb/search/list" TargetMode="External"/><Relationship Id="rId3" Type="http://schemas.microsoft.com/office/2007/relationships/stylesWithEffects" Target="stylesWithEffects.xml"/><Relationship Id="rId21" Type="http://schemas.openxmlformats.org/officeDocument/2006/relationships/hyperlink" Target="http://en.wikipedia.org/wiki/Water" TargetMode="External"/><Relationship Id="rId34" Type="http://schemas.openxmlformats.org/officeDocument/2006/relationships/hyperlink" Target="http://en.wikipedia.org/wiki/Selenium" TargetMode="External"/><Relationship Id="rId42" Type="http://schemas.openxmlformats.org/officeDocument/2006/relationships/fontTable" Target="fontTable.xml"/><Relationship Id="rId7" Type="http://schemas.openxmlformats.org/officeDocument/2006/relationships/hyperlink" Target="http://en.wikipedia.org/wiki/Chaparral" TargetMode="External"/><Relationship Id="rId12" Type="http://schemas.openxmlformats.org/officeDocument/2006/relationships/hyperlink" Target="http://en.wikipedia.org/wiki/Calcareous" TargetMode="External"/><Relationship Id="rId17" Type="http://schemas.openxmlformats.org/officeDocument/2006/relationships/hyperlink" Target="http://en.wikipedia.org/wiki/Saturated_fat" TargetMode="External"/><Relationship Id="rId25" Type="http://schemas.openxmlformats.org/officeDocument/2006/relationships/hyperlink" Target="http://en.wikipedia.org/wiki/Niacin" TargetMode="External"/><Relationship Id="rId33" Type="http://schemas.openxmlformats.org/officeDocument/2006/relationships/hyperlink" Target="http://en.wikipedia.org/wiki/Zinc" TargetMode="External"/><Relationship Id="rId38" Type="http://schemas.openxmlformats.org/officeDocument/2006/relationships/hyperlink" Target="http://en.wikipedia.org/wiki/Dietary_Reference_Intake" TargetMode="External"/><Relationship Id="rId2" Type="http://schemas.openxmlformats.org/officeDocument/2006/relationships/styles" Target="styles.xml"/><Relationship Id="rId16" Type="http://schemas.openxmlformats.org/officeDocument/2006/relationships/hyperlink" Target="http://en.wikipedia.org/wiki/Fat" TargetMode="External"/><Relationship Id="rId20" Type="http://schemas.openxmlformats.org/officeDocument/2006/relationships/hyperlink" Target="http://en.wikipedia.org/wiki/Protein_(nutrient)" TargetMode="External"/><Relationship Id="rId29" Type="http://schemas.openxmlformats.org/officeDocument/2006/relationships/hyperlink" Target="http://en.wikipedia.org/wiki/Magnesium_in_biology" TargetMode="External"/><Relationship Id="rId41" Type="http://schemas.openxmlformats.org/officeDocument/2006/relationships/hyperlink" Target="http://www.nutrition-and-you.com" TargetMode="External"/><Relationship Id="rId1" Type="http://schemas.openxmlformats.org/officeDocument/2006/relationships/numbering" Target="numbering.xml"/><Relationship Id="rId6" Type="http://schemas.openxmlformats.org/officeDocument/2006/relationships/hyperlink" Target="http://en.wikipedia.org/wiki/Maquis_shrubland" TargetMode="External"/><Relationship Id="rId11" Type="http://schemas.openxmlformats.org/officeDocument/2006/relationships/hyperlink" Target="http://en.wikipedia.org/wiki/Bacillus_subtilis" TargetMode="External"/><Relationship Id="rId24" Type="http://schemas.openxmlformats.org/officeDocument/2006/relationships/hyperlink" Target="http://en.wikipedia.org/wiki/Riboflavin" TargetMode="External"/><Relationship Id="rId32" Type="http://schemas.openxmlformats.org/officeDocument/2006/relationships/hyperlink" Target="http://en.wikipedia.org/wiki/Sodium" TargetMode="External"/><Relationship Id="rId37" Type="http://schemas.openxmlformats.org/officeDocument/2006/relationships/hyperlink" Target="http://en.wikipedia.org/wiki/Ash_(analytical_chemistry)" TargetMode="External"/><Relationship Id="rId40" Type="http://schemas.openxmlformats.org/officeDocument/2006/relationships/hyperlink" Target="http://www.spicesmedicinalherbs.com" TargetMode="External"/><Relationship Id="rId5" Type="http://schemas.openxmlformats.org/officeDocument/2006/relationships/webSettings" Target="webSettings.xml"/><Relationship Id="rId15" Type="http://schemas.openxmlformats.org/officeDocument/2006/relationships/hyperlink" Target="http://en.wikipedia.org/wiki/Dietary_fiber" TargetMode="External"/><Relationship Id="rId23" Type="http://schemas.openxmlformats.org/officeDocument/2006/relationships/hyperlink" Target="http://en.wikipedia.org/wiki/Thiamine" TargetMode="External"/><Relationship Id="rId28" Type="http://schemas.openxmlformats.org/officeDocument/2006/relationships/hyperlink" Target="http://en.wikipedia.org/wiki/Iron" TargetMode="External"/><Relationship Id="rId36" Type="http://schemas.openxmlformats.org/officeDocument/2006/relationships/hyperlink" Target="http://en.wikipedia.org/wiki/Vitamin_B6" TargetMode="External"/><Relationship Id="rId10" Type="http://schemas.openxmlformats.org/officeDocument/2006/relationships/hyperlink" Target="http://en.wikipedia.org/wiki/Rust_(fungus)" TargetMode="External"/><Relationship Id="rId19" Type="http://schemas.openxmlformats.org/officeDocument/2006/relationships/hyperlink" Target="http://en.wikipedia.org/wiki/Polyunsaturated_fat" TargetMode="External"/><Relationship Id="rId31" Type="http://schemas.openxmlformats.org/officeDocument/2006/relationships/hyperlink" Target="http://en.wikipedia.org/wiki/Potassium" TargetMode="External"/><Relationship Id="rId4" Type="http://schemas.openxmlformats.org/officeDocument/2006/relationships/settings" Target="settings.xml"/><Relationship Id="rId9" Type="http://schemas.openxmlformats.org/officeDocument/2006/relationships/hyperlink" Target="http://en.wikipedia.org/wiki/Nematode" TargetMode="External"/><Relationship Id="rId14" Type="http://schemas.openxmlformats.org/officeDocument/2006/relationships/hyperlink" Target="http://en.wikipedia.org/wiki/Carbohydrate" TargetMode="External"/><Relationship Id="rId22" Type="http://schemas.openxmlformats.org/officeDocument/2006/relationships/hyperlink" Target="http://en.wikipedia.org/wiki/Vitamin_A" TargetMode="External"/><Relationship Id="rId27" Type="http://schemas.openxmlformats.org/officeDocument/2006/relationships/hyperlink" Target="http://en.wikipedia.org/wiki/Calcium" TargetMode="External"/><Relationship Id="rId30" Type="http://schemas.openxmlformats.org/officeDocument/2006/relationships/hyperlink" Target="http://en.wikipedia.org/wiki/Phosphorus" TargetMode="External"/><Relationship Id="rId35" Type="http://schemas.openxmlformats.org/officeDocument/2006/relationships/hyperlink" Target="http://en.wikipedia.org/wiki/Folic_acid" TargetMode="External"/><Relationship Id="rId43"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1690</Words>
  <Characters>9639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healthfriend</Company>
  <LinksUpToDate>false</LinksUpToDate>
  <CharactersWithSpaces>11307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mayura mohta</dc:creator>
  <cp:lastModifiedBy>ismail - [2010]</cp:lastModifiedBy>
  <cp:revision>2</cp:revision>
  <dcterms:created xsi:type="dcterms:W3CDTF">2013-06-05T14:08:00Z</dcterms:created>
  <dcterms:modified xsi:type="dcterms:W3CDTF">2013-06-05T14:08:00Z</dcterms:modified>
</cp:coreProperties>
</file>