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21AD3" w14:textId="40C63F8C" w:rsidR="00C33D54" w:rsidRPr="00C33D54" w:rsidRDefault="00C33D54" w:rsidP="00C33D54">
      <w:pPr>
        <w:jc w:val="both"/>
        <w:rPr>
          <w:rFonts w:ascii="Times New Roman" w:hAnsi="Times New Roman" w:cs="Times New Roman"/>
          <w:b/>
          <w:bCs/>
        </w:rPr>
      </w:pPr>
      <w:r w:rsidRPr="00C33D54">
        <w:rPr>
          <w:rFonts w:ascii="Times New Roman" w:hAnsi="Times New Roman" w:cs="Times New Roman"/>
          <w:b/>
          <w:bCs/>
        </w:rPr>
        <w:t>5 AI-Enabled Security Solutions</w:t>
      </w:r>
      <w:r w:rsidR="00DF1A5E">
        <w:rPr>
          <w:rFonts w:ascii="Times New Roman" w:hAnsi="Times New Roman" w:cs="Times New Roman"/>
          <w:b/>
          <w:bCs/>
        </w:rPr>
        <w:t xml:space="preserve"> </w:t>
      </w:r>
    </w:p>
    <w:p w14:paraId="5110E261" w14:textId="77777777" w:rsidR="000C63BF" w:rsidRPr="000C63BF" w:rsidRDefault="000C63BF" w:rsidP="000C63BF">
      <w:pPr>
        <w:jc w:val="both"/>
        <w:rPr>
          <w:rFonts w:ascii="Times New Roman" w:hAnsi="Times New Roman" w:cs="Times New Roman"/>
        </w:rPr>
      </w:pPr>
      <w:r w:rsidRPr="000C63BF">
        <w:rPr>
          <w:rFonts w:ascii="Times New Roman" w:hAnsi="Times New Roman" w:cs="Times New Roman"/>
        </w:rPr>
        <w:t xml:space="preserve">With increasing scale and complexity of </w:t>
      </w:r>
      <w:proofErr w:type="spellStart"/>
      <w:r w:rsidRPr="000C63BF">
        <w:rPr>
          <w:rFonts w:ascii="Times New Roman" w:hAnsi="Times New Roman" w:cs="Times New Roman"/>
        </w:rPr>
        <w:t>cyber attacks</w:t>
      </w:r>
      <w:proofErr w:type="spellEnd"/>
      <w:r w:rsidRPr="000C63BF">
        <w:rPr>
          <w:rFonts w:ascii="Times New Roman" w:hAnsi="Times New Roman" w:cs="Times New Roman"/>
        </w:rPr>
        <w:t>, Artificial Intelligence has emerged as the foundation of the contemporary digital defense. The following are five of the most important AI-powered security solutions that are changing the field of cybersecurity.</w:t>
      </w:r>
    </w:p>
    <w:p w14:paraId="0FC98DB7" w14:textId="26C3BF19" w:rsidR="000C63BF" w:rsidRPr="000C63BF" w:rsidRDefault="000C63BF" w:rsidP="000C63BF">
      <w:pPr>
        <w:jc w:val="both"/>
        <w:rPr>
          <w:rFonts w:ascii="Times New Roman" w:hAnsi="Times New Roman" w:cs="Times New Roman"/>
          <w:b/>
          <w:bCs/>
        </w:rPr>
      </w:pPr>
      <w:r w:rsidRPr="000C63BF">
        <w:rPr>
          <w:rFonts w:ascii="Times New Roman" w:hAnsi="Times New Roman" w:cs="Times New Roman"/>
          <w:b/>
          <w:bCs/>
        </w:rPr>
        <w:t>1. Threat Intelligence of the Future</w:t>
      </w:r>
    </w:p>
    <w:p w14:paraId="424E5D3A" w14:textId="77777777" w:rsidR="000C63BF" w:rsidRPr="000C63BF" w:rsidRDefault="000C63BF" w:rsidP="000C63BF">
      <w:pPr>
        <w:jc w:val="both"/>
        <w:rPr>
          <w:rFonts w:ascii="Times New Roman" w:hAnsi="Times New Roman" w:cs="Times New Roman"/>
        </w:rPr>
      </w:pPr>
      <w:r w:rsidRPr="000C63BF">
        <w:rPr>
          <w:rFonts w:ascii="Times New Roman" w:hAnsi="Times New Roman" w:cs="Times New Roman"/>
        </w:rPr>
        <w:t>Threat intelligence systems that utilize AI will constantly mine logs, network traffic, and world threat databases to predict when an attack occurs unlike traditional tools that respond to known threats. The machine learning models detect the undiscovered patterns and the emerging malware trends to enable security teams to patch vulnerabilities in advance instead of responding to malware.</w:t>
      </w:r>
    </w:p>
    <w:p w14:paraId="535B594E" w14:textId="0B85CADA" w:rsidR="000C63BF" w:rsidRPr="000C63BF" w:rsidRDefault="000C63BF" w:rsidP="000C63BF">
      <w:pPr>
        <w:jc w:val="both"/>
        <w:rPr>
          <w:rFonts w:ascii="Times New Roman" w:hAnsi="Times New Roman" w:cs="Times New Roman"/>
          <w:b/>
          <w:bCs/>
        </w:rPr>
      </w:pPr>
      <w:r w:rsidRPr="000C63BF">
        <w:rPr>
          <w:rFonts w:ascii="Times New Roman" w:hAnsi="Times New Roman" w:cs="Times New Roman"/>
          <w:b/>
          <w:bCs/>
        </w:rPr>
        <w:t>2. Intelligent Endpoint Protection</w:t>
      </w:r>
    </w:p>
    <w:p w14:paraId="727DDA01" w14:textId="77777777" w:rsidR="000C63BF" w:rsidRPr="000C63BF" w:rsidRDefault="000C63BF" w:rsidP="000C63BF">
      <w:pPr>
        <w:jc w:val="both"/>
        <w:rPr>
          <w:rFonts w:ascii="Times New Roman" w:hAnsi="Times New Roman" w:cs="Times New Roman"/>
        </w:rPr>
      </w:pPr>
      <w:r w:rsidRPr="000C63BF">
        <w:rPr>
          <w:rFonts w:ascii="Times New Roman" w:hAnsi="Times New Roman" w:cs="Times New Roman"/>
        </w:rPr>
        <w:t xml:space="preserve">AI-based endpoint security services, like </w:t>
      </w:r>
      <w:proofErr w:type="spellStart"/>
      <w:r w:rsidRPr="000C63BF">
        <w:rPr>
          <w:rFonts w:ascii="Times New Roman" w:hAnsi="Times New Roman" w:cs="Times New Roman"/>
        </w:rPr>
        <w:t>SentinelOne</w:t>
      </w:r>
      <w:proofErr w:type="spellEnd"/>
      <w:r w:rsidRPr="000C63BF">
        <w:rPr>
          <w:rFonts w:ascii="Times New Roman" w:hAnsi="Times New Roman" w:cs="Times New Roman"/>
        </w:rPr>
        <w:t>, are based on behavioral analysis and track all processes that are running on a device in real time. Instead of using fixed virus signatures, such systems indicate suspicious execution patterns - they intercept ransomware, fileless malware and zero-day exploits that are frequently overlooked by traditional anti-virus tools.</w:t>
      </w:r>
    </w:p>
    <w:p w14:paraId="61213BF1" w14:textId="025C538B" w:rsidR="000C63BF" w:rsidRPr="000C63BF" w:rsidRDefault="000C63BF" w:rsidP="000C63BF">
      <w:pPr>
        <w:jc w:val="both"/>
        <w:rPr>
          <w:rFonts w:ascii="Times New Roman" w:hAnsi="Times New Roman" w:cs="Times New Roman"/>
          <w:b/>
          <w:bCs/>
        </w:rPr>
      </w:pPr>
      <w:r w:rsidRPr="000C63BF">
        <w:rPr>
          <w:rFonts w:ascii="Times New Roman" w:hAnsi="Times New Roman" w:cs="Times New Roman"/>
          <w:b/>
          <w:bCs/>
        </w:rPr>
        <w:t>3. Artificial Intelligence-based Email and Phishing Protection</w:t>
      </w:r>
    </w:p>
    <w:p w14:paraId="530575D3" w14:textId="77777777" w:rsidR="000C63BF" w:rsidRPr="000C63BF" w:rsidRDefault="000C63BF" w:rsidP="000C63BF">
      <w:pPr>
        <w:jc w:val="both"/>
        <w:rPr>
          <w:rFonts w:ascii="Times New Roman" w:hAnsi="Times New Roman" w:cs="Times New Roman"/>
        </w:rPr>
      </w:pPr>
      <w:r w:rsidRPr="000C63BF">
        <w:rPr>
          <w:rFonts w:ascii="Times New Roman" w:hAnsi="Times New Roman" w:cs="Times New Roman"/>
        </w:rPr>
        <w:t>With the development of generative AI, phishing mails are almost impossible to distinguish between authentic messages and false ones. The AI security tools address this by analyzing the tone of the email, semantic context, reputability of the links, and the behavior of the sender all at a time to prevent social engineering attacks and impersonation before they arrive in the inbox.</w:t>
      </w:r>
    </w:p>
    <w:p w14:paraId="1386015D" w14:textId="709795D7" w:rsidR="000C63BF" w:rsidRPr="000C63BF" w:rsidRDefault="000C63BF" w:rsidP="000C63BF">
      <w:pPr>
        <w:jc w:val="both"/>
        <w:rPr>
          <w:rFonts w:ascii="Times New Roman" w:hAnsi="Times New Roman" w:cs="Times New Roman"/>
          <w:b/>
          <w:bCs/>
        </w:rPr>
      </w:pPr>
      <w:r w:rsidRPr="000C63BF">
        <w:rPr>
          <w:rFonts w:ascii="Times New Roman" w:hAnsi="Times New Roman" w:cs="Times New Roman"/>
          <w:b/>
          <w:bCs/>
        </w:rPr>
        <w:t>4. Automation of Cloud security and compliance</w:t>
      </w:r>
    </w:p>
    <w:p w14:paraId="16EEFADE" w14:textId="77777777" w:rsidR="000C63BF" w:rsidRPr="000C63BF" w:rsidRDefault="000C63BF" w:rsidP="000C63BF">
      <w:pPr>
        <w:jc w:val="both"/>
        <w:rPr>
          <w:rFonts w:ascii="Times New Roman" w:hAnsi="Times New Roman" w:cs="Times New Roman"/>
        </w:rPr>
      </w:pPr>
      <w:r w:rsidRPr="000C63BF">
        <w:rPr>
          <w:rFonts w:ascii="Times New Roman" w:hAnsi="Times New Roman" w:cs="Times New Roman"/>
        </w:rPr>
        <w:t>As enterprises are moving workloads to the multi-cloud environment, AI constantly scans through cloud settings, identifies unauthorized access to data and automatically applies compliance policies. This eliminates the task of preparing manual audits and the exposure time of misconfigurations is minimized.</w:t>
      </w:r>
    </w:p>
    <w:p w14:paraId="691AE552" w14:textId="1731E7D5" w:rsidR="000C63BF" w:rsidRPr="000C63BF" w:rsidRDefault="000C63BF" w:rsidP="000C63BF">
      <w:pPr>
        <w:jc w:val="both"/>
        <w:rPr>
          <w:rFonts w:ascii="Times New Roman" w:hAnsi="Times New Roman" w:cs="Times New Roman"/>
          <w:b/>
          <w:bCs/>
        </w:rPr>
      </w:pPr>
      <w:r w:rsidRPr="000C63BF">
        <w:rPr>
          <w:rFonts w:ascii="Times New Roman" w:hAnsi="Times New Roman" w:cs="Times New Roman"/>
          <w:b/>
          <w:bCs/>
        </w:rPr>
        <w:t>5. Identity and access management based on AI</w:t>
      </w:r>
    </w:p>
    <w:p w14:paraId="3E474BEE" w14:textId="6ECF064F" w:rsidR="00C33D54" w:rsidRPr="00C33D54" w:rsidRDefault="000C63BF" w:rsidP="000C63BF">
      <w:pPr>
        <w:jc w:val="both"/>
        <w:rPr>
          <w:rFonts w:ascii="Times New Roman" w:hAnsi="Times New Roman" w:cs="Times New Roman"/>
        </w:rPr>
      </w:pPr>
      <w:r w:rsidRPr="000C63BF">
        <w:rPr>
          <w:rFonts w:ascii="Times New Roman" w:hAnsi="Times New Roman" w:cs="Times New Roman"/>
        </w:rPr>
        <w:t>Simple MFA and static passwords are no longer effective. AI-powered IAM systems use behavioral biometrics, which examines typing rhythm, time of the day when the person logins, device fingerprint, and location patterns, to authenticate users in real-time and immediately indicate a stolen credential in use</w:t>
      </w:r>
      <w:r w:rsidR="00C33D54" w:rsidRPr="00C33D54">
        <w:rPr>
          <w:rFonts w:ascii="Times New Roman" w:hAnsi="Times New Roman" w:cs="Times New Roman"/>
        </w:rPr>
        <w:t>.</w:t>
      </w:r>
    </w:p>
    <w:p w14:paraId="6E140457" w14:textId="77777777" w:rsidR="00DC0DA5" w:rsidRPr="00C33D54" w:rsidRDefault="00DC0DA5" w:rsidP="00C33D54">
      <w:pPr>
        <w:jc w:val="both"/>
        <w:rPr>
          <w:rFonts w:ascii="Times New Roman" w:hAnsi="Times New Roman" w:cs="Times New Roman"/>
        </w:rPr>
      </w:pPr>
    </w:p>
    <w:sectPr w:rsidR="00DC0DA5" w:rsidRPr="00C33D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D54"/>
    <w:rsid w:val="000C63BF"/>
    <w:rsid w:val="0019432F"/>
    <w:rsid w:val="00285AF3"/>
    <w:rsid w:val="003A2A36"/>
    <w:rsid w:val="003F4B5D"/>
    <w:rsid w:val="004150DC"/>
    <w:rsid w:val="00415BA9"/>
    <w:rsid w:val="0042094B"/>
    <w:rsid w:val="0042181A"/>
    <w:rsid w:val="00443EFA"/>
    <w:rsid w:val="005D3867"/>
    <w:rsid w:val="00655497"/>
    <w:rsid w:val="00744205"/>
    <w:rsid w:val="00782D28"/>
    <w:rsid w:val="0082000D"/>
    <w:rsid w:val="00C2191D"/>
    <w:rsid w:val="00C33D54"/>
    <w:rsid w:val="00C8625D"/>
    <w:rsid w:val="00D474C6"/>
    <w:rsid w:val="00D81E33"/>
    <w:rsid w:val="00D92003"/>
    <w:rsid w:val="00DC0DA5"/>
    <w:rsid w:val="00DF1A5E"/>
    <w:rsid w:val="00E95114"/>
    <w:rsid w:val="00F90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8F30A"/>
  <w15:chartTrackingRefBased/>
  <w15:docId w15:val="{9A0996DC-9F31-4AB6-B40B-3346AB2FF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94B"/>
    <w:pPr>
      <w:keepNext/>
      <w:keepLines/>
      <w:spacing w:before="240" w:after="0" w:line="480" w:lineRule="auto"/>
      <w:jc w:val="both"/>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C8625D"/>
    <w:pPr>
      <w:keepNext/>
      <w:keepLines/>
      <w:spacing w:before="40" w:after="0" w:line="480" w:lineRule="auto"/>
      <w:jc w:val="both"/>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semiHidden/>
    <w:unhideWhenUsed/>
    <w:qFormat/>
    <w:rsid w:val="00C8625D"/>
    <w:pPr>
      <w:keepNext/>
      <w:keepLines/>
      <w:spacing w:before="40" w:after="0" w:line="360" w:lineRule="auto"/>
      <w:jc w:val="both"/>
      <w:outlineLvl w:val="2"/>
    </w:pPr>
    <w:rPr>
      <w:rFonts w:ascii="Times New Roman" w:eastAsiaTheme="majorEastAsia" w:hAnsi="Times New Roman" w:cstheme="majorBidi"/>
      <w:b/>
      <w:color w:val="0A2F40" w:themeColor="accent1" w:themeShade="7F"/>
    </w:rPr>
  </w:style>
  <w:style w:type="paragraph" w:styleId="Heading4">
    <w:name w:val="heading 4"/>
    <w:basedOn w:val="Normal"/>
    <w:next w:val="Normal"/>
    <w:link w:val="Heading4Char"/>
    <w:uiPriority w:val="9"/>
    <w:semiHidden/>
    <w:unhideWhenUsed/>
    <w:qFormat/>
    <w:rsid w:val="00C33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94B"/>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C8625D"/>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semiHidden/>
    <w:rsid w:val="00C8625D"/>
    <w:rPr>
      <w:rFonts w:ascii="Times New Roman" w:eastAsiaTheme="majorEastAsia" w:hAnsi="Times New Roman" w:cstheme="majorBidi"/>
      <w:b/>
      <w:color w:val="0A2F40" w:themeColor="accent1" w:themeShade="7F"/>
    </w:rPr>
  </w:style>
  <w:style w:type="paragraph" w:styleId="Title">
    <w:name w:val="Title"/>
    <w:basedOn w:val="Normal"/>
    <w:next w:val="Normal"/>
    <w:link w:val="TitleChar"/>
    <w:uiPriority w:val="10"/>
    <w:qFormat/>
    <w:rsid w:val="00443EFA"/>
    <w:pPr>
      <w:spacing w:after="80" w:line="360" w:lineRule="auto"/>
      <w:contextualSpacing/>
      <w:jc w:val="both"/>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443EFA"/>
    <w:rPr>
      <w:rFonts w:ascii="Times New Roman" w:eastAsiaTheme="majorEastAsia" w:hAnsi="Times New Roman" w:cstheme="majorBidi"/>
      <w:b/>
      <w:spacing w:val="-10"/>
      <w:kern w:val="28"/>
      <w:szCs w:val="56"/>
    </w:rPr>
  </w:style>
  <w:style w:type="character" w:customStyle="1" w:styleId="Heading4Char">
    <w:name w:val="Heading 4 Char"/>
    <w:basedOn w:val="DefaultParagraphFont"/>
    <w:link w:val="Heading4"/>
    <w:uiPriority w:val="9"/>
    <w:semiHidden/>
    <w:rsid w:val="00C33D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D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D54"/>
    <w:rPr>
      <w:rFonts w:eastAsiaTheme="majorEastAsia" w:cstheme="majorBidi"/>
      <w:color w:val="272727" w:themeColor="text1" w:themeTint="D8"/>
    </w:rPr>
  </w:style>
  <w:style w:type="paragraph" w:styleId="Subtitle">
    <w:name w:val="Subtitle"/>
    <w:basedOn w:val="Normal"/>
    <w:next w:val="Normal"/>
    <w:link w:val="SubtitleChar"/>
    <w:uiPriority w:val="11"/>
    <w:qFormat/>
    <w:rsid w:val="00C33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D54"/>
    <w:pPr>
      <w:spacing w:before="160"/>
      <w:jc w:val="center"/>
    </w:pPr>
    <w:rPr>
      <w:i/>
      <w:iCs/>
      <w:color w:val="404040" w:themeColor="text1" w:themeTint="BF"/>
    </w:rPr>
  </w:style>
  <w:style w:type="character" w:customStyle="1" w:styleId="QuoteChar">
    <w:name w:val="Quote Char"/>
    <w:basedOn w:val="DefaultParagraphFont"/>
    <w:link w:val="Quote"/>
    <w:uiPriority w:val="29"/>
    <w:rsid w:val="00C33D54"/>
    <w:rPr>
      <w:i/>
      <w:iCs/>
      <w:color w:val="404040" w:themeColor="text1" w:themeTint="BF"/>
    </w:rPr>
  </w:style>
  <w:style w:type="paragraph" w:styleId="ListParagraph">
    <w:name w:val="List Paragraph"/>
    <w:basedOn w:val="Normal"/>
    <w:uiPriority w:val="34"/>
    <w:qFormat/>
    <w:rsid w:val="00C33D54"/>
    <w:pPr>
      <w:ind w:left="720"/>
      <w:contextualSpacing/>
    </w:pPr>
  </w:style>
  <w:style w:type="character" w:styleId="IntenseEmphasis">
    <w:name w:val="Intense Emphasis"/>
    <w:basedOn w:val="DefaultParagraphFont"/>
    <w:uiPriority w:val="21"/>
    <w:qFormat/>
    <w:rsid w:val="00C33D54"/>
    <w:rPr>
      <w:i/>
      <w:iCs/>
      <w:color w:val="0F4761" w:themeColor="accent1" w:themeShade="BF"/>
    </w:rPr>
  </w:style>
  <w:style w:type="paragraph" w:styleId="IntenseQuote">
    <w:name w:val="Intense Quote"/>
    <w:basedOn w:val="Normal"/>
    <w:next w:val="Normal"/>
    <w:link w:val="IntenseQuoteChar"/>
    <w:uiPriority w:val="30"/>
    <w:qFormat/>
    <w:rsid w:val="00C33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D54"/>
    <w:rPr>
      <w:i/>
      <w:iCs/>
      <w:color w:val="0F4761" w:themeColor="accent1" w:themeShade="BF"/>
    </w:rPr>
  </w:style>
  <w:style w:type="character" w:styleId="IntenseReference">
    <w:name w:val="Intense Reference"/>
    <w:basedOn w:val="DefaultParagraphFont"/>
    <w:uiPriority w:val="32"/>
    <w:qFormat/>
    <w:rsid w:val="00C33D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175934">
      <w:bodyDiv w:val="1"/>
      <w:marLeft w:val="0"/>
      <w:marRight w:val="0"/>
      <w:marTop w:val="0"/>
      <w:marBottom w:val="0"/>
      <w:divBdr>
        <w:top w:val="none" w:sz="0" w:space="0" w:color="auto"/>
        <w:left w:val="none" w:sz="0" w:space="0" w:color="auto"/>
        <w:bottom w:val="none" w:sz="0" w:space="0" w:color="auto"/>
        <w:right w:val="none" w:sz="0" w:space="0" w:color="auto"/>
      </w:divBdr>
    </w:div>
    <w:div w:id="1494224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343</Words>
  <Characters>1957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pc1</dc:creator>
  <cp:keywords/>
  <dc:description/>
  <cp:lastModifiedBy>Author</cp:lastModifiedBy>
  <cp:revision>2</cp:revision>
  <dcterms:created xsi:type="dcterms:W3CDTF">2026-03-15T23:51:00Z</dcterms:created>
  <dcterms:modified xsi:type="dcterms:W3CDTF">2026-03-15T23:51:00Z</dcterms:modified>
</cp:coreProperties>
</file>