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1397" w:rsidRDefault="00233320">
      <w:pPr>
        <w:rPr>
          <w:rFonts w:ascii="Arial Black" w:hAnsi="Arial Black"/>
          <w:sz w:val="32"/>
          <w:szCs w:val="32"/>
        </w:rPr>
      </w:pPr>
      <w:r w:rsidRPr="00233320">
        <w:rPr>
          <w:rFonts w:ascii="Arial Black" w:hAnsi="Arial Black"/>
          <w:sz w:val="32"/>
          <w:szCs w:val="32"/>
        </w:rPr>
        <w:t>Activity 11</w:t>
      </w:r>
      <w:bookmarkStart w:id="0" w:name="_GoBack"/>
      <w:bookmarkEnd w:id="0"/>
    </w:p>
    <w:p w:rsidR="00233320" w:rsidRDefault="00233320">
      <w:pPr>
        <w:rPr>
          <w:rFonts w:ascii="Arial Black" w:hAnsi="Arial Black"/>
          <w:sz w:val="32"/>
          <w:szCs w:val="32"/>
        </w:rPr>
      </w:pPr>
    </w:p>
    <w:p w:rsidR="00233320" w:rsidRPr="00233320" w:rsidRDefault="00233320" w:rsidP="00233320">
      <w:pPr>
        <w:rPr>
          <w:rFonts w:cstheme="minorHAnsi"/>
          <w:sz w:val="28"/>
          <w:szCs w:val="28"/>
        </w:rPr>
      </w:pPr>
      <w:r w:rsidRPr="00233320">
        <w:rPr>
          <w:rFonts w:cstheme="minorHAnsi"/>
          <w:sz w:val="28"/>
          <w:szCs w:val="28"/>
        </w:rPr>
        <w:t>A key card works on the principle of storing information on the card. When the card is swiped or tapped on a device, information on the card is matched with information on the device. If the user is authorized to enter a particular place, then the door will open. Key cards are used in hotels, offices, university campuses, and staff rooms.</w:t>
      </w:r>
    </w:p>
    <w:p w:rsidR="00233320" w:rsidRPr="00233320" w:rsidRDefault="00233320" w:rsidP="00233320">
      <w:pPr>
        <w:rPr>
          <w:rFonts w:cstheme="minorHAnsi"/>
          <w:sz w:val="28"/>
          <w:szCs w:val="28"/>
        </w:rPr>
      </w:pPr>
    </w:p>
    <w:p w:rsidR="00233320" w:rsidRPr="00233320" w:rsidRDefault="00233320" w:rsidP="00233320">
      <w:pPr>
        <w:rPr>
          <w:rFonts w:cstheme="minorHAnsi"/>
          <w:sz w:val="28"/>
          <w:szCs w:val="28"/>
        </w:rPr>
      </w:pPr>
      <w:r w:rsidRPr="00233320">
        <w:rPr>
          <w:rFonts w:cstheme="minorHAnsi"/>
          <w:sz w:val="28"/>
          <w:szCs w:val="28"/>
        </w:rPr>
        <w:t>A biometric device works on the principle of scanning a physical attribute of a person, such as a fingerprint. The device scans the fingerprint and converts it into digital information. This information is then compared to the fingerprint template saved on the device. If both match, then the person can enter. Biometric devices are used in secure locations, offices, mobile phones, and smart locks.</w:t>
      </w:r>
    </w:p>
    <w:p w:rsidR="00233320" w:rsidRPr="00233320" w:rsidRDefault="00233320" w:rsidP="00233320">
      <w:pPr>
        <w:rPr>
          <w:rFonts w:cstheme="minorHAnsi"/>
          <w:sz w:val="28"/>
          <w:szCs w:val="28"/>
        </w:rPr>
      </w:pPr>
    </w:p>
    <w:p w:rsidR="00233320" w:rsidRPr="00233320" w:rsidRDefault="00233320" w:rsidP="00233320">
      <w:pPr>
        <w:rPr>
          <w:rFonts w:cstheme="minorHAnsi"/>
          <w:sz w:val="28"/>
          <w:szCs w:val="28"/>
        </w:rPr>
      </w:pPr>
      <w:r w:rsidRPr="00233320">
        <w:rPr>
          <w:rFonts w:cstheme="minorHAnsi"/>
          <w:sz w:val="28"/>
          <w:szCs w:val="28"/>
        </w:rPr>
        <w:t>A PIN pad works on the principle of asking users to input a secret code on a keypad. The device then verifies whether the inputted number is correct or not. If the number is correct, then access is provided. PIN pads are used on doors, alarm systems, gates, and even on ATMs as a way to control access. According to both HID and NIST, access control is defined as controlling access to authorized users or devices. This is exactly what a PIN pad does here.</w:t>
      </w:r>
    </w:p>
    <w:p w:rsidR="00233320" w:rsidRPr="00233320" w:rsidRDefault="00233320" w:rsidP="00233320">
      <w:pPr>
        <w:rPr>
          <w:rFonts w:cstheme="minorHAnsi"/>
          <w:sz w:val="28"/>
          <w:szCs w:val="28"/>
        </w:rPr>
      </w:pPr>
    </w:p>
    <w:p w:rsidR="00233320" w:rsidRPr="00233320" w:rsidRDefault="00233320" w:rsidP="00233320">
      <w:pPr>
        <w:rPr>
          <w:rFonts w:cstheme="minorHAnsi"/>
          <w:sz w:val="28"/>
          <w:szCs w:val="28"/>
        </w:rPr>
      </w:pPr>
      <w:r w:rsidRPr="00233320">
        <w:rPr>
          <w:rFonts w:cstheme="minorHAnsi"/>
          <w:sz w:val="28"/>
          <w:szCs w:val="28"/>
        </w:rPr>
        <w:t xml:space="preserve">NFC works on the principle of wireless communication between two devices placed close to each other. For example, a phone or a card/tag is placed close to another device so that both can communicate. This information is then verified and access is provided if correct. </w:t>
      </w:r>
    </w:p>
    <w:p w:rsidR="00233320" w:rsidRPr="00233320" w:rsidRDefault="00233320" w:rsidP="00233320">
      <w:pPr>
        <w:rPr>
          <w:rFonts w:cstheme="minorHAnsi"/>
          <w:sz w:val="28"/>
          <w:szCs w:val="28"/>
        </w:rPr>
      </w:pPr>
    </w:p>
    <w:p w:rsidR="00233320" w:rsidRPr="00233320" w:rsidRDefault="00233320" w:rsidP="00233320">
      <w:pPr>
        <w:rPr>
          <w:rFonts w:cstheme="minorHAnsi"/>
          <w:sz w:val="28"/>
          <w:szCs w:val="28"/>
        </w:rPr>
      </w:pPr>
      <w:r w:rsidRPr="00233320">
        <w:rPr>
          <w:rFonts w:cstheme="minorHAnsi"/>
          <w:sz w:val="28"/>
          <w:szCs w:val="28"/>
        </w:rPr>
        <w:lastRenderedPageBreak/>
        <w:t>RFID works on the principle of radio communication between a tag/card and a device. The device sends out a signal, and then the RFID tag sends out information. This information is then verified whether it is authorized or not before opening the door or providing access.</w:t>
      </w:r>
    </w:p>
    <w:sectPr w:rsidR="00233320" w:rsidRPr="002333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3320"/>
    <w:rsid w:val="00233320"/>
    <w:rsid w:val="00387E8F"/>
    <w:rsid w:val="006D4A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262</Words>
  <Characters>1494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2026-04-02T00:07:00Z</dcterms:created>
  <dcterms:modified xsi:type="dcterms:W3CDTF">2026-04-02T00:11:00Z</dcterms:modified>
</cp:coreProperties>
</file>