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EE0E" w14:textId="77777777" w:rsidR="00526CB0" w:rsidRPr="00526CB0" w:rsidRDefault="00526CB0" w:rsidP="00526CB0">
      <w:pPr>
        <w:jc w:val="center"/>
        <w:rPr>
          <w:b/>
          <w:bCs/>
          <w:sz w:val="36"/>
          <w:szCs w:val="36"/>
        </w:rPr>
      </w:pPr>
      <w:r w:rsidRPr="00526CB0">
        <w:rPr>
          <w:b/>
          <w:bCs/>
          <w:sz w:val="36"/>
          <w:szCs w:val="36"/>
        </w:rPr>
        <w:t xml:space="preserve"># </w:t>
      </w:r>
      <w:r w:rsidRPr="00526CB0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526CB0">
        <w:rPr>
          <w:b/>
          <w:bCs/>
          <w:sz w:val="36"/>
          <w:szCs w:val="36"/>
        </w:rPr>
        <w:t xml:space="preserve"> Feature Scaling (Standardization)</w:t>
      </w:r>
    </w:p>
    <w:p w14:paraId="33377657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📖</w:t>
      </w:r>
      <w:r w:rsidRPr="00526CB0">
        <w:rPr>
          <w:b/>
          <w:bCs/>
        </w:rPr>
        <w:t xml:space="preserve"> Definition</w:t>
      </w:r>
    </w:p>
    <w:p w14:paraId="71C3A69E" w14:textId="77777777" w:rsidR="00526CB0" w:rsidRPr="00526CB0" w:rsidRDefault="00526CB0" w:rsidP="00526CB0">
      <w:r w:rsidRPr="00526CB0">
        <w:rPr>
          <w:b/>
          <w:bCs/>
        </w:rPr>
        <w:t>Feature Scaling</w:t>
      </w:r>
      <w:r w:rsidRPr="00526CB0">
        <w:t xml:space="preserve"> is the process of transforming input features into a </w:t>
      </w:r>
      <w:r w:rsidRPr="00526CB0">
        <w:rPr>
          <w:b/>
          <w:bCs/>
        </w:rPr>
        <w:t>similar numerical range</w:t>
      </w:r>
      <w:r w:rsidRPr="00526CB0">
        <w:t xml:space="preserve"> so that machine learning algorithms can process them efficiently.</w:t>
      </w:r>
    </w:p>
    <w:p w14:paraId="79DBF262" w14:textId="77777777" w:rsidR="00526CB0" w:rsidRPr="00526CB0" w:rsidRDefault="00526CB0" w:rsidP="00526CB0">
      <w:r w:rsidRPr="00526CB0">
        <w:pict w14:anchorId="26CF4598">
          <v:rect id="_x0000_i1169" style="width:0;height:1.5pt" o:hralign="center" o:hrstd="t" o:hr="t" fillcolor="#a0a0a0" stroked="f"/>
        </w:pict>
      </w:r>
    </w:p>
    <w:p w14:paraId="05EE8487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🎯</w:t>
      </w:r>
      <w:r w:rsidRPr="00526CB0">
        <w:rPr>
          <w:b/>
          <w:bCs/>
        </w:rPr>
        <w:t xml:space="preserve"> Main Purpose</w:t>
      </w:r>
    </w:p>
    <w:p w14:paraId="2A5EEA50" w14:textId="77777777" w:rsidR="00526CB0" w:rsidRPr="00526CB0" w:rsidRDefault="00526CB0" w:rsidP="00526CB0">
      <w:pPr>
        <w:numPr>
          <w:ilvl w:val="0"/>
          <w:numId w:val="1"/>
        </w:numPr>
      </w:pPr>
      <w:r w:rsidRPr="00526CB0">
        <w:t xml:space="preserve">Bring all independent features to a comparable scale. </w:t>
      </w:r>
    </w:p>
    <w:p w14:paraId="164FCC8B" w14:textId="77777777" w:rsidR="00526CB0" w:rsidRPr="00526CB0" w:rsidRDefault="00526CB0" w:rsidP="00526CB0">
      <w:pPr>
        <w:numPr>
          <w:ilvl w:val="0"/>
          <w:numId w:val="1"/>
        </w:numPr>
      </w:pPr>
      <w:r w:rsidRPr="00526CB0">
        <w:t xml:space="preserve">Prevent features with larger values from dominating smaller-valued features. </w:t>
      </w:r>
    </w:p>
    <w:p w14:paraId="0E669CEF" w14:textId="77777777" w:rsidR="00526CB0" w:rsidRPr="00526CB0" w:rsidRDefault="00526CB0" w:rsidP="00526CB0">
      <w:pPr>
        <w:numPr>
          <w:ilvl w:val="0"/>
          <w:numId w:val="1"/>
        </w:numPr>
      </w:pPr>
      <w:r w:rsidRPr="00526CB0">
        <w:t xml:space="preserve">Improve machine learning model performance. </w:t>
      </w:r>
    </w:p>
    <w:p w14:paraId="119F254A" w14:textId="77777777" w:rsidR="00526CB0" w:rsidRPr="00526CB0" w:rsidRDefault="00526CB0" w:rsidP="00526CB0">
      <w:r w:rsidRPr="00526CB0">
        <w:pict w14:anchorId="78ADA398">
          <v:rect id="_x0000_i1170" style="width:0;height:1.5pt" o:hralign="center" o:hrstd="t" o:hr="t" fillcolor="#a0a0a0" stroked="f"/>
        </w:pict>
      </w:r>
    </w:p>
    <w:p w14:paraId="21663EA8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❓</w:t>
      </w:r>
      <w:r w:rsidRPr="00526CB0">
        <w:rPr>
          <w:b/>
          <w:bCs/>
        </w:rPr>
        <w:t xml:space="preserve"> Why is Feature Scaling Used?</w:t>
      </w:r>
    </w:p>
    <w:p w14:paraId="6A7E8467" w14:textId="77777777" w:rsidR="00526CB0" w:rsidRPr="00526CB0" w:rsidRDefault="00526CB0" w:rsidP="00526CB0">
      <w:r w:rsidRPr="00526CB0">
        <w:t>Different features have different value ranges.</w:t>
      </w:r>
    </w:p>
    <w:p w14:paraId="12AA474D" w14:textId="77777777" w:rsidR="00526CB0" w:rsidRPr="00526CB0" w:rsidRDefault="00526CB0" w:rsidP="00526CB0">
      <w:r w:rsidRPr="00526CB0">
        <w:t>For example:</w:t>
      </w:r>
    </w:p>
    <w:p w14:paraId="297E0D52" w14:textId="77777777" w:rsidR="00526CB0" w:rsidRPr="00526CB0" w:rsidRDefault="00526CB0" w:rsidP="00526CB0">
      <w:pPr>
        <w:numPr>
          <w:ilvl w:val="0"/>
          <w:numId w:val="2"/>
        </w:numPr>
      </w:pPr>
      <w:r w:rsidRPr="00526CB0">
        <w:rPr>
          <w:b/>
          <w:bCs/>
        </w:rPr>
        <w:t>IQ:</w:t>
      </w:r>
      <w:r w:rsidRPr="00526CB0">
        <w:t xml:space="preserve"> 80 – 160 </w:t>
      </w:r>
    </w:p>
    <w:p w14:paraId="63D1CD0B" w14:textId="77777777" w:rsidR="00526CB0" w:rsidRPr="00526CB0" w:rsidRDefault="00526CB0" w:rsidP="00526CB0">
      <w:pPr>
        <w:numPr>
          <w:ilvl w:val="0"/>
          <w:numId w:val="2"/>
        </w:numPr>
      </w:pPr>
      <w:r w:rsidRPr="00526CB0">
        <w:rPr>
          <w:b/>
          <w:bCs/>
        </w:rPr>
        <w:t>CGPA:</w:t>
      </w:r>
      <w:r w:rsidRPr="00526CB0">
        <w:t xml:space="preserve"> 5 – 10 </w:t>
      </w:r>
    </w:p>
    <w:p w14:paraId="02B3F910" w14:textId="77777777" w:rsidR="00526CB0" w:rsidRPr="00526CB0" w:rsidRDefault="00526CB0" w:rsidP="00526CB0">
      <w:pPr>
        <w:numPr>
          <w:ilvl w:val="0"/>
          <w:numId w:val="2"/>
        </w:numPr>
      </w:pPr>
      <w:r w:rsidRPr="00526CB0">
        <w:rPr>
          <w:b/>
          <w:bCs/>
        </w:rPr>
        <w:t>Salary:</w:t>
      </w:r>
      <w:r w:rsidRPr="00526CB0">
        <w:t xml:space="preserve"> 20,000 – 150,000 </w:t>
      </w:r>
    </w:p>
    <w:p w14:paraId="4D669B07" w14:textId="77777777" w:rsidR="00526CB0" w:rsidRPr="00526CB0" w:rsidRDefault="00526CB0" w:rsidP="00526CB0">
      <w:r w:rsidRPr="00526CB0">
        <w:t xml:space="preserve">Algorithms like </w:t>
      </w:r>
      <w:r w:rsidRPr="00526CB0">
        <w:rPr>
          <w:b/>
          <w:bCs/>
        </w:rPr>
        <w:t>KNN</w:t>
      </w:r>
      <w:r w:rsidRPr="00526CB0">
        <w:t xml:space="preserve"> use </w:t>
      </w:r>
      <w:r w:rsidRPr="00526CB0">
        <w:rPr>
          <w:b/>
          <w:bCs/>
        </w:rPr>
        <w:t>Euclidean Distance</w:t>
      </w:r>
      <w:r w:rsidRPr="00526CB0">
        <w:t>. Without scaling, features with larger values (like Salary) dominate the distance calculation.</w:t>
      </w:r>
    </w:p>
    <w:p w14:paraId="74562892" w14:textId="77777777" w:rsidR="00526CB0" w:rsidRPr="00526CB0" w:rsidRDefault="00526CB0" w:rsidP="00526CB0">
      <w:r w:rsidRPr="00526CB0">
        <w:pict w14:anchorId="3869F415">
          <v:rect id="_x0000_i1171" style="width:0;height:1.5pt" o:hralign="center" o:hrstd="t" o:hr="t" fillcolor="#a0a0a0" stroked="f"/>
        </w:pict>
      </w:r>
    </w:p>
    <w:p w14:paraId="285F4F65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🔑</w:t>
      </w:r>
      <w:r w:rsidRPr="00526CB0">
        <w:rPr>
          <w:b/>
          <w:bCs/>
        </w:rPr>
        <w:t xml:space="preserve"> Key Points</w:t>
      </w:r>
    </w:p>
    <w:p w14:paraId="6B758DF6" w14:textId="77777777" w:rsidR="00526CB0" w:rsidRPr="00526CB0" w:rsidRDefault="00526CB0" w:rsidP="00526CB0">
      <w:pPr>
        <w:numPr>
          <w:ilvl w:val="0"/>
          <w:numId w:val="3"/>
        </w:numPr>
      </w:pPr>
      <w:r w:rsidRPr="00526CB0">
        <w:t xml:space="preserve">Feature Scaling is usually the </w:t>
      </w:r>
      <w:r w:rsidRPr="00526CB0">
        <w:rPr>
          <w:b/>
          <w:bCs/>
        </w:rPr>
        <w:t>last step of Feature Engineering</w:t>
      </w:r>
      <w:r w:rsidRPr="00526CB0">
        <w:t xml:space="preserve"> before model training. </w:t>
      </w:r>
    </w:p>
    <w:p w14:paraId="17D40005" w14:textId="77777777" w:rsidR="00526CB0" w:rsidRPr="00526CB0" w:rsidRDefault="00526CB0" w:rsidP="00526CB0">
      <w:pPr>
        <w:numPr>
          <w:ilvl w:val="0"/>
          <w:numId w:val="3"/>
        </w:numPr>
      </w:pPr>
      <w:r w:rsidRPr="00526CB0">
        <w:t xml:space="preserve">It converts features into a comparable scale. </w:t>
      </w:r>
    </w:p>
    <w:p w14:paraId="3B1177CA" w14:textId="77777777" w:rsidR="00526CB0" w:rsidRPr="00526CB0" w:rsidRDefault="00526CB0" w:rsidP="00526CB0">
      <w:pPr>
        <w:numPr>
          <w:ilvl w:val="0"/>
          <w:numId w:val="3"/>
        </w:numPr>
      </w:pPr>
      <w:r w:rsidRPr="00526CB0">
        <w:t xml:space="preserve">Particularly useful for </w:t>
      </w:r>
      <w:r w:rsidRPr="00526CB0">
        <w:rPr>
          <w:b/>
          <w:bCs/>
        </w:rPr>
        <w:t>distance-based</w:t>
      </w:r>
      <w:r w:rsidRPr="00526CB0">
        <w:t xml:space="preserve"> and </w:t>
      </w:r>
      <w:r w:rsidRPr="00526CB0">
        <w:rPr>
          <w:b/>
          <w:bCs/>
        </w:rPr>
        <w:t>gradient-based</w:t>
      </w:r>
      <w:r w:rsidRPr="00526CB0">
        <w:t xml:space="preserve"> algorithms. </w:t>
      </w:r>
    </w:p>
    <w:p w14:paraId="282D4E29" w14:textId="77777777" w:rsidR="00526CB0" w:rsidRPr="00526CB0" w:rsidRDefault="00526CB0" w:rsidP="00526CB0">
      <w:pPr>
        <w:numPr>
          <w:ilvl w:val="0"/>
          <w:numId w:val="3"/>
        </w:numPr>
      </w:pPr>
      <w:r w:rsidRPr="00526CB0">
        <w:t xml:space="preserve">Improves learning efficiency and prediction accuracy. </w:t>
      </w:r>
    </w:p>
    <w:p w14:paraId="6D1C4333" w14:textId="77777777" w:rsidR="00526CB0" w:rsidRPr="00526CB0" w:rsidRDefault="00526CB0" w:rsidP="00526CB0">
      <w:pPr>
        <w:numPr>
          <w:ilvl w:val="0"/>
          <w:numId w:val="3"/>
        </w:numPr>
      </w:pPr>
      <w:r w:rsidRPr="00526CB0">
        <w:t xml:space="preserve">Standardization is the primary technique discussed in this video. </w:t>
      </w:r>
    </w:p>
    <w:p w14:paraId="704AE03A" w14:textId="77777777" w:rsidR="00526CB0" w:rsidRPr="00526CB0" w:rsidRDefault="00526CB0" w:rsidP="00526CB0">
      <w:r w:rsidRPr="00526CB0">
        <w:pict w14:anchorId="53C598D4">
          <v:rect id="_x0000_i1172" style="width:0;height:1.5pt" o:hralign="center" o:hrstd="t" o:hr="t" fillcolor="#a0a0a0" stroked="f"/>
        </w:pict>
      </w:r>
    </w:p>
    <w:p w14:paraId="03891612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⭐</w:t>
      </w:r>
      <w:r w:rsidRPr="00526CB0">
        <w:rPr>
          <w:b/>
          <w:bCs/>
        </w:rPr>
        <w:t xml:space="preserve"> Important Characteristics</w:t>
      </w:r>
    </w:p>
    <w:p w14:paraId="3D2073E6" w14:textId="77777777" w:rsidR="00526CB0" w:rsidRPr="00526CB0" w:rsidRDefault="00526CB0" w:rsidP="00526CB0">
      <w:pPr>
        <w:numPr>
          <w:ilvl w:val="0"/>
          <w:numId w:val="4"/>
        </w:numPr>
      </w:pPr>
      <w:r w:rsidRPr="00526CB0">
        <w:t xml:space="preserve">Makes feature ranges comparable. </w:t>
      </w:r>
    </w:p>
    <w:p w14:paraId="210B23B6" w14:textId="77777777" w:rsidR="00526CB0" w:rsidRPr="00526CB0" w:rsidRDefault="00526CB0" w:rsidP="00526CB0">
      <w:pPr>
        <w:numPr>
          <w:ilvl w:val="0"/>
          <w:numId w:val="4"/>
        </w:numPr>
      </w:pPr>
      <w:r w:rsidRPr="00526CB0">
        <w:t xml:space="preserve">Prevents bias toward large-value features. </w:t>
      </w:r>
    </w:p>
    <w:p w14:paraId="4365B8D6" w14:textId="77777777" w:rsidR="00526CB0" w:rsidRPr="00526CB0" w:rsidRDefault="00526CB0" w:rsidP="00526CB0">
      <w:pPr>
        <w:numPr>
          <w:ilvl w:val="0"/>
          <w:numId w:val="4"/>
        </w:numPr>
      </w:pPr>
      <w:r w:rsidRPr="00526CB0">
        <w:t xml:space="preserve">Produces balanced feature contribution. </w:t>
      </w:r>
    </w:p>
    <w:p w14:paraId="3070BAAB" w14:textId="77777777" w:rsidR="00526CB0" w:rsidRPr="00526CB0" w:rsidRDefault="00526CB0" w:rsidP="00526CB0">
      <w:pPr>
        <w:numPr>
          <w:ilvl w:val="0"/>
          <w:numId w:val="4"/>
        </w:numPr>
      </w:pPr>
      <w:r w:rsidRPr="00526CB0">
        <w:t xml:space="preserve">Improves optimization during model training. </w:t>
      </w:r>
    </w:p>
    <w:p w14:paraId="6FB5EC30" w14:textId="77777777" w:rsidR="00526CB0" w:rsidRPr="00526CB0" w:rsidRDefault="00526CB0" w:rsidP="00526CB0">
      <w:pPr>
        <w:numPr>
          <w:ilvl w:val="0"/>
          <w:numId w:val="4"/>
        </w:numPr>
      </w:pPr>
      <w:r w:rsidRPr="00526CB0">
        <w:lastRenderedPageBreak/>
        <w:t xml:space="preserve">Helps algorithms interpret distances correctly. </w:t>
      </w:r>
    </w:p>
    <w:p w14:paraId="3132E4E0" w14:textId="77777777" w:rsidR="00526CB0" w:rsidRPr="00526CB0" w:rsidRDefault="00526CB0" w:rsidP="00526CB0">
      <w:r w:rsidRPr="00526CB0">
        <w:pict w14:anchorId="5E84D6A1">
          <v:rect id="_x0000_i1173" style="width:0;height:1.5pt" o:hralign="center" o:hrstd="t" o:hr="t" fillcolor="#a0a0a0" stroked="f"/>
        </w:pict>
      </w:r>
    </w:p>
    <w:p w14:paraId="08832D89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🔄</w:t>
      </w:r>
      <w:r w:rsidRPr="00526CB0">
        <w:rPr>
          <w:b/>
          <w:bCs/>
        </w:rPr>
        <w:t xml:space="preserve"> Workflow / Process</w:t>
      </w:r>
    </w:p>
    <w:p w14:paraId="2B76912D" w14:textId="77777777" w:rsidR="00526CB0" w:rsidRPr="00526CB0" w:rsidRDefault="00526CB0" w:rsidP="00526CB0">
      <w:r w:rsidRPr="00526CB0">
        <w:t>Raw Dataset</w:t>
      </w:r>
      <w:r w:rsidRPr="00526CB0">
        <w:br/>
        <w:t xml:space="preserve">      ↓</w:t>
      </w:r>
      <w:r w:rsidRPr="00526CB0">
        <w:br/>
        <w:t>Data Preprocessing</w:t>
      </w:r>
      <w:r w:rsidRPr="00526CB0">
        <w:br/>
        <w:t xml:space="preserve">      ↓</w:t>
      </w:r>
      <w:r w:rsidRPr="00526CB0">
        <w:br/>
        <w:t>Train-Test Split</w:t>
      </w:r>
      <w:r w:rsidRPr="00526CB0">
        <w:br/>
        <w:t xml:space="preserve">      ↓</w:t>
      </w:r>
      <w:r w:rsidRPr="00526CB0">
        <w:br/>
        <w:t xml:space="preserve">Fit </w:t>
      </w:r>
      <w:proofErr w:type="spellStart"/>
      <w:r w:rsidRPr="00526CB0">
        <w:t>StandardScaler</w:t>
      </w:r>
      <w:proofErr w:type="spellEnd"/>
      <w:r w:rsidRPr="00526CB0">
        <w:t xml:space="preserve"> (Training Data Only)</w:t>
      </w:r>
      <w:r w:rsidRPr="00526CB0">
        <w:br/>
        <w:t xml:space="preserve">      ↓</w:t>
      </w:r>
      <w:r w:rsidRPr="00526CB0">
        <w:br/>
        <w:t>Transform Training Data</w:t>
      </w:r>
      <w:r w:rsidRPr="00526CB0">
        <w:br/>
        <w:t xml:space="preserve">      ↓</w:t>
      </w:r>
      <w:r w:rsidRPr="00526CB0">
        <w:br/>
        <w:t>Transform Test Data</w:t>
      </w:r>
      <w:r w:rsidRPr="00526CB0">
        <w:br/>
        <w:t xml:space="preserve">      ↓</w:t>
      </w:r>
      <w:r w:rsidRPr="00526CB0">
        <w:br/>
        <w:t>Train Machine Learning Model</w:t>
      </w:r>
    </w:p>
    <w:p w14:paraId="7EAC2BDB" w14:textId="77777777" w:rsidR="00526CB0" w:rsidRPr="00526CB0" w:rsidRDefault="00526CB0" w:rsidP="00526CB0">
      <w:r w:rsidRPr="00526CB0">
        <w:pict w14:anchorId="292AC19F">
          <v:rect id="_x0000_i1174" style="width:0;height:1.5pt" o:hralign="center" o:hrstd="t" o:hr="t" fillcolor="#a0a0a0" stroked="f"/>
        </w:pict>
      </w:r>
    </w:p>
    <w:p w14:paraId="2E1B7FD3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📊</w:t>
      </w:r>
      <w:r w:rsidRPr="00526CB0">
        <w:rPr>
          <w:b/>
          <w:bCs/>
        </w:rPr>
        <w:t xml:space="preserve"> Types of Feature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3360"/>
        <w:gridCol w:w="2940"/>
      </w:tblGrid>
      <w:tr w:rsidR="00526CB0" w:rsidRPr="00526CB0" w14:paraId="4548A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8084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1663100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72C050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Video Coverage</w:t>
            </w:r>
          </w:p>
        </w:tc>
      </w:tr>
      <w:tr w:rsidR="00526CB0" w:rsidRPr="00526CB0" w14:paraId="16F92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E983" w14:textId="77777777" w:rsidR="00526CB0" w:rsidRPr="00526CB0" w:rsidRDefault="00526CB0" w:rsidP="00526CB0">
            <w:r w:rsidRPr="00526CB0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1B51FABE" w14:textId="77777777" w:rsidR="00526CB0" w:rsidRPr="00526CB0" w:rsidRDefault="00526CB0" w:rsidP="00526CB0">
            <w:r w:rsidRPr="00526CB0">
              <w:t>Mean = 0 and Standard Deviation = 1</w:t>
            </w:r>
          </w:p>
        </w:tc>
        <w:tc>
          <w:tcPr>
            <w:tcW w:w="0" w:type="auto"/>
            <w:vAlign w:val="center"/>
            <w:hideMark/>
          </w:tcPr>
          <w:p w14:paraId="330D0EAF" w14:textId="77777777" w:rsidR="00526CB0" w:rsidRPr="00526CB0" w:rsidRDefault="00526CB0" w:rsidP="00526CB0">
            <w:r w:rsidRPr="00526CB0">
              <w:rPr>
                <w:rFonts w:ascii="Segoe UI Emoji" w:hAnsi="Segoe UI Emoji" w:cs="Segoe UI Emoji"/>
              </w:rPr>
              <w:t>✅</w:t>
            </w:r>
            <w:r w:rsidRPr="00526CB0">
              <w:t xml:space="preserve"> Explained</w:t>
            </w:r>
          </w:p>
        </w:tc>
      </w:tr>
      <w:tr w:rsidR="00526CB0" w:rsidRPr="00526CB0" w14:paraId="3C92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37C1" w14:textId="77777777" w:rsidR="00526CB0" w:rsidRPr="00526CB0" w:rsidRDefault="00526CB0" w:rsidP="00526CB0">
            <w:r w:rsidRPr="00526CB0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825DFE7" w14:textId="77777777" w:rsidR="00526CB0" w:rsidRPr="00526CB0" w:rsidRDefault="00526CB0" w:rsidP="00526CB0">
            <w:r w:rsidRPr="00526CB0">
              <w:t>Scales values between 0 and 1</w:t>
            </w:r>
          </w:p>
        </w:tc>
        <w:tc>
          <w:tcPr>
            <w:tcW w:w="0" w:type="auto"/>
            <w:vAlign w:val="center"/>
            <w:hideMark/>
          </w:tcPr>
          <w:p w14:paraId="300B4CE7" w14:textId="77777777" w:rsidR="00526CB0" w:rsidRPr="00526CB0" w:rsidRDefault="00526CB0" w:rsidP="00526CB0">
            <w:r w:rsidRPr="00526CB0">
              <w:t>Mentioned</w:t>
            </w:r>
          </w:p>
        </w:tc>
      </w:tr>
      <w:tr w:rsidR="00526CB0" w:rsidRPr="00526CB0" w14:paraId="63871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041C" w14:textId="77777777" w:rsidR="00526CB0" w:rsidRPr="00526CB0" w:rsidRDefault="00526CB0" w:rsidP="00526CB0">
            <w:proofErr w:type="spellStart"/>
            <w:r w:rsidRPr="00526CB0">
              <w:rPr>
                <w:b/>
                <w:bCs/>
              </w:rPr>
              <w:t>RobustScaler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4754C" w14:textId="77777777" w:rsidR="00526CB0" w:rsidRPr="00526CB0" w:rsidRDefault="00526CB0" w:rsidP="00526CB0">
            <w:r w:rsidRPr="00526CB0">
              <w:t>Useful for outliers</w:t>
            </w:r>
          </w:p>
        </w:tc>
        <w:tc>
          <w:tcPr>
            <w:tcW w:w="0" w:type="auto"/>
            <w:vAlign w:val="center"/>
            <w:hideMark/>
          </w:tcPr>
          <w:p w14:paraId="08D4B742" w14:textId="77777777" w:rsidR="00526CB0" w:rsidRPr="00526CB0" w:rsidRDefault="00526CB0" w:rsidP="00526CB0">
            <w:r w:rsidRPr="00526CB0">
              <w:t>Mentioned for future discussion</w:t>
            </w:r>
          </w:p>
        </w:tc>
      </w:tr>
    </w:tbl>
    <w:p w14:paraId="51DE46AA" w14:textId="77777777" w:rsidR="00526CB0" w:rsidRPr="00526CB0" w:rsidRDefault="00526CB0" w:rsidP="00526CB0">
      <w:r w:rsidRPr="00526CB0">
        <w:pict w14:anchorId="6852B026">
          <v:rect id="_x0000_i1175" style="width:0;height:1.5pt" o:hralign="center" o:hrstd="t" o:hr="t" fillcolor="#a0a0a0" stroked="f"/>
        </w:pict>
      </w:r>
    </w:p>
    <w:p w14:paraId="5749B861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🧮</w:t>
      </w:r>
      <w:r w:rsidRPr="00526CB0">
        <w:rPr>
          <w:b/>
          <w:bCs/>
        </w:rPr>
        <w:t xml:space="preserve"> Standardization Formula</w:t>
      </w:r>
    </w:p>
    <w:p w14:paraId="42334C29" w14:textId="6FE498D7" w:rsidR="00526CB0" w:rsidRPr="00526CB0" w:rsidRDefault="00526CB0" w:rsidP="00526CB0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44FDA274" w14:textId="77777777" w:rsidR="00526CB0" w:rsidRPr="00526CB0" w:rsidRDefault="00526CB0" w:rsidP="00526CB0">
      <w:r w:rsidRPr="00526CB0">
        <w:t>Where:</w:t>
      </w:r>
    </w:p>
    <w:p w14:paraId="514E02A6" w14:textId="77777777" w:rsidR="00526CB0" w:rsidRPr="00526CB0" w:rsidRDefault="00526CB0" w:rsidP="00526CB0">
      <w:pPr>
        <w:numPr>
          <w:ilvl w:val="0"/>
          <w:numId w:val="5"/>
        </w:numPr>
      </w:pPr>
      <w:r w:rsidRPr="00526CB0">
        <w:rPr>
          <w:b/>
          <w:bCs/>
        </w:rPr>
        <w:t>X</w:t>
      </w:r>
      <w:r w:rsidRPr="00526CB0">
        <w:t xml:space="preserve"> = Original value </w:t>
      </w:r>
    </w:p>
    <w:p w14:paraId="38C87139" w14:textId="77777777" w:rsidR="00526CB0" w:rsidRPr="00526CB0" w:rsidRDefault="00526CB0" w:rsidP="00526CB0">
      <w:pPr>
        <w:numPr>
          <w:ilvl w:val="0"/>
          <w:numId w:val="5"/>
        </w:numPr>
      </w:pPr>
      <w:r w:rsidRPr="00526CB0">
        <w:rPr>
          <w:b/>
          <w:bCs/>
        </w:rPr>
        <w:t>μ</w:t>
      </w:r>
      <w:r w:rsidRPr="00526CB0">
        <w:t xml:space="preserve"> = Mean </w:t>
      </w:r>
    </w:p>
    <w:p w14:paraId="7CAC6627" w14:textId="77777777" w:rsidR="00526CB0" w:rsidRPr="00526CB0" w:rsidRDefault="00526CB0" w:rsidP="00526CB0">
      <w:pPr>
        <w:numPr>
          <w:ilvl w:val="0"/>
          <w:numId w:val="5"/>
        </w:numPr>
      </w:pPr>
      <w:r w:rsidRPr="00526CB0">
        <w:rPr>
          <w:b/>
          <w:bCs/>
        </w:rPr>
        <w:t>σ</w:t>
      </w:r>
      <w:r w:rsidRPr="00526CB0">
        <w:t xml:space="preserve"> = Standard Deviation </w:t>
      </w:r>
    </w:p>
    <w:p w14:paraId="7CD7ED2F" w14:textId="77777777" w:rsidR="00526CB0" w:rsidRPr="00526CB0" w:rsidRDefault="00526CB0" w:rsidP="00526CB0">
      <w:r w:rsidRPr="00526CB0">
        <w:t>After transformation:</w:t>
      </w:r>
    </w:p>
    <w:p w14:paraId="02B33092" w14:textId="77777777" w:rsidR="00526CB0" w:rsidRPr="00526CB0" w:rsidRDefault="00526CB0" w:rsidP="00526CB0">
      <w:pPr>
        <w:numPr>
          <w:ilvl w:val="0"/>
          <w:numId w:val="6"/>
        </w:numPr>
      </w:pPr>
      <w:r w:rsidRPr="00526CB0">
        <w:rPr>
          <w:b/>
          <w:bCs/>
        </w:rPr>
        <w:t>Mean = 0</w:t>
      </w:r>
      <w:r w:rsidRPr="00526CB0">
        <w:t xml:space="preserve"> </w:t>
      </w:r>
    </w:p>
    <w:p w14:paraId="2F5AF455" w14:textId="77777777" w:rsidR="00526CB0" w:rsidRPr="00526CB0" w:rsidRDefault="00526CB0" w:rsidP="00526CB0">
      <w:pPr>
        <w:numPr>
          <w:ilvl w:val="0"/>
          <w:numId w:val="6"/>
        </w:numPr>
      </w:pPr>
      <w:r w:rsidRPr="00526CB0">
        <w:rPr>
          <w:b/>
          <w:bCs/>
        </w:rPr>
        <w:t>Standard Deviation = 1</w:t>
      </w:r>
      <w:r w:rsidRPr="00526CB0">
        <w:t xml:space="preserve"> </w:t>
      </w:r>
    </w:p>
    <w:p w14:paraId="4F5C2990" w14:textId="77777777" w:rsidR="00526CB0" w:rsidRPr="00526CB0" w:rsidRDefault="00526CB0" w:rsidP="00526CB0">
      <w:r w:rsidRPr="00526CB0">
        <w:pict w14:anchorId="473C9545">
          <v:rect id="_x0000_i1176" style="width:0;height:1.5pt" o:hralign="center" o:hrstd="t" o:hr="t" fillcolor="#a0a0a0" stroked="f"/>
        </w:pict>
      </w:r>
    </w:p>
    <w:p w14:paraId="1DB34B23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lastRenderedPageBreak/>
        <w:t>📐</w:t>
      </w:r>
      <w:r w:rsidRPr="00526CB0">
        <w:rPr>
          <w:b/>
          <w:bCs/>
        </w:rPr>
        <w:t xml:space="preserve"> Two Components of Standardization</w:t>
      </w:r>
    </w:p>
    <w:p w14:paraId="02563EAF" w14:textId="77777777" w:rsidR="00526CB0" w:rsidRPr="00526CB0" w:rsidRDefault="00526CB0" w:rsidP="00526CB0">
      <w:pPr>
        <w:rPr>
          <w:b/>
          <w:bCs/>
        </w:rPr>
      </w:pPr>
      <w:r w:rsidRPr="00526CB0">
        <w:rPr>
          <w:b/>
          <w:bCs/>
        </w:rPr>
        <w:t xml:space="preserve">1. Mean </w:t>
      </w:r>
      <w:proofErr w:type="spellStart"/>
      <w:r w:rsidRPr="00526CB0">
        <w:rPr>
          <w:b/>
          <w:bCs/>
        </w:rPr>
        <w:t>Centering</w:t>
      </w:r>
      <w:proofErr w:type="spellEnd"/>
    </w:p>
    <w:p w14:paraId="41AF5F32" w14:textId="77777777" w:rsidR="00526CB0" w:rsidRPr="00526CB0" w:rsidRDefault="00526CB0" w:rsidP="00526CB0">
      <w:pPr>
        <w:numPr>
          <w:ilvl w:val="0"/>
          <w:numId w:val="7"/>
        </w:numPr>
      </w:pPr>
      <w:r w:rsidRPr="00526CB0">
        <w:t xml:space="preserve">Subtract the mean from every feature value. </w:t>
      </w:r>
    </w:p>
    <w:p w14:paraId="7FE3CDAA" w14:textId="77777777" w:rsidR="00526CB0" w:rsidRPr="00526CB0" w:rsidRDefault="00526CB0" w:rsidP="00526CB0">
      <w:pPr>
        <w:numPr>
          <w:ilvl w:val="0"/>
          <w:numId w:val="7"/>
        </w:numPr>
      </w:pPr>
      <w:r w:rsidRPr="00526CB0">
        <w:t xml:space="preserve">Shifts the feature distribution around </w:t>
      </w:r>
      <w:r w:rsidRPr="00526CB0">
        <w:rPr>
          <w:b/>
          <w:bCs/>
        </w:rPr>
        <w:t>0</w:t>
      </w:r>
      <w:r w:rsidRPr="00526CB0">
        <w:t xml:space="preserve">. </w:t>
      </w:r>
    </w:p>
    <w:p w14:paraId="6155F50E" w14:textId="77777777" w:rsidR="00526CB0" w:rsidRPr="00526CB0" w:rsidRDefault="00526CB0" w:rsidP="00526CB0">
      <w:pPr>
        <w:rPr>
          <w:b/>
          <w:bCs/>
        </w:rPr>
      </w:pPr>
      <w:r w:rsidRPr="00526CB0">
        <w:rPr>
          <w:b/>
          <w:bCs/>
        </w:rPr>
        <w:t>2. Scaling</w:t>
      </w:r>
    </w:p>
    <w:p w14:paraId="39A7157E" w14:textId="77777777" w:rsidR="00526CB0" w:rsidRPr="00526CB0" w:rsidRDefault="00526CB0" w:rsidP="00526CB0">
      <w:pPr>
        <w:numPr>
          <w:ilvl w:val="0"/>
          <w:numId w:val="8"/>
        </w:numPr>
      </w:pPr>
      <w:r w:rsidRPr="00526CB0">
        <w:t xml:space="preserve">Divide by the standard deviation. </w:t>
      </w:r>
    </w:p>
    <w:p w14:paraId="59F062D5" w14:textId="77777777" w:rsidR="00526CB0" w:rsidRPr="00526CB0" w:rsidRDefault="00526CB0" w:rsidP="00526CB0">
      <w:pPr>
        <w:numPr>
          <w:ilvl w:val="0"/>
          <w:numId w:val="8"/>
        </w:numPr>
      </w:pPr>
      <w:r w:rsidRPr="00526CB0">
        <w:t xml:space="preserve">Makes the spread of every feature similar. </w:t>
      </w:r>
    </w:p>
    <w:p w14:paraId="760C59F8" w14:textId="77777777" w:rsidR="00526CB0" w:rsidRPr="00526CB0" w:rsidRDefault="00526CB0" w:rsidP="00526CB0">
      <w:r w:rsidRPr="00526CB0">
        <w:pict w14:anchorId="7A374E61">
          <v:rect id="_x0000_i1177" style="width:0;height:1.5pt" o:hralign="center" o:hrstd="t" o:hr="t" fillcolor="#a0a0a0" stroked="f"/>
        </w:pict>
      </w:r>
    </w:p>
    <w:p w14:paraId="52E48211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📈</w:t>
      </w:r>
      <w:r w:rsidRPr="00526CB0">
        <w:rPr>
          <w:b/>
          <w:bCs/>
        </w:rPr>
        <w:t xml:space="preserve"> Geometric Understanding</w:t>
      </w:r>
    </w:p>
    <w:p w14:paraId="235EB380" w14:textId="77777777" w:rsidR="00526CB0" w:rsidRPr="00526CB0" w:rsidRDefault="00526CB0" w:rsidP="00526CB0">
      <w:r w:rsidRPr="00526CB0">
        <w:t>Before Standardization</w:t>
      </w:r>
    </w:p>
    <w:p w14:paraId="0318E981" w14:textId="77777777" w:rsidR="00526CB0" w:rsidRPr="00526CB0" w:rsidRDefault="00526CB0" w:rsidP="00526CB0">
      <w:pPr>
        <w:numPr>
          <w:ilvl w:val="0"/>
          <w:numId w:val="9"/>
        </w:numPr>
      </w:pPr>
      <w:r w:rsidRPr="00526CB0">
        <w:t xml:space="preserve">Features have different </w:t>
      </w:r>
      <w:proofErr w:type="spellStart"/>
      <w:r w:rsidRPr="00526CB0">
        <w:t>centers</w:t>
      </w:r>
      <w:proofErr w:type="spellEnd"/>
      <w:r w:rsidRPr="00526CB0">
        <w:t xml:space="preserve"> and spreads. </w:t>
      </w:r>
    </w:p>
    <w:p w14:paraId="6DC2AF96" w14:textId="77777777" w:rsidR="00526CB0" w:rsidRPr="00526CB0" w:rsidRDefault="00526CB0" w:rsidP="00526CB0">
      <w:pPr>
        <w:numPr>
          <w:ilvl w:val="0"/>
          <w:numId w:val="9"/>
        </w:numPr>
      </w:pPr>
      <w:r w:rsidRPr="00526CB0">
        <w:t xml:space="preserve">Distance calculations become biased. </w:t>
      </w:r>
    </w:p>
    <w:p w14:paraId="60D6F066" w14:textId="77777777" w:rsidR="00526CB0" w:rsidRPr="00526CB0" w:rsidRDefault="00526CB0" w:rsidP="00526CB0">
      <w:r w:rsidRPr="00526CB0">
        <w:t>After Standardization</w:t>
      </w:r>
    </w:p>
    <w:p w14:paraId="30D160FB" w14:textId="77777777" w:rsidR="00526CB0" w:rsidRPr="00526CB0" w:rsidRDefault="00526CB0" w:rsidP="00526CB0">
      <w:pPr>
        <w:numPr>
          <w:ilvl w:val="0"/>
          <w:numId w:val="10"/>
        </w:numPr>
      </w:pPr>
      <w:r w:rsidRPr="00526CB0">
        <w:t xml:space="preserve">Data is </w:t>
      </w:r>
      <w:proofErr w:type="spellStart"/>
      <w:r w:rsidRPr="00526CB0">
        <w:t>centered</w:t>
      </w:r>
      <w:proofErr w:type="spellEnd"/>
      <w:r w:rsidRPr="00526CB0">
        <w:t xml:space="preserve"> around </w:t>
      </w:r>
      <w:r w:rsidRPr="00526CB0">
        <w:rPr>
          <w:b/>
          <w:bCs/>
        </w:rPr>
        <w:t>0</w:t>
      </w:r>
      <w:r w:rsidRPr="00526CB0">
        <w:t xml:space="preserve">. </w:t>
      </w:r>
    </w:p>
    <w:p w14:paraId="6B82548C" w14:textId="77777777" w:rsidR="00526CB0" w:rsidRPr="00526CB0" w:rsidRDefault="00526CB0" w:rsidP="00526CB0">
      <w:pPr>
        <w:numPr>
          <w:ilvl w:val="0"/>
          <w:numId w:val="10"/>
        </w:numPr>
      </w:pPr>
      <w:r w:rsidRPr="00526CB0">
        <w:t xml:space="preserve">Spread becomes uniform. </w:t>
      </w:r>
    </w:p>
    <w:p w14:paraId="01F27720" w14:textId="77777777" w:rsidR="00526CB0" w:rsidRPr="00526CB0" w:rsidRDefault="00526CB0" w:rsidP="00526CB0">
      <w:pPr>
        <w:numPr>
          <w:ilvl w:val="0"/>
          <w:numId w:val="10"/>
        </w:numPr>
      </w:pPr>
      <w:r w:rsidRPr="00526CB0">
        <w:t xml:space="preserve">Distance-based algorithms work more effectively. </w:t>
      </w:r>
    </w:p>
    <w:p w14:paraId="4DD0A844" w14:textId="77777777" w:rsidR="00526CB0" w:rsidRPr="00526CB0" w:rsidRDefault="00526CB0" w:rsidP="00526CB0">
      <w:r w:rsidRPr="00526CB0">
        <w:pict w14:anchorId="36C6E908">
          <v:rect id="_x0000_i1178" style="width:0;height:1.5pt" o:hralign="center" o:hrstd="t" o:hr="t" fillcolor="#a0a0a0" stroked="f"/>
        </w:pict>
      </w:r>
    </w:p>
    <w:p w14:paraId="58D427E6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💻</w:t>
      </w:r>
      <w:r w:rsidRPr="00526CB0">
        <w:rPr>
          <w:b/>
          <w:bCs/>
        </w:rPr>
        <w:t xml:space="preserve"> Practical Implementation</w:t>
      </w:r>
    </w:p>
    <w:p w14:paraId="5E0B8250" w14:textId="77777777" w:rsidR="00526CB0" w:rsidRPr="00526CB0" w:rsidRDefault="00526CB0" w:rsidP="00526CB0">
      <w:r w:rsidRPr="00526CB0">
        <w:t>The video demonstrates:</w:t>
      </w:r>
    </w:p>
    <w:p w14:paraId="7A931625" w14:textId="77777777" w:rsidR="00526CB0" w:rsidRPr="00526CB0" w:rsidRDefault="00526CB0" w:rsidP="00526CB0">
      <w:pPr>
        <w:numPr>
          <w:ilvl w:val="0"/>
          <w:numId w:val="11"/>
        </w:numPr>
      </w:pPr>
      <w:r w:rsidRPr="00526CB0">
        <w:t xml:space="preserve">Splitting the dataset into </w:t>
      </w:r>
      <w:r w:rsidRPr="00526CB0">
        <w:rPr>
          <w:b/>
          <w:bCs/>
        </w:rPr>
        <w:t>Training</w:t>
      </w:r>
      <w:r w:rsidRPr="00526CB0">
        <w:t xml:space="preserve"> and </w:t>
      </w:r>
      <w:r w:rsidRPr="00526CB0">
        <w:rPr>
          <w:b/>
          <w:bCs/>
        </w:rPr>
        <w:t>Testing</w:t>
      </w:r>
      <w:r w:rsidRPr="00526CB0">
        <w:t xml:space="preserve"> sets. </w:t>
      </w:r>
    </w:p>
    <w:p w14:paraId="77C57689" w14:textId="77777777" w:rsidR="00526CB0" w:rsidRPr="00526CB0" w:rsidRDefault="00526CB0" w:rsidP="00526CB0">
      <w:pPr>
        <w:numPr>
          <w:ilvl w:val="0"/>
          <w:numId w:val="11"/>
        </w:numPr>
      </w:pPr>
      <w:r w:rsidRPr="00526CB0">
        <w:t xml:space="preserve">Applying </w:t>
      </w:r>
      <w:proofErr w:type="spellStart"/>
      <w:r w:rsidRPr="00526CB0">
        <w:rPr>
          <w:b/>
          <w:bCs/>
        </w:rPr>
        <w:t>StandardScaler</w:t>
      </w:r>
      <w:proofErr w:type="spellEnd"/>
      <w:r w:rsidRPr="00526CB0">
        <w:t xml:space="preserve">. </w:t>
      </w:r>
    </w:p>
    <w:p w14:paraId="6D615197" w14:textId="77777777" w:rsidR="00526CB0" w:rsidRPr="00526CB0" w:rsidRDefault="00526CB0" w:rsidP="00526CB0">
      <w:pPr>
        <w:numPr>
          <w:ilvl w:val="0"/>
          <w:numId w:val="11"/>
        </w:numPr>
      </w:pPr>
      <w:r w:rsidRPr="00526CB0">
        <w:t xml:space="preserve">Fitting only on </w:t>
      </w:r>
      <w:r w:rsidRPr="00526CB0">
        <w:rPr>
          <w:b/>
          <w:bCs/>
        </w:rPr>
        <w:t>Training Data</w:t>
      </w:r>
      <w:r w:rsidRPr="00526CB0">
        <w:t xml:space="preserve">. </w:t>
      </w:r>
    </w:p>
    <w:p w14:paraId="4983F661" w14:textId="77777777" w:rsidR="00526CB0" w:rsidRPr="00526CB0" w:rsidRDefault="00526CB0" w:rsidP="00526CB0">
      <w:pPr>
        <w:numPr>
          <w:ilvl w:val="0"/>
          <w:numId w:val="11"/>
        </w:numPr>
      </w:pPr>
      <w:r w:rsidRPr="00526CB0">
        <w:t xml:space="preserve">Using the same scaler to transform </w:t>
      </w:r>
      <w:r w:rsidRPr="00526CB0">
        <w:rPr>
          <w:b/>
          <w:bCs/>
        </w:rPr>
        <w:t>Testing Data</w:t>
      </w:r>
      <w:r w:rsidRPr="00526CB0">
        <w:t xml:space="preserve">. </w:t>
      </w:r>
    </w:p>
    <w:p w14:paraId="668FD010" w14:textId="77777777" w:rsidR="00526CB0" w:rsidRPr="00526CB0" w:rsidRDefault="00526CB0" w:rsidP="00526CB0">
      <w:r w:rsidRPr="00526CB0">
        <w:t>Training Set:</w:t>
      </w:r>
    </w:p>
    <w:p w14:paraId="362DD413" w14:textId="77777777" w:rsidR="00526CB0" w:rsidRPr="00526CB0" w:rsidRDefault="00526CB0" w:rsidP="00526CB0">
      <w:pPr>
        <w:numPr>
          <w:ilvl w:val="0"/>
          <w:numId w:val="12"/>
        </w:numPr>
      </w:pPr>
      <w:r w:rsidRPr="00526CB0">
        <w:rPr>
          <w:b/>
          <w:bCs/>
        </w:rPr>
        <w:t>280 rows</w:t>
      </w:r>
      <w:r w:rsidRPr="00526CB0">
        <w:t xml:space="preserve"> </w:t>
      </w:r>
    </w:p>
    <w:p w14:paraId="172DA3B6" w14:textId="77777777" w:rsidR="00526CB0" w:rsidRPr="00526CB0" w:rsidRDefault="00526CB0" w:rsidP="00526CB0">
      <w:r w:rsidRPr="00526CB0">
        <w:t>Testing Set:</w:t>
      </w:r>
    </w:p>
    <w:p w14:paraId="4CEE498B" w14:textId="77777777" w:rsidR="00526CB0" w:rsidRPr="00526CB0" w:rsidRDefault="00526CB0" w:rsidP="00526CB0">
      <w:pPr>
        <w:numPr>
          <w:ilvl w:val="0"/>
          <w:numId w:val="13"/>
        </w:numPr>
      </w:pPr>
      <w:r w:rsidRPr="00526CB0">
        <w:rPr>
          <w:b/>
          <w:bCs/>
        </w:rPr>
        <w:t>120 rows</w:t>
      </w:r>
      <w:r w:rsidRPr="00526CB0">
        <w:t xml:space="preserve"> </w:t>
      </w:r>
    </w:p>
    <w:p w14:paraId="6C883DD3" w14:textId="77777777" w:rsidR="00526CB0" w:rsidRPr="00526CB0" w:rsidRDefault="00526CB0" w:rsidP="00526CB0">
      <w:r w:rsidRPr="00526CB0">
        <w:pict w14:anchorId="07E6B33F">
          <v:rect id="_x0000_i1179" style="width:0;height:1.5pt" o:hralign="center" o:hrstd="t" o:hr="t" fillcolor="#a0a0a0" stroked="f"/>
        </w:pict>
      </w:r>
    </w:p>
    <w:p w14:paraId="41B8A9CF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📊</w:t>
      </w:r>
      <w:r w:rsidRPr="00526CB0">
        <w:rPr>
          <w:b/>
          <w:bCs/>
        </w:rPr>
        <w:t xml:space="preserve"> Before vs After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799"/>
      </w:tblGrid>
      <w:tr w:rsidR="00526CB0" w:rsidRPr="00526CB0" w14:paraId="2A706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7423D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lastRenderedPageBreak/>
              <w:t>Before Scaling</w:t>
            </w:r>
          </w:p>
        </w:tc>
        <w:tc>
          <w:tcPr>
            <w:tcW w:w="0" w:type="auto"/>
            <w:vAlign w:val="center"/>
            <w:hideMark/>
          </w:tcPr>
          <w:p w14:paraId="0295086A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After Scaling</w:t>
            </w:r>
          </w:p>
        </w:tc>
      </w:tr>
      <w:tr w:rsidR="00526CB0" w:rsidRPr="00526CB0" w14:paraId="5AC5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DAEF" w14:textId="77777777" w:rsidR="00526CB0" w:rsidRPr="00526CB0" w:rsidRDefault="00526CB0" w:rsidP="00526CB0">
            <w:r w:rsidRPr="00526CB0">
              <w:t>Different feature ranges</w:t>
            </w:r>
          </w:p>
        </w:tc>
        <w:tc>
          <w:tcPr>
            <w:tcW w:w="0" w:type="auto"/>
            <w:vAlign w:val="center"/>
            <w:hideMark/>
          </w:tcPr>
          <w:p w14:paraId="7F1EC701" w14:textId="77777777" w:rsidR="00526CB0" w:rsidRPr="00526CB0" w:rsidRDefault="00526CB0" w:rsidP="00526CB0">
            <w:r w:rsidRPr="00526CB0">
              <w:t>Similar feature ranges</w:t>
            </w:r>
          </w:p>
        </w:tc>
      </w:tr>
      <w:tr w:rsidR="00526CB0" w:rsidRPr="00526CB0" w14:paraId="2042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C606" w14:textId="77777777" w:rsidR="00526CB0" w:rsidRPr="00526CB0" w:rsidRDefault="00526CB0" w:rsidP="00526CB0">
            <w:r w:rsidRPr="00526CB0">
              <w:t>Unequal means</w:t>
            </w:r>
          </w:p>
        </w:tc>
        <w:tc>
          <w:tcPr>
            <w:tcW w:w="0" w:type="auto"/>
            <w:vAlign w:val="center"/>
            <w:hideMark/>
          </w:tcPr>
          <w:p w14:paraId="0D26B032" w14:textId="77777777" w:rsidR="00526CB0" w:rsidRPr="00526CB0" w:rsidRDefault="00526CB0" w:rsidP="00526CB0">
            <w:r w:rsidRPr="00526CB0">
              <w:t>Mean = 0</w:t>
            </w:r>
          </w:p>
        </w:tc>
      </w:tr>
      <w:tr w:rsidR="00526CB0" w:rsidRPr="00526CB0" w14:paraId="6844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DEA1" w14:textId="77777777" w:rsidR="00526CB0" w:rsidRPr="00526CB0" w:rsidRDefault="00526CB0" w:rsidP="00526CB0">
            <w:r w:rsidRPr="00526CB0">
              <w:t>Different variances</w:t>
            </w:r>
          </w:p>
        </w:tc>
        <w:tc>
          <w:tcPr>
            <w:tcW w:w="0" w:type="auto"/>
            <w:vAlign w:val="center"/>
            <w:hideMark/>
          </w:tcPr>
          <w:p w14:paraId="59A69F94" w14:textId="77777777" w:rsidR="00526CB0" w:rsidRPr="00526CB0" w:rsidRDefault="00526CB0" w:rsidP="00526CB0">
            <w:r w:rsidRPr="00526CB0">
              <w:t>Standard deviation = 1</w:t>
            </w:r>
          </w:p>
        </w:tc>
      </w:tr>
      <w:tr w:rsidR="00526CB0" w:rsidRPr="00526CB0" w14:paraId="2E16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4FEC" w14:textId="77777777" w:rsidR="00526CB0" w:rsidRPr="00526CB0" w:rsidRDefault="00526CB0" w:rsidP="00526CB0">
            <w:r w:rsidRPr="00526CB0">
              <w:t>Distance calculations biased</w:t>
            </w:r>
          </w:p>
        </w:tc>
        <w:tc>
          <w:tcPr>
            <w:tcW w:w="0" w:type="auto"/>
            <w:vAlign w:val="center"/>
            <w:hideMark/>
          </w:tcPr>
          <w:p w14:paraId="37F0DB37" w14:textId="77777777" w:rsidR="00526CB0" w:rsidRPr="00526CB0" w:rsidRDefault="00526CB0" w:rsidP="00526CB0">
            <w:r w:rsidRPr="00526CB0">
              <w:t>Distance calculations balanced</w:t>
            </w:r>
          </w:p>
        </w:tc>
      </w:tr>
    </w:tbl>
    <w:p w14:paraId="337575B5" w14:textId="77777777" w:rsidR="00526CB0" w:rsidRPr="00526CB0" w:rsidRDefault="00526CB0" w:rsidP="00526CB0">
      <w:r w:rsidRPr="00526CB0">
        <w:pict w14:anchorId="38773B79">
          <v:rect id="_x0000_i1180" style="width:0;height:1.5pt" o:hralign="center" o:hrstd="t" o:hr="t" fillcolor="#a0a0a0" stroked="f"/>
        </w:pict>
      </w:r>
    </w:p>
    <w:p w14:paraId="3C316EE8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📉</w:t>
      </w:r>
      <w:r w:rsidRPr="00526CB0">
        <w:rPr>
          <w:b/>
          <w:bCs/>
        </w:rPr>
        <w:t xml:space="preserve"> Effect on Outliers</w:t>
      </w:r>
    </w:p>
    <w:p w14:paraId="4F787F11" w14:textId="77777777" w:rsidR="00526CB0" w:rsidRPr="00526CB0" w:rsidRDefault="00526CB0" w:rsidP="00526CB0">
      <w:pPr>
        <w:numPr>
          <w:ilvl w:val="0"/>
          <w:numId w:val="14"/>
        </w:numPr>
      </w:pPr>
      <w:r w:rsidRPr="00526CB0">
        <w:t xml:space="preserve">Outliers still exist after scaling. </w:t>
      </w:r>
    </w:p>
    <w:p w14:paraId="5CAF7F46" w14:textId="77777777" w:rsidR="00526CB0" w:rsidRPr="00526CB0" w:rsidRDefault="00526CB0" w:rsidP="00526CB0">
      <w:pPr>
        <w:numPr>
          <w:ilvl w:val="0"/>
          <w:numId w:val="14"/>
        </w:numPr>
      </w:pPr>
      <w:r w:rsidRPr="00526CB0">
        <w:t xml:space="preserve">Standardization controls feature spread. </w:t>
      </w:r>
    </w:p>
    <w:p w14:paraId="53B280F0" w14:textId="77777777" w:rsidR="00526CB0" w:rsidRPr="00526CB0" w:rsidRDefault="00526CB0" w:rsidP="00526CB0">
      <w:pPr>
        <w:numPr>
          <w:ilvl w:val="0"/>
          <w:numId w:val="14"/>
        </w:numPr>
      </w:pPr>
      <w:r w:rsidRPr="00526CB0">
        <w:t xml:space="preserve">Variance becomes manageable. </w:t>
      </w:r>
    </w:p>
    <w:p w14:paraId="02094F3B" w14:textId="77777777" w:rsidR="00526CB0" w:rsidRPr="00526CB0" w:rsidRDefault="00526CB0" w:rsidP="00526CB0">
      <w:pPr>
        <w:numPr>
          <w:ilvl w:val="0"/>
          <w:numId w:val="14"/>
        </w:numPr>
      </w:pPr>
      <w:r w:rsidRPr="00526CB0">
        <w:t xml:space="preserve">Outlier detection is still required separately. </w:t>
      </w:r>
    </w:p>
    <w:p w14:paraId="3A314E52" w14:textId="77777777" w:rsidR="00526CB0" w:rsidRPr="00526CB0" w:rsidRDefault="00526CB0" w:rsidP="00526CB0">
      <w:r w:rsidRPr="00526CB0">
        <w:pict w14:anchorId="513164A7">
          <v:rect id="_x0000_i1181" style="width:0;height:1.5pt" o:hralign="center" o:hrstd="t" o:hr="t" fillcolor="#a0a0a0" stroked="f"/>
        </w:pict>
      </w:r>
    </w:p>
    <w:p w14:paraId="10966900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📈</w:t>
      </w:r>
      <w:r w:rsidRPr="00526CB0">
        <w:rPr>
          <w:b/>
          <w:bCs/>
        </w:rPr>
        <w:t xml:space="preserve"> Effect on Model Performance</w:t>
      </w:r>
    </w:p>
    <w:p w14:paraId="7546DADF" w14:textId="77777777" w:rsidR="00526CB0" w:rsidRPr="00526CB0" w:rsidRDefault="00526CB0" w:rsidP="00526CB0">
      <w:r w:rsidRPr="00526CB0">
        <w:t>Example shown in the video: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889"/>
      </w:tblGrid>
      <w:tr w:rsidR="00526CB0" w:rsidRPr="00526CB0" w14:paraId="07CC8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78DDB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19D350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Accuracy</w:t>
            </w:r>
          </w:p>
        </w:tc>
      </w:tr>
      <w:tr w:rsidR="00526CB0" w:rsidRPr="00526CB0" w14:paraId="4EDCF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DFE3" w14:textId="77777777" w:rsidR="00526CB0" w:rsidRPr="00526CB0" w:rsidRDefault="00526CB0" w:rsidP="00526CB0">
            <w:r w:rsidRPr="00526CB0">
              <w:t>Without Scaling</w:t>
            </w:r>
          </w:p>
        </w:tc>
        <w:tc>
          <w:tcPr>
            <w:tcW w:w="0" w:type="auto"/>
            <w:vAlign w:val="center"/>
            <w:hideMark/>
          </w:tcPr>
          <w:p w14:paraId="2738F35D" w14:textId="77777777" w:rsidR="00526CB0" w:rsidRPr="00526CB0" w:rsidRDefault="00526CB0" w:rsidP="00526CB0">
            <w:r w:rsidRPr="00526CB0">
              <w:rPr>
                <w:b/>
                <w:bCs/>
              </w:rPr>
              <w:t>65%</w:t>
            </w:r>
          </w:p>
        </w:tc>
      </w:tr>
      <w:tr w:rsidR="00526CB0" w:rsidRPr="00526CB0" w14:paraId="6695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B8C5" w14:textId="77777777" w:rsidR="00526CB0" w:rsidRPr="00526CB0" w:rsidRDefault="00526CB0" w:rsidP="00526CB0">
            <w:r w:rsidRPr="00526CB0">
              <w:t>With Scaling</w:t>
            </w:r>
          </w:p>
        </w:tc>
        <w:tc>
          <w:tcPr>
            <w:tcW w:w="0" w:type="auto"/>
            <w:vAlign w:val="center"/>
            <w:hideMark/>
          </w:tcPr>
          <w:p w14:paraId="007012FF" w14:textId="77777777" w:rsidR="00526CB0" w:rsidRPr="00526CB0" w:rsidRDefault="00526CB0" w:rsidP="00526CB0">
            <w:r w:rsidRPr="00526CB0">
              <w:rPr>
                <w:b/>
                <w:bCs/>
              </w:rPr>
              <w:t>81%</w:t>
            </w:r>
          </w:p>
        </w:tc>
      </w:tr>
    </w:tbl>
    <w:p w14:paraId="0BC2CEAC" w14:textId="77777777" w:rsidR="00526CB0" w:rsidRPr="00526CB0" w:rsidRDefault="00526CB0" w:rsidP="00526CB0">
      <w:r w:rsidRPr="00526CB0">
        <w:rPr>
          <w:b/>
          <w:bCs/>
        </w:rPr>
        <w:t>Improvement:</w:t>
      </w:r>
      <w:r w:rsidRPr="00526CB0">
        <w:t xml:space="preserve"> Approximately </w:t>
      </w:r>
      <w:r w:rsidRPr="00526CB0">
        <w:rPr>
          <w:b/>
          <w:bCs/>
        </w:rPr>
        <w:t>16%</w:t>
      </w:r>
      <w:r w:rsidRPr="00526CB0">
        <w:t xml:space="preserve"> increase in accuracy.</w:t>
      </w:r>
    </w:p>
    <w:p w14:paraId="4B7F598D" w14:textId="77777777" w:rsidR="00526CB0" w:rsidRPr="00526CB0" w:rsidRDefault="00526CB0" w:rsidP="00526CB0">
      <w:r w:rsidRPr="00526CB0">
        <w:pict w14:anchorId="6EEF3062">
          <v:rect id="_x0000_i1182" style="width:0;height:1.5pt" o:hralign="center" o:hrstd="t" o:hr="t" fillcolor="#a0a0a0" stroked="f"/>
        </w:pict>
      </w:r>
    </w:p>
    <w:p w14:paraId="6F9B517C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🤖</w:t>
      </w:r>
      <w:r w:rsidRPr="00526CB0">
        <w:rPr>
          <w:b/>
          <w:bCs/>
        </w:rPr>
        <w:t xml:space="preserve"> Algorithms That Need Feature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2355"/>
      </w:tblGrid>
      <w:tr w:rsidR="00526CB0" w:rsidRPr="00526CB0" w14:paraId="569F1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E507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0C156F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Reason</w:t>
            </w:r>
          </w:p>
        </w:tc>
      </w:tr>
      <w:tr w:rsidR="00526CB0" w:rsidRPr="00526CB0" w14:paraId="4485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81AA" w14:textId="77777777" w:rsidR="00526CB0" w:rsidRPr="00526CB0" w:rsidRDefault="00526CB0" w:rsidP="00526CB0">
            <w:r w:rsidRPr="00526CB0">
              <w:rPr>
                <w:b/>
                <w:bCs/>
              </w:rPr>
              <w:t xml:space="preserve">K-Nearest </w:t>
            </w:r>
            <w:proofErr w:type="spellStart"/>
            <w:r w:rsidRPr="00526CB0">
              <w:rPr>
                <w:b/>
                <w:bCs/>
              </w:rPr>
              <w:t>Neighbor</w:t>
            </w:r>
            <w:proofErr w:type="spellEnd"/>
            <w:r w:rsidRPr="00526CB0">
              <w:rPr>
                <w:b/>
                <w:bCs/>
              </w:rPr>
              <w:t xml:space="preserve"> (KNN)</w:t>
            </w:r>
          </w:p>
        </w:tc>
        <w:tc>
          <w:tcPr>
            <w:tcW w:w="0" w:type="auto"/>
            <w:vAlign w:val="center"/>
            <w:hideMark/>
          </w:tcPr>
          <w:p w14:paraId="1CB41B3F" w14:textId="77777777" w:rsidR="00526CB0" w:rsidRPr="00526CB0" w:rsidRDefault="00526CB0" w:rsidP="00526CB0">
            <w:r w:rsidRPr="00526CB0">
              <w:t>Uses Euclidean distance</w:t>
            </w:r>
          </w:p>
        </w:tc>
      </w:tr>
      <w:tr w:rsidR="00526CB0" w:rsidRPr="00526CB0" w14:paraId="658DC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C729" w14:textId="77777777" w:rsidR="00526CB0" w:rsidRPr="00526CB0" w:rsidRDefault="00526CB0" w:rsidP="00526CB0">
            <w:r w:rsidRPr="00526CB0">
              <w:rPr>
                <w:b/>
                <w:bCs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39CF6CCD" w14:textId="77777777" w:rsidR="00526CB0" w:rsidRPr="00526CB0" w:rsidRDefault="00526CB0" w:rsidP="00526CB0">
            <w:r w:rsidRPr="00526CB0">
              <w:t>Distance-based algorithm</w:t>
            </w:r>
          </w:p>
        </w:tc>
      </w:tr>
      <w:tr w:rsidR="00526CB0" w:rsidRPr="00526CB0" w14:paraId="0CC3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D251" w14:textId="77777777" w:rsidR="00526CB0" w:rsidRPr="00526CB0" w:rsidRDefault="00526CB0" w:rsidP="00526CB0">
            <w:r w:rsidRPr="00526CB0">
              <w:rPr>
                <w:b/>
                <w:bCs/>
              </w:rPr>
              <w:t>Principal Component Analysis (PCA)</w:t>
            </w:r>
          </w:p>
        </w:tc>
        <w:tc>
          <w:tcPr>
            <w:tcW w:w="0" w:type="auto"/>
            <w:vAlign w:val="center"/>
            <w:hideMark/>
          </w:tcPr>
          <w:p w14:paraId="064B2B2C" w14:textId="77777777" w:rsidR="00526CB0" w:rsidRPr="00526CB0" w:rsidRDefault="00526CB0" w:rsidP="00526CB0">
            <w:r w:rsidRPr="00526CB0">
              <w:t>Depends on variance</w:t>
            </w:r>
          </w:p>
        </w:tc>
      </w:tr>
      <w:tr w:rsidR="00526CB0" w:rsidRPr="00526CB0" w14:paraId="425A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9844" w14:textId="77777777" w:rsidR="00526CB0" w:rsidRPr="00526CB0" w:rsidRDefault="00526CB0" w:rsidP="00526CB0">
            <w:r w:rsidRPr="00526CB0">
              <w:rPr>
                <w:b/>
                <w:bCs/>
              </w:rPr>
              <w:t>Gradient Descent Algorithms</w:t>
            </w:r>
          </w:p>
        </w:tc>
        <w:tc>
          <w:tcPr>
            <w:tcW w:w="0" w:type="auto"/>
            <w:vAlign w:val="center"/>
            <w:hideMark/>
          </w:tcPr>
          <w:p w14:paraId="5D9543E4" w14:textId="77777777" w:rsidR="00526CB0" w:rsidRPr="00526CB0" w:rsidRDefault="00526CB0" w:rsidP="00526CB0">
            <w:r w:rsidRPr="00526CB0">
              <w:t>Faster optimization</w:t>
            </w:r>
          </w:p>
        </w:tc>
      </w:tr>
      <w:tr w:rsidR="00526CB0" w:rsidRPr="00526CB0" w14:paraId="2B24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DD0B" w14:textId="77777777" w:rsidR="00526CB0" w:rsidRPr="00526CB0" w:rsidRDefault="00526CB0" w:rsidP="00526CB0">
            <w:r w:rsidRPr="00526CB0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E02C3F7" w14:textId="77777777" w:rsidR="00526CB0" w:rsidRPr="00526CB0" w:rsidRDefault="00526CB0" w:rsidP="00526CB0">
            <w:r w:rsidRPr="00526CB0">
              <w:t>Uses Gradient Descent</w:t>
            </w:r>
          </w:p>
        </w:tc>
      </w:tr>
      <w:tr w:rsidR="00526CB0" w:rsidRPr="00526CB0" w14:paraId="6651B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5801" w14:textId="77777777" w:rsidR="00526CB0" w:rsidRPr="00526CB0" w:rsidRDefault="00526CB0" w:rsidP="00526CB0">
            <w:r w:rsidRPr="00526CB0">
              <w:rPr>
                <w:b/>
                <w:bCs/>
              </w:rPr>
              <w:t>Deep Learning Models</w:t>
            </w:r>
          </w:p>
        </w:tc>
        <w:tc>
          <w:tcPr>
            <w:tcW w:w="0" w:type="auto"/>
            <w:vAlign w:val="center"/>
            <w:hideMark/>
          </w:tcPr>
          <w:p w14:paraId="1323FA9A" w14:textId="77777777" w:rsidR="00526CB0" w:rsidRPr="00526CB0" w:rsidRDefault="00526CB0" w:rsidP="00526CB0">
            <w:r w:rsidRPr="00526CB0">
              <w:t>Better convergence</w:t>
            </w:r>
          </w:p>
        </w:tc>
      </w:tr>
    </w:tbl>
    <w:p w14:paraId="66EA0E33" w14:textId="77777777" w:rsidR="00526CB0" w:rsidRPr="00526CB0" w:rsidRDefault="00526CB0" w:rsidP="00526CB0">
      <w:r w:rsidRPr="00526CB0">
        <w:pict w14:anchorId="69201802">
          <v:rect id="_x0000_i1183" style="width:0;height:1.5pt" o:hralign="center" o:hrstd="t" o:hr="t" fillcolor="#a0a0a0" stroked="f"/>
        </w:pict>
      </w:r>
    </w:p>
    <w:p w14:paraId="3C2FBB1B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lastRenderedPageBreak/>
        <w:t>🌳</w:t>
      </w:r>
      <w:r w:rsidRPr="00526CB0">
        <w:rPr>
          <w:b/>
          <w:bCs/>
        </w:rPr>
        <w:t xml:space="preserve"> Algorithms That Usually Do Not Need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516"/>
      </w:tblGrid>
      <w:tr w:rsidR="00526CB0" w:rsidRPr="00526CB0" w14:paraId="099C8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9C8F6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40F4A26" w14:textId="77777777" w:rsidR="00526CB0" w:rsidRPr="00526CB0" w:rsidRDefault="00526CB0" w:rsidP="00526CB0">
            <w:pPr>
              <w:rPr>
                <w:b/>
                <w:bCs/>
              </w:rPr>
            </w:pPr>
            <w:r w:rsidRPr="00526CB0">
              <w:rPr>
                <w:b/>
                <w:bCs/>
              </w:rPr>
              <w:t>Reason</w:t>
            </w:r>
          </w:p>
        </w:tc>
      </w:tr>
      <w:tr w:rsidR="00526CB0" w:rsidRPr="00526CB0" w14:paraId="3109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3349" w14:textId="77777777" w:rsidR="00526CB0" w:rsidRPr="00526CB0" w:rsidRDefault="00526CB0" w:rsidP="00526CB0">
            <w:r w:rsidRPr="00526CB0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2C95687" w14:textId="77777777" w:rsidR="00526CB0" w:rsidRPr="00526CB0" w:rsidRDefault="00526CB0" w:rsidP="00526CB0">
            <w:r w:rsidRPr="00526CB0">
              <w:t>Uses threshold-based splits</w:t>
            </w:r>
          </w:p>
        </w:tc>
      </w:tr>
      <w:tr w:rsidR="00526CB0" w:rsidRPr="00526CB0" w14:paraId="078C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E4A3" w14:textId="77777777" w:rsidR="00526CB0" w:rsidRPr="00526CB0" w:rsidRDefault="00526CB0" w:rsidP="00526CB0">
            <w:r w:rsidRPr="00526CB0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E143043" w14:textId="77777777" w:rsidR="00526CB0" w:rsidRPr="00526CB0" w:rsidRDefault="00526CB0" w:rsidP="00526CB0">
            <w:r w:rsidRPr="00526CB0">
              <w:t>Tree-based model</w:t>
            </w:r>
          </w:p>
        </w:tc>
      </w:tr>
      <w:tr w:rsidR="00526CB0" w:rsidRPr="00526CB0" w14:paraId="522F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2FED" w14:textId="77777777" w:rsidR="00526CB0" w:rsidRPr="00526CB0" w:rsidRDefault="00526CB0" w:rsidP="00526CB0">
            <w:r w:rsidRPr="00526CB0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B9B5C42" w14:textId="77777777" w:rsidR="00526CB0" w:rsidRPr="00526CB0" w:rsidRDefault="00526CB0" w:rsidP="00526CB0">
            <w:r w:rsidRPr="00526CB0">
              <w:t>Tree-based model</w:t>
            </w:r>
          </w:p>
        </w:tc>
      </w:tr>
    </w:tbl>
    <w:p w14:paraId="74673F7C" w14:textId="77777777" w:rsidR="00526CB0" w:rsidRPr="00526CB0" w:rsidRDefault="00526CB0" w:rsidP="00526CB0">
      <w:r w:rsidRPr="00526CB0">
        <w:pict w14:anchorId="0F460109">
          <v:rect id="_x0000_i1184" style="width:0;height:1.5pt" o:hralign="center" o:hrstd="t" o:hr="t" fillcolor="#a0a0a0" stroked="f"/>
        </w:pict>
      </w:r>
    </w:p>
    <w:p w14:paraId="37FB7853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✅</w:t>
      </w:r>
      <w:r w:rsidRPr="00526CB0">
        <w:rPr>
          <w:b/>
          <w:bCs/>
        </w:rPr>
        <w:t xml:space="preserve"> Advantages</w:t>
      </w:r>
    </w:p>
    <w:p w14:paraId="4543E0CB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Improves model accuracy. </w:t>
      </w:r>
    </w:p>
    <w:p w14:paraId="5813A103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Better distance calculations. </w:t>
      </w:r>
    </w:p>
    <w:p w14:paraId="0414E50F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Faster Gradient Descent convergence. </w:t>
      </w:r>
    </w:p>
    <w:p w14:paraId="30A41251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Equal contribution from all features. </w:t>
      </w:r>
    </w:p>
    <w:p w14:paraId="215F8B2A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Better PCA performance. </w:t>
      </w:r>
    </w:p>
    <w:p w14:paraId="696A86A6" w14:textId="77777777" w:rsidR="00526CB0" w:rsidRPr="00526CB0" w:rsidRDefault="00526CB0" w:rsidP="00526CB0">
      <w:pPr>
        <w:numPr>
          <w:ilvl w:val="0"/>
          <w:numId w:val="15"/>
        </w:numPr>
      </w:pPr>
      <w:r w:rsidRPr="00526CB0">
        <w:t xml:space="preserve">Reduces dominance of large-value features. </w:t>
      </w:r>
    </w:p>
    <w:p w14:paraId="36BC7794" w14:textId="77777777" w:rsidR="00526CB0" w:rsidRPr="00526CB0" w:rsidRDefault="00526CB0" w:rsidP="00526CB0">
      <w:r w:rsidRPr="00526CB0">
        <w:pict w14:anchorId="0BA276DC">
          <v:rect id="_x0000_i1185" style="width:0;height:1.5pt" o:hralign="center" o:hrstd="t" o:hr="t" fillcolor="#a0a0a0" stroked="f"/>
        </w:pict>
      </w:r>
    </w:p>
    <w:p w14:paraId="77444A78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❌</w:t>
      </w:r>
      <w:r w:rsidRPr="00526CB0">
        <w:rPr>
          <w:b/>
          <w:bCs/>
        </w:rPr>
        <w:t xml:space="preserve"> Disadvantages / Limitations</w:t>
      </w:r>
    </w:p>
    <w:p w14:paraId="11E9D868" w14:textId="77777777" w:rsidR="00526CB0" w:rsidRPr="00526CB0" w:rsidRDefault="00526CB0" w:rsidP="00526CB0">
      <w:pPr>
        <w:numPr>
          <w:ilvl w:val="0"/>
          <w:numId w:val="16"/>
        </w:numPr>
      </w:pPr>
      <w:r w:rsidRPr="00526CB0">
        <w:t xml:space="preserve">Not required for every algorithm. </w:t>
      </w:r>
    </w:p>
    <w:p w14:paraId="531FB62B" w14:textId="77777777" w:rsidR="00526CB0" w:rsidRPr="00526CB0" w:rsidRDefault="00526CB0" w:rsidP="00526CB0">
      <w:pPr>
        <w:numPr>
          <w:ilvl w:val="0"/>
          <w:numId w:val="16"/>
        </w:numPr>
      </w:pPr>
      <w:r w:rsidRPr="00526CB0">
        <w:t xml:space="preserve">Does not remove outliers. </w:t>
      </w:r>
    </w:p>
    <w:p w14:paraId="029C65CB" w14:textId="77777777" w:rsidR="00526CB0" w:rsidRPr="00526CB0" w:rsidRDefault="00526CB0" w:rsidP="00526CB0">
      <w:pPr>
        <w:numPr>
          <w:ilvl w:val="0"/>
          <w:numId w:val="16"/>
        </w:numPr>
      </w:pPr>
      <w:r w:rsidRPr="00526CB0">
        <w:t xml:space="preserve">Incorrect scaling can cause </w:t>
      </w:r>
      <w:r w:rsidRPr="00526CB0">
        <w:rPr>
          <w:b/>
          <w:bCs/>
        </w:rPr>
        <w:t>data leakage</w:t>
      </w:r>
      <w:r w:rsidRPr="00526CB0">
        <w:t xml:space="preserve">. </w:t>
      </w:r>
    </w:p>
    <w:p w14:paraId="44F9CBE0" w14:textId="77777777" w:rsidR="00526CB0" w:rsidRPr="00526CB0" w:rsidRDefault="00526CB0" w:rsidP="00526CB0">
      <w:pPr>
        <w:numPr>
          <w:ilvl w:val="0"/>
          <w:numId w:val="16"/>
        </w:numPr>
      </w:pPr>
      <w:r w:rsidRPr="00526CB0">
        <w:t xml:space="preserve">Requires proper train-test split before fitting the scaler. </w:t>
      </w:r>
    </w:p>
    <w:p w14:paraId="3E0F33E2" w14:textId="77777777" w:rsidR="00526CB0" w:rsidRPr="00526CB0" w:rsidRDefault="00526CB0" w:rsidP="00526CB0">
      <w:r w:rsidRPr="00526CB0">
        <w:pict w14:anchorId="72B69F6C">
          <v:rect id="_x0000_i1186" style="width:0;height:1.5pt" o:hralign="center" o:hrstd="t" o:hr="t" fillcolor="#a0a0a0" stroked="f"/>
        </w:pict>
      </w:r>
    </w:p>
    <w:p w14:paraId="684637F8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💡</w:t>
      </w:r>
      <w:r w:rsidRPr="00526CB0">
        <w:rPr>
          <w:b/>
          <w:bCs/>
        </w:rPr>
        <w:t xml:space="preserve"> Examples (From Transcript)</w:t>
      </w:r>
    </w:p>
    <w:p w14:paraId="68DE213F" w14:textId="77777777" w:rsidR="00526CB0" w:rsidRPr="00526CB0" w:rsidRDefault="00526CB0" w:rsidP="00526CB0">
      <w:pPr>
        <w:rPr>
          <w:b/>
          <w:bCs/>
        </w:rPr>
      </w:pPr>
      <w:r w:rsidRPr="00526CB0">
        <w:rPr>
          <w:b/>
          <w:bCs/>
        </w:rPr>
        <w:t>Example 1</w:t>
      </w:r>
    </w:p>
    <w:p w14:paraId="2CAE6D44" w14:textId="77777777" w:rsidR="00526CB0" w:rsidRPr="00526CB0" w:rsidRDefault="00526CB0" w:rsidP="00526CB0">
      <w:r w:rsidRPr="00526CB0">
        <w:rPr>
          <w:b/>
          <w:bCs/>
        </w:rPr>
        <w:t>IQ</w:t>
      </w:r>
      <w:r w:rsidRPr="00526CB0">
        <w:t xml:space="preserve"> and </w:t>
      </w:r>
      <w:r w:rsidRPr="00526CB0">
        <w:rPr>
          <w:b/>
          <w:bCs/>
        </w:rPr>
        <w:t>CGPA</w:t>
      </w:r>
      <w:r w:rsidRPr="00526CB0">
        <w:t xml:space="preserve"> have different ranges.</w:t>
      </w:r>
    </w:p>
    <w:p w14:paraId="3AA29B73" w14:textId="77777777" w:rsidR="00526CB0" w:rsidRPr="00526CB0" w:rsidRDefault="00526CB0" w:rsidP="00526CB0">
      <w:r w:rsidRPr="00526CB0">
        <w:t>Scaling makes both features equally important for prediction.</w:t>
      </w:r>
    </w:p>
    <w:p w14:paraId="0B326B24" w14:textId="77777777" w:rsidR="00526CB0" w:rsidRPr="00526CB0" w:rsidRDefault="00526CB0" w:rsidP="00526CB0">
      <w:r w:rsidRPr="00526CB0">
        <w:pict w14:anchorId="630EF9B4">
          <v:rect id="_x0000_i1187" style="width:0;height:1.5pt" o:hralign="center" o:hrstd="t" o:hr="t" fillcolor="#a0a0a0" stroked="f"/>
        </w:pict>
      </w:r>
    </w:p>
    <w:p w14:paraId="2844E7D2" w14:textId="77777777" w:rsidR="00526CB0" w:rsidRPr="00526CB0" w:rsidRDefault="00526CB0" w:rsidP="00526CB0">
      <w:pPr>
        <w:rPr>
          <w:b/>
          <w:bCs/>
        </w:rPr>
      </w:pPr>
      <w:r w:rsidRPr="00526CB0">
        <w:rPr>
          <w:b/>
          <w:bCs/>
        </w:rPr>
        <w:t>Example 2</w:t>
      </w:r>
    </w:p>
    <w:p w14:paraId="767E2F6A" w14:textId="77777777" w:rsidR="00526CB0" w:rsidRPr="00526CB0" w:rsidRDefault="00526CB0" w:rsidP="00526CB0">
      <w:r w:rsidRPr="00526CB0">
        <w:rPr>
          <w:b/>
          <w:bCs/>
        </w:rPr>
        <w:t>Salary</w:t>
      </w:r>
      <w:r w:rsidRPr="00526CB0">
        <w:t xml:space="preserve"> has much larger values than </w:t>
      </w:r>
      <w:r w:rsidRPr="00526CB0">
        <w:rPr>
          <w:b/>
          <w:bCs/>
        </w:rPr>
        <w:t>Age</w:t>
      </w:r>
      <w:r w:rsidRPr="00526CB0">
        <w:t>.</w:t>
      </w:r>
    </w:p>
    <w:p w14:paraId="61EDE453" w14:textId="77777777" w:rsidR="00526CB0" w:rsidRPr="00526CB0" w:rsidRDefault="00526CB0" w:rsidP="00526CB0">
      <w:r w:rsidRPr="00526CB0">
        <w:t>Without scaling, Salary dominates the Euclidean distance calculation.</w:t>
      </w:r>
    </w:p>
    <w:p w14:paraId="7E5D36DD" w14:textId="77777777" w:rsidR="00526CB0" w:rsidRPr="00526CB0" w:rsidRDefault="00526CB0" w:rsidP="00526CB0">
      <w:r w:rsidRPr="00526CB0">
        <w:pict w14:anchorId="508E57D0">
          <v:rect id="_x0000_i1188" style="width:0;height:1.5pt" o:hralign="center" o:hrstd="t" o:hr="t" fillcolor="#a0a0a0" stroked="f"/>
        </w:pict>
      </w:r>
    </w:p>
    <w:p w14:paraId="590EC002" w14:textId="77777777" w:rsidR="00526CB0" w:rsidRPr="00526CB0" w:rsidRDefault="00526CB0" w:rsidP="00526CB0">
      <w:pPr>
        <w:rPr>
          <w:b/>
          <w:bCs/>
        </w:rPr>
      </w:pPr>
      <w:r w:rsidRPr="00526CB0">
        <w:rPr>
          <w:b/>
          <w:bCs/>
        </w:rPr>
        <w:t>Example 3</w:t>
      </w:r>
    </w:p>
    <w:p w14:paraId="25E8F328" w14:textId="77777777" w:rsidR="00526CB0" w:rsidRPr="00526CB0" w:rsidRDefault="00526CB0" w:rsidP="00526CB0">
      <w:r w:rsidRPr="00526CB0">
        <w:rPr>
          <w:b/>
          <w:bCs/>
        </w:rPr>
        <w:lastRenderedPageBreak/>
        <w:t>Logistic Regression</w:t>
      </w:r>
    </w:p>
    <w:p w14:paraId="74C5049E" w14:textId="77777777" w:rsidR="00526CB0" w:rsidRPr="00526CB0" w:rsidRDefault="00526CB0" w:rsidP="00526CB0">
      <w:pPr>
        <w:numPr>
          <w:ilvl w:val="0"/>
          <w:numId w:val="17"/>
        </w:numPr>
      </w:pPr>
      <w:r w:rsidRPr="00526CB0">
        <w:t xml:space="preserve">Without Scaling → </w:t>
      </w:r>
      <w:r w:rsidRPr="00526CB0">
        <w:rPr>
          <w:b/>
          <w:bCs/>
        </w:rPr>
        <w:t>65% Accuracy</w:t>
      </w:r>
      <w:r w:rsidRPr="00526CB0">
        <w:t xml:space="preserve"> </w:t>
      </w:r>
    </w:p>
    <w:p w14:paraId="454F1F5A" w14:textId="77777777" w:rsidR="00526CB0" w:rsidRPr="00526CB0" w:rsidRDefault="00526CB0" w:rsidP="00526CB0">
      <w:pPr>
        <w:numPr>
          <w:ilvl w:val="0"/>
          <w:numId w:val="17"/>
        </w:numPr>
      </w:pPr>
      <w:r w:rsidRPr="00526CB0">
        <w:t xml:space="preserve">With Scaling → </w:t>
      </w:r>
      <w:r w:rsidRPr="00526CB0">
        <w:rPr>
          <w:b/>
          <w:bCs/>
        </w:rPr>
        <w:t>81% Accuracy</w:t>
      </w:r>
      <w:r w:rsidRPr="00526CB0">
        <w:t xml:space="preserve"> </w:t>
      </w:r>
    </w:p>
    <w:p w14:paraId="0772A693" w14:textId="77777777" w:rsidR="00526CB0" w:rsidRPr="00526CB0" w:rsidRDefault="00526CB0" w:rsidP="00526CB0">
      <w:r w:rsidRPr="00526CB0">
        <w:pict w14:anchorId="7FCBB634">
          <v:rect id="_x0000_i1189" style="width:0;height:1.5pt" o:hralign="center" o:hrstd="t" o:hr="t" fillcolor="#a0a0a0" stroked="f"/>
        </w:pict>
      </w:r>
    </w:p>
    <w:p w14:paraId="546D17F0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🚀</w:t>
      </w:r>
      <w:r w:rsidRPr="00526CB0">
        <w:rPr>
          <w:b/>
          <w:bCs/>
        </w:rPr>
        <w:t xml:space="preserve"> Applications</w:t>
      </w:r>
    </w:p>
    <w:p w14:paraId="783C376A" w14:textId="77777777" w:rsidR="00526CB0" w:rsidRPr="00526CB0" w:rsidRDefault="00526CB0" w:rsidP="00526CB0">
      <w:r w:rsidRPr="00526CB0">
        <w:t>According to the transcript, Feature Scaling is useful in:</w:t>
      </w:r>
    </w:p>
    <w:p w14:paraId="3926C68F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KNN Classification</w:t>
      </w:r>
      <w:r w:rsidRPr="00526CB0">
        <w:t xml:space="preserve"> </w:t>
      </w:r>
    </w:p>
    <w:p w14:paraId="1F9C28E7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Support Vector Machine</w:t>
      </w:r>
      <w:r w:rsidRPr="00526CB0">
        <w:t xml:space="preserve"> </w:t>
      </w:r>
    </w:p>
    <w:p w14:paraId="44D9EE4C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Principal Component Analysis (PCA)</w:t>
      </w:r>
      <w:r w:rsidRPr="00526CB0">
        <w:t xml:space="preserve"> </w:t>
      </w:r>
    </w:p>
    <w:p w14:paraId="7797C547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Logistic Regression</w:t>
      </w:r>
      <w:r w:rsidRPr="00526CB0">
        <w:t xml:space="preserve"> </w:t>
      </w:r>
    </w:p>
    <w:p w14:paraId="147835AC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Gradient Descent-based Models</w:t>
      </w:r>
      <w:r w:rsidRPr="00526CB0">
        <w:t xml:space="preserve"> </w:t>
      </w:r>
    </w:p>
    <w:p w14:paraId="62AFCB25" w14:textId="77777777" w:rsidR="00526CB0" w:rsidRPr="00526CB0" w:rsidRDefault="00526CB0" w:rsidP="00526CB0">
      <w:pPr>
        <w:numPr>
          <w:ilvl w:val="0"/>
          <w:numId w:val="18"/>
        </w:numPr>
      </w:pPr>
      <w:r w:rsidRPr="00526CB0">
        <w:rPr>
          <w:b/>
          <w:bCs/>
        </w:rPr>
        <w:t>Deep Learning</w:t>
      </w:r>
      <w:r w:rsidRPr="00526CB0">
        <w:t xml:space="preserve"> </w:t>
      </w:r>
    </w:p>
    <w:p w14:paraId="0D11251C" w14:textId="77777777" w:rsidR="00526CB0" w:rsidRPr="00526CB0" w:rsidRDefault="00526CB0" w:rsidP="00526CB0">
      <w:r w:rsidRPr="00526CB0">
        <w:pict w14:anchorId="4519DB75">
          <v:rect id="_x0000_i1190" style="width:0;height:1.5pt" o:hralign="center" o:hrstd="t" o:hr="t" fillcolor="#a0a0a0" stroked="f"/>
        </w:pict>
      </w:r>
    </w:p>
    <w:p w14:paraId="65C94E67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🎤</w:t>
      </w:r>
      <w:r w:rsidRPr="00526CB0">
        <w:rPr>
          <w:b/>
          <w:bCs/>
        </w:rPr>
        <w:t xml:space="preserve"> Interview Points</w:t>
      </w:r>
    </w:p>
    <w:p w14:paraId="76D1BE33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Feature Scaling is part of </w:t>
      </w:r>
      <w:r w:rsidRPr="00526CB0">
        <w:rPr>
          <w:b/>
          <w:bCs/>
        </w:rPr>
        <w:t>Feature Engineering</w:t>
      </w:r>
      <w:r w:rsidRPr="00526CB0">
        <w:t xml:space="preserve">. </w:t>
      </w:r>
    </w:p>
    <w:p w14:paraId="677AA33C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Standardization transforms data to </w:t>
      </w:r>
      <w:r w:rsidRPr="00526CB0">
        <w:rPr>
          <w:b/>
          <w:bCs/>
        </w:rPr>
        <w:t>Mean = 0</w:t>
      </w:r>
      <w:r w:rsidRPr="00526CB0">
        <w:t xml:space="preserve"> and </w:t>
      </w:r>
      <w:r w:rsidRPr="00526CB0">
        <w:rPr>
          <w:b/>
          <w:bCs/>
        </w:rPr>
        <w:t>Standard Deviation = 1</w:t>
      </w:r>
      <w:r w:rsidRPr="00526CB0">
        <w:t xml:space="preserve">. </w:t>
      </w:r>
    </w:p>
    <w:p w14:paraId="66D5269C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Always </w:t>
      </w:r>
      <w:r w:rsidRPr="00526CB0">
        <w:rPr>
          <w:b/>
          <w:bCs/>
        </w:rPr>
        <w:t xml:space="preserve">fit </w:t>
      </w:r>
      <w:proofErr w:type="spellStart"/>
      <w:r w:rsidRPr="00526CB0">
        <w:rPr>
          <w:b/>
          <w:bCs/>
        </w:rPr>
        <w:t>StandardScaler</w:t>
      </w:r>
      <w:proofErr w:type="spellEnd"/>
      <w:r w:rsidRPr="00526CB0">
        <w:rPr>
          <w:b/>
          <w:bCs/>
        </w:rPr>
        <w:t xml:space="preserve"> only on Training Data</w:t>
      </w:r>
      <w:r w:rsidRPr="00526CB0">
        <w:t xml:space="preserve">. </w:t>
      </w:r>
    </w:p>
    <w:p w14:paraId="1A372B81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Apply the same transformation to Testing Data. </w:t>
      </w:r>
    </w:p>
    <w:p w14:paraId="518CBEDE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Tree-based algorithms generally do not require scaling. </w:t>
      </w:r>
    </w:p>
    <w:p w14:paraId="1F831DAC" w14:textId="77777777" w:rsidR="00526CB0" w:rsidRPr="00526CB0" w:rsidRDefault="00526CB0" w:rsidP="00526CB0">
      <w:pPr>
        <w:numPr>
          <w:ilvl w:val="0"/>
          <w:numId w:val="19"/>
        </w:numPr>
      </w:pPr>
      <w:r w:rsidRPr="00526CB0">
        <w:t xml:space="preserve">Distance-based algorithms strongly benefit from scaling. </w:t>
      </w:r>
    </w:p>
    <w:p w14:paraId="04160CDB" w14:textId="77777777" w:rsidR="00526CB0" w:rsidRPr="00526CB0" w:rsidRDefault="00526CB0" w:rsidP="00526CB0">
      <w:r w:rsidRPr="00526CB0">
        <w:pict w14:anchorId="0C04E702">
          <v:rect id="_x0000_i1191" style="width:0;height:1.5pt" o:hralign="center" o:hrstd="t" o:hr="t" fillcolor="#a0a0a0" stroked="f"/>
        </w:pict>
      </w:r>
    </w:p>
    <w:p w14:paraId="5CF7D7F7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t>❓</w:t>
      </w:r>
      <w:r w:rsidRPr="00526CB0">
        <w:rPr>
          <w:b/>
          <w:bCs/>
        </w:rPr>
        <w:t xml:space="preserve"> Exam Questions</w:t>
      </w:r>
    </w:p>
    <w:p w14:paraId="2B251797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Define Feature Scaling. </w:t>
      </w:r>
    </w:p>
    <w:p w14:paraId="4906D52B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Why is Feature Scaling important in Machine Learning? </w:t>
      </w:r>
    </w:p>
    <w:p w14:paraId="262CC03E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Explain Standardization with its formula. </w:t>
      </w:r>
    </w:p>
    <w:p w14:paraId="1DD7DA66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What are the two components of Standardization? </w:t>
      </w:r>
    </w:p>
    <w:p w14:paraId="7CE246A7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Why should </w:t>
      </w:r>
      <w:proofErr w:type="spellStart"/>
      <w:r w:rsidRPr="00526CB0">
        <w:t>StandardScaler</w:t>
      </w:r>
      <w:proofErr w:type="spellEnd"/>
      <w:r w:rsidRPr="00526CB0">
        <w:t xml:space="preserve"> be fitted only on Training Data? </w:t>
      </w:r>
    </w:p>
    <w:p w14:paraId="0FBD7F70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Which algorithms require Feature Scaling? </w:t>
      </w:r>
    </w:p>
    <w:p w14:paraId="73CEAE72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Which algorithms generally do not require Feature Scaling? </w:t>
      </w:r>
    </w:p>
    <w:p w14:paraId="5B07458C" w14:textId="77777777" w:rsidR="00526CB0" w:rsidRPr="00526CB0" w:rsidRDefault="00526CB0" w:rsidP="00526CB0">
      <w:pPr>
        <w:numPr>
          <w:ilvl w:val="0"/>
          <w:numId w:val="20"/>
        </w:numPr>
      </w:pPr>
      <w:r w:rsidRPr="00526CB0">
        <w:t xml:space="preserve">How does Feature Scaling improve model accuracy? </w:t>
      </w:r>
    </w:p>
    <w:p w14:paraId="4103E8B2" w14:textId="77777777" w:rsidR="00526CB0" w:rsidRPr="00526CB0" w:rsidRDefault="00526CB0" w:rsidP="00526CB0">
      <w:r w:rsidRPr="00526CB0">
        <w:pict w14:anchorId="331EE07D">
          <v:rect id="_x0000_i1192" style="width:0;height:1.5pt" o:hralign="center" o:hrstd="t" o:hr="t" fillcolor="#a0a0a0" stroked="f"/>
        </w:pict>
      </w:r>
    </w:p>
    <w:p w14:paraId="4E02D087" w14:textId="77777777" w:rsidR="00526CB0" w:rsidRPr="00526CB0" w:rsidRDefault="00526CB0" w:rsidP="00526CB0">
      <w:pPr>
        <w:rPr>
          <w:b/>
          <w:bCs/>
        </w:rPr>
      </w:pPr>
      <w:r w:rsidRPr="00526CB0">
        <w:rPr>
          <w:rFonts w:ascii="Segoe UI Emoji" w:hAnsi="Segoe UI Emoji" w:cs="Segoe UI Emoji"/>
          <w:b/>
          <w:bCs/>
        </w:rPr>
        <w:lastRenderedPageBreak/>
        <w:t>⚡</w:t>
      </w:r>
      <w:r w:rsidRPr="00526CB0">
        <w:rPr>
          <w:b/>
          <w:bCs/>
        </w:rPr>
        <w:t xml:space="preserve"> Quick Revision</w:t>
      </w:r>
    </w:p>
    <w:p w14:paraId="5D06990B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rPr>
          <w:b/>
          <w:bCs/>
        </w:rPr>
        <w:t>Feature Scaling</w:t>
      </w:r>
      <w:r w:rsidRPr="00526CB0">
        <w:t xml:space="preserve"> brings all features to a similar numerical range. </w:t>
      </w:r>
    </w:p>
    <w:p w14:paraId="612A1835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It is usually the </w:t>
      </w:r>
      <w:r w:rsidRPr="00526CB0">
        <w:rPr>
          <w:b/>
          <w:bCs/>
        </w:rPr>
        <w:t>last step of Feature Engineering</w:t>
      </w:r>
      <w:r w:rsidRPr="00526CB0">
        <w:t xml:space="preserve">. </w:t>
      </w:r>
    </w:p>
    <w:p w14:paraId="26EF8199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rPr>
          <w:b/>
          <w:bCs/>
        </w:rPr>
        <w:t>Standardization</w:t>
      </w:r>
      <w:r w:rsidRPr="00526CB0">
        <w:t xml:space="preserve"> is the main technique discussed. </w:t>
      </w:r>
    </w:p>
    <w:p w14:paraId="4D4B83FA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Formula: </w:t>
      </w:r>
      <w:r w:rsidRPr="00526CB0">
        <w:rPr>
          <w:b/>
          <w:bCs/>
        </w:rPr>
        <w:t>Z = (X − μ) / σ</w:t>
      </w:r>
      <w:r w:rsidRPr="00526CB0">
        <w:t xml:space="preserve"> </w:t>
      </w:r>
    </w:p>
    <w:p w14:paraId="6512ECE7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Standardized data has </w:t>
      </w:r>
      <w:r w:rsidRPr="00526CB0">
        <w:rPr>
          <w:b/>
          <w:bCs/>
        </w:rPr>
        <w:t>Mean = 0</w:t>
      </w:r>
      <w:r w:rsidRPr="00526CB0">
        <w:t xml:space="preserve"> and </w:t>
      </w:r>
      <w:r w:rsidRPr="00526CB0">
        <w:rPr>
          <w:b/>
          <w:bCs/>
        </w:rPr>
        <w:t>Standard Deviation = 1</w:t>
      </w:r>
      <w:r w:rsidRPr="00526CB0">
        <w:t xml:space="preserve">. </w:t>
      </w:r>
    </w:p>
    <w:p w14:paraId="22174704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Perform </w:t>
      </w:r>
      <w:r w:rsidRPr="00526CB0">
        <w:rPr>
          <w:b/>
          <w:bCs/>
        </w:rPr>
        <w:t>Train-Test Split before Scaling</w:t>
      </w:r>
      <w:r w:rsidRPr="00526CB0">
        <w:t xml:space="preserve">. </w:t>
      </w:r>
    </w:p>
    <w:p w14:paraId="720C29E9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Fit </w:t>
      </w:r>
      <w:proofErr w:type="spellStart"/>
      <w:r w:rsidRPr="00526CB0">
        <w:rPr>
          <w:b/>
          <w:bCs/>
        </w:rPr>
        <w:t>StandardScaler</w:t>
      </w:r>
      <w:proofErr w:type="spellEnd"/>
      <w:r w:rsidRPr="00526CB0">
        <w:rPr>
          <w:b/>
          <w:bCs/>
        </w:rPr>
        <w:t xml:space="preserve"> only on Training Data</w:t>
      </w:r>
      <w:r w:rsidRPr="00526CB0">
        <w:t xml:space="preserve">. </w:t>
      </w:r>
    </w:p>
    <w:p w14:paraId="57B0B818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Distance-based algorithms benefit the most. </w:t>
      </w:r>
    </w:p>
    <w:p w14:paraId="319352A7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Tree-based models usually do not require scaling. </w:t>
      </w:r>
    </w:p>
    <w:p w14:paraId="7BD693A7" w14:textId="77777777" w:rsidR="00526CB0" w:rsidRPr="00526CB0" w:rsidRDefault="00526CB0" w:rsidP="00526CB0">
      <w:pPr>
        <w:numPr>
          <w:ilvl w:val="0"/>
          <w:numId w:val="21"/>
        </w:numPr>
      </w:pPr>
      <w:r w:rsidRPr="00526CB0">
        <w:t xml:space="preserve">Scaling improved </w:t>
      </w:r>
      <w:r w:rsidRPr="00526CB0">
        <w:rPr>
          <w:b/>
          <w:bCs/>
        </w:rPr>
        <w:t>Logistic Regression accuracy from 65% to 81%</w:t>
      </w:r>
      <w:r w:rsidRPr="00526CB0">
        <w:t xml:space="preserve"> in the example.</w:t>
      </w:r>
    </w:p>
    <w:p w14:paraId="7559F72B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CC8"/>
    <w:multiLevelType w:val="multilevel"/>
    <w:tmpl w:val="F9E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7BC7"/>
    <w:multiLevelType w:val="multilevel"/>
    <w:tmpl w:val="C9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02673"/>
    <w:multiLevelType w:val="multilevel"/>
    <w:tmpl w:val="79E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7C7B"/>
    <w:multiLevelType w:val="multilevel"/>
    <w:tmpl w:val="8FC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32B9E"/>
    <w:multiLevelType w:val="multilevel"/>
    <w:tmpl w:val="E92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B7551"/>
    <w:multiLevelType w:val="multilevel"/>
    <w:tmpl w:val="07D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4D8D"/>
    <w:multiLevelType w:val="multilevel"/>
    <w:tmpl w:val="BC2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078BC"/>
    <w:multiLevelType w:val="multilevel"/>
    <w:tmpl w:val="0C6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77EE2"/>
    <w:multiLevelType w:val="multilevel"/>
    <w:tmpl w:val="032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7CC3"/>
    <w:multiLevelType w:val="multilevel"/>
    <w:tmpl w:val="2F1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1D26"/>
    <w:multiLevelType w:val="multilevel"/>
    <w:tmpl w:val="FAE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4089C"/>
    <w:multiLevelType w:val="multilevel"/>
    <w:tmpl w:val="0F9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26673"/>
    <w:multiLevelType w:val="multilevel"/>
    <w:tmpl w:val="42D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E58D9"/>
    <w:multiLevelType w:val="multilevel"/>
    <w:tmpl w:val="7C5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10A94"/>
    <w:multiLevelType w:val="multilevel"/>
    <w:tmpl w:val="E3E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47C80"/>
    <w:multiLevelType w:val="multilevel"/>
    <w:tmpl w:val="1A08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A1709"/>
    <w:multiLevelType w:val="multilevel"/>
    <w:tmpl w:val="C81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4B08"/>
    <w:multiLevelType w:val="multilevel"/>
    <w:tmpl w:val="8C6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968B3"/>
    <w:multiLevelType w:val="multilevel"/>
    <w:tmpl w:val="F63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35A76"/>
    <w:multiLevelType w:val="multilevel"/>
    <w:tmpl w:val="346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9678A"/>
    <w:multiLevelType w:val="multilevel"/>
    <w:tmpl w:val="C9D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499339">
    <w:abstractNumId w:val="4"/>
  </w:num>
  <w:num w:numId="2" w16cid:durableId="994455120">
    <w:abstractNumId w:val="10"/>
  </w:num>
  <w:num w:numId="3" w16cid:durableId="1671566962">
    <w:abstractNumId w:val="20"/>
  </w:num>
  <w:num w:numId="4" w16cid:durableId="611476730">
    <w:abstractNumId w:val="7"/>
  </w:num>
  <w:num w:numId="5" w16cid:durableId="1425539319">
    <w:abstractNumId w:val="0"/>
  </w:num>
  <w:num w:numId="6" w16cid:durableId="1254314270">
    <w:abstractNumId w:val="3"/>
  </w:num>
  <w:num w:numId="7" w16cid:durableId="1877427292">
    <w:abstractNumId w:val="6"/>
  </w:num>
  <w:num w:numId="8" w16cid:durableId="577249144">
    <w:abstractNumId w:val="14"/>
  </w:num>
  <w:num w:numId="9" w16cid:durableId="122963466">
    <w:abstractNumId w:val="18"/>
  </w:num>
  <w:num w:numId="10" w16cid:durableId="1006904376">
    <w:abstractNumId w:val="11"/>
  </w:num>
  <w:num w:numId="11" w16cid:durableId="754396354">
    <w:abstractNumId w:val="2"/>
  </w:num>
  <w:num w:numId="12" w16cid:durableId="1854218643">
    <w:abstractNumId w:val="16"/>
  </w:num>
  <w:num w:numId="13" w16cid:durableId="1187671791">
    <w:abstractNumId w:val="8"/>
  </w:num>
  <w:num w:numId="14" w16cid:durableId="1368990941">
    <w:abstractNumId w:val="1"/>
  </w:num>
  <w:num w:numId="15" w16cid:durableId="1113868694">
    <w:abstractNumId w:val="19"/>
  </w:num>
  <w:num w:numId="16" w16cid:durableId="604850779">
    <w:abstractNumId w:val="13"/>
  </w:num>
  <w:num w:numId="17" w16cid:durableId="1928074782">
    <w:abstractNumId w:val="15"/>
  </w:num>
  <w:num w:numId="18" w16cid:durableId="830098114">
    <w:abstractNumId w:val="5"/>
  </w:num>
  <w:num w:numId="19" w16cid:durableId="695740256">
    <w:abstractNumId w:val="9"/>
  </w:num>
  <w:num w:numId="20" w16cid:durableId="4484395">
    <w:abstractNumId w:val="12"/>
  </w:num>
  <w:num w:numId="21" w16cid:durableId="1904826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B0"/>
    <w:rsid w:val="000A1AAB"/>
    <w:rsid w:val="00526CB0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9172"/>
  <w15:chartTrackingRefBased/>
  <w15:docId w15:val="{AD9D9591-6FF1-4077-AB39-0C36A0AB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2026-06-30T11:26:00Z</dcterms:created>
  <dcterms:modified xsi:type="dcterms:W3CDTF">2026-06-30T11:32:00Z</dcterms:modified>
</cp:coreProperties>
</file>