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23E8C" w14:textId="5FF63036" w:rsidR="008E69DB" w:rsidRDefault="008E69DB" w:rsidP="008E69DB">
      <w:pPr>
        <w:pStyle w:val="Heading1"/>
        <w:jc w:val="center"/>
      </w:pPr>
      <w:r>
        <w:t>MODULE: 1</w:t>
      </w:r>
    </w:p>
    <w:p w14:paraId="15677C0B" w14:textId="602596AC" w:rsidR="008E69DB" w:rsidRDefault="008E69DB" w:rsidP="008E69DB">
      <w:pPr>
        <w:pStyle w:val="Heading1"/>
        <w:jc w:val="center"/>
      </w:pPr>
      <w:r>
        <w:t>SE – Overview of IT Industry</w:t>
      </w:r>
    </w:p>
    <w:p w14:paraId="4888ADF1" w14:textId="77777777" w:rsidR="008E69DB" w:rsidRDefault="008E69DB"/>
    <w:p w14:paraId="6B948595" w14:textId="7178A54A" w:rsidR="008E69DB" w:rsidRDefault="008E69DB" w:rsidP="00520115">
      <w:pPr>
        <w:pStyle w:val="ListParagraph"/>
        <w:numPr>
          <w:ilvl w:val="0"/>
          <w:numId w:val="3"/>
        </w:numPr>
        <w:jc w:val="both"/>
      </w:pPr>
      <w:r>
        <w:t>What is software? What is software engineering?</w:t>
      </w:r>
    </w:p>
    <w:p w14:paraId="6C3288EA" w14:textId="76C7549B" w:rsidR="008E69DB" w:rsidRPr="00483358" w:rsidRDefault="008E69DB" w:rsidP="00520115">
      <w:pPr>
        <w:pStyle w:val="ListParagraph"/>
        <w:jc w:val="both"/>
        <w:rPr>
          <w:color w:val="000000" w:themeColor="text1"/>
        </w:rPr>
      </w:pPr>
      <w:r w:rsidRPr="00483358">
        <w:rPr>
          <w:rStyle w:val="Strong"/>
          <w:rFonts w:ascii="Roboto" w:hAnsi="Roboto"/>
          <w:b w:val="0"/>
          <w:bCs w:val="0"/>
          <w:color w:val="111111"/>
          <w:sz w:val="21"/>
          <w:szCs w:val="21"/>
          <w:shd w:val="clear" w:color="auto" w:fill="F3F3F3"/>
        </w:rPr>
        <w:t>Software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 refers to a collection of programs that perform specific tasks on a computer system. </w:t>
      </w:r>
      <w:hyperlink r:id="rId5" w:tgtFrame="_blank" w:history="1">
        <w:r w:rsidRPr="00483358">
          <w:rPr>
            <w:rStyle w:val="Hyperlink"/>
            <w:rFonts w:ascii="Roboto" w:hAnsi="Roboto"/>
            <w:color w:val="000000" w:themeColor="text1"/>
            <w:sz w:val="21"/>
            <w:szCs w:val="21"/>
            <w:u w:val="none"/>
            <w:shd w:val="clear" w:color="auto" w:fill="F3F3F3"/>
          </w:rPr>
          <w:t>Software engineering is a branch of computer science that combines engineering principles with knowledge of programming languages to create software solutions for end users</w:t>
        </w:r>
      </w:hyperlink>
    </w:p>
    <w:p w14:paraId="4EE1E415" w14:textId="77777777" w:rsidR="008E69DB" w:rsidRDefault="008E69DB" w:rsidP="00520115">
      <w:pPr>
        <w:pStyle w:val="ListParagraph"/>
        <w:numPr>
          <w:ilvl w:val="0"/>
          <w:numId w:val="3"/>
        </w:numPr>
        <w:jc w:val="both"/>
      </w:pPr>
      <w:r>
        <w:t>Explain types of software</w:t>
      </w:r>
    </w:p>
    <w:p w14:paraId="111F930C" w14:textId="54065FDE" w:rsidR="008E69DB" w:rsidRDefault="008E69DB" w:rsidP="00520115">
      <w:pPr>
        <w:pStyle w:val="ListParagraph"/>
        <w:jc w:val="both"/>
      </w:pPr>
      <w:r>
        <w:t xml:space="preserve">SYSTEM SOFTWARE </w:t>
      </w:r>
    </w:p>
    <w:p w14:paraId="086525D6" w14:textId="77777777" w:rsidR="008E69DB" w:rsidRDefault="008E69DB" w:rsidP="00520115">
      <w:pPr>
        <w:pStyle w:val="ListParagraph"/>
        <w:jc w:val="both"/>
      </w:pPr>
      <w:r>
        <w:t xml:space="preserve">• It is designed to operate the computer hardware efficiently. </w:t>
      </w:r>
    </w:p>
    <w:p w14:paraId="7D18821C" w14:textId="77777777" w:rsidR="008E69DB" w:rsidRDefault="008E69DB" w:rsidP="00520115">
      <w:pPr>
        <w:pStyle w:val="ListParagraph"/>
        <w:jc w:val="both"/>
      </w:pPr>
      <w:r>
        <w:t xml:space="preserve">• Provides and maintains a platform for running application software. </w:t>
      </w:r>
    </w:p>
    <w:p w14:paraId="5F149AAA" w14:textId="77777777" w:rsidR="008E69DB" w:rsidRDefault="008E69DB" w:rsidP="00520115">
      <w:pPr>
        <w:pStyle w:val="ListParagraph"/>
        <w:jc w:val="both"/>
      </w:pPr>
      <w:r>
        <w:t>• Examples: Windows, Linux, Unix etc.</w:t>
      </w:r>
    </w:p>
    <w:p w14:paraId="4A40E498" w14:textId="5EEF2CEC" w:rsidR="008E69DB" w:rsidRDefault="008E69DB" w:rsidP="00520115">
      <w:pPr>
        <w:pStyle w:val="ListParagraph"/>
        <w:jc w:val="both"/>
      </w:pPr>
      <w:r>
        <w:t xml:space="preserve">APPLICATION SOFTWARE </w:t>
      </w:r>
    </w:p>
    <w:p w14:paraId="7FA04761" w14:textId="77777777" w:rsidR="008E69DB" w:rsidRDefault="008E69DB" w:rsidP="00520115">
      <w:pPr>
        <w:pStyle w:val="ListParagraph"/>
        <w:jc w:val="both"/>
      </w:pPr>
      <w:r>
        <w:t xml:space="preserve">• It is designed to help the user to perform general task such as word processing, web browser etc. </w:t>
      </w:r>
    </w:p>
    <w:p w14:paraId="41C49691" w14:textId="486902E1" w:rsidR="008E69DB" w:rsidRDefault="008E69DB" w:rsidP="00520115">
      <w:pPr>
        <w:pStyle w:val="ListParagraph"/>
        <w:jc w:val="both"/>
      </w:pPr>
      <w:r>
        <w:t>• Examples: Microsoft Word, Excel, PowerPoint etc.</w:t>
      </w:r>
    </w:p>
    <w:p w14:paraId="3B233E59" w14:textId="77777777" w:rsidR="00520115" w:rsidRDefault="00520115" w:rsidP="00520115">
      <w:pPr>
        <w:ind w:left="360"/>
        <w:jc w:val="both"/>
      </w:pPr>
    </w:p>
    <w:p w14:paraId="5F53D4B4" w14:textId="448C55EA" w:rsidR="008E69DB" w:rsidRDefault="008E69DB" w:rsidP="00520115">
      <w:pPr>
        <w:pStyle w:val="ListParagraph"/>
        <w:numPr>
          <w:ilvl w:val="0"/>
          <w:numId w:val="3"/>
        </w:numPr>
        <w:jc w:val="both"/>
      </w:pPr>
      <w:r>
        <w:t xml:space="preserve">What is SDLC? Explain each phase of SDLC </w:t>
      </w:r>
    </w:p>
    <w:p w14:paraId="453A47DA" w14:textId="3765EBC7" w:rsidR="008E69DB" w:rsidRDefault="008E69DB" w:rsidP="00520115">
      <w:pPr>
        <w:pStyle w:val="ListParagraph"/>
        <w:jc w:val="both"/>
        <w:rPr>
          <w:rFonts w:ascii="Roboto" w:hAnsi="Roboto"/>
          <w:color w:val="111111"/>
          <w:sz w:val="21"/>
          <w:szCs w:val="21"/>
          <w:shd w:val="clear" w:color="auto" w:fill="F3F3F3"/>
        </w:rPr>
      </w:pPr>
      <w:r>
        <w:rPr>
          <w:rFonts w:ascii="Roboto" w:hAnsi="Roboto"/>
          <w:color w:val="111111"/>
          <w:sz w:val="21"/>
          <w:szCs w:val="21"/>
          <w:shd w:val="clear" w:color="auto" w:fill="F3F3F3"/>
        </w:rPr>
        <w:t>The </w:t>
      </w:r>
      <w:r>
        <w:rPr>
          <w:rStyle w:val="Strong"/>
          <w:rFonts w:ascii="Roboto" w:hAnsi="Roboto"/>
          <w:color w:val="111111"/>
          <w:sz w:val="21"/>
          <w:szCs w:val="21"/>
          <w:shd w:val="clear" w:color="auto" w:fill="F3F3F3"/>
        </w:rPr>
        <w:t>Software Development Life Cycle (SDLC)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 is a systematic methodology used by development teams to create high-quality software.</w:t>
      </w:r>
    </w:p>
    <w:p w14:paraId="521270D3" w14:textId="77777777" w:rsidR="008E69DB" w:rsidRPr="008E69DB" w:rsidRDefault="008E69DB" w:rsidP="00520115">
      <w:pPr>
        <w:shd w:val="clear" w:color="auto" w:fill="F3F3F3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E69D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Planning &amp; Analysis</w:t>
      </w:r>
      <w:r w:rsidRPr="008E69DB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287F2C64" w14:textId="77777777" w:rsidR="008E69DB" w:rsidRPr="008E69DB" w:rsidRDefault="008E69DB" w:rsidP="0052011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E69DB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During this initial phase, the project team gathers business requirements from clients or stakeholders.</w:t>
      </w:r>
    </w:p>
    <w:p w14:paraId="39BB32E9" w14:textId="77777777" w:rsidR="008E69DB" w:rsidRPr="008E69DB" w:rsidRDefault="008E69DB" w:rsidP="00520115">
      <w:pPr>
        <w:shd w:val="clear" w:color="auto" w:fill="F3F3F3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E69D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Requirements Definition</w:t>
      </w:r>
      <w:r w:rsidRPr="008E69DB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5D9CD95A" w14:textId="77777777" w:rsidR="008E69DB" w:rsidRPr="008E69DB" w:rsidRDefault="008E69DB" w:rsidP="00520115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E69DB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In this critical phase, the information collected during planning and analysis is transformed into clear requirements for the development team</w:t>
      </w:r>
    </w:p>
    <w:p w14:paraId="6B450612" w14:textId="77777777" w:rsidR="008E69DB" w:rsidRPr="008E69DB" w:rsidRDefault="008E69DB" w:rsidP="00520115">
      <w:pPr>
        <w:shd w:val="clear" w:color="auto" w:fill="F3F3F3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E69D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Design</w:t>
      </w:r>
      <w:r w:rsidRPr="008E69DB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5206C41E" w14:textId="77777777" w:rsidR="008E69DB" w:rsidRPr="008E69DB" w:rsidRDefault="008E69DB" w:rsidP="00520115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E69DB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 design phase focuses on creating architectural and detailed designs for the software.</w:t>
      </w:r>
    </w:p>
    <w:p w14:paraId="3BC0AC65" w14:textId="77777777" w:rsidR="008E69DB" w:rsidRPr="008E69DB" w:rsidRDefault="008E69DB" w:rsidP="00520115">
      <w:pPr>
        <w:shd w:val="clear" w:color="auto" w:fill="F3F3F3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E69D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Development</w:t>
      </w:r>
      <w:r w:rsidRPr="008E69DB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69A28305" w14:textId="77777777" w:rsidR="008E69DB" w:rsidRPr="008E69DB" w:rsidRDefault="008E69DB" w:rsidP="00520115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E69DB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 actual coding and development of the software occur in this phase.</w:t>
      </w:r>
    </w:p>
    <w:p w14:paraId="6638D04E" w14:textId="77777777" w:rsidR="004628B2" w:rsidRPr="004628B2" w:rsidRDefault="004628B2" w:rsidP="00520115">
      <w:pPr>
        <w:shd w:val="clear" w:color="auto" w:fill="F3F3F3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4628B2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Testing</w:t>
      </w:r>
      <w:r w:rsidRPr="004628B2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2C9C3FDE" w14:textId="77777777" w:rsidR="004628B2" w:rsidRPr="004628B2" w:rsidRDefault="004628B2" w:rsidP="00520115">
      <w:pPr>
        <w:numPr>
          <w:ilvl w:val="0"/>
          <w:numId w:val="8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4628B2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Quality assurance and testing are crucial to ensure that the software functions correctly.</w:t>
      </w:r>
    </w:p>
    <w:p w14:paraId="47BC1224" w14:textId="77777777" w:rsidR="004628B2" w:rsidRPr="004628B2" w:rsidRDefault="004628B2" w:rsidP="00520115">
      <w:pPr>
        <w:shd w:val="clear" w:color="auto" w:fill="F3F3F3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4628B2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lastRenderedPageBreak/>
        <w:t>Deployment</w:t>
      </w:r>
      <w:r w:rsidRPr="004628B2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7DB6E98A" w14:textId="2B41656B" w:rsidR="008E69DB" w:rsidRDefault="004628B2" w:rsidP="00520115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4628B2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Once the software passes testing, it is deployed to the production environment.</w:t>
      </w:r>
    </w:p>
    <w:p w14:paraId="0292DB0A" w14:textId="77777777" w:rsidR="004628B2" w:rsidRPr="004628B2" w:rsidRDefault="004628B2" w:rsidP="00520115">
      <w:pPr>
        <w:shd w:val="clear" w:color="auto" w:fill="F3F3F3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4628B2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Maintenance</w:t>
      </w:r>
      <w:r w:rsidRPr="004628B2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56E9CCAC" w14:textId="77777777" w:rsidR="004628B2" w:rsidRPr="004628B2" w:rsidRDefault="004628B2" w:rsidP="00520115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4628B2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After deployment, ongoing maintenance and support are necessary.</w:t>
      </w:r>
    </w:p>
    <w:p w14:paraId="56C262CC" w14:textId="77777777" w:rsidR="004628B2" w:rsidRPr="004628B2" w:rsidRDefault="004628B2" w:rsidP="004628B2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</w:p>
    <w:p w14:paraId="0F008157" w14:textId="77777777" w:rsidR="008E69DB" w:rsidRDefault="008E69DB" w:rsidP="00520115">
      <w:pPr>
        <w:pStyle w:val="ListParagraph"/>
        <w:numPr>
          <w:ilvl w:val="0"/>
          <w:numId w:val="3"/>
        </w:numPr>
        <w:jc w:val="both"/>
      </w:pPr>
      <w:r>
        <w:t xml:space="preserve"> What is DFD? Create a DFD diagram on Flipkart </w:t>
      </w:r>
    </w:p>
    <w:p w14:paraId="1B24DE4D" w14:textId="03641A87" w:rsidR="004628B2" w:rsidRDefault="004628B2" w:rsidP="00520115">
      <w:pPr>
        <w:pStyle w:val="ListParagraph"/>
        <w:jc w:val="both"/>
        <w:rPr>
          <w:rFonts w:ascii="Roboto" w:hAnsi="Roboto"/>
          <w:color w:val="111111"/>
          <w:sz w:val="21"/>
          <w:szCs w:val="21"/>
          <w:shd w:val="clear" w:color="auto" w:fill="F3F3F3"/>
        </w:rPr>
      </w:pPr>
      <w:r>
        <w:rPr>
          <w:rFonts w:ascii="Roboto" w:hAnsi="Roboto"/>
          <w:color w:val="111111"/>
          <w:sz w:val="21"/>
          <w:szCs w:val="21"/>
          <w:shd w:val="clear" w:color="auto" w:fill="F3F3F3"/>
        </w:rPr>
        <w:t>A </w:t>
      </w:r>
      <w:r>
        <w:rPr>
          <w:rStyle w:val="Strong"/>
          <w:rFonts w:ascii="Roboto" w:hAnsi="Roboto"/>
          <w:color w:val="111111"/>
          <w:sz w:val="21"/>
          <w:szCs w:val="21"/>
          <w:shd w:val="clear" w:color="auto" w:fill="F3F3F3"/>
        </w:rPr>
        <w:t>Data Flow Diagram (DFD)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 is a graphical representation that maps out the flow of information within a process or system. It helps us understand how data is processed, stored, and communicated</w:t>
      </w:r>
    </w:p>
    <w:p w14:paraId="20FB4462" w14:textId="658EAFFF" w:rsidR="004628B2" w:rsidRDefault="004628B2" w:rsidP="004628B2">
      <w:pPr>
        <w:pStyle w:val="ListParagraph"/>
      </w:pPr>
      <w:r>
        <w:rPr>
          <w:noProof/>
        </w:rPr>
        <w:drawing>
          <wp:inline distT="0" distB="0" distL="0" distR="0" wp14:anchorId="6D26AEB4" wp14:editId="36A4A65B">
            <wp:extent cx="5362575" cy="3790950"/>
            <wp:effectExtent l="0" t="0" r="9525" b="0"/>
            <wp:docPr id="150894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4A333" w14:textId="2E55C40E" w:rsidR="008E69DB" w:rsidRDefault="008E69DB" w:rsidP="00520115">
      <w:pPr>
        <w:pStyle w:val="ListParagraph"/>
        <w:numPr>
          <w:ilvl w:val="0"/>
          <w:numId w:val="3"/>
        </w:numPr>
        <w:jc w:val="both"/>
      </w:pPr>
      <w:r>
        <w:t xml:space="preserve"> What is Flow chart? Create a flowchart to make addition of two numbers</w:t>
      </w:r>
    </w:p>
    <w:p w14:paraId="4408694D" w14:textId="785B03F8" w:rsidR="004628B2" w:rsidRDefault="004628B2" w:rsidP="00520115">
      <w:pPr>
        <w:pStyle w:val="ListParagraph"/>
        <w:jc w:val="both"/>
      </w:pPr>
      <w:r>
        <w:t>Flowchart is a pictorial or graphical representation of a program.</w:t>
      </w:r>
    </w:p>
    <w:p w14:paraId="0295B3A7" w14:textId="03C051FA" w:rsidR="004628B2" w:rsidRDefault="004628B2" w:rsidP="00520115">
      <w:pPr>
        <w:pStyle w:val="ListParagraph"/>
      </w:pPr>
    </w:p>
    <w:p w14:paraId="00C6960F" w14:textId="7BB2A774" w:rsidR="00BC2C87" w:rsidRDefault="00D27B0A" w:rsidP="00D27B0A">
      <w:pPr>
        <w:ind w:left="360"/>
        <w:jc w:val="center"/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0FCF17D6" wp14:editId="432F8499">
                <wp:simplePos x="0" y="0"/>
                <wp:positionH relativeFrom="column">
                  <wp:posOffset>-1447930</wp:posOffset>
                </wp:positionH>
                <wp:positionV relativeFrom="paragraph">
                  <wp:posOffset>2063580</wp:posOffset>
                </wp:positionV>
                <wp:extent cx="360" cy="360"/>
                <wp:effectExtent l="0" t="0" r="0" b="0"/>
                <wp:wrapNone/>
                <wp:docPr id="154433193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0FCF17D6" wp14:editId="432F8499">
                <wp:simplePos x="0" y="0"/>
                <wp:positionH relativeFrom="column">
                  <wp:posOffset>-1447930</wp:posOffset>
                </wp:positionH>
                <wp:positionV relativeFrom="paragraph">
                  <wp:posOffset>2063580</wp:posOffset>
                </wp:positionV>
                <wp:extent cx="360" cy="360"/>
                <wp:effectExtent l="0" t="0" r="0" b="0"/>
                <wp:wrapNone/>
                <wp:docPr id="1544331930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4331930" name="Ink 1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89F769" wp14:editId="4755EFAC">
                <wp:simplePos x="0" y="0"/>
                <wp:positionH relativeFrom="column">
                  <wp:posOffset>3079790</wp:posOffset>
                </wp:positionH>
                <wp:positionV relativeFrom="paragraph">
                  <wp:posOffset>799980</wp:posOffset>
                </wp:positionV>
                <wp:extent cx="360" cy="360"/>
                <wp:effectExtent l="114300" t="114300" r="95250" b="152400"/>
                <wp:wrapNone/>
                <wp:docPr id="15896975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7788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37.55pt;margin-top:58.0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3CCE31" wp14:editId="02FA695D">
                <wp:simplePos x="0" y="0"/>
                <wp:positionH relativeFrom="column">
                  <wp:posOffset>-2762290</wp:posOffset>
                </wp:positionH>
                <wp:positionV relativeFrom="paragraph">
                  <wp:posOffset>3733520</wp:posOffset>
                </wp:positionV>
                <wp:extent cx="360" cy="360"/>
                <wp:effectExtent l="114300" t="114300" r="95250" b="152400"/>
                <wp:wrapNone/>
                <wp:docPr id="60217011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A9EBD" id="Ink 12" o:spid="_x0000_s1026" type="#_x0000_t75" style="position:absolute;margin-left:-222.45pt;margin-top:289.0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HJsxG4BAAAHAwAADgAAAAAAAAAAAAAAAAA8&#10;AgAAZHJzL2Uyb0RvYy54bWxQSwECLQAUAAYACAAAACEAuUoB5scBAACQBAAAEAAAAAAAAAAAAAAA&#10;AADWAwAAZHJzL2luay9pbmsxLnhtbFBLAQItABQABgAIAAAAIQCIltMI4wAAAA0BAAAPAAAAAAAA&#10;AAAAAAAAAMs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E17735" wp14:editId="13F188B6">
            <wp:extent cx="1069340" cy="8229600"/>
            <wp:effectExtent l="0" t="0" r="0" b="0"/>
            <wp:docPr id="3880761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76123" name="Picture 388076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04BC" w14:textId="44A73C7D" w:rsidR="00BC2C87" w:rsidRDefault="00BC2C87" w:rsidP="00BC2C87">
      <w:pPr>
        <w:ind w:left="360"/>
      </w:pPr>
    </w:p>
    <w:p w14:paraId="452CE610" w14:textId="3DE5C72D" w:rsidR="00BC2C87" w:rsidRDefault="00BC2C87" w:rsidP="00BC2C87">
      <w:pPr>
        <w:ind w:left="360"/>
      </w:pPr>
    </w:p>
    <w:p w14:paraId="45C192B1" w14:textId="2BE5ED33" w:rsidR="00BC2C87" w:rsidRDefault="00BC2C87" w:rsidP="00BC2C87">
      <w:pPr>
        <w:ind w:left="360"/>
      </w:pPr>
    </w:p>
    <w:p w14:paraId="69B0F7EA" w14:textId="5F7F9E39" w:rsidR="00BC2C87" w:rsidRDefault="00BC2C87" w:rsidP="00BC2C87">
      <w:pPr>
        <w:ind w:left="360"/>
      </w:pPr>
    </w:p>
    <w:p w14:paraId="056F2975" w14:textId="3FFCC789" w:rsidR="00BC2C87" w:rsidRDefault="00BC2C87" w:rsidP="00BC2C87">
      <w:pPr>
        <w:ind w:left="360"/>
      </w:pPr>
    </w:p>
    <w:p w14:paraId="5D98F912" w14:textId="45A0D69B" w:rsidR="00BC2C87" w:rsidRDefault="00BC2C87" w:rsidP="00BC2C87">
      <w:pPr>
        <w:ind w:left="360"/>
      </w:pPr>
    </w:p>
    <w:p w14:paraId="6B26202B" w14:textId="1E40DEF7" w:rsidR="00BC2C87" w:rsidRDefault="00BC2C87" w:rsidP="00BC2C87">
      <w:pPr>
        <w:ind w:left="360"/>
      </w:pPr>
    </w:p>
    <w:p w14:paraId="76980B2D" w14:textId="30E7BDB0" w:rsidR="00BC2C87" w:rsidRDefault="00BC2C87" w:rsidP="00BC2C87">
      <w:pPr>
        <w:ind w:left="360"/>
      </w:pPr>
    </w:p>
    <w:p w14:paraId="7323EED4" w14:textId="27A66245" w:rsidR="00BC2C87" w:rsidRDefault="00BC2C87" w:rsidP="00BC2C87">
      <w:pPr>
        <w:ind w:left="360"/>
      </w:pPr>
    </w:p>
    <w:p w14:paraId="204EBBFC" w14:textId="77777777" w:rsidR="00BC2C87" w:rsidRDefault="00BC2C87" w:rsidP="00BC2C87">
      <w:pPr>
        <w:ind w:left="360"/>
      </w:pPr>
    </w:p>
    <w:p w14:paraId="2126EB97" w14:textId="77777777" w:rsidR="00520115" w:rsidRDefault="00520115" w:rsidP="00520115">
      <w:pPr>
        <w:ind w:left="360"/>
      </w:pPr>
    </w:p>
    <w:p w14:paraId="4EE1A520" w14:textId="77777777" w:rsidR="00520115" w:rsidRDefault="00520115" w:rsidP="00520115">
      <w:pPr>
        <w:ind w:left="360"/>
      </w:pPr>
    </w:p>
    <w:p w14:paraId="3200CDE2" w14:textId="77777777" w:rsidR="00520115" w:rsidRDefault="00520115" w:rsidP="00520115">
      <w:pPr>
        <w:ind w:left="360"/>
      </w:pPr>
    </w:p>
    <w:p w14:paraId="16DFE069" w14:textId="4188A3CD" w:rsidR="008E69DB" w:rsidRDefault="008E69DB" w:rsidP="00520115">
      <w:pPr>
        <w:pStyle w:val="ListParagraph"/>
        <w:numPr>
          <w:ilvl w:val="0"/>
          <w:numId w:val="3"/>
        </w:numPr>
        <w:jc w:val="both"/>
      </w:pPr>
      <w:r>
        <w:t xml:space="preserve">What is Use case Diagram? Create a use-case on bill payment on </w:t>
      </w:r>
      <w:proofErr w:type="spellStart"/>
      <w:r>
        <w:t>paytm</w:t>
      </w:r>
      <w:proofErr w:type="spellEnd"/>
      <w:r>
        <w:t>.</w:t>
      </w:r>
    </w:p>
    <w:p w14:paraId="1C3EA08E" w14:textId="457D73D2" w:rsidR="00520115" w:rsidRDefault="00520115" w:rsidP="00520115">
      <w:pPr>
        <w:pStyle w:val="ListParagraph"/>
        <w:jc w:val="both"/>
        <w:rPr>
          <w:rFonts w:ascii="Roboto" w:hAnsi="Roboto"/>
          <w:color w:val="111111"/>
          <w:sz w:val="21"/>
          <w:szCs w:val="21"/>
          <w:shd w:val="clear" w:color="auto" w:fill="F3F3F3"/>
        </w:rPr>
      </w:pPr>
      <w:r>
        <w:rPr>
          <w:rFonts w:ascii="Roboto" w:hAnsi="Roboto"/>
          <w:color w:val="111111"/>
          <w:sz w:val="21"/>
          <w:szCs w:val="21"/>
          <w:shd w:val="clear" w:color="auto" w:fill="F3F3F3"/>
        </w:rPr>
        <w:t>A </w:t>
      </w:r>
      <w:r>
        <w:rPr>
          <w:rStyle w:val="Strong"/>
          <w:rFonts w:ascii="Roboto" w:hAnsi="Roboto"/>
          <w:color w:val="111111"/>
          <w:sz w:val="21"/>
          <w:szCs w:val="21"/>
          <w:shd w:val="clear" w:color="auto" w:fill="F3F3F3"/>
        </w:rPr>
        <w:t>Use Case Diagram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 is a type of </w:t>
      </w:r>
      <w:r>
        <w:rPr>
          <w:rStyle w:val="Strong"/>
          <w:rFonts w:ascii="Roboto" w:hAnsi="Roboto"/>
          <w:color w:val="111111"/>
          <w:sz w:val="21"/>
          <w:szCs w:val="21"/>
          <w:shd w:val="clear" w:color="auto" w:fill="F3F3F3"/>
        </w:rPr>
        <w:t>Unified Modeling Language (UML)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 diagram that represents the interaction between actors (users or external systems) and a system under consideration to accomplish specific goals</w:t>
      </w:r>
    </w:p>
    <w:p w14:paraId="21C09842" w14:textId="712B7B30" w:rsidR="00520115" w:rsidRDefault="00520115" w:rsidP="00520115">
      <w:pPr>
        <w:pStyle w:val="ListParagraph"/>
        <w:rPr>
          <w:noProof/>
        </w:rPr>
      </w:pPr>
    </w:p>
    <w:p w14:paraId="26331943" w14:textId="77777777" w:rsidR="00483358" w:rsidRDefault="00483358" w:rsidP="00520115">
      <w:pPr>
        <w:pStyle w:val="ListParagraph"/>
        <w:rPr>
          <w:noProof/>
        </w:rPr>
      </w:pPr>
    </w:p>
    <w:p w14:paraId="2C26C023" w14:textId="77777777" w:rsidR="00483358" w:rsidRDefault="00483358" w:rsidP="00520115">
      <w:pPr>
        <w:pStyle w:val="ListParagraph"/>
        <w:rPr>
          <w:noProof/>
        </w:rPr>
      </w:pPr>
    </w:p>
    <w:p w14:paraId="2682D07C" w14:textId="77777777" w:rsidR="00483358" w:rsidRDefault="00483358" w:rsidP="00520115">
      <w:pPr>
        <w:pStyle w:val="ListParagraph"/>
        <w:rPr>
          <w:noProof/>
        </w:rPr>
      </w:pPr>
    </w:p>
    <w:p w14:paraId="1C6D4798" w14:textId="7BBBFD1D" w:rsidR="00483358" w:rsidRDefault="00483358" w:rsidP="00520115">
      <w:pPr>
        <w:pStyle w:val="ListParagraph"/>
      </w:pPr>
      <m:oMathPara>
        <m:oMath>
          <m:r>
            <w:rPr>
              <w:rFonts w:ascii="Cambria Math" w:hAnsi="Cambria Math"/>
              <w:noProof/>
            </w:rPr>
            <w:lastRenderedPageBreak/>
            <m:t>+</m:t>
          </m:r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653B0F0A" wp14:editId="332C1167">
                <wp:extent cx="4406900" cy="3619500"/>
                <wp:effectExtent l="0" t="0" r="0" b="0"/>
                <wp:docPr id="1493261520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3261520" name="Picture 1493261520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7139" cy="3619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sectPr w:rsidR="0048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4D49"/>
    <w:multiLevelType w:val="hybridMultilevel"/>
    <w:tmpl w:val="1DBC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0B5F"/>
    <w:multiLevelType w:val="multilevel"/>
    <w:tmpl w:val="B76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B278A"/>
    <w:multiLevelType w:val="hybridMultilevel"/>
    <w:tmpl w:val="FC389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E723A"/>
    <w:multiLevelType w:val="multilevel"/>
    <w:tmpl w:val="B59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13D93"/>
    <w:multiLevelType w:val="multilevel"/>
    <w:tmpl w:val="EF8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84A8B"/>
    <w:multiLevelType w:val="multilevel"/>
    <w:tmpl w:val="163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60FE0"/>
    <w:multiLevelType w:val="multilevel"/>
    <w:tmpl w:val="918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2645E"/>
    <w:multiLevelType w:val="multilevel"/>
    <w:tmpl w:val="7FB4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87731"/>
    <w:multiLevelType w:val="hybridMultilevel"/>
    <w:tmpl w:val="EEFCF2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4E137D"/>
    <w:multiLevelType w:val="multilevel"/>
    <w:tmpl w:val="A812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F39A2"/>
    <w:multiLevelType w:val="multilevel"/>
    <w:tmpl w:val="8B0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566677">
    <w:abstractNumId w:val="2"/>
  </w:num>
  <w:num w:numId="2" w16cid:durableId="789785738">
    <w:abstractNumId w:val="8"/>
  </w:num>
  <w:num w:numId="3" w16cid:durableId="1095592539">
    <w:abstractNumId w:val="0"/>
  </w:num>
  <w:num w:numId="4" w16cid:durableId="1422726394">
    <w:abstractNumId w:val="9"/>
  </w:num>
  <w:num w:numId="5" w16cid:durableId="1042443770">
    <w:abstractNumId w:val="3"/>
  </w:num>
  <w:num w:numId="6" w16cid:durableId="1303196960">
    <w:abstractNumId w:val="5"/>
  </w:num>
  <w:num w:numId="7" w16cid:durableId="1904749521">
    <w:abstractNumId w:val="4"/>
  </w:num>
  <w:num w:numId="8" w16cid:durableId="503932757">
    <w:abstractNumId w:val="10"/>
  </w:num>
  <w:num w:numId="9" w16cid:durableId="620115701">
    <w:abstractNumId w:val="7"/>
  </w:num>
  <w:num w:numId="10" w16cid:durableId="227225760">
    <w:abstractNumId w:val="6"/>
  </w:num>
  <w:num w:numId="11" w16cid:durableId="139323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DB"/>
    <w:rsid w:val="004628B2"/>
    <w:rsid w:val="00483358"/>
    <w:rsid w:val="00520115"/>
    <w:rsid w:val="00736DBF"/>
    <w:rsid w:val="008E69DB"/>
    <w:rsid w:val="00A8465B"/>
    <w:rsid w:val="00BC0AC7"/>
    <w:rsid w:val="00BC2C87"/>
    <w:rsid w:val="00D27B0A"/>
    <w:rsid w:val="00F14701"/>
    <w:rsid w:val="00F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D73F"/>
  <w15:chartTrackingRefBased/>
  <w15:docId w15:val="{94288D2B-4054-4E83-8BEB-DAFD5398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69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69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69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6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hyperlink" Target="https://www.geeksforgeeks.org/software-engineerin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7T09:24:39.255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9:24:23.12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9:23:44.2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4</cp:revision>
  <dcterms:created xsi:type="dcterms:W3CDTF">2024-06-02T05:45:00Z</dcterms:created>
  <dcterms:modified xsi:type="dcterms:W3CDTF">2024-06-07T10:03:00Z</dcterms:modified>
</cp:coreProperties>
</file>