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A339B" w14:textId="452FFFE6" w:rsidR="00CB4A2C" w:rsidRDefault="00D204A2" w:rsidP="00D204A2">
      <w:pPr>
        <w:pStyle w:val="Titel"/>
      </w:pPr>
      <w:r>
        <w:t>AppWorks Export/Import tool</w:t>
      </w:r>
    </w:p>
    <w:p w14:paraId="5D78E8A1" w14:textId="2079CA60" w:rsidR="00D204A2" w:rsidRDefault="00CE42E4" w:rsidP="00D204A2">
      <w:pPr>
        <w:pStyle w:val="Ondertitel"/>
      </w:pPr>
      <w:r>
        <w:t>Use-cases</w:t>
      </w:r>
    </w:p>
    <w:p w14:paraId="7B55902D" w14:textId="7CAB8AB0" w:rsidR="00CE42E4" w:rsidRDefault="00CE42E4" w:rsidP="00CE42E4">
      <w:pPr>
        <w:pStyle w:val="Kop1"/>
      </w:pPr>
      <w:r>
        <w:t>Package</w:t>
      </w:r>
      <w:r w:rsidR="00BD1247">
        <w:t xml:space="preserve"> definitions</w:t>
      </w:r>
    </w:p>
    <w:p w14:paraId="3A917471" w14:textId="38BED96C" w:rsidR="00CE42E4" w:rsidRPr="003430D5" w:rsidRDefault="00CE42E4" w:rsidP="003430D5">
      <w:pPr>
        <w:pStyle w:val="Lijstalinea"/>
        <w:numPr>
          <w:ilvl w:val="0"/>
          <w:numId w:val="3"/>
        </w:numPr>
        <w:rPr>
          <w:b/>
          <w:bCs/>
        </w:rPr>
      </w:pPr>
      <w:r w:rsidRPr="003430D5">
        <w:rPr>
          <w:b/>
          <w:bCs/>
        </w:rPr>
        <w:t>General</w:t>
      </w:r>
    </w:p>
    <w:p w14:paraId="2D3437BF" w14:textId="7AC6D7D0" w:rsidR="0015341E" w:rsidRDefault="0015341E" w:rsidP="003430D5">
      <w:pPr>
        <w:pStyle w:val="Lijstalinea"/>
        <w:numPr>
          <w:ilvl w:val="1"/>
          <w:numId w:val="3"/>
        </w:numPr>
      </w:pPr>
      <w:r>
        <w:t>Start the tool</w:t>
      </w:r>
    </w:p>
    <w:p w14:paraId="395241F8" w14:textId="04116F61" w:rsidR="00D15F95" w:rsidRDefault="00D15F95" w:rsidP="003430D5">
      <w:pPr>
        <w:pStyle w:val="Lijstalinea"/>
        <w:numPr>
          <w:ilvl w:val="1"/>
          <w:numId w:val="3"/>
        </w:numPr>
      </w:pPr>
      <w:r>
        <w:t>Do validation</w:t>
      </w:r>
    </w:p>
    <w:p w14:paraId="0CA7D10A" w14:textId="58436987" w:rsidR="00CE42E4" w:rsidRDefault="00BD1247" w:rsidP="003430D5">
      <w:pPr>
        <w:pStyle w:val="Lijstalinea"/>
        <w:numPr>
          <w:ilvl w:val="1"/>
          <w:numId w:val="3"/>
        </w:numPr>
      </w:pPr>
      <w:r>
        <w:t>Start export</w:t>
      </w:r>
    </w:p>
    <w:p w14:paraId="76EDE386" w14:textId="56853731" w:rsidR="009123C8" w:rsidRDefault="009123C8" w:rsidP="003430D5">
      <w:pPr>
        <w:pStyle w:val="Lijstalinea"/>
        <w:numPr>
          <w:ilvl w:val="1"/>
          <w:numId w:val="3"/>
        </w:numPr>
      </w:pPr>
      <w:r>
        <w:t>Stop export</w:t>
      </w:r>
    </w:p>
    <w:p w14:paraId="15C94D70" w14:textId="04A0D21E" w:rsidR="009123C8" w:rsidRDefault="009123C8" w:rsidP="003430D5">
      <w:pPr>
        <w:pStyle w:val="Lijstalinea"/>
        <w:numPr>
          <w:ilvl w:val="1"/>
          <w:numId w:val="3"/>
        </w:numPr>
      </w:pPr>
      <w:r>
        <w:t>Start import</w:t>
      </w:r>
    </w:p>
    <w:p w14:paraId="625158F0" w14:textId="6A1F2112" w:rsidR="009123C8" w:rsidRDefault="009123C8" w:rsidP="003430D5">
      <w:pPr>
        <w:pStyle w:val="Lijstalinea"/>
        <w:numPr>
          <w:ilvl w:val="1"/>
          <w:numId w:val="3"/>
        </w:numPr>
      </w:pPr>
      <w:r>
        <w:t>Stop import</w:t>
      </w:r>
    </w:p>
    <w:p w14:paraId="19B72308" w14:textId="3FDE422A" w:rsidR="00BD1247" w:rsidRDefault="005E679B" w:rsidP="003430D5">
      <w:pPr>
        <w:pStyle w:val="Lijstalinea"/>
        <w:numPr>
          <w:ilvl w:val="1"/>
          <w:numId w:val="3"/>
        </w:numPr>
      </w:pPr>
      <w:r>
        <w:t>Switch for a dry-run</w:t>
      </w:r>
    </w:p>
    <w:p w14:paraId="572B6D0E" w14:textId="399DE8AD" w:rsidR="005D3F0E" w:rsidRDefault="005D3F0E" w:rsidP="003430D5">
      <w:pPr>
        <w:pStyle w:val="Lijstalinea"/>
        <w:numPr>
          <w:ilvl w:val="1"/>
          <w:numId w:val="3"/>
        </w:numPr>
      </w:pPr>
      <w:r>
        <w:t>Switch for ‘only metadata’</w:t>
      </w:r>
    </w:p>
    <w:p w14:paraId="4C9D20D2" w14:textId="4744A567" w:rsidR="005E679B" w:rsidRDefault="005E679B" w:rsidP="003430D5">
      <w:pPr>
        <w:pStyle w:val="Lijstalinea"/>
        <w:numPr>
          <w:ilvl w:val="1"/>
          <w:numId w:val="3"/>
        </w:numPr>
      </w:pPr>
      <w:r>
        <w:t>Monitor current workload</w:t>
      </w:r>
    </w:p>
    <w:p w14:paraId="2F8A2F8B" w14:textId="482D23CE" w:rsidR="009123C8" w:rsidRDefault="009123C8" w:rsidP="003430D5">
      <w:pPr>
        <w:pStyle w:val="Lijstalinea"/>
        <w:numPr>
          <w:ilvl w:val="1"/>
          <w:numId w:val="3"/>
        </w:numPr>
      </w:pPr>
      <w:r>
        <w:t>Process the selected action</w:t>
      </w:r>
    </w:p>
    <w:p w14:paraId="6059035C" w14:textId="252B7E89" w:rsidR="005E679B" w:rsidRDefault="005E679B" w:rsidP="003430D5">
      <w:pPr>
        <w:pStyle w:val="Lijstalinea"/>
        <w:numPr>
          <w:ilvl w:val="1"/>
          <w:numId w:val="3"/>
        </w:numPr>
      </w:pPr>
      <w:r>
        <w:t>Check the current/next item</w:t>
      </w:r>
    </w:p>
    <w:p w14:paraId="1509C7E7" w14:textId="3451A50A" w:rsidR="00CE42E4" w:rsidRPr="003430D5" w:rsidRDefault="00CE42E4" w:rsidP="003430D5">
      <w:pPr>
        <w:pStyle w:val="Lijstalinea"/>
        <w:numPr>
          <w:ilvl w:val="0"/>
          <w:numId w:val="3"/>
        </w:numPr>
        <w:rPr>
          <w:b/>
          <w:bCs/>
        </w:rPr>
      </w:pPr>
      <w:r w:rsidRPr="003430D5">
        <w:rPr>
          <w:b/>
          <w:bCs/>
        </w:rPr>
        <w:t>Storage</w:t>
      </w:r>
    </w:p>
    <w:p w14:paraId="2C5D069B" w14:textId="4C37BA97" w:rsidR="007E6D4B" w:rsidRDefault="007E6D4B" w:rsidP="003430D5">
      <w:pPr>
        <w:pStyle w:val="Lijstalinea"/>
        <w:numPr>
          <w:ilvl w:val="1"/>
          <w:numId w:val="3"/>
        </w:numPr>
      </w:pPr>
      <w:r>
        <w:t>Write service</w:t>
      </w:r>
    </w:p>
    <w:p w14:paraId="057E8238" w14:textId="10FDFE03" w:rsidR="007E6D4B" w:rsidRDefault="007E6D4B" w:rsidP="003430D5">
      <w:pPr>
        <w:pStyle w:val="Lijstalinea"/>
        <w:numPr>
          <w:ilvl w:val="1"/>
          <w:numId w:val="3"/>
        </w:numPr>
      </w:pPr>
      <w:r>
        <w:t>Read service</w:t>
      </w:r>
    </w:p>
    <w:p w14:paraId="2AAF3F48" w14:textId="60CCD039" w:rsidR="009123C8" w:rsidRDefault="00BD1247" w:rsidP="003430D5">
      <w:pPr>
        <w:pStyle w:val="Lijstalinea"/>
        <w:numPr>
          <w:ilvl w:val="1"/>
          <w:numId w:val="3"/>
        </w:numPr>
      </w:pPr>
      <w:r>
        <w:t>Write</w:t>
      </w:r>
      <w:r w:rsidR="009123C8">
        <w:t xml:space="preserve"> content</w:t>
      </w:r>
    </w:p>
    <w:p w14:paraId="3B353E1D" w14:textId="4BCDA13B" w:rsidR="00BD1247" w:rsidRDefault="00BD1247" w:rsidP="003430D5">
      <w:pPr>
        <w:pStyle w:val="Lijstalinea"/>
        <w:numPr>
          <w:ilvl w:val="1"/>
          <w:numId w:val="3"/>
        </w:numPr>
      </w:pPr>
      <w:r>
        <w:t>Read content</w:t>
      </w:r>
    </w:p>
    <w:p w14:paraId="781706CB" w14:textId="388F8299" w:rsidR="00BD1247" w:rsidRDefault="00BD1247" w:rsidP="003430D5">
      <w:pPr>
        <w:pStyle w:val="Lijstalinea"/>
        <w:numPr>
          <w:ilvl w:val="1"/>
          <w:numId w:val="3"/>
        </w:numPr>
      </w:pPr>
      <w:r>
        <w:t>Write metadata</w:t>
      </w:r>
    </w:p>
    <w:p w14:paraId="0E000075" w14:textId="74920025" w:rsidR="009123C8" w:rsidRDefault="009123C8" w:rsidP="003430D5">
      <w:pPr>
        <w:pStyle w:val="Lijstalinea"/>
        <w:numPr>
          <w:ilvl w:val="1"/>
          <w:numId w:val="3"/>
        </w:numPr>
      </w:pPr>
      <w:r>
        <w:t>Read metadata</w:t>
      </w:r>
    </w:p>
    <w:p w14:paraId="76457E68" w14:textId="26B8DF50" w:rsidR="00BD1247" w:rsidRDefault="00BD1247" w:rsidP="003430D5">
      <w:pPr>
        <w:pStyle w:val="Lijstalinea"/>
        <w:numPr>
          <w:ilvl w:val="1"/>
          <w:numId w:val="3"/>
        </w:numPr>
      </w:pPr>
      <w:r>
        <w:t>Read configuration</w:t>
      </w:r>
    </w:p>
    <w:p w14:paraId="1D5BB590" w14:textId="3FE5A4E0" w:rsidR="00AF11DA" w:rsidRDefault="00AF11DA" w:rsidP="003430D5">
      <w:pPr>
        <w:pStyle w:val="Lijstalinea"/>
        <w:numPr>
          <w:ilvl w:val="1"/>
          <w:numId w:val="3"/>
        </w:numPr>
      </w:pPr>
      <w:r>
        <w:t>Validate mapping file</w:t>
      </w:r>
    </w:p>
    <w:p w14:paraId="0045C66F" w14:textId="21C79D3C" w:rsidR="00CE42E4" w:rsidRPr="003430D5" w:rsidRDefault="00CE42E4" w:rsidP="003430D5">
      <w:pPr>
        <w:pStyle w:val="Lijstalinea"/>
        <w:numPr>
          <w:ilvl w:val="0"/>
          <w:numId w:val="3"/>
        </w:numPr>
        <w:rPr>
          <w:b/>
          <w:bCs/>
        </w:rPr>
      </w:pPr>
      <w:r w:rsidRPr="003430D5">
        <w:rPr>
          <w:b/>
          <w:bCs/>
        </w:rPr>
        <w:t>Messaging</w:t>
      </w:r>
    </w:p>
    <w:p w14:paraId="01E7CA89" w14:textId="7F304B54" w:rsidR="00BD1247" w:rsidRDefault="00D15F95" w:rsidP="003430D5">
      <w:pPr>
        <w:pStyle w:val="Lijstalinea"/>
        <w:numPr>
          <w:ilvl w:val="1"/>
          <w:numId w:val="3"/>
        </w:numPr>
      </w:pPr>
      <w:r>
        <w:t xml:space="preserve">Show </w:t>
      </w:r>
      <w:r w:rsidR="005E679B">
        <w:t>notification</w:t>
      </w:r>
    </w:p>
    <w:p w14:paraId="41B4979B" w14:textId="21D551B1" w:rsidR="005E679B" w:rsidRDefault="005E679B" w:rsidP="003430D5">
      <w:pPr>
        <w:pStyle w:val="Lijstalinea"/>
        <w:numPr>
          <w:ilvl w:val="1"/>
          <w:numId w:val="3"/>
        </w:numPr>
      </w:pPr>
      <w:r>
        <w:t>Write to log file</w:t>
      </w:r>
    </w:p>
    <w:p w14:paraId="0FABBD2F" w14:textId="3EA99943" w:rsidR="005E679B" w:rsidRDefault="005E679B" w:rsidP="003430D5">
      <w:pPr>
        <w:pStyle w:val="Lijstalinea"/>
        <w:numPr>
          <w:ilvl w:val="1"/>
          <w:numId w:val="3"/>
        </w:numPr>
      </w:pPr>
      <w:r>
        <w:t>Send a mail</w:t>
      </w:r>
    </w:p>
    <w:p w14:paraId="0B697716" w14:textId="06C36437" w:rsidR="005E679B" w:rsidRDefault="005E679B" w:rsidP="003430D5">
      <w:pPr>
        <w:pStyle w:val="Lijstalinea"/>
        <w:numPr>
          <w:ilvl w:val="1"/>
          <w:numId w:val="3"/>
        </w:numPr>
      </w:pPr>
      <w:r>
        <w:t>Read mail template</w:t>
      </w:r>
    </w:p>
    <w:p w14:paraId="1376C75F" w14:textId="77777777" w:rsidR="00CC2B0C" w:rsidRPr="0033104A" w:rsidRDefault="00CC2B0C" w:rsidP="009162CA">
      <w:pPr>
        <w:pStyle w:val="Kop1"/>
      </w:pPr>
      <w:r>
        <w:t>UI wireframe example</w:t>
      </w:r>
    </w:p>
    <w:p w14:paraId="4ECB55BC" w14:textId="633C1CB7" w:rsidR="00CC2B0C" w:rsidRPr="0015341E" w:rsidRDefault="00195B88" w:rsidP="00CC2B0C">
      <w:r w:rsidRPr="00195B88">
        <w:rPr>
          <w:noProof/>
        </w:rPr>
        <w:drawing>
          <wp:inline distT="0" distB="0" distL="0" distR="0" wp14:anchorId="142682CF" wp14:editId="581E328F">
            <wp:extent cx="3730180" cy="199072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464" cy="2038908"/>
                    </a:xfrm>
                    <a:prstGeom prst="rect">
                      <a:avLst/>
                    </a:prstGeom>
                  </pic:spPr>
                </pic:pic>
              </a:graphicData>
            </a:graphic>
          </wp:inline>
        </w:drawing>
      </w:r>
    </w:p>
    <w:p w14:paraId="57E12335" w14:textId="77777777" w:rsidR="00CC2B0C" w:rsidRDefault="00CC2B0C">
      <w:pPr>
        <w:rPr>
          <w:rFonts w:asciiTheme="majorHAnsi" w:eastAsiaTheme="majorEastAsia" w:hAnsiTheme="majorHAnsi" w:cstheme="majorBidi"/>
          <w:color w:val="2F5496" w:themeColor="accent1" w:themeShade="BF"/>
          <w:sz w:val="26"/>
          <w:szCs w:val="26"/>
        </w:rPr>
      </w:pPr>
      <w:r>
        <w:br w:type="page"/>
      </w:r>
    </w:p>
    <w:p w14:paraId="445BD5D8" w14:textId="03A479CB" w:rsidR="00672244" w:rsidRDefault="00672244" w:rsidP="009162CA">
      <w:pPr>
        <w:pStyle w:val="Kop1"/>
      </w:pPr>
      <w:r>
        <w:lastRenderedPageBreak/>
        <w:t>Generic package</w:t>
      </w:r>
    </w:p>
    <w:p w14:paraId="10E8454F" w14:textId="0BFEADBD" w:rsidR="009123C8" w:rsidRDefault="0015341E" w:rsidP="00672244">
      <w:pPr>
        <w:pStyle w:val="Kop3"/>
      </w:pPr>
      <w:r>
        <w:t>Start the tool</w:t>
      </w:r>
    </w:p>
    <w:p w14:paraId="7B0F8164" w14:textId="649B2423" w:rsidR="003A0DD7" w:rsidRDefault="003A0DD7" w:rsidP="003A0DD7">
      <w:pPr>
        <w:pStyle w:val="Kop4"/>
      </w:pPr>
      <w:r>
        <w:t>Sunny-day</w:t>
      </w:r>
    </w:p>
    <w:p w14:paraId="0B3A7DB5" w14:textId="77A0F7E9" w:rsidR="00F21356" w:rsidRDefault="0015341E" w:rsidP="00D15F95">
      <w:r>
        <w:t>The user starts the tool</w:t>
      </w:r>
      <w:r w:rsidR="00D15F95">
        <w:t>, show the main screen</w:t>
      </w:r>
      <w:r>
        <w:t xml:space="preserve"> </w:t>
      </w:r>
      <w:r w:rsidR="00F21356">
        <w:t>and</w:t>
      </w:r>
      <w:r>
        <w:t xml:space="preserve"> the</w:t>
      </w:r>
      <w:r w:rsidR="00F21356">
        <w:t xml:space="preserve"> tool will do the</w:t>
      </w:r>
      <w:r>
        <w:t xml:space="preserve"> first initialization</w:t>
      </w:r>
    </w:p>
    <w:p w14:paraId="66569543" w14:textId="1976ACC7" w:rsidR="00E005A3" w:rsidRDefault="003A0DD7" w:rsidP="003A0DD7">
      <w:pPr>
        <w:pStyle w:val="Kop4"/>
      </w:pPr>
      <w:r>
        <w:t>Rainy-day</w:t>
      </w:r>
    </w:p>
    <w:p w14:paraId="64D1CD57" w14:textId="2BEDF163" w:rsidR="003A0DD7" w:rsidRPr="003A0DD7" w:rsidRDefault="003A0DD7" w:rsidP="001017A4">
      <w:r>
        <w:t>One of the initialization checks fail</w:t>
      </w:r>
    </w:p>
    <w:p w14:paraId="1D4CBDF2" w14:textId="7D61EE6E" w:rsidR="00D15F95" w:rsidRDefault="00D15F95" w:rsidP="00D15F95">
      <w:pPr>
        <w:pStyle w:val="Kop3"/>
      </w:pPr>
      <w:r>
        <w:t>Do validation</w:t>
      </w:r>
    </w:p>
    <w:p w14:paraId="241FA723" w14:textId="77777777" w:rsidR="00D15F95" w:rsidRDefault="00D15F95" w:rsidP="00D15F95">
      <w:pPr>
        <w:pStyle w:val="Kop4"/>
      </w:pPr>
      <w:r>
        <w:t>Sunny-day</w:t>
      </w:r>
    </w:p>
    <w:p w14:paraId="6D5BA25C" w14:textId="567D7363" w:rsidR="00D15F95" w:rsidRDefault="00D15F95" w:rsidP="00D15F95">
      <w:r>
        <w:t>After startup the tool will do the first initialization with the following checks</w:t>
      </w:r>
    </w:p>
    <w:p w14:paraId="6F70898C" w14:textId="77777777" w:rsidR="00D15F95" w:rsidRDefault="00D15F95" w:rsidP="00D15F95">
      <w:pPr>
        <w:pStyle w:val="Lijstalinea"/>
        <w:numPr>
          <w:ilvl w:val="0"/>
          <w:numId w:val="1"/>
        </w:numPr>
      </w:pPr>
      <w:r>
        <w:t>Configuration is valid and done correctly</w:t>
      </w:r>
    </w:p>
    <w:p w14:paraId="4B59AFE0" w14:textId="77777777" w:rsidR="00D15F95" w:rsidRDefault="00D15F95" w:rsidP="00D15F95">
      <w:pPr>
        <w:pStyle w:val="Lijstalinea"/>
        <w:numPr>
          <w:ilvl w:val="0"/>
          <w:numId w:val="1"/>
        </w:numPr>
      </w:pPr>
      <w:r>
        <w:t>Service end-point is reachable with the correct credentials</w:t>
      </w:r>
    </w:p>
    <w:p w14:paraId="4ABD137E" w14:textId="77777777" w:rsidR="00D15F95" w:rsidRDefault="00D15F95" w:rsidP="00D15F95">
      <w:pPr>
        <w:pStyle w:val="Lijstalinea"/>
        <w:numPr>
          <w:ilvl w:val="0"/>
          <w:numId w:val="1"/>
        </w:numPr>
      </w:pPr>
      <w:r>
        <w:t>XML mapping file is valid</w:t>
      </w:r>
    </w:p>
    <w:p w14:paraId="52A1B0EC" w14:textId="77777777" w:rsidR="00D15F95" w:rsidRDefault="00D15F95" w:rsidP="00D15F95">
      <w:pPr>
        <w:pStyle w:val="Lijstalinea"/>
        <w:numPr>
          <w:ilvl w:val="0"/>
          <w:numId w:val="1"/>
        </w:numPr>
      </w:pPr>
      <w:r>
        <w:t>Logfiles are ready</w:t>
      </w:r>
    </w:p>
    <w:p w14:paraId="200D3A02" w14:textId="77777777" w:rsidR="00D15F95" w:rsidRDefault="00D15F95" w:rsidP="00D15F95">
      <w:pPr>
        <w:pStyle w:val="Lijstalinea"/>
        <w:numPr>
          <w:ilvl w:val="0"/>
          <w:numId w:val="1"/>
        </w:numPr>
      </w:pPr>
      <w:r>
        <w:t>Total # of batches is detected</w:t>
      </w:r>
    </w:p>
    <w:p w14:paraId="36772443" w14:textId="00ADBF11" w:rsidR="00D15F95" w:rsidRDefault="00D15F95" w:rsidP="00D15F95">
      <w:pPr>
        <w:pStyle w:val="Lijstalinea"/>
        <w:numPr>
          <w:ilvl w:val="0"/>
          <w:numId w:val="1"/>
        </w:numPr>
      </w:pPr>
      <w:r>
        <w:t>Storage is reachable for read/write</w:t>
      </w:r>
    </w:p>
    <w:p w14:paraId="2487B17D" w14:textId="25E1F19D" w:rsidR="00D15F95" w:rsidRDefault="00D15F95" w:rsidP="00D15F95">
      <w:pPr>
        <w:pStyle w:val="Lijstalinea"/>
        <w:numPr>
          <w:ilvl w:val="0"/>
          <w:numId w:val="1"/>
        </w:numPr>
      </w:pPr>
      <w:r>
        <w:t>Mail server available</w:t>
      </w:r>
    </w:p>
    <w:p w14:paraId="67FED871" w14:textId="66CAA771" w:rsidR="00D15F95" w:rsidRDefault="00D15F95" w:rsidP="00D15F95">
      <w:pPr>
        <w:pStyle w:val="Lijstalinea"/>
        <w:numPr>
          <w:ilvl w:val="0"/>
          <w:numId w:val="1"/>
        </w:numPr>
      </w:pPr>
      <w:r>
        <w:t>Mail template available</w:t>
      </w:r>
    </w:p>
    <w:p w14:paraId="13B6E766" w14:textId="77777777" w:rsidR="00D15F95" w:rsidRDefault="00D15F95" w:rsidP="00D15F95">
      <w:pPr>
        <w:pStyle w:val="Kop4"/>
      </w:pPr>
      <w:r>
        <w:t>Rainy-day</w:t>
      </w:r>
    </w:p>
    <w:p w14:paraId="6AD7EB59" w14:textId="77777777" w:rsidR="00D15F95" w:rsidRDefault="00D15F95" w:rsidP="00D15F95">
      <w:pPr>
        <w:pStyle w:val="Lijstalinea"/>
        <w:numPr>
          <w:ilvl w:val="0"/>
          <w:numId w:val="1"/>
        </w:numPr>
      </w:pPr>
      <w:r>
        <w:t>The configuration can’t be found</w:t>
      </w:r>
    </w:p>
    <w:p w14:paraId="786CB77B" w14:textId="77777777" w:rsidR="00D15F95" w:rsidRDefault="00D15F95" w:rsidP="00D15F95">
      <w:pPr>
        <w:pStyle w:val="Lijstalinea"/>
        <w:numPr>
          <w:ilvl w:val="0"/>
          <w:numId w:val="1"/>
        </w:numPr>
      </w:pPr>
      <w:r>
        <w:t>The configuration is invalid</w:t>
      </w:r>
    </w:p>
    <w:p w14:paraId="7DC7D726" w14:textId="77777777" w:rsidR="00D15F95" w:rsidRDefault="00D15F95" w:rsidP="00D15F95">
      <w:pPr>
        <w:pStyle w:val="Lijstalinea"/>
        <w:numPr>
          <w:ilvl w:val="0"/>
          <w:numId w:val="1"/>
        </w:numPr>
      </w:pPr>
      <w:r>
        <w:t>Service end-point is invalid</w:t>
      </w:r>
    </w:p>
    <w:p w14:paraId="7695DB8A" w14:textId="77777777" w:rsidR="00D15F95" w:rsidRPr="003A0DD7" w:rsidRDefault="00D15F95" w:rsidP="00D15F95">
      <w:pPr>
        <w:pStyle w:val="Lijstalinea"/>
        <w:numPr>
          <w:ilvl w:val="0"/>
          <w:numId w:val="1"/>
        </w:numPr>
      </w:pPr>
      <w:r>
        <w:t>One of the initialization checks fail</w:t>
      </w:r>
    </w:p>
    <w:p w14:paraId="3317AEDA" w14:textId="05EAE83F" w:rsidR="0015341E" w:rsidRDefault="0015341E" w:rsidP="00672244">
      <w:pPr>
        <w:pStyle w:val="Kop3"/>
      </w:pPr>
      <w:r>
        <w:t>Start export</w:t>
      </w:r>
    </w:p>
    <w:p w14:paraId="26491C84" w14:textId="6E2C1B68" w:rsidR="003A0DD7" w:rsidRDefault="003A0DD7" w:rsidP="003A0DD7">
      <w:pPr>
        <w:pStyle w:val="Kop4"/>
      </w:pPr>
      <w:r>
        <w:t>Sunny-day</w:t>
      </w:r>
    </w:p>
    <w:p w14:paraId="1FDC6925" w14:textId="0EC7FE71" w:rsidR="0015341E" w:rsidRDefault="0015341E" w:rsidP="0015341E">
      <w:r>
        <w:t>The user selects the action to be executed and clicks on the execute button</w:t>
      </w:r>
      <w:r w:rsidR="00C7472D">
        <w:t xml:space="preserve">. The tool starts to process the </w:t>
      </w:r>
      <w:r w:rsidR="00CC2B0C">
        <w:t>export</w:t>
      </w:r>
      <w:r w:rsidR="00C7472D">
        <w:t xml:space="preserve"> action</w:t>
      </w:r>
    </w:p>
    <w:p w14:paraId="65602A9A" w14:textId="569A1016" w:rsidR="003A0DD7" w:rsidRDefault="003A0DD7" w:rsidP="003A0DD7">
      <w:pPr>
        <w:pStyle w:val="Kop4"/>
      </w:pPr>
      <w:r>
        <w:t>Rainy-day</w:t>
      </w:r>
    </w:p>
    <w:p w14:paraId="6F67FD06" w14:textId="050198C2" w:rsidR="003A0DD7" w:rsidRDefault="003A0DD7" w:rsidP="003A0DD7">
      <w:pPr>
        <w:pStyle w:val="Lijstalinea"/>
        <w:numPr>
          <w:ilvl w:val="0"/>
          <w:numId w:val="1"/>
        </w:numPr>
      </w:pPr>
      <w:r>
        <w:t>The action to be selected is not available</w:t>
      </w:r>
    </w:p>
    <w:p w14:paraId="294E0F56" w14:textId="34DCDE34" w:rsidR="003A0DD7" w:rsidRDefault="003A0DD7" w:rsidP="003A0DD7">
      <w:pPr>
        <w:pStyle w:val="Lijstalinea"/>
        <w:numPr>
          <w:ilvl w:val="0"/>
          <w:numId w:val="1"/>
        </w:numPr>
      </w:pPr>
      <w:r>
        <w:t>The execute button is not available</w:t>
      </w:r>
    </w:p>
    <w:p w14:paraId="18453860" w14:textId="5E539F4F" w:rsidR="003A0DD7" w:rsidRDefault="003A0DD7" w:rsidP="003A0DD7">
      <w:pPr>
        <w:pStyle w:val="Lijstalinea"/>
        <w:numPr>
          <w:ilvl w:val="0"/>
          <w:numId w:val="1"/>
        </w:numPr>
      </w:pPr>
      <w:r>
        <w:t xml:space="preserve">The initialization of the tool </w:t>
      </w:r>
      <w:r w:rsidR="00C7472D">
        <w:t>is OK, but before executing the service end-point it unreachable</w:t>
      </w:r>
    </w:p>
    <w:p w14:paraId="77709ACF" w14:textId="1A11CC46" w:rsidR="0015341E" w:rsidRDefault="0015341E" w:rsidP="00672244">
      <w:pPr>
        <w:pStyle w:val="Kop3"/>
      </w:pPr>
      <w:r>
        <w:t>Stop export</w:t>
      </w:r>
    </w:p>
    <w:p w14:paraId="55307ECA" w14:textId="33BB60BA" w:rsidR="00C7472D" w:rsidRDefault="00C7472D" w:rsidP="00C7472D">
      <w:pPr>
        <w:pStyle w:val="Kop4"/>
      </w:pPr>
      <w:r>
        <w:t>Sunny-day</w:t>
      </w:r>
    </w:p>
    <w:p w14:paraId="62A7B49A" w14:textId="0CBB469D" w:rsidR="0015341E" w:rsidRDefault="0015341E" w:rsidP="0015341E">
      <w:r>
        <w:t>The user click</w:t>
      </w:r>
      <w:r w:rsidR="00C7472D">
        <w:t>s</w:t>
      </w:r>
      <w:r>
        <w:t xml:space="preserve"> the stop button</w:t>
      </w:r>
      <w:r w:rsidR="00C7472D">
        <w:t>. The tool finishes the current workload and stops further processing</w:t>
      </w:r>
    </w:p>
    <w:p w14:paraId="1839A45F" w14:textId="3A7F9D6F" w:rsidR="00C7472D" w:rsidRDefault="00C7472D" w:rsidP="00C7472D">
      <w:pPr>
        <w:pStyle w:val="Kop4"/>
      </w:pPr>
      <w:r>
        <w:t>Rainy-day</w:t>
      </w:r>
    </w:p>
    <w:p w14:paraId="4CC78457" w14:textId="57001344" w:rsidR="00C7472D" w:rsidRDefault="00B01F2C" w:rsidP="00C7472D">
      <w:pPr>
        <w:pStyle w:val="Lijstalinea"/>
        <w:numPr>
          <w:ilvl w:val="0"/>
          <w:numId w:val="1"/>
        </w:numPr>
      </w:pPr>
      <w:r>
        <w:t xml:space="preserve">The user did not start the </w:t>
      </w:r>
      <w:r w:rsidR="00CC2B0C">
        <w:t>export</w:t>
      </w:r>
      <w:r>
        <w:t xml:space="preserve"> yet</w:t>
      </w:r>
    </w:p>
    <w:p w14:paraId="7F1CBE3E" w14:textId="705904EC" w:rsidR="00B01F2C" w:rsidRPr="00C7472D" w:rsidRDefault="00B01F2C" w:rsidP="00C7472D">
      <w:pPr>
        <w:pStyle w:val="Lijstalinea"/>
        <w:numPr>
          <w:ilvl w:val="0"/>
          <w:numId w:val="1"/>
        </w:numPr>
      </w:pPr>
      <w:r>
        <w:t>The tool is busy with a current workload</w:t>
      </w:r>
    </w:p>
    <w:p w14:paraId="5A29319E" w14:textId="77777777" w:rsidR="005D3F0E" w:rsidRDefault="005D3F0E">
      <w:pPr>
        <w:rPr>
          <w:rFonts w:asciiTheme="majorHAnsi" w:eastAsiaTheme="majorEastAsia" w:hAnsiTheme="majorHAnsi" w:cstheme="majorBidi"/>
          <w:color w:val="1F3763" w:themeColor="accent1" w:themeShade="7F"/>
          <w:sz w:val="24"/>
          <w:szCs w:val="24"/>
        </w:rPr>
      </w:pPr>
      <w:r>
        <w:br w:type="page"/>
      </w:r>
    </w:p>
    <w:p w14:paraId="0D06AF81" w14:textId="19868F03" w:rsidR="0015341E" w:rsidRDefault="0015341E" w:rsidP="00672244">
      <w:pPr>
        <w:pStyle w:val="Kop3"/>
      </w:pPr>
      <w:r>
        <w:lastRenderedPageBreak/>
        <w:t>Start import</w:t>
      </w:r>
    </w:p>
    <w:p w14:paraId="26D79C2C" w14:textId="77777777" w:rsidR="00B01F2C" w:rsidRDefault="00B01F2C" w:rsidP="00B01F2C">
      <w:pPr>
        <w:pStyle w:val="Kop4"/>
      </w:pPr>
      <w:r>
        <w:t>Sunny-day</w:t>
      </w:r>
    </w:p>
    <w:p w14:paraId="796117FE" w14:textId="2D6F1E6B" w:rsidR="00CC2B0C" w:rsidRDefault="00CC2B0C" w:rsidP="00CC2B0C">
      <w:r>
        <w:t>The user selects the action to be executed and clicks on the execute button. The tool starts to process the import action</w:t>
      </w:r>
    </w:p>
    <w:p w14:paraId="54424C59" w14:textId="77777777" w:rsidR="00B01F2C" w:rsidRDefault="00B01F2C" w:rsidP="00B01F2C">
      <w:pPr>
        <w:pStyle w:val="Kop4"/>
      </w:pPr>
      <w:r>
        <w:t>Rainy-day</w:t>
      </w:r>
    </w:p>
    <w:p w14:paraId="105FF914" w14:textId="77777777" w:rsidR="00CC2B0C" w:rsidRDefault="00CC2B0C" w:rsidP="00CC2B0C">
      <w:pPr>
        <w:pStyle w:val="Lijstalinea"/>
        <w:numPr>
          <w:ilvl w:val="0"/>
          <w:numId w:val="1"/>
        </w:numPr>
      </w:pPr>
      <w:r>
        <w:t>The action to be selected is not available</w:t>
      </w:r>
    </w:p>
    <w:p w14:paraId="4CE33C45" w14:textId="77777777" w:rsidR="00CC2B0C" w:rsidRDefault="00CC2B0C" w:rsidP="00CC2B0C">
      <w:pPr>
        <w:pStyle w:val="Lijstalinea"/>
        <w:numPr>
          <w:ilvl w:val="0"/>
          <w:numId w:val="1"/>
        </w:numPr>
      </w:pPr>
      <w:r>
        <w:t>The execute button is not available</w:t>
      </w:r>
    </w:p>
    <w:p w14:paraId="10243B7F" w14:textId="7C1D14E5" w:rsidR="00B01F2C" w:rsidRDefault="00CC2B0C" w:rsidP="0015341E">
      <w:pPr>
        <w:pStyle w:val="Lijstalinea"/>
        <w:numPr>
          <w:ilvl w:val="0"/>
          <w:numId w:val="1"/>
        </w:numPr>
      </w:pPr>
      <w:r>
        <w:t>The initialization of the tool is OK, but before executing the service end-point it unreachable</w:t>
      </w:r>
    </w:p>
    <w:p w14:paraId="47D561A1" w14:textId="7D55E19C" w:rsidR="0015341E" w:rsidRDefault="0015341E" w:rsidP="00672244">
      <w:pPr>
        <w:pStyle w:val="Kop3"/>
      </w:pPr>
      <w:r>
        <w:t>Stop import</w:t>
      </w:r>
    </w:p>
    <w:p w14:paraId="55DAD183" w14:textId="77777777" w:rsidR="00B01F2C" w:rsidRDefault="00B01F2C" w:rsidP="00B01F2C">
      <w:pPr>
        <w:pStyle w:val="Kop4"/>
      </w:pPr>
      <w:r>
        <w:t>Sunny-day</w:t>
      </w:r>
    </w:p>
    <w:p w14:paraId="5AD59DE0" w14:textId="77777777" w:rsidR="00CC2B0C" w:rsidRDefault="00CC2B0C" w:rsidP="00CC2B0C">
      <w:r>
        <w:t>The user clicks the stop button. The tool finishes the current workload and stops further processing</w:t>
      </w:r>
    </w:p>
    <w:p w14:paraId="1DFF1C39" w14:textId="77777777" w:rsidR="00B01F2C" w:rsidRDefault="00B01F2C" w:rsidP="00B01F2C">
      <w:pPr>
        <w:pStyle w:val="Kop4"/>
      </w:pPr>
      <w:r>
        <w:t>Rainy-day</w:t>
      </w:r>
    </w:p>
    <w:p w14:paraId="2ED931C6" w14:textId="5A0F04CA" w:rsidR="00CC2B0C" w:rsidRDefault="00CC2B0C" w:rsidP="00CC2B0C">
      <w:pPr>
        <w:pStyle w:val="Lijstalinea"/>
        <w:numPr>
          <w:ilvl w:val="0"/>
          <w:numId w:val="1"/>
        </w:numPr>
      </w:pPr>
      <w:r>
        <w:t>The user did not start the import yet</w:t>
      </w:r>
    </w:p>
    <w:p w14:paraId="0262A922" w14:textId="46BEE0A8" w:rsidR="00B01F2C" w:rsidRDefault="00CC2B0C" w:rsidP="0015341E">
      <w:pPr>
        <w:pStyle w:val="Lijstalinea"/>
        <w:numPr>
          <w:ilvl w:val="0"/>
          <w:numId w:val="1"/>
        </w:numPr>
      </w:pPr>
      <w:r>
        <w:t>The tool is busy with a current workload</w:t>
      </w:r>
    </w:p>
    <w:p w14:paraId="7F519E92" w14:textId="1D7FDD90" w:rsidR="0015341E" w:rsidRDefault="0015341E" w:rsidP="00672244">
      <w:pPr>
        <w:pStyle w:val="Kop3"/>
      </w:pPr>
      <w:r>
        <w:t>Switch for a dry-run</w:t>
      </w:r>
    </w:p>
    <w:p w14:paraId="2899FC5F" w14:textId="77777777" w:rsidR="00B01F2C" w:rsidRDefault="00B01F2C" w:rsidP="00B01F2C">
      <w:pPr>
        <w:pStyle w:val="Kop4"/>
      </w:pPr>
      <w:r>
        <w:t>Sunny-day</w:t>
      </w:r>
    </w:p>
    <w:p w14:paraId="0EEB03AF" w14:textId="100F507B" w:rsidR="0015341E" w:rsidRDefault="0033104A" w:rsidP="0015341E">
      <w:r>
        <w:t>The user marks the dry-run option. The tool will adapt the execution based on this setting</w:t>
      </w:r>
      <w:r w:rsidR="00CC2B0C">
        <w:t xml:space="preserve"> so only logging is written away.</w:t>
      </w:r>
    </w:p>
    <w:p w14:paraId="0D027F1D" w14:textId="77777777" w:rsidR="00B01F2C" w:rsidRDefault="00B01F2C" w:rsidP="00B01F2C">
      <w:pPr>
        <w:pStyle w:val="Kop4"/>
      </w:pPr>
      <w:r>
        <w:t>Rainy-day</w:t>
      </w:r>
    </w:p>
    <w:p w14:paraId="7B29C89F" w14:textId="5C9FB79C" w:rsidR="00B01F2C" w:rsidRDefault="00CC2B0C" w:rsidP="00CC2B0C">
      <w:pPr>
        <w:pStyle w:val="Lijstalinea"/>
        <w:numPr>
          <w:ilvl w:val="0"/>
          <w:numId w:val="1"/>
        </w:numPr>
      </w:pPr>
      <w:r>
        <w:t>Log file is not available</w:t>
      </w:r>
    </w:p>
    <w:p w14:paraId="7DE3A225" w14:textId="68EFFD74" w:rsidR="005D3F0E" w:rsidRDefault="005D3F0E" w:rsidP="005D3F0E">
      <w:pPr>
        <w:pStyle w:val="Kop3"/>
      </w:pPr>
      <w:r>
        <w:t>Switch for ‘only metadata’</w:t>
      </w:r>
    </w:p>
    <w:p w14:paraId="20D0535D" w14:textId="77777777" w:rsidR="005D3F0E" w:rsidRDefault="005D3F0E" w:rsidP="005D3F0E">
      <w:pPr>
        <w:pStyle w:val="Kop4"/>
      </w:pPr>
      <w:r>
        <w:t>Sunny-day</w:t>
      </w:r>
    </w:p>
    <w:p w14:paraId="731ADC3E" w14:textId="02A0AA60" w:rsidR="005D3F0E" w:rsidRDefault="005D3F0E" w:rsidP="005D3F0E">
      <w:r>
        <w:t>The user marks the only metadata option. The tool will adapt the execution based on this setting so only metadata written away.</w:t>
      </w:r>
    </w:p>
    <w:p w14:paraId="68801EF9" w14:textId="77777777" w:rsidR="005D3F0E" w:rsidRDefault="005D3F0E" w:rsidP="005D3F0E">
      <w:pPr>
        <w:pStyle w:val="Kop4"/>
      </w:pPr>
      <w:r>
        <w:t>Rainy-day</w:t>
      </w:r>
    </w:p>
    <w:p w14:paraId="3D3A53C8" w14:textId="0E5948FE" w:rsidR="00F4406C" w:rsidRDefault="00F4406C" w:rsidP="00F4406C">
      <w:pPr>
        <w:pStyle w:val="Lijstalinea"/>
        <w:numPr>
          <w:ilvl w:val="0"/>
          <w:numId w:val="1"/>
        </w:numPr>
      </w:pPr>
      <w:proofErr w:type="spellStart"/>
      <w:r>
        <w:t>Filestorage</w:t>
      </w:r>
      <w:proofErr w:type="spellEnd"/>
      <w:r>
        <w:t xml:space="preserve"> is not reachable</w:t>
      </w:r>
    </w:p>
    <w:p w14:paraId="5462E6CC" w14:textId="62779E39" w:rsidR="0033104A" w:rsidRDefault="0033104A" w:rsidP="00672244">
      <w:pPr>
        <w:pStyle w:val="Kop3"/>
      </w:pPr>
      <w:r>
        <w:t>Monitor current workload</w:t>
      </w:r>
    </w:p>
    <w:p w14:paraId="169BD5DD" w14:textId="77777777" w:rsidR="00B01F2C" w:rsidRDefault="00B01F2C" w:rsidP="00B01F2C">
      <w:pPr>
        <w:pStyle w:val="Kop4"/>
      </w:pPr>
      <w:r>
        <w:t>Sunny-day</w:t>
      </w:r>
    </w:p>
    <w:p w14:paraId="21FDD82F" w14:textId="2946A735" w:rsidR="0033104A" w:rsidRDefault="00E005A3" w:rsidP="0033104A">
      <w:r>
        <w:t>When the user starts an action, the tool starts executing the configured workload (= the current batch size). The current batch number is shown to the user</w:t>
      </w:r>
      <w:r w:rsidR="003D61FC">
        <w:t xml:space="preserve"> and the progress bar is updated</w:t>
      </w:r>
    </w:p>
    <w:p w14:paraId="058F9078" w14:textId="28324FB2" w:rsidR="00B01F2C" w:rsidRDefault="00B01F2C" w:rsidP="00B01F2C">
      <w:pPr>
        <w:pStyle w:val="Kop4"/>
      </w:pPr>
      <w:r>
        <w:t>Rainy-day</w:t>
      </w:r>
    </w:p>
    <w:p w14:paraId="2D282C2B" w14:textId="590B6E39" w:rsidR="00CC2B0C" w:rsidRDefault="00CC2B0C" w:rsidP="00CC2B0C">
      <w:pPr>
        <w:pStyle w:val="Lijstalinea"/>
        <w:numPr>
          <w:ilvl w:val="0"/>
          <w:numId w:val="1"/>
        </w:numPr>
      </w:pPr>
      <w:r>
        <w:t>Logfiles are unavailable</w:t>
      </w:r>
    </w:p>
    <w:p w14:paraId="362794AC" w14:textId="77777777" w:rsidR="005D3F0E" w:rsidRDefault="005D3F0E">
      <w:pPr>
        <w:rPr>
          <w:rFonts w:asciiTheme="majorHAnsi" w:eastAsiaTheme="majorEastAsia" w:hAnsiTheme="majorHAnsi" w:cstheme="majorBidi"/>
          <w:color w:val="1F3763" w:themeColor="accent1" w:themeShade="7F"/>
          <w:sz w:val="24"/>
          <w:szCs w:val="24"/>
        </w:rPr>
      </w:pPr>
      <w:r>
        <w:br w:type="page"/>
      </w:r>
    </w:p>
    <w:p w14:paraId="713D0E40" w14:textId="267373A0" w:rsidR="0033104A" w:rsidRDefault="0033104A" w:rsidP="00672244">
      <w:pPr>
        <w:pStyle w:val="Kop3"/>
      </w:pPr>
      <w:r>
        <w:lastRenderedPageBreak/>
        <w:t>Process the selected action</w:t>
      </w:r>
    </w:p>
    <w:p w14:paraId="2617C5DA" w14:textId="77777777" w:rsidR="00B01F2C" w:rsidRDefault="00B01F2C" w:rsidP="00B01F2C">
      <w:pPr>
        <w:pStyle w:val="Kop4"/>
      </w:pPr>
      <w:r>
        <w:t>Sunny-day</w:t>
      </w:r>
    </w:p>
    <w:p w14:paraId="252538E6" w14:textId="5821378C" w:rsidR="0033104A" w:rsidRDefault="00E005A3" w:rsidP="0033104A">
      <w:r>
        <w:t xml:space="preserve">After the user starts the selected action to tool will process the </w:t>
      </w:r>
      <w:r w:rsidR="003D61FC">
        <w:t xml:space="preserve">selected </w:t>
      </w:r>
      <w:r>
        <w:t>action.</w:t>
      </w:r>
    </w:p>
    <w:p w14:paraId="786F1AAB" w14:textId="77777777" w:rsidR="00B01F2C" w:rsidRDefault="00B01F2C" w:rsidP="00B01F2C">
      <w:pPr>
        <w:pStyle w:val="Kop4"/>
      </w:pPr>
      <w:r>
        <w:t>Rainy-day</w:t>
      </w:r>
    </w:p>
    <w:p w14:paraId="225C37EE" w14:textId="77777777" w:rsidR="003D61FC" w:rsidRPr="00CC2B0C" w:rsidRDefault="003D61FC" w:rsidP="003D61FC">
      <w:pPr>
        <w:pStyle w:val="Lijstalinea"/>
        <w:numPr>
          <w:ilvl w:val="0"/>
          <w:numId w:val="1"/>
        </w:numPr>
      </w:pPr>
      <w:r>
        <w:t>Service end-points is unreachable</w:t>
      </w:r>
    </w:p>
    <w:p w14:paraId="4E58ADE7" w14:textId="7A434698" w:rsidR="0033104A" w:rsidRDefault="0033104A" w:rsidP="00672244">
      <w:pPr>
        <w:pStyle w:val="Kop3"/>
      </w:pPr>
      <w:r>
        <w:t>Check the current/next item</w:t>
      </w:r>
    </w:p>
    <w:p w14:paraId="0E1853A9" w14:textId="77777777" w:rsidR="00B01F2C" w:rsidRDefault="00B01F2C" w:rsidP="00B01F2C">
      <w:pPr>
        <w:pStyle w:val="Kop4"/>
      </w:pPr>
      <w:r>
        <w:t>Sunny-day</w:t>
      </w:r>
    </w:p>
    <w:p w14:paraId="01F81F19" w14:textId="5991E43D" w:rsidR="00E005A3" w:rsidRDefault="00E005A3" w:rsidP="00E005A3">
      <w:r>
        <w:t>When the tool is processing the current workload the current and next items are available for viewing and checking the status.</w:t>
      </w:r>
    </w:p>
    <w:p w14:paraId="5BD76D93" w14:textId="77777777" w:rsidR="00B01F2C" w:rsidRDefault="00B01F2C" w:rsidP="00B01F2C">
      <w:pPr>
        <w:pStyle w:val="Kop4"/>
      </w:pPr>
      <w:r>
        <w:t>Rainy-day</w:t>
      </w:r>
    </w:p>
    <w:p w14:paraId="4CEDDA2A" w14:textId="7FB52903" w:rsidR="00B01F2C" w:rsidRDefault="003D61FC" w:rsidP="003D61FC">
      <w:pPr>
        <w:pStyle w:val="Lijstalinea"/>
        <w:numPr>
          <w:ilvl w:val="0"/>
          <w:numId w:val="1"/>
        </w:numPr>
      </w:pPr>
      <w:r>
        <w:t>Current status is unavailable</w:t>
      </w:r>
    </w:p>
    <w:p w14:paraId="63F35BD0" w14:textId="6E788528" w:rsidR="003D61FC" w:rsidRDefault="003D61FC" w:rsidP="003D61FC">
      <w:pPr>
        <w:pStyle w:val="Lijstalinea"/>
        <w:numPr>
          <w:ilvl w:val="0"/>
          <w:numId w:val="1"/>
        </w:numPr>
      </w:pPr>
      <w:r>
        <w:t>Next item can’t be found</w:t>
      </w:r>
    </w:p>
    <w:p w14:paraId="2099307E" w14:textId="6C7D4E88" w:rsidR="003D61FC" w:rsidRPr="00E005A3" w:rsidRDefault="003D61FC" w:rsidP="003D61FC">
      <w:pPr>
        <w:pStyle w:val="Lijstalinea"/>
        <w:numPr>
          <w:ilvl w:val="0"/>
          <w:numId w:val="1"/>
        </w:numPr>
      </w:pPr>
      <w:r>
        <w:t xml:space="preserve">Last item </w:t>
      </w:r>
      <w:r w:rsidR="00F4406C">
        <w:t>i</w:t>
      </w:r>
      <w:r>
        <w:t>s reached</w:t>
      </w:r>
    </w:p>
    <w:p w14:paraId="21AEF900" w14:textId="77777777" w:rsidR="0094136B" w:rsidRPr="009123C8" w:rsidRDefault="0094136B" w:rsidP="009162CA">
      <w:pPr>
        <w:pStyle w:val="Kop1"/>
      </w:pPr>
      <w:r w:rsidRPr="009123C8">
        <w:t>Storage</w:t>
      </w:r>
    </w:p>
    <w:p w14:paraId="0C94E8D8" w14:textId="3528FC40" w:rsidR="005642F5" w:rsidRDefault="005642F5" w:rsidP="005642F5">
      <w:pPr>
        <w:pStyle w:val="Kop3"/>
      </w:pPr>
      <w:r>
        <w:t>Write service</w:t>
      </w:r>
    </w:p>
    <w:p w14:paraId="47B56BDA" w14:textId="77777777" w:rsidR="005642F5" w:rsidRDefault="005642F5" w:rsidP="005642F5">
      <w:pPr>
        <w:pStyle w:val="Kop4"/>
      </w:pPr>
      <w:r>
        <w:t>Sunny-day</w:t>
      </w:r>
    </w:p>
    <w:p w14:paraId="15F76BAE" w14:textId="248D787D" w:rsidR="005642F5" w:rsidRPr="00195B88" w:rsidRDefault="005642F5" w:rsidP="005642F5">
      <w:r>
        <w:t>The tool will start writing/importing data (metadata and/or content) to the service end-point when the batches are processed. The input data will be read from the storage location</w:t>
      </w:r>
    </w:p>
    <w:p w14:paraId="4FEAB1C0" w14:textId="77777777" w:rsidR="005642F5" w:rsidRDefault="005642F5" w:rsidP="005642F5">
      <w:pPr>
        <w:pStyle w:val="Kop4"/>
      </w:pPr>
      <w:r>
        <w:t>Rainy-day</w:t>
      </w:r>
    </w:p>
    <w:p w14:paraId="79B1EDC9" w14:textId="77777777" w:rsidR="005642F5" w:rsidRDefault="005642F5" w:rsidP="005642F5">
      <w:pPr>
        <w:pStyle w:val="Lijstalinea"/>
        <w:numPr>
          <w:ilvl w:val="0"/>
          <w:numId w:val="1"/>
        </w:numPr>
      </w:pPr>
      <w:r>
        <w:t>The storage is unreachable</w:t>
      </w:r>
    </w:p>
    <w:p w14:paraId="39FC2C75" w14:textId="061438A3" w:rsidR="005642F5" w:rsidRDefault="005642F5" w:rsidP="005642F5">
      <w:pPr>
        <w:pStyle w:val="Lijstalinea"/>
        <w:numPr>
          <w:ilvl w:val="0"/>
          <w:numId w:val="1"/>
        </w:numPr>
      </w:pPr>
      <w:r>
        <w:t>The service is unavailable</w:t>
      </w:r>
    </w:p>
    <w:p w14:paraId="50CD83B4" w14:textId="31404475" w:rsidR="00A34352" w:rsidRDefault="00A34352" w:rsidP="00A34352">
      <w:pPr>
        <w:pStyle w:val="Lijstalinea"/>
        <w:numPr>
          <w:ilvl w:val="0"/>
          <w:numId w:val="1"/>
        </w:numPr>
      </w:pPr>
      <w:r>
        <w:t>The dry-run option is enabled</w:t>
      </w:r>
    </w:p>
    <w:p w14:paraId="1A4268D6" w14:textId="09B86992" w:rsidR="005642F5" w:rsidRDefault="005642F5" w:rsidP="005642F5">
      <w:pPr>
        <w:pStyle w:val="Kop3"/>
      </w:pPr>
      <w:r>
        <w:t>Read service</w:t>
      </w:r>
    </w:p>
    <w:p w14:paraId="00BC958A" w14:textId="77777777" w:rsidR="005642F5" w:rsidRDefault="005642F5" w:rsidP="005642F5">
      <w:pPr>
        <w:pStyle w:val="Kop4"/>
      </w:pPr>
      <w:r>
        <w:t>Sunny-day</w:t>
      </w:r>
    </w:p>
    <w:p w14:paraId="33F34BDB" w14:textId="79D7452A" w:rsidR="005642F5" w:rsidRPr="00195B88" w:rsidRDefault="005642F5" w:rsidP="005642F5">
      <w:r>
        <w:t>The tool will start reading/exporting data (metadata and/or content) from the service end-point when the batches are processed. The output data will be written to the storage location</w:t>
      </w:r>
    </w:p>
    <w:p w14:paraId="6371AFB5" w14:textId="77777777" w:rsidR="005642F5" w:rsidRDefault="005642F5" w:rsidP="005642F5">
      <w:pPr>
        <w:pStyle w:val="Kop4"/>
      </w:pPr>
      <w:r>
        <w:t>Rainy-day</w:t>
      </w:r>
    </w:p>
    <w:p w14:paraId="1B6E8FAB" w14:textId="528565E6" w:rsidR="005642F5" w:rsidRDefault="005642F5" w:rsidP="005642F5">
      <w:pPr>
        <w:pStyle w:val="Lijstalinea"/>
        <w:numPr>
          <w:ilvl w:val="0"/>
          <w:numId w:val="1"/>
        </w:numPr>
      </w:pPr>
      <w:r>
        <w:t>The storage is unreachable</w:t>
      </w:r>
    </w:p>
    <w:p w14:paraId="62A31C51" w14:textId="3132B692" w:rsidR="005642F5" w:rsidRDefault="005642F5" w:rsidP="005642F5">
      <w:pPr>
        <w:pStyle w:val="Lijstalinea"/>
        <w:numPr>
          <w:ilvl w:val="0"/>
          <w:numId w:val="1"/>
        </w:numPr>
      </w:pPr>
      <w:r>
        <w:t>The storage is read-only</w:t>
      </w:r>
    </w:p>
    <w:p w14:paraId="7B8A4F96" w14:textId="475AC7F8" w:rsidR="005642F5" w:rsidRDefault="005642F5" w:rsidP="005642F5">
      <w:pPr>
        <w:pStyle w:val="Lijstalinea"/>
        <w:numPr>
          <w:ilvl w:val="0"/>
          <w:numId w:val="1"/>
        </w:numPr>
      </w:pPr>
      <w:r>
        <w:t>No access to the storage</w:t>
      </w:r>
    </w:p>
    <w:p w14:paraId="00B65215" w14:textId="40F925FA" w:rsidR="005642F5" w:rsidRDefault="005642F5" w:rsidP="005642F5">
      <w:pPr>
        <w:pStyle w:val="Lijstalinea"/>
        <w:numPr>
          <w:ilvl w:val="0"/>
          <w:numId w:val="1"/>
        </w:numPr>
      </w:pPr>
      <w:r>
        <w:t>The service is unavailable</w:t>
      </w:r>
    </w:p>
    <w:p w14:paraId="50934074" w14:textId="17816C81" w:rsidR="0094136B" w:rsidRDefault="0094136B" w:rsidP="0094136B">
      <w:pPr>
        <w:pStyle w:val="Kop3"/>
      </w:pPr>
      <w:r>
        <w:t>Write content</w:t>
      </w:r>
    </w:p>
    <w:p w14:paraId="2B8285FA" w14:textId="77777777" w:rsidR="005D3F0E" w:rsidRDefault="005D3F0E" w:rsidP="005D3F0E">
      <w:pPr>
        <w:pStyle w:val="Kop4"/>
      </w:pPr>
      <w:r>
        <w:t>Sunny-day</w:t>
      </w:r>
    </w:p>
    <w:p w14:paraId="5B2C3DE5" w14:textId="285206F1" w:rsidR="00195B88" w:rsidRPr="00195B88" w:rsidRDefault="00195B88" w:rsidP="00195B88">
      <w:r>
        <w:t>The tool will start writing content to the storage</w:t>
      </w:r>
      <w:r w:rsidR="005D3F0E">
        <w:t xml:space="preserve"> when the batches are processed. The storage </w:t>
      </w:r>
      <w:r w:rsidR="00BE5AA8">
        <w:t xml:space="preserve">will </w:t>
      </w:r>
      <w:r w:rsidR="005D3F0E">
        <w:t>be an export location</w:t>
      </w:r>
      <w:r w:rsidR="00A34352">
        <w:t xml:space="preserve"> and the data is retrieved (exported) from the read activity from the service</w:t>
      </w:r>
    </w:p>
    <w:p w14:paraId="62B14177" w14:textId="495A99CB" w:rsidR="0094136B" w:rsidRDefault="0094136B" w:rsidP="0094136B">
      <w:pPr>
        <w:pStyle w:val="Kop4"/>
      </w:pPr>
      <w:r>
        <w:t>Rainy-day</w:t>
      </w:r>
    </w:p>
    <w:p w14:paraId="33CACFA6" w14:textId="421DAF98" w:rsidR="005D3F0E" w:rsidRDefault="005D3F0E" w:rsidP="005D3F0E">
      <w:pPr>
        <w:pStyle w:val="Lijstalinea"/>
        <w:numPr>
          <w:ilvl w:val="0"/>
          <w:numId w:val="1"/>
        </w:numPr>
      </w:pPr>
      <w:r>
        <w:t>The storage is unreachable</w:t>
      </w:r>
    </w:p>
    <w:p w14:paraId="07E63689" w14:textId="5D43A999" w:rsidR="005D3F0E" w:rsidRDefault="005D3F0E" w:rsidP="005D3F0E">
      <w:pPr>
        <w:pStyle w:val="Lijstalinea"/>
        <w:numPr>
          <w:ilvl w:val="0"/>
          <w:numId w:val="1"/>
        </w:numPr>
      </w:pPr>
      <w:r>
        <w:t>The storage is read only</w:t>
      </w:r>
    </w:p>
    <w:p w14:paraId="07CE2DC6" w14:textId="04B0B389" w:rsidR="00A34352" w:rsidRDefault="00A34352" w:rsidP="005D3F0E">
      <w:pPr>
        <w:pStyle w:val="Lijstalinea"/>
        <w:numPr>
          <w:ilvl w:val="0"/>
          <w:numId w:val="1"/>
        </w:numPr>
      </w:pPr>
      <w:r>
        <w:t>The dry-run option is enabled</w:t>
      </w:r>
    </w:p>
    <w:p w14:paraId="3C1C789C" w14:textId="77777777" w:rsidR="0094136B" w:rsidRDefault="0094136B" w:rsidP="0094136B">
      <w:pPr>
        <w:pStyle w:val="Kop3"/>
      </w:pPr>
      <w:r>
        <w:lastRenderedPageBreak/>
        <w:t>Read content</w:t>
      </w:r>
    </w:p>
    <w:p w14:paraId="46B69ACC" w14:textId="505DEF26" w:rsidR="0094136B" w:rsidRDefault="0094136B" w:rsidP="0094136B">
      <w:pPr>
        <w:pStyle w:val="Kop4"/>
      </w:pPr>
      <w:r>
        <w:t>Sunny-day</w:t>
      </w:r>
    </w:p>
    <w:p w14:paraId="6E37CBD7" w14:textId="211FD539" w:rsidR="00A34352" w:rsidRPr="00195B88" w:rsidRDefault="005D3F0E" w:rsidP="00A34352">
      <w:r>
        <w:t>The tool w</w:t>
      </w:r>
      <w:r w:rsidR="00BE5AA8">
        <w:t>i</w:t>
      </w:r>
      <w:r>
        <w:t xml:space="preserve">ll start reading content from the storage when the batches are processed. The storage </w:t>
      </w:r>
      <w:r w:rsidR="00BE5AA8">
        <w:t xml:space="preserve">will </w:t>
      </w:r>
      <w:r>
        <w:t xml:space="preserve">be an </w:t>
      </w:r>
      <w:r w:rsidR="00A34352">
        <w:t>im</w:t>
      </w:r>
      <w:r>
        <w:t>port location</w:t>
      </w:r>
      <w:r w:rsidR="00A34352">
        <w:t xml:space="preserve"> and the data is uploaded to the write activity of the service</w:t>
      </w:r>
    </w:p>
    <w:p w14:paraId="665D7134" w14:textId="6F1CB322" w:rsidR="0094136B" w:rsidRDefault="0094136B" w:rsidP="0094136B">
      <w:pPr>
        <w:pStyle w:val="Kop4"/>
      </w:pPr>
      <w:r>
        <w:t>Rainy-day</w:t>
      </w:r>
    </w:p>
    <w:p w14:paraId="2335CDAE" w14:textId="77777777" w:rsidR="005D3F0E" w:rsidRDefault="005D3F0E" w:rsidP="005D3F0E">
      <w:pPr>
        <w:pStyle w:val="Lijstalinea"/>
        <w:numPr>
          <w:ilvl w:val="0"/>
          <w:numId w:val="1"/>
        </w:numPr>
      </w:pPr>
      <w:r>
        <w:t>The storage is unreachable</w:t>
      </w:r>
    </w:p>
    <w:p w14:paraId="622063CD" w14:textId="23FB4E1D" w:rsidR="005D3F0E" w:rsidRDefault="005D3F0E" w:rsidP="005D3F0E">
      <w:pPr>
        <w:pStyle w:val="Lijstalinea"/>
        <w:numPr>
          <w:ilvl w:val="0"/>
          <w:numId w:val="1"/>
        </w:numPr>
      </w:pPr>
      <w:r>
        <w:t>No access to the storage</w:t>
      </w:r>
    </w:p>
    <w:p w14:paraId="2B4BC3AD" w14:textId="77777777" w:rsidR="0094136B" w:rsidRDefault="0094136B" w:rsidP="0094136B">
      <w:pPr>
        <w:pStyle w:val="Kop3"/>
      </w:pPr>
      <w:r>
        <w:t>Write XML metadata</w:t>
      </w:r>
    </w:p>
    <w:p w14:paraId="6F9D8DEC" w14:textId="77777777" w:rsidR="0094136B" w:rsidRDefault="0094136B" w:rsidP="0094136B">
      <w:pPr>
        <w:pStyle w:val="Kop4"/>
      </w:pPr>
      <w:r>
        <w:t>Sunny-day</w:t>
      </w:r>
    </w:p>
    <w:p w14:paraId="315A8783" w14:textId="065ABE26" w:rsidR="00A34352" w:rsidRPr="00195B88" w:rsidRDefault="00A34352" w:rsidP="00A34352">
      <w:r>
        <w:t>The tool will start writing metadata to the storage (as XML) when the batches are processed. The storage will be an export location and the data is retrieved (exported) from the read activity from the service</w:t>
      </w:r>
    </w:p>
    <w:p w14:paraId="0A5A8CAD" w14:textId="7D9C34C2" w:rsidR="0094136B" w:rsidRDefault="0094136B" w:rsidP="0094136B">
      <w:pPr>
        <w:pStyle w:val="Kop4"/>
      </w:pPr>
      <w:r>
        <w:t>Rainy-day</w:t>
      </w:r>
    </w:p>
    <w:p w14:paraId="6CA0EB5D" w14:textId="18889071" w:rsidR="005D3F0E" w:rsidRDefault="005D3F0E" w:rsidP="005D3F0E">
      <w:pPr>
        <w:pStyle w:val="Lijstalinea"/>
        <w:numPr>
          <w:ilvl w:val="0"/>
          <w:numId w:val="1"/>
        </w:numPr>
      </w:pPr>
      <w:r>
        <w:t>XML files not available</w:t>
      </w:r>
    </w:p>
    <w:p w14:paraId="4A19FD3E" w14:textId="098EFD3F" w:rsidR="005D3F0E" w:rsidRDefault="005D3F0E" w:rsidP="005D3F0E">
      <w:pPr>
        <w:pStyle w:val="Lijstalinea"/>
        <w:numPr>
          <w:ilvl w:val="0"/>
          <w:numId w:val="1"/>
        </w:numPr>
      </w:pPr>
      <w:r>
        <w:t>No access to the files</w:t>
      </w:r>
    </w:p>
    <w:p w14:paraId="4D960AF7" w14:textId="0D1D7834" w:rsidR="00A34352" w:rsidRPr="005D3F0E" w:rsidRDefault="00A34352" w:rsidP="00A34352">
      <w:pPr>
        <w:pStyle w:val="Lijstalinea"/>
        <w:numPr>
          <w:ilvl w:val="0"/>
          <w:numId w:val="1"/>
        </w:numPr>
      </w:pPr>
      <w:r>
        <w:t>The dry-run option is enabled</w:t>
      </w:r>
    </w:p>
    <w:p w14:paraId="149E96DF" w14:textId="77777777" w:rsidR="0094136B" w:rsidRDefault="0094136B" w:rsidP="0094136B">
      <w:pPr>
        <w:pStyle w:val="Kop3"/>
      </w:pPr>
      <w:r>
        <w:t>Read XML metadata</w:t>
      </w:r>
    </w:p>
    <w:p w14:paraId="4FB9D1BF" w14:textId="4B386482" w:rsidR="0094136B" w:rsidRDefault="0094136B" w:rsidP="0094136B">
      <w:pPr>
        <w:pStyle w:val="Kop4"/>
      </w:pPr>
      <w:r>
        <w:t>Sunny-day</w:t>
      </w:r>
    </w:p>
    <w:p w14:paraId="67FE6C8C" w14:textId="48807A3A" w:rsidR="00A34352" w:rsidRPr="00195B88" w:rsidRDefault="00A34352" w:rsidP="00A34352">
      <w:r>
        <w:t>The tool will start reading (XML) metadata from the storage when the batches are processed. The storage will be an import location and the data is uploaded to the write activity of the service</w:t>
      </w:r>
    </w:p>
    <w:p w14:paraId="26B07656" w14:textId="7DACA65B" w:rsidR="0094136B" w:rsidRDefault="0094136B" w:rsidP="0094136B">
      <w:pPr>
        <w:pStyle w:val="Kop4"/>
      </w:pPr>
      <w:r>
        <w:t>Rainy-day</w:t>
      </w:r>
    </w:p>
    <w:p w14:paraId="642F533A" w14:textId="77777777" w:rsidR="00AF11DA" w:rsidRDefault="00AF11DA" w:rsidP="00AF11DA">
      <w:pPr>
        <w:pStyle w:val="Lijstalinea"/>
        <w:numPr>
          <w:ilvl w:val="0"/>
          <w:numId w:val="1"/>
        </w:numPr>
      </w:pPr>
      <w:r>
        <w:t>XML files not available</w:t>
      </w:r>
    </w:p>
    <w:p w14:paraId="0698C41F" w14:textId="69CF4820" w:rsidR="00AF11DA" w:rsidRDefault="00AF11DA" w:rsidP="00AF11DA">
      <w:pPr>
        <w:pStyle w:val="Lijstalinea"/>
        <w:numPr>
          <w:ilvl w:val="0"/>
          <w:numId w:val="1"/>
        </w:numPr>
      </w:pPr>
      <w:r>
        <w:t>No access to the files</w:t>
      </w:r>
    </w:p>
    <w:p w14:paraId="500EDD46" w14:textId="79436FA0" w:rsidR="00AF11DA" w:rsidRDefault="00AF11DA" w:rsidP="00AF11DA">
      <w:pPr>
        <w:pStyle w:val="Lijstalinea"/>
        <w:numPr>
          <w:ilvl w:val="0"/>
          <w:numId w:val="1"/>
        </w:numPr>
      </w:pPr>
      <w:r>
        <w:t>XML data is corrupted</w:t>
      </w:r>
    </w:p>
    <w:p w14:paraId="7F46D6A6" w14:textId="1119D2CE" w:rsidR="00AF11DA" w:rsidRPr="005D3F0E" w:rsidRDefault="00AF11DA" w:rsidP="00AF11DA">
      <w:pPr>
        <w:pStyle w:val="Lijstalinea"/>
        <w:numPr>
          <w:ilvl w:val="0"/>
          <w:numId w:val="1"/>
        </w:numPr>
      </w:pPr>
      <w:r>
        <w:t>XML data is not correctly mapped to the service end-point</w:t>
      </w:r>
    </w:p>
    <w:p w14:paraId="492E204C" w14:textId="28A48067" w:rsidR="00195B88" w:rsidRPr="00195B88" w:rsidRDefault="0094136B" w:rsidP="00AF11DA">
      <w:pPr>
        <w:pStyle w:val="Kop3"/>
      </w:pPr>
      <w:r>
        <w:t>Read configuration</w:t>
      </w:r>
    </w:p>
    <w:p w14:paraId="3D0E4175" w14:textId="67E284A9" w:rsidR="0094136B" w:rsidRDefault="0094136B" w:rsidP="0094136B">
      <w:pPr>
        <w:pStyle w:val="Kop4"/>
      </w:pPr>
      <w:r>
        <w:t>Sunny-day</w:t>
      </w:r>
    </w:p>
    <w:p w14:paraId="78084439" w14:textId="651E7C8A" w:rsidR="00AF11DA" w:rsidRPr="00AF11DA" w:rsidRDefault="00AF11DA" w:rsidP="00AF11DA">
      <w:r>
        <w:t>On tool initialization the configuration file will be read so the tool knows how to interact. These settings should be readable options</w:t>
      </w:r>
    </w:p>
    <w:p w14:paraId="035A15C7" w14:textId="62972035" w:rsidR="00AF11DA" w:rsidRDefault="00AF11DA" w:rsidP="00AF11DA">
      <w:pPr>
        <w:pStyle w:val="Lijstalinea"/>
        <w:numPr>
          <w:ilvl w:val="0"/>
          <w:numId w:val="1"/>
        </w:numPr>
      </w:pPr>
      <w:r>
        <w:t>Service end-point</w:t>
      </w:r>
      <w:r w:rsidR="00156D28">
        <w:t xml:space="preserve"> (connection string)</w:t>
      </w:r>
    </w:p>
    <w:p w14:paraId="53E3DEAD" w14:textId="441E5A7D" w:rsidR="00AF11DA" w:rsidRDefault="00AF11DA" w:rsidP="00AF11DA">
      <w:pPr>
        <w:pStyle w:val="Lijstalinea"/>
        <w:numPr>
          <w:ilvl w:val="0"/>
          <w:numId w:val="1"/>
        </w:numPr>
      </w:pPr>
      <w:r>
        <w:t>Batch size</w:t>
      </w:r>
    </w:p>
    <w:p w14:paraId="5B8258EE" w14:textId="06BEF7AD" w:rsidR="00EE77BD" w:rsidRDefault="00EE77BD" w:rsidP="00AF11DA">
      <w:pPr>
        <w:pStyle w:val="Lijstalinea"/>
        <w:numPr>
          <w:ilvl w:val="0"/>
          <w:numId w:val="1"/>
        </w:numPr>
      </w:pPr>
      <w:r>
        <w:t>Nr. Of threads</w:t>
      </w:r>
    </w:p>
    <w:p w14:paraId="02A8087B" w14:textId="17AF202F" w:rsidR="00AF11DA" w:rsidRDefault="00AF11DA" w:rsidP="00AF11DA">
      <w:pPr>
        <w:pStyle w:val="Lijstalinea"/>
        <w:numPr>
          <w:ilvl w:val="0"/>
          <w:numId w:val="1"/>
        </w:numPr>
      </w:pPr>
      <w:r>
        <w:t>Storage location</w:t>
      </w:r>
    </w:p>
    <w:p w14:paraId="34725BEE" w14:textId="57EB43D7" w:rsidR="00156D28" w:rsidRDefault="00156D28" w:rsidP="00AF11DA">
      <w:pPr>
        <w:pStyle w:val="Lijstalinea"/>
        <w:numPr>
          <w:ilvl w:val="0"/>
          <w:numId w:val="1"/>
        </w:numPr>
      </w:pPr>
      <w:r>
        <w:t>Retry value</w:t>
      </w:r>
    </w:p>
    <w:p w14:paraId="7796662B" w14:textId="6A9314AA" w:rsidR="00156D28" w:rsidRDefault="00156D28" w:rsidP="00AF11DA">
      <w:pPr>
        <w:pStyle w:val="Lijstalinea"/>
        <w:numPr>
          <w:ilvl w:val="0"/>
          <w:numId w:val="1"/>
        </w:numPr>
      </w:pPr>
      <w:r>
        <w:t>Log level</w:t>
      </w:r>
    </w:p>
    <w:p w14:paraId="278CA011" w14:textId="29490E25" w:rsidR="00156D28" w:rsidRDefault="00156D28" w:rsidP="00AF11DA">
      <w:pPr>
        <w:pStyle w:val="Lijstalinea"/>
        <w:numPr>
          <w:ilvl w:val="0"/>
          <w:numId w:val="1"/>
        </w:numPr>
      </w:pPr>
      <w:r>
        <w:t>Mapping XML</w:t>
      </w:r>
    </w:p>
    <w:p w14:paraId="72B05E81" w14:textId="1BD7B7C8" w:rsidR="00156D28" w:rsidRDefault="00156D28" w:rsidP="00AF11DA">
      <w:pPr>
        <w:pStyle w:val="Lijstalinea"/>
        <w:numPr>
          <w:ilvl w:val="0"/>
          <w:numId w:val="1"/>
        </w:numPr>
      </w:pPr>
      <w:r>
        <w:t>Mail server</w:t>
      </w:r>
    </w:p>
    <w:p w14:paraId="3DB24195" w14:textId="6A762A6E" w:rsidR="00156D28" w:rsidRDefault="00156D28" w:rsidP="00AF11DA">
      <w:pPr>
        <w:pStyle w:val="Lijstalinea"/>
        <w:numPr>
          <w:ilvl w:val="0"/>
          <w:numId w:val="1"/>
        </w:numPr>
      </w:pPr>
      <w:r>
        <w:t>Mail credentials</w:t>
      </w:r>
    </w:p>
    <w:p w14:paraId="52469F24" w14:textId="02199CB3" w:rsidR="007D6624" w:rsidRPr="00AF11DA" w:rsidRDefault="007D6624" w:rsidP="00AF11DA">
      <w:pPr>
        <w:pStyle w:val="Lijstalinea"/>
        <w:numPr>
          <w:ilvl w:val="0"/>
          <w:numId w:val="1"/>
        </w:numPr>
      </w:pPr>
      <w:r>
        <w:t>Mail template</w:t>
      </w:r>
    </w:p>
    <w:p w14:paraId="66F1EF02" w14:textId="5D9CB490" w:rsidR="0094136B" w:rsidRDefault="0094136B" w:rsidP="0094136B">
      <w:pPr>
        <w:pStyle w:val="Kop4"/>
      </w:pPr>
      <w:r>
        <w:t>Rainy-day</w:t>
      </w:r>
    </w:p>
    <w:p w14:paraId="5FC7F0DF" w14:textId="0DD8EA37" w:rsidR="00AF11DA" w:rsidRDefault="00AF11DA" w:rsidP="00AF11DA">
      <w:pPr>
        <w:pStyle w:val="Lijstalinea"/>
        <w:numPr>
          <w:ilvl w:val="0"/>
          <w:numId w:val="1"/>
        </w:numPr>
      </w:pPr>
      <w:r>
        <w:t>Configuration file is not available</w:t>
      </w:r>
    </w:p>
    <w:p w14:paraId="40BE0240" w14:textId="0AE4CB04" w:rsidR="00AF11DA" w:rsidRPr="00AF11DA" w:rsidRDefault="00AF11DA" w:rsidP="00AF11DA">
      <w:pPr>
        <w:pStyle w:val="Lijstalinea"/>
        <w:numPr>
          <w:ilvl w:val="0"/>
          <w:numId w:val="1"/>
        </w:numPr>
      </w:pPr>
      <w:r>
        <w:t>Configuration is invalid</w:t>
      </w:r>
    </w:p>
    <w:p w14:paraId="04FD80E3" w14:textId="7356D053" w:rsidR="00AF11DA" w:rsidRPr="00AF11DA" w:rsidRDefault="00AF11DA" w:rsidP="00AF11DA">
      <w:pPr>
        <w:pStyle w:val="Kop3"/>
        <w:rPr>
          <w:rFonts w:eastAsia="Times New Roman"/>
        </w:rPr>
      </w:pPr>
      <w:r w:rsidRPr="00AF11DA">
        <w:rPr>
          <w:rFonts w:eastAsia="Times New Roman"/>
        </w:rPr>
        <w:lastRenderedPageBreak/>
        <w:t>Validate mapping file</w:t>
      </w:r>
    </w:p>
    <w:p w14:paraId="0C462FED" w14:textId="064D0258" w:rsidR="00AF11DA" w:rsidRDefault="00AF11DA" w:rsidP="00AF11DA">
      <w:pPr>
        <w:pStyle w:val="Kop4"/>
      </w:pPr>
      <w:r>
        <w:t>Sunny-day</w:t>
      </w:r>
    </w:p>
    <w:p w14:paraId="1211527C" w14:textId="0533DD46" w:rsidR="00AF11DA" w:rsidRDefault="00AF11DA" w:rsidP="00AF11DA">
      <w:r>
        <w:t>The tool will use a mapping file that makes sure the external data can be correctly mapped to the internal data.</w:t>
      </w:r>
      <w:r w:rsidR="00F650FE">
        <w:t xml:space="preserve"> A</w:t>
      </w:r>
      <w:r>
        <w:t xml:space="preserve"> sample layout for the mapping</w:t>
      </w:r>
      <w:r w:rsidR="00F650FE">
        <w:t xml:space="preserve"> can be found in the end of this document</w:t>
      </w:r>
    </w:p>
    <w:p w14:paraId="7BA9580F" w14:textId="2DBA9475" w:rsidR="00AF11DA" w:rsidRDefault="00AF11DA" w:rsidP="00AF11DA">
      <w:pPr>
        <w:pStyle w:val="Kop4"/>
      </w:pPr>
      <w:r>
        <w:t>Rainy-day</w:t>
      </w:r>
    </w:p>
    <w:p w14:paraId="69DE279D" w14:textId="78A31AA6" w:rsidR="00AF11DA" w:rsidRDefault="00AF11DA" w:rsidP="00AF11DA">
      <w:pPr>
        <w:pStyle w:val="Lijstalinea"/>
        <w:numPr>
          <w:ilvl w:val="0"/>
          <w:numId w:val="1"/>
        </w:numPr>
      </w:pPr>
      <w:r>
        <w:t>Mapping file not available</w:t>
      </w:r>
    </w:p>
    <w:p w14:paraId="24424339" w14:textId="0518FC5E" w:rsidR="00AF11DA" w:rsidRDefault="00AF11DA" w:rsidP="00AF11DA">
      <w:pPr>
        <w:pStyle w:val="Lijstalinea"/>
        <w:numPr>
          <w:ilvl w:val="0"/>
          <w:numId w:val="1"/>
        </w:numPr>
      </w:pPr>
      <w:r>
        <w:t>Mapping file not in correct format</w:t>
      </w:r>
    </w:p>
    <w:p w14:paraId="157E19C3" w14:textId="55A770D3" w:rsidR="0094136B" w:rsidRDefault="00AF11DA" w:rsidP="00AF11DA">
      <w:pPr>
        <w:pStyle w:val="Lijstalinea"/>
        <w:numPr>
          <w:ilvl w:val="0"/>
          <w:numId w:val="1"/>
        </w:numPr>
      </w:pPr>
      <w:r>
        <w:t>Mapping file not correctly mapped</w:t>
      </w:r>
      <w:r w:rsidR="0094136B">
        <w:br w:type="page"/>
      </w:r>
    </w:p>
    <w:p w14:paraId="268D46A1" w14:textId="77777777" w:rsidR="0094136B" w:rsidRPr="009123C8" w:rsidRDefault="0094136B" w:rsidP="009162CA">
      <w:pPr>
        <w:pStyle w:val="Kop1"/>
      </w:pPr>
      <w:r w:rsidRPr="009123C8">
        <w:lastRenderedPageBreak/>
        <w:t>Messaging</w:t>
      </w:r>
    </w:p>
    <w:p w14:paraId="589A1FD9" w14:textId="5A62C6BC" w:rsidR="00D15F95" w:rsidRDefault="00D15F95" w:rsidP="00D15F95">
      <w:pPr>
        <w:pStyle w:val="Kop3"/>
      </w:pPr>
      <w:r>
        <w:t>Show notification</w:t>
      </w:r>
    </w:p>
    <w:p w14:paraId="2BC4A651" w14:textId="77777777" w:rsidR="00D15F95" w:rsidRDefault="00D15F95" w:rsidP="00D15F95">
      <w:pPr>
        <w:pStyle w:val="Kop4"/>
      </w:pPr>
      <w:r>
        <w:t>Sunny-day</w:t>
      </w:r>
    </w:p>
    <w:p w14:paraId="322D4D24" w14:textId="78328F9C" w:rsidR="00D15F95" w:rsidRPr="007D6624" w:rsidRDefault="00D15F95" w:rsidP="00D15F95">
      <w:r>
        <w:t>When the tool gets an error, the user will be informed via a message in the information box/pop-up</w:t>
      </w:r>
    </w:p>
    <w:p w14:paraId="13FB89A2" w14:textId="77777777" w:rsidR="00D15F95" w:rsidRDefault="00D15F95" w:rsidP="00D15F95">
      <w:pPr>
        <w:pStyle w:val="Kop3"/>
      </w:pPr>
      <w:r>
        <w:t>Write to log file</w:t>
      </w:r>
    </w:p>
    <w:p w14:paraId="33DBC2DA" w14:textId="77777777" w:rsidR="00D15F95" w:rsidRDefault="00D15F95" w:rsidP="00D15F95">
      <w:pPr>
        <w:pStyle w:val="Kop4"/>
      </w:pPr>
      <w:r>
        <w:t>Sunny-day</w:t>
      </w:r>
    </w:p>
    <w:p w14:paraId="10CEE51D" w14:textId="77777777" w:rsidR="00D15F95" w:rsidRPr="005E661E" w:rsidRDefault="00D15F95" w:rsidP="00D15F95">
      <w:r>
        <w:t>Per processed item a log entry will be written to a log file</w:t>
      </w:r>
    </w:p>
    <w:p w14:paraId="6C383AB0" w14:textId="77777777" w:rsidR="00D15F95" w:rsidRDefault="00D15F95" w:rsidP="00D15F95">
      <w:pPr>
        <w:pStyle w:val="Kop4"/>
      </w:pPr>
      <w:r>
        <w:t>Rainy-day</w:t>
      </w:r>
    </w:p>
    <w:p w14:paraId="443051C5" w14:textId="77777777" w:rsidR="00D15F95" w:rsidRPr="005E661E" w:rsidRDefault="00D15F95" w:rsidP="00D15F95">
      <w:pPr>
        <w:pStyle w:val="Lijstalinea"/>
        <w:numPr>
          <w:ilvl w:val="0"/>
          <w:numId w:val="1"/>
        </w:numPr>
      </w:pPr>
      <w:r>
        <w:t>Log file not found</w:t>
      </w:r>
    </w:p>
    <w:p w14:paraId="14DB58F8" w14:textId="77522853" w:rsidR="0094136B" w:rsidRDefault="0094136B" w:rsidP="0094136B">
      <w:pPr>
        <w:pStyle w:val="Kop3"/>
      </w:pPr>
      <w:r>
        <w:t>Send</w:t>
      </w:r>
      <w:r w:rsidR="00D15F95">
        <w:t xml:space="preserve"> a</w:t>
      </w:r>
      <w:r>
        <w:t xml:space="preserve"> </w:t>
      </w:r>
      <w:r w:rsidR="005E661E">
        <w:t>mail</w:t>
      </w:r>
    </w:p>
    <w:p w14:paraId="537FD4C4" w14:textId="3FBA46A6" w:rsidR="0094136B" w:rsidRDefault="0094136B" w:rsidP="0094136B">
      <w:pPr>
        <w:pStyle w:val="Kop4"/>
      </w:pPr>
      <w:r>
        <w:t>Sunny-day</w:t>
      </w:r>
    </w:p>
    <w:p w14:paraId="57E2212D" w14:textId="77777777" w:rsidR="005E661E" w:rsidRPr="007D6624" w:rsidRDefault="005E661E" w:rsidP="005E661E">
      <w:r>
        <w:t>When the tool is done with the executed action a mail message will be send out to the configured mail configuration</w:t>
      </w:r>
    </w:p>
    <w:p w14:paraId="6A12559E" w14:textId="0C49E216" w:rsidR="0094136B" w:rsidRDefault="0094136B" w:rsidP="0094136B">
      <w:pPr>
        <w:pStyle w:val="Kop4"/>
      </w:pPr>
      <w:r>
        <w:t>Rainy-day</w:t>
      </w:r>
    </w:p>
    <w:p w14:paraId="097322EA" w14:textId="666C58E7" w:rsidR="005E661E" w:rsidRDefault="005E661E" w:rsidP="005E661E">
      <w:pPr>
        <w:pStyle w:val="Lijstalinea"/>
        <w:numPr>
          <w:ilvl w:val="0"/>
          <w:numId w:val="1"/>
        </w:numPr>
      </w:pPr>
      <w:r>
        <w:t>Mail server unreachable</w:t>
      </w:r>
    </w:p>
    <w:p w14:paraId="659B84E3" w14:textId="5CCF9E3F" w:rsidR="005E661E" w:rsidRDefault="005E661E" w:rsidP="005E661E">
      <w:pPr>
        <w:pStyle w:val="Lijstalinea"/>
        <w:numPr>
          <w:ilvl w:val="0"/>
          <w:numId w:val="1"/>
        </w:numPr>
      </w:pPr>
      <w:r>
        <w:t>Mail credentials invalid</w:t>
      </w:r>
    </w:p>
    <w:p w14:paraId="7117ABAC" w14:textId="77777777" w:rsidR="0094136B" w:rsidRDefault="0094136B" w:rsidP="0094136B">
      <w:pPr>
        <w:pStyle w:val="Kop3"/>
      </w:pPr>
      <w:bookmarkStart w:id="0" w:name="_GoBack"/>
      <w:r>
        <w:t>Read mail template</w:t>
      </w:r>
    </w:p>
    <w:bookmarkEnd w:id="0"/>
    <w:p w14:paraId="282984EF" w14:textId="4C91D239" w:rsidR="0094136B" w:rsidRDefault="0094136B" w:rsidP="0094136B">
      <w:pPr>
        <w:pStyle w:val="Kop4"/>
      </w:pPr>
      <w:r>
        <w:t>Sunny-day</w:t>
      </w:r>
    </w:p>
    <w:p w14:paraId="113AA183" w14:textId="0DE28AC0" w:rsidR="005E661E" w:rsidRPr="005E661E" w:rsidRDefault="005E661E" w:rsidP="005E661E">
      <w:r>
        <w:t xml:space="preserve">When the tool </w:t>
      </w:r>
      <w:r w:rsidR="00D87E15">
        <w:t>sends a mail, a configured template is used to send out the information</w:t>
      </w:r>
    </w:p>
    <w:p w14:paraId="5BDD9CF0" w14:textId="78259D41" w:rsidR="0094136B" w:rsidRDefault="0094136B" w:rsidP="0094136B">
      <w:pPr>
        <w:pStyle w:val="Kop4"/>
      </w:pPr>
      <w:r>
        <w:t>Rainy-day</w:t>
      </w:r>
    </w:p>
    <w:p w14:paraId="560EC05F" w14:textId="552A231C" w:rsidR="005E661E" w:rsidRPr="005E661E" w:rsidRDefault="005E661E" w:rsidP="005E661E">
      <w:pPr>
        <w:pStyle w:val="Lijstalinea"/>
        <w:numPr>
          <w:ilvl w:val="0"/>
          <w:numId w:val="1"/>
        </w:numPr>
      </w:pPr>
      <w:r>
        <w:t>Mail template not available</w:t>
      </w:r>
    </w:p>
    <w:p w14:paraId="43616DF1" w14:textId="77777777" w:rsidR="00D15F95" w:rsidRDefault="00D15F95">
      <w:pPr>
        <w:rPr>
          <w:rFonts w:asciiTheme="majorHAnsi" w:eastAsiaTheme="majorEastAsia" w:hAnsiTheme="majorHAnsi" w:cstheme="majorBidi"/>
          <w:color w:val="2F5496" w:themeColor="accent1" w:themeShade="BF"/>
          <w:sz w:val="28"/>
          <w:szCs w:val="32"/>
        </w:rPr>
      </w:pPr>
      <w:r>
        <w:br w:type="page"/>
      </w:r>
    </w:p>
    <w:p w14:paraId="0CFB7F31" w14:textId="2490001F" w:rsidR="00F21356" w:rsidRDefault="00F21356" w:rsidP="00F21356">
      <w:pPr>
        <w:pStyle w:val="Kop1"/>
      </w:pPr>
      <w:r>
        <w:lastRenderedPageBreak/>
        <w:t>Property file example</w:t>
      </w:r>
    </w:p>
    <w:p w14:paraId="274B3DDD" w14:textId="36260659" w:rsidR="00F21356" w:rsidRDefault="00F21356" w:rsidP="00F21356">
      <w:pPr>
        <w:pStyle w:val="Geenafstand"/>
      </w:pPr>
      <w:r>
        <w:t xml:space="preserve">service.url = </w:t>
      </w:r>
      <w:r w:rsidRPr="00304976">
        <w:t>http://</w:t>
      </w:r>
      <w:r w:rsidR="00304976">
        <w:t>hostname</w:t>
      </w:r>
      <w:r w:rsidRPr="00304976">
        <w:t>:8080/home/system/services</w:t>
      </w:r>
    </w:p>
    <w:p w14:paraId="4AEE3FFC" w14:textId="4062E602" w:rsidR="00F21356" w:rsidRDefault="00F21356" w:rsidP="00F21356">
      <w:pPr>
        <w:pStyle w:val="Geenafstand"/>
      </w:pPr>
      <w:proofErr w:type="spellStart"/>
      <w:r>
        <w:t>service.user</w:t>
      </w:r>
      <w:r w:rsidR="00304976">
        <w:t>_</w:t>
      </w:r>
      <w:r>
        <w:t>name</w:t>
      </w:r>
      <w:proofErr w:type="spellEnd"/>
      <w:r>
        <w:t xml:space="preserve"> = sysadmin</w:t>
      </w:r>
    </w:p>
    <w:p w14:paraId="31275659" w14:textId="77777777" w:rsidR="00F21356" w:rsidRDefault="00F21356" w:rsidP="00F21356">
      <w:pPr>
        <w:pStyle w:val="Geenafstand"/>
      </w:pPr>
      <w:proofErr w:type="spellStart"/>
      <w:r>
        <w:t>service.password</w:t>
      </w:r>
      <w:proofErr w:type="spellEnd"/>
      <w:r>
        <w:t xml:space="preserve"> = admin</w:t>
      </w:r>
    </w:p>
    <w:p w14:paraId="219DC92B" w14:textId="3F4ADDFA" w:rsidR="00F21356" w:rsidRDefault="00304976" w:rsidP="00F21356">
      <w:pPr>
        <w:pStyle w:val="Geenafstand"/>
      </w:pPr>
      <w:proofErr w:type="spellStart"/>
      <w:r>
        <w:t>batch_size</w:t>
      </w:r>
      <w:proofErr w:type="spellEnd"/>
      <w:r>
        <w:t xml:space="preserve"> = 10</w:t>
      </w:r>
    </w:p>
    <w:p w14:paraId="36328F65" w14:textId="35ACDC38" w:rsidR="00304976" w:rsidRDefault="00304976" w:rsidP="00F21356">
      <w:pPr>
        <w:pStyle w:val="Geenafstand"/>
      </w:pPr>
      <w:r>
        <w:t>storage = //share01/c$/export</w:t>
      </w:r>
    </w:p>
    <w:p w14:paraId="43890E3C" w14:textId="1B2E29B2" w:rsidR="00304976" w:rsidRDefault="00304976" w:rsidP="00F21356">
      <w:pPr>
        <w:pStyle w:val="Geenafstand"/>
      </w:pPr>
      <w:proofErr w:type="spellStart"/>
      <w:r>
        <w:t>retries_on_failure</w:t>
      </w:r>
      <w:proofErr w:type="spellEnd"/>
      <w:r>
        <w:t xml:space="preserve"> = 3</w:t>
      </w:r>
    </w:p>
    <w:p w14:paraId="55024CB5" w14:textId="1B632A31" w:rsidR="00304976" w:rsidRDefault="00304976" w:rsidP="00F21356">
      <w:pPr>
        <w:pStyle w:val="Geenafstand"/>
      </w:pPr>
      <w:proofErr w:type="spellStart"/>
      <w:r>
        <w:t>log_level</w:t>
      </w:r>
      <w:proofErr w:type="spellEnd"/>
      <w:r>
        <w:t xml:space="preserve"> = INFO</w:t>
      </w:r>
    </w:p>
    <w:p w14:paraId="46564915" w14:textId="0C97FBE8" w:rsidR="00304976" w:rsidRDefault="00304976" w:rsidP="00F21356">
      <w:pPr>
        <w:pStyle w:val="Geenafstand"/>
      </w:pPr>
      <w:proofErr w:type="spellStart"/>
      <w:r>
        <w:t>mapping_xml</w:t>
      </w:r>
      <w:proofErr w:type="spellEnd"/>
      <w:r>
        <w:t xml:space="preserve"> = //share01/c$/config/mapping.xml</w:t>
      </w:r>
    </w:p>
    <w:p w14:paraId="3DA7B6DE" w14:textId="2326DFC9" w:rsidR="00304976" w:rsidRDefault="00304976" w:rsidP="00F21356">
      <w:pPr>
        <w:pStyle w:val="Geenafstand"/>
      </w:pPr>
      <w:proofErr w:type="spellStart"/>
      <w:r>
        <w:t>mail.server</w:t>
      </w:r>
      <w:proofErr w:type="spellEnd"/>
      <w:r>
        <w:t xml:space="preserve"> = mail.company.com</w:t>
      </w:r>
    </w:p>
    <w:p w14:paraId="2563F2B8" w14:textId="15A9D92C" w:rsidR="00304976" w:rsidRDefault="00304976" w:rsidP="00F21356">
      <w:pPr>
        <w:pStyle w:val="Geenafstand"/>
      </w:pPr>
      <w:proofErr w:type="spellStart"/>
      <w:r>
        <w:t>mail.user_name</w:t>
      </w:r>
      <w:proofErr w:type="spellEnd"/>
      <w:r>
        <w:t xml:space="preserve"> = admin</w:t>
      </w:r>
    </w:p>
    <w:p w14:paraId="2FFD1D50" w14:textId="629C948A" w:rsidR="00304976" w:rsidRDefault="00304976" w:rsidP="00F21356">
      <w:pPr>
        <w:pStyle w:val="Geenafstand"/>
      </w:pPr>
      <w:proofErr w:type="spellStart"/>
      <w:r>
        <w:t>mail.password</w:t>
      </w:r>
      <w:proofErr w:type="spellEnd"/>
      <w:r>
        <w:t xml:space="preserve"> = admin</w:t>
      </w:r>
    </w:p>
    <w:p w14:paraId="2BFB66F3" w14:textId="4D3D9DDB" w:rsidR="00304976" w:rsidRDefault="00304976" w:rsidP="00F21356">
      <w:pPr>
        <w:pStyle w:val="Geenafstand"/>
      </w:pPr>
      <w:proofErr w:type="spellStart"/>
      <w:r>
        <w:t>mail.template</w:t>
      </w:r>
      <w:proofErr w:type="spellEnd"/>
      <w:r>
        <w:t xml:space="preserve"> = //share01/c$/config/template.msg</w:t>
      </w:r>
    </w:p>
    <w:p w14:paraId="4FDDC5B5" w14:textId="28B99838" w:rsidR="001E2649" w:rsidRDefault="001E2649" w:rsidP="00F21356">
      <w:pPr>
        <w:pStyle w:val="Geenafstand"/>
      </w:pPr>
      <w:proofErr w:type="spellStart"/>
      <w:r>
        <w:t>scaling_size</w:t>
      </w:r>
      <w:proofErr w:type="spellEnd"/>
      <w:r>
        <w:t xml:space="preserve"> = 1</w:t>
      </w:r>
    </w:p>
    <w:p w14:paraId="255A2A73" w14:textId="0C911092" w:rsidR="0015341E" w:rsidRDefault="00F21356" w:rsidP="00F21356">
      <w:pPr>
        <w:pStyle w:val="Kop1"/>
      </w:pPr>
      <w:r>
        <w:t xml:space="preserve">&lt;mapping </w:t>
      </w:r>
      <w:proofErr w:type="spellStart"/>
      <w:r>
        <w:t>xmlns:xsi</w:t>
      </w:r>
      <w:proofErr w:type="spellEnd"/>
      <w:r>
        <w:t>="http://www.w3.org/2001/XMLSc</w:t>
      </w:r>
      <w:r w:rsidR="009162CA">
        <w:t>XML mapping example</w:t>
      </w:r>
    </w:p>
    <w:p w14:paraId="425FED5B" w14:textId="77777777" w:rsidR="009162CA" w:rsidRDefault="009162CA" w:rsidP="009162CA">
      <w:pPr>
        <w:pStyle w:val="Geenafstand"/>
      </w:pPr>
      <w:r>
        <w:t>&lt;?xml version="1.0" encoding="UTF-8" ?&gt;</w:t>
      </w:r>
    </w:p>
    <w:p w14:paraId="75219C57" w14:textId="77777777" w:rsidR="009162CA" w:rsidRDefault="009162CA" w:rsidP="009162CA">
      <w:pPr>
        <w:pStyle w:val="Geenafstand"/>
      </w:pPr>
      <w:r>
        <w:t xml:space="preserve">&lt;mapping </w:t>
      </w:r>
      <w:proofErr w:type="spellStart"/>
      <w:r>
        <w:t>xmlns:xsi</w:t>
      </w:r>
      <w:proofErr w:type="spellEnd"/>
      <w:r>
        <w:t xml:space="preserve">="http://www.w3.org/2001/XMLSchema-instance" </w:t>
      </w:r>
      <w:proofErr w:type="spellStart"/>
      <w:r>
        <w:t>xsi:schemaLocation</w:t>
      </w:r>
      <w:proofErr w:type="spellEnd"/>
      <w:r>
        <w:t>="mapping.xsd"&gt;</w:t>
      </w:r>
    </w:p>
    <w:p w14:paraId="25779F1B" w14:textId="77777777" w:rsidR="009162CA" w:rsidRDefault="009162CA" w:rsidP="009162CA">
      <w:pPr>
        <w:pStyle w:val="Geenafstand"/>
      </w:pPr>
      <w:r>
        <w:tab/>
        <w:t>&lt;entity&gt;</w:t>
      </w:r>
    </w:p>
    <w:p w14:paraId="791F9F0E" w14:textId="77777777" w:rsidR="009162CA" w:rsidRDefault="009162CA" w:rsidP="009162CA">
      <w:pPr>
        <w:pStyle w:val="Geenafstand"/>
      </w:pPr>
      <w:r>
        <w:tab/>
      </w:r>
      <w:r>
        <w:tab/>
        <w:t>&lt;name&gt;category&lt;/name&gt;</w:t>
      </w:r>
    </w:p>
    <w:p w14:paraId="4D25CA88" w14:textId="77777777" w:rsidR="009162CA" w:rsidRDefault="009162CA" w:rsidP="009162CA">
      <w:pPr>
        <w:pStyle w:val="Geenafstand"/>
      </w:pPr>
      <w:r>
        <w:tab/>
      </w:r>
      <w:r>
        <w:tab/>
        <w:t>&lt;</w:t>
      </w:r>
      <w:proofErr w:type="spellStart"/>
      <w:r>
        <w:t>can_have_content</w:t>
      </w:r>
      <w:proofErr w:type="spellEnd"/>
      <w:r>
        <w:t>&gt;true&lt;/</w:t>
      </w:r>
      <w:proofErr w:type="spellStart"/>
      <w:r>
        <w:t>can_have_content</w:t>
      </w:r>
      <w:proofErr w:type="spellEnd"/>
      <w:r>
        <w:t>&gt;</w:t>
      </w:r>
    </w:p>
    <w:p w14:paraId="3DD7935B" w14:textId="77777777" w:rsidR="009162CA" w:rsidRDefault="009162CA" w:rsidP="009162CA">
      <w:pPr>
        <w:pStyle w:val="Geenafstand"/>
      </w:pPr>
      <w:r>
        <w:tab/>
      </w:r>
      <w:r>
        <w:tab/>
        <w:t>&lt;properties&gt;</w:t>
      </w:r>
    </w:p>
    <w:p w14:paraId="123CDCA2" w14:textId="77777777" w:rsidR="009162CA" w:rsidRDefault="009162CA" w:rsidP="009162CA">
      <w:pPr>
        <w:pStyle w:val="Geenafstand"/>
      </w:pPr>
      <w:r>
        <w:tab/>
      </w:r>
      <w:r>
        <w:tab/>
      </w:r>
      <w:r>
        <w:tab/>
        <w:t>&lt;property&gt;</w:t>
      </w:r>
    </w:p>
    <w:p w14:paraId="43E8ECC5" w14:textId="77777777" w:rsidR="009162CA" w:rsidRDefault="009162CA" w:rsidP="009162CA">
      <w:pPr>
        <w:pStyle w:val="Geenafstand"/>
      </w:pPr>
      <w:r>
        <w:tab/>
      </w:r>
      <w:r>
        <w:tab/>
      </w:r>
      <w:r>
        <w:tab/>
      </w:r>
      <w:r>
        <w:tab/>
        <w:t>&lt;from&gt;</w:t>
      </w:r>
      <w:proofErr w:type="spellStart"/>
      <w:r>
        <w:t>cat_name</w:t>
      </w:r>
      <w:proofErr w:type="spellEnd"/>
      <w:r>
        <w:t>&lt;/from&gt;</w:t>
      </w:r>
    </w:p>
    <w:p w14:paraId="59D02B10" w14:textId="77777777" w:rsidR="009162CA" w:rsidRDefault="009162CA" w:rsidP="009162CA">
      <w:pPr>
        <w:pStyle w:val="Geenafstand"/>
      </w:pPr>
      <w:r>
        <w:tab/>
      </w:r>
      <w:r>
        <w:tab/>
      </w:r>
      <w:r>
        <w:tab/>
      </w:r>
      <w:r>
        <w:tab/>
        <w:t>&lt;</w:t>
      </w:r>
      <w:proofErr w:type="spellStart"/>
      <w:r>
        <w:t>to</w:t>
      </w:r>
      <w:proofErr w:type="spellEnd"/>
      <w:r>
        <w:t>&gt;</w:t>
      </w:r>
      <w:proofErr w:type="spellStart"/>
      <w:r>
        <w:t>cat_name</w:t>
      </w:r>
      <w:proofErr w:type="spellEnd"/>
      <w:r>
        <w:t>&lt;/to&gt;</w:t>
      </w:r>
    </w:p>
    <w:p w14:paraId="2210FB6D" w14:textId="77777777" w:rsidR="009162CA" w:rsidRDefault="009162CA" w:rsidP="009162CA">
      <w:pPr>
        <w:pStyle w:val="Geenafstand"/>
      </w:pPr>
      <w:r>
        <w:tab/>
      </w:r>
      <w:r>
        <w:tab/>
      </w:r>
      <w:r>
        <w:tab/>
        <w:t>&lt;/property&gt;</w:t>
      </w:r>
    </w:p>
    <w:p w14:paraId="008A4CAF" w14:textId="77777777" w:rsidR="009162CA" w:rsidRDefault="009162CA" w:rsidP="009162CA">
      <w:pPr>
        <w:pStyle w:val="Geenafstand"/>
      </w:pPr>
      <w:r>
        <w:tab/>
      </w:r>
      <w:r>
        <w:tab/>
      </w:r>
      <w:r>
        <w:tab/>
        <w:t>&lt;property&gt;</w:t>
      </w:r>
    </w:p>
    <w:p w14:paraId="54AC7F02" w14:textId="77777777" w:rsidR="009162CA" w:rsidRDefault="009162CA" w:rsidP="009162CA">
      <w:pPr>
        <w:pStyle w:val="Geenafstand"/>
      </w:pPr>
      <w:r>
        <w:tab/>
      </w:r>
      <w:r>
        <w:tab/>
      </w:r>
      <w:r>
        <w:tab/>
      </w:r>
      <w:r>
        <w:tab/>
        <w:t>&lt;from&gt;</w:t>
      </w:r>
      <w:proofErr w:type="spellStart"/>
      <w:r>
        <w:t>cat_description</w:t>
      </w:r>
      <w:proofErr w:type="spellEnd"/>
      <w:r>
        <w:t>&lt;/from&gt;</w:t>
      </w:r>
    </w:p>
    <w:p w14:paraId="78915AB9" w14:textId="77777777" w:rsidR="009162CA" w:rsidRDefault="009162CA" w:rsidP="009162CA">
      <w:pPr>
        <w:pStyle w:val="Geenafstand"/>
      </w:pPr>
      <w:r>
        <w:tab/>
      </w:r>
      <w:r>
        <w:tab/>
      </w:r>
      <w:r>
        <w:tab/>
      </w:r>
      <w:r>
        <w:tab/>
        <w:t>&lt;</w:t>
      </w:r>
      <w:proofErr w:type="spellStart"/>
      <w:r>
        <w:t>to</w:t>
      </w:r>
      <w:proofErr w:type="spellEnd"/>
      <w:r>
        <w:t>&gt;</w:t>
      </w:r>
      <w:proofErr w:type="spellStart"/>
      <w:r>
        <w:t>cat_description</w:t>
      </w:r>
      <w:proofErr w:type="spellEnd"/>
      <w:r>
        <w:t>&lt;/to&gt;</w:t>
      </w:r>
    </w:p>
    <w:p w14:paraId="7B525F31" w14:textId="77777777" w:rsidR="009162CA" w:rsidRDefault="009162CA" w:rsidP="009162CA">
      <w:pPr>
        <w:pStyle w:val="Geenafstand"/>
      </w:pPr>
      <w:r>
        <w:tab/>
      </w:r>
      <w:r>
        <w:tab/>
      </w:r>
      <w:r>
        <w:tab/>
        <w:t>&lt;/property&gt;</w:t>
      </w:r>
    </w:p>
    <w:p w14:paraId="221AE1E6" w14:textId="77777777" w:rsidR="009162CA" w:rsidRDefault="009162CA" w:rsidP="009162CA">
      <w:pPr>
        <w:pStyle w:val="Geenafstand"/>
      </w:pPr>
      <w:r>
        <w:tab/>
      </w:r>
      <w:r>
        <w:tab/>
        <w:t>&lt;/properties&gt;</w:t>
      </w:r>
    </w:p>
    <w:p w14:paraId="7C58FB35" w14:textId="77777777" w:rsidR="009162CA" w:rsidRDefault="009162CA" w:rsidP="009162CA">
      <w:pPr>
        <w:pStyle w:val="Geenafstand"/>
      </w:pPr>
      <w:r>
        <w:tab/>
        <w:t>&lt;/entity&gt;</w:t>
      </w:r>
    </w:p>
    <w:p w14:paraId="7CAA2B78" w14:textId="77777777" w:rsidR="009162CA" w:rsidRDefault="009162CA" w:rsidP="009162CA">
      <w:pPr>
        <w:pStyle w:val="Geenafstand"/>
      </w:pPr>
      <w:r>
        <w:tab/>
        <w:t>&lt;entity&gt;</w:t>
      </w:r>
    </w:p>
    <w:p w14:paraId="27528751" w14:textId="77777777" w:rsidR="009162CA" w:rsidRDefault="009162CA" w:rsidP="009162CA">
      <w:pPr>
        <w:pStyle w:val="Geenafstand"/>
      </w:pPr>
      <w:r>
        <w:tab/>
      </w:r>
      <w:r>
        <w:tab/>
        <w:t>&lt;name&gt;order&lt;/name&gt;</w:t>
      </w:r>
    </w:p>
    <w:p w14:paraId="241DF77C" w14:textId="77777777" w:rsidR="009162CA" w:rsidRDefault="009162CA" w:rsidP="009162CA">
      <w:pPr>
        <w:pStyle w:val="Geenafstand"/>
      </w:pPr>
      <w:r>
        <w:tab/>
      </w:r>
      <w:r>
        <w:tab/>
        <w:t>&lt;</w:t>
      </w:r>
      <w:proofErr w:type="spellStart"/>
      <w:r>
        <w:t>can_have_content</w:t>
      </w:r>
      <w:proofErr w:type="spellEnd"/>
      <w:r>
        <w:t>&gt;false&lt;/</w:t>
      </w:r>
      <w:proofErr w:type="spellStart"/>
      <w:r>
        <w:t>can_have_content</w:t>
      </w:r>
      <w:proofErr w:type="spellEnd"/>
      <w:r>
        <w:t>&gt;</w:t>
      </w:r>
    </w:p>
    <w:p w14:paraId="2CAC0758" w14:textId="77777777" w:rsidR="009162CA" w:rsidRDefault="009162CA" w:rsidP="009162CA">
      <w:pPr>
        <w:pStyle w:val="Geenafstand"/>
      </w:pPr>
      <w:r>
        <w:tab/>
      </w:r>
      <w:r>
        <w:tab/>
        <w:t>&lt;properties&gt;</w:t>
      </w:r>
    </w:p>
    <w:p w14:paraId="5EA296C1" w14:textId="77777777" w:rsidR="009162CA" w:rsidRDefault="009162CA" w:rsidP="009162CA">
      <w:pPr>
        <w:pStyle w:val="Geenafstand"/>
      </w:pPr>
      <w:r>
        <w:tab/>
      </w:r>
      <w:r>
        <w:tab/>
      </w:r>
      <w:r>
        <w:tab/>
        <w:t>&lt;property&gt;</w:t>
      </w:r>
    </w:p>
    <w:p w14:paraId="1E7E5783" w14:textId="77777777" w:rsidR="009162CA" w:rsidRDefault="009162CA" w:rsidP="009162CA">
      <w:pPr>
        <w:pStyle w:val="Geenafstand"/>
      </w:pPr>
      <w:r>
        <w:tab/>
      </w:r>
      <w:r>
        <w:tab/>
      </w:r>
      <w:r>
        <w:tab/>
      </w:r>
      <w:r>
        <w:tab/>
        <w:t>&lt;from&gt;</w:t>
      </w:r>
      <w:proofErr w:type="spellStart"/>
      <w:r>
        <w:t>order_name</w:t>
      </w:r>
      <w:proofErr w:type="spellEnd"/>
      <w:r>
        <w:t>&lt;/from&gt;</w:t>
      </w:r>
    </w:p>
    <w:p w14:paraId="6FEFF78E" w14:textId="77777777" w:rsidR="009162CA" w:rsidRDefault="009162CA" w:rsidP="009162CA">
      <w:pPr>
        <w:pStyle w:val="Geenafstand"/>
      </w:pPr>
      <w:r>
        <w:tab/>
      </w:r>
      <w:r>
        <w:tab/>
      </w:r>
      <w:r>
        <w:tab/>
      </w:r>
      <w:r>
        <w:tab/>
        <w:t>&lt;</w:t>
      </w:r>
      <w:proofErr w:type="spellStart"/>
      <w:r>
        <w:t>to</w:t>
      </w:r>
      <w:proofErr w:type="spellEnd"/>
      <w:r>
        <w:t>&gt;</w:t>
      </w:r>
      <w:proofErr w:type="spellStart"/>
      <w:r>
        <w:t>order_name</w:t>
      </w:r>
      <w:proofErr w:type="spellEnd"/>
      <w:r>
        <w:t>&lt;/to&gt;</w:t>
      </w:r>
    </w:p>
    <w:p w14:paraId="63F900EA" w14:textId="77777777" w:rsidR="009162CA" w:rsidRDefault="009162CA" w:rsidP="009162CA">
      <w:pPr>
        <w:pStyle w:val="Geenafstand"/>
      </w:pPr>
      <w:r>
        <w:tab/>
      </w:r>
      <w:r>
        <w:tab/>
      </w:r>
      <w:r>
        <w:tab/>
        <w:t>&lt;/property&gt;</w:t>
      </w:r>
    </w:p>
    <w:p w14:paraId="62A4F470" w14:textId="77777777" w:rsidR="009162CA" w:rsidRDefault="009162CA" w:rsidP="009162CA">
      <w:pPr>
        <w:pStyle w:val="Geenafstand"/>
      </w:pPr>
      <w:r>
        <w:tab/>
      </w:r>
      <w:r>
        <w:tab/>
      </w:r>
      <w:r>
        <w:tab/>
        <w:t>&lt;property&gt;</w:t>
      </w:r>
    </w:p>
    <w:p w14:paraId="6D4247F3" w14:textId="77777777" w:rsidR="009162CA" w:rsidRDefault="009162CA" w:rsidP="009162CA">
      <w:pPr>
        <w:pStyle w:val="Geenafstand"/>
      </w:pPr>
      <w:r>
        <w:tab/>
      </w:r>
      <w:r>
        <w:tab/>
      </w:r>
      <w:r>
        <w:tab/>
      </w:r>
      <w:r>
        <w:tab/>
        <w:t>&lt;from&gt;</w:t>
      </w:r>
      <w:proofErr w:type="spellStart"/>
      <w:r>
        <w:t>order_quantity</w:t>
      </w:r>
      <w:proofErr w:type="spellEnd"/>
      <w:r>
        <w:t>&lt;/from&gt;</w:t>
      </w:r>
    </w:p>
    <w:p w14:paraId="22CF1842" w14:textId="77777777" w:rsidR="009162CA" w:rsidRDefault="009162CA" w:rsidP="009162CA">
      <w:pPr>
        <w:pStyle w:val="Geenafstand"/>
      </w:pPr>
      <w:r>
        <w:tab/>
      </w:r>
      <w:r>
        <w:tab/>
      </w:r>
      <w:r>
        <w:tab/>
      </w:r>
      <w:r>
        <w:tab/>
        <w:t>&lt;</w:t>
      </w:r>
      <w:proofErr w:type="spellStart"/>
      <w:r>
        <w:t>to</w:t>
      </w:r>
      <w:proofErr w:type="spellEnd"/>
      <w:r>
        <w:t>&gt;</w:t>
      </w:r>
      <w:proofErr w:type="spellStart"/>
      <w:r>
        <w:t>order_quantity</w:t>
      </w:r>
      <w:proofErr w:type="spellEnd"/>
      <w:r>
        <w:t>&lt;/to&gt;</w:t>
      </w:r>
    </w:p>
    <w:p w14:paraId="7DE273DD" w14:textId="77777777" w:rsidR="009162CA" w:rsidRDefault="009162CA" w:rsidP="009162CA">
      <w:pPr>
        <w:pStyle w:val="Geenafstand"/>
      </w:pPr>
      <w:r>
        <w:tab/>
      </w:r>
      <w:r>
        <w:tab/>
      </w:r>
      <w:r>
        <w:tab/>
        <w:t>&lt;/property&gt;</w:t>
      </w:r>
    </w:p>
    <w:p w14:paraId="7383E7F5" w14:textId="77777777" w:rsidR="009162CA" w:rsidRDefault="009162CA" w:rsidP="009162CA">
      <w:pPr>
        <w:pStyle w:val="Geenafstand"/>
      </w:pPr>
      <w:r>
        <w:tab/>
      </w:r>
      <w:r>
        <w:tab/>
        <w:t>&lt;/properties&gt;</w:t>
      </w:r>
    </w:p>
    <w:p w14:paraId="266699D1" w14:textId="77777777" w:rsidR="009162CA" w:rsidRDefault="009162CA" w:rsidP="009162CA">
      <w:pPr>
        <w:pStyle w:val="Geenafstand"/>
      </w:pPr>
      <w:r>
        <w:tab/>
        <w:t>&lt;/entity&gt;</w:t>
      </w:r>
    </w:p>
    <w:p w14:paraId="517A67D8" w14:textId="5F89CBE9" w:rsidR="009162CA" w:rsidRDefault="009162CA" w:rsidP="009162CA">
      <w:pPr>
        <w:pStyle w:val="Geenafstand"/>
      </w:pPr>
      <w:r>
        <w:t>&lt;/mapping&gt;</w:t>
      </w:r>
    </w:p>
    <w:p w14:paraId="446097B7" w14:textId="662B3761" w:rsidR="009162CA" w:rsidRDefault="009162CA" w:rsidP="009162CA">
      <w:pPr>
        <w:pStyle w:val="Kop2"/>
      </w:pPr>
      <w:r>
        <w:t>Corresponding XSD</w:t>
      </w:r>
    </w:p>
    <w:p w14:paraId="22F865DF" w14:textId="2CA03B70" w:rsidR="00F650FE" w:rsidRDefault="00211821" w:rsidP="00F650FE">
      <w:hyperlink r:id="rId7" w:history="1">
        <w:r w:rsidR="00F650FE" w:rsidRPr="005619BB">
          <w:rPr>
            <w:rStyle w:val="Hyperlink"/>
          </w:rPr>
          <w:t>https://www.liquid-technologies.com/online-xml-to-xsd-converter</w:t>
        </w:r>
      </w:hyperlink>
    </w:p>
    <w:p w14:paraId="622985C8" w14:textId="77777777" w:rsidR="009162CA" w:rsidRDefault="009162CA" w:rsidP="009162CA">
      <w:pPr>
        <w:pStyle w:val="Geenafstand"/>
      </w:pPr>
      <w:r>
        <w:lastRenderedPageBreak/>
        <w:t>&lt;?xml version="1.0" encoding="UTF-8" ?&gt;</w:t>
      </w:r>
    </w:p>
    <w:p w14:paraId="6DFE2571" w14:textId="77777777" w:rsidR="009162CA" w:rsidRDefault="009162CA" w:rsidP="009162CA">
      <w:pPr>
        <w:pStyle w:val="Geenafstand"/>
      </w:pPr>
      <w:r>
        <w:t>&lt;</w:t>
      </w:r>
      <w:proofErr w:type="spellStart"/>
      <w:r>
        <w:t>xs:schema</w:t>
      </w:r>
      <w:proofErr w:type="spellEnd"/>
      <w:r>
        <w:t xml:space="preserve"> </w:t>
      </w:r>
      <w:proofErr w:type="spellStart"/>
      <w:r>
        <w:t>xmlns:xs</w:t>
      </w:r>
      <w:proofErr w:type="spellEnd"/>
      <w:r>
        <w:t>="http://www.w3.org/2001/XMLSchema"&gt;</w:t>
      </w:r>
    </w:p>
    <w:p w14:paraId="49EF4D72" w14:textId="77777777" w:rsidR="009162CA" w:rsidRDefault="009162CA" w:rsidP="009162CA">
      <w:pPr>
        <w:pStyle w:val="Geenafstand"/>
      </w:pPr>
      <w:r>
        <w:t xml:space="preserve">  &lt;</w:t>
      </w:r>
      <w:proofErr w:type="spellStart"/>
      <w:r>
        <w:t>xs:element</w:t>
      </w:r>
      <w:proofErr w:type="spellEnd"/>
      <w:r>
        <w:t xml:space="preserve"> name="mapping"&gt;</w:t>
      </w:r>
    </w:p>
    <w:p w14:paraId="7C7AEFBE" w14:textId="77777777" w:rsidR="009162CA" w:rsidRDefault="009162CA" w:rsidP="009162CA">
      <w:pPr>
        <w:pStyle w:val="Geenafstand"/>
      </w:pPr>
      <w:r>
        <w:t xml:space="preserve">    &lt;</w:t>
      </w:r>
      <w:proofErr w:type="spellStart"/>
      <w:r>
        <w:t>xs:complexType</w:t>
      </w:r>
      <w:proofErr w:type="spellEnd"/>
      <w:r>
        <w:t>&gt;</w:t>
      </w:r>
    </w:p>
    <w:p w14:paraId="134C4A5B" w14:textId="77777777" w:rsidR="009162CA" w:rsidRDefault="009162CA" w:rsidP="009162CA">
      <w:pPr>
        <w:pStyle w:val="Geenafstand"/>
      </w:pPr>
      <w:r>
        <w:t xml:space="preserve">      &lt;</w:t>
      </w:r>
      <w:proofErr w:type="spellStart"/>
      <w:r>
        <w:t>xs:sequence</w:t>
      </w:r>
      <w:proofErr w:type="spellEnd"/>
      <w:r>
        <w:t>&gt;</w:t>
      </w:r>
    </w:p>
    <w:p w14:paraId="70CD421F" w14:textId="77777777" w:rsidR="009162CA" w:rsidRDefault="009162CA" w:rsidP="009162CA">
      <w:pPr>
        <w:pStyle w:val="Geenafstand"/>
      </w:pPr>
      <w:r>
        <w:t xml:space="preserve">        &lt;</w:t>
      </w:r>
      <w:proofErr w:type="spellStart"/>
      <w:r>
        <w:t>xs:element</w:t>
      </w:r>
      <w:proofErr w:type="spellEnd"/>
      <w:r>
        <w:t xml:space="preserve"> </w:t>
      </w:r>
      <w:proofErr w:type="spellStart"/>
      <w:r>
        <w:t>maxOccurs</w:t>
      </w:r>
      <w:proofErr w:type="spellEnd"/>
      <w:r>
        <w:t>="unbounded" name="entity"&gt;</w:t>
      </w:r>
    </w:p>
    <w:p w14:paraId="0D6EA0E4" w14:textId="77777777" w:rsidR="009162CA" w:rsidRDefault="009162CA" w:rsidP="009162CA">
      <w:pPr>
        <w:pStyle w:val="Geenafstand"/>
      </w:pPr>
      <w:r>
        <w:t xml:space="preserve">          &lt;</w:t>
      </w:r>
      <w:proofErr w:type="spellStart"/>
      <w:r>
        <w:t>xs:complexType</w:t>
      </w:r>
      <w:proofErr w:type="spellEnd"/>
      <w:r>
        <w:t>&gt;</w:t>
      </w:r>
    </w:p>
    <w:p w14:paraId="681F0798" w14:textId="77777777" w:rsidR="009162CA" w:rsidRDefault="009162CA" w:rsidP="009162CA">
      <w:pPr>
        <w:pStyle w:val="Geenafstand"/>
      </w:pPr>
      <w:r>
        <w:t xml:space="preserve">            &lt;</w:t>
      </w:r>
      <w:proofErr w:type="spellStart"/>
      <w:r>
        <w:t>xs:sequence</w:t>
      </w:r>
      <w:proofErr w:type="spellEnd"/>
      <w:r>
        <w:t>&gt;</w:t>
      </w:r>
    </w:p>
    <w:p w14:paraId="097337FA" w14:textId="77777777" w:rsidR="009162CA" w:rsidRDefault="009162CA" w:rsidP="009162CA">
      <w:pPr>
        <w:pStyle w:val="Geenafstand"/>
      </w:pPr>
      <w:r>
        <w:t xml:space="preserve">              &lt;</w:t>
      </w:r>
      <w:proofErr w:type="spellStart"/>
      <w:r>
        <w:t>xs:element</w:t>
      </w:r>
      <w:proofErr w:type="spellEnd"/>
      <w:r>
        <w:t xml:space="preserve"> name="name" type="</w:t>
      </w:r>
      <w:proofErr w:type="spellStart"/>
      <w:r>
        <w:t>xs:string</w:t>
      </w:r>
      <w:proofErr w:type="spellEnd"/>
      <w:r>
        <w:t>" /&gt;</w:t>
      </w:r>
    </w:p>
    <w:p w14:paraId="2437188F" w14:textId="77777777" w:rsidR="009162CA" w:rsidRDefault="009162CA" w:rsidP="009162CA">
      <w:pPr>
        <w:pStyle w:val="Geenafstand"/>
      </w:pPr>
      <w:r>
        <w:t xml:space="preserve">              &lt;</w:t>
      </w:r>
      <w:proofErr w:type="spellStart"/>
      <w:r>
        <w:t>xs:element</w:t>
      </w:r>
      <w:proofErr w:type="spellEnd"/>
      <w:r>
        <w:t xml:space="preserve"> name="</w:t>
      </w:r>
      <w:proofErr w:type="spellStart"/>
      <w:r>
        <w:t>can_have_content</w:t>
      </w:r>
      <w:proofErr w:type="spellEnd"/>
      <w:r>
        <w:t>" type="</w:t>
      </w:r>
      <w:proofErr w:type="spellStart"/>
      <w:r>
        <w:t>xs:boolean</w:t>
      </w:r>
      <w:proofErr w:type="spellEnd"/>
      <w:r>
        <w:t>" /&gt;</w:t>
      </w:r>
    </w:p>
    <w:p w14:paraId="70B5FC44" w14:textId="77777777" w:rsidR="009162CA" w:rsidRDefault="009162CA" w:rsidP="009162CA">
      <w:pPr>
        <w:pStyle w:val="Geenafstand"/>
      </w:pPr>
      <w:r>
        <w:t xml:space="preserve">              &lt;</w:t>
      </w:r>
      <w:proofErr w:type="spellStart"/>
      <w:r>
        <w:t>xs:element</w:t>
      </w:r>
      <w:proofErr w:type="spellEnd"/>
      <w:r>
        <w:t xml:space="preserve"> name="properties"&gt;</w:t>
      </w:r>
    </w:p>
    <w:p w14:paraId="109BA023" w14:textId="77777777" w:rsidR="009162CA" w:rsidRDefault="009162CA" w:rsidP="009162CA">
      <w:pPr>
        <w:pStyle w:val="Geenafstand"/>
      </w:pPr>
      <w:r>
        <w:t xml:space="preserve">                &lt;</w:t>
      </w:r>
      <w:proofErr w:type="spellStart"/>
      <w:r>
        <w:t>xs:complexType</w:t>
      </w:r>
      <w:proofErr w:type="spellEnd"/>
      <w:r>
        <w:t>&gt;</w:t>
      </w:r>
    </w:p>
    <w:p w14:paraId="3D5B13B1" w14:textId="77777777" w:rsidR="009162CA" w:rsidRDefault="009162CA" w:rsidP="009162CA">
      <w:pPr>
        <w:pStyle w:val="Geenafstand"/>
      </w:pPr>
      <w:r>
        <w:t xml:space="preserve">                  &lt;</w:t>
      </w:r>
      <w:proofErr w:type="spellStart"/>
      <w:r>
        <w:t>xs:sequence</w:t>
      </w:r>
      <w:proofErr w:type="spellEnd"/>
      <w:r>
        <w:t>&gt;</w:t>
      </w:r>
    </w:p>
    <w:p w14:paraId="6A0F30E2" w14:textId="77777777" w:rsidR="009162CA" w:rsidRDefault="009162CA" w:rsidP="009162CA">
      <w:pPr>
        <w:pStyle w:val="Geenafstand"/>
      </w:pPr>
      <w:r>
        <w:t xml:space="preserve">                    &lt;</w:t>
      </w:r>
      <w:proofErr w:type="spellStart"/>
      <w:r>
        <w:t>xs:element</w:t>
      </w:r>
      <w:proofErr w:type="spellEnd"/>
      <w:r>
        <w:t xml:space="preserve"> </w:t>
      </w:r>
      <w:proofErr w:type="spellStart"/>
      <w:r>
        <w:t>maxOccurs</w:t>
      </w:r>
      <w:proofErr w:type="spellEnd"/>
      <w:r>
        <w:t>="unbounded" name="property"&gt;</w:t>
      </w:r>
    </w:p>
    <w:p w14:paraId="63D34828" w14:textId="77777777" w:rsidR="009162CA" w:rsidRDefault="009162CA" w:rsidP="009162CA">
      <w:pPr>
        <w:pStyle w:val="Geenafstand"/>
      </w:pPr>
      <w:r>
        <w:t xml:space="preserve">                      &lt;</w:t>
      </w:r>
      <w:proofErr w:type="spellStart"/>
      <w:r>
        <w:t>xs:complexType</w:t>
      </w:r>
      <w:proofErr w:type="spellEnd"/>
      <w:r>
        <w:t>&gt;</w:t>
      </w:r>
    </w:p>
    <w:p w14:paraId="3B84229D" w14:textId="77777777" w:rsidR="009162CA" w:rsidRDefault="009162CA" w:rsidP="009162CA">
      <w:pPr>
        <w:pStyle w:val="Geenafstand"/>
      </w:pPr>
      <w:r>
        <w:t xml:space="preserve">                        &lt;</w:t>
      </w:r>
      <w:proofErr w:type="spellStart"/>
      <w:r>
        <w:t>xs:sequence</w:t>
      </w:r>
      <w:proofErr w:type="spellEnd"/>
      <w:r>
        <w:t>&gt;</w:t>
      </w:r>
    </w:p>
    <w:p w14:paraId="5730B315" w14:textId="77777777" w:rsidR="009162CA" w:rsidRDefault="009162CA" w:rsidP="009162CA">
      <w:pPr>
        <w:pStyle w:val="Geenafstand"/>
      </w:pPr>
      <w:r>
        <w:t xml:space="preserve">                          &lt;</w:t>
      </w:r>
      <w:proofErr w:type="spellStart"/>
      <w:r>
        <w:t>xs:element</w:t>
      </w:r>
      <w:proofErr w:type="spellEnd"/>
      <w:r>
        <w:t xml:space="preserve"> name="from" type="</w:t>
      </w:r>
      <w:proofErr w:type="spellStart"/>
      <w:r>
        <w:t>xs:string</w:t>
      </w:r>
      <w:proofErr w:type="spellEnd"/>
      <w:r>
        <w:t>" /&gt;</w:t>
      </w:r>
    </w:p>
    <w:p w14:paraId="02530280" w14:textId="77777777" w:rsidR="009162CA" w:rsidRDefault="009162CA" w:rsidP="009162CA">
      <w:pPr>
        <w:pStyle w:val="Geenafstand"/>
      </w:pPr>
      <w:r>
        <w:t xml:space="preserve">                          &lt;</w:t>
      </w:r>
      <w:proofErr w:type="spellStart"/>
      <w:r>
        <w:t>xs:element</w:t>
      </w:r>
      <w:proofErr w:type="spellEnd"/>
      <w:r>
        <w:t xml:space="preserve"> name="to" type="</w:t>
      </w:r>
      <w:proofErr w:type="spellStart"/>
      <w:r>
        <w:t>xs:string</w:t>
      </w:r>
      <w:proofErr w:type="spellEnd"/>
      <w:r>
        <w:t>" /&gt;</w:t>
      </w:r>
    </w:p>
    <w:p w14:paraId="4593A21F" w14:textId="77777777" w:rsidR="009162CA" w:rsidRDefault="009162CA" w:rsidP="009162CA">
      <w:pPr>
        <w:pStyle w:val="Geenafstand"/>
      </w:pPr>
      <w:r>
        <w:t xml:space="preserve">                        &lt;/</w:t>
      </w:r>
      <w:proofErr w:type="spellStart"/>
      <w:r>
        <w:t>xs:sequence</w:t>
      </w:r>
      <w:proofErr w:type="spellEnd"/>
      <w:r>
        <w:t>&gt;</w:t>
      </w:r>
    </w:p>
    <w:p w14:paraId="4BBF4CE4" w14:textId="77777777" w:rsidR="009162CA" w:rsidRDefault="009162CA" w:rsidP="009162CA">
      <w:pPr>
        <w:pStyle w:val="Geenafstand"/>
      </w:pPr>
      <w:r>
        <w:t xml:space="preserve">                      &lt;/</w:t>
      </w:r>
      <w:proofErr w:type="spellStart"/>
      <w:r>
        <w:t>xs:complexType</w:t>
      </w:r>
      <w:proofErr w:type="spellEnd"/>
      <w:r>
        <w:t>&gt;</w:t>
      </w:r>
    </w:p>
    <w:p w14:paraId="04F59834" w14:textId="77777777" w:rsidR="009162CA" w:rsidRDefault="009162CA" w:rsidP="009162CA">
      <w:pPr>
        <w:pStyle w:val="Geenafstand"/>
      </w:pPr>
      <w:r>
        <w:t xml:space="preserve">                    &lt;/</w:t>
      </w:r>
      <w:proofErr w:type="spellStart"/>
      <w:r>
        <w:t>xs:element</w:t>
      </w:r>
      <w:proofErr w:type="spellEnd"/>
      <w:r>
        <w:t>&gt;</w:t>
      </w:r>
    </w:p>
    <w:p w14:paraId="5CDCC068" w14:textId="77777777" w:rsidR="009162CA" w:rsidRDefault="009162CA" w:rsidP="009162CA">
      <w:pPr>
        <w:pStyle w:val="Geenafstand"/>
      </w:pPr>
      <w:r>
        <w:t xml:space="preserve">                  &lt;/</w:t>
      </w:r>
      <w:proofErr w:type="spellStart"/>
      <w:r>
        <w:t>xs:sequence</w:t>
      </w:r>
      <w:proofErr w:type="spellEnd"/>
      <w:r>
        <w:t>&gt;</w:t>
      </w:r>
    </w:p>
    <w:p w14:paraId="1BCE347E" w14:textId="77777777" w:rsidR="009162CA" w:rsidRDefault="009162CA" w:rsidP="009162CA">
      <w:pPr>
        <w:pStyle w:val="Geenafstand"/>
      </w:pPr>
      <w:r>
        <w:t xml:space="preserve">                &lt;/</w:t>
      </w:r>
      <w:proofErr w:type="spellStart"/>
      <w:r>
        <w:t>xs:complexType</w:t>
      </w:r>
      <w:proofErr w:type="spellEnd"/>
      <w:r>
        <w:t>&gt;</w:t>
      </w:r>
    </w:p>
    <w:p w14:paraId="50C09007" w14:textId="77777777" w:rsidR="009162CA" w:rsidRDefault="009162CA" w:rsidP="009162CA">
      <w:pPr>
        <w:pStyle w:val="Geenafstand"/>
      </w:pPr>
      <w:r>
        <w:t xml:space="preserve">              &lt;/</w:t>
      </w:r>
      <w:proofErr w:type="spellStart"/>
      <w:r>
        <w:t>xs:element</w:t>
      </w:r>
      <w:proofErr w:type="spellEnd"/>
      <w:r>
        <w:t>&gt;</w:t>
      </w:r>
    </w:p>
    <w:p w14:paraId="0662369C" w14:textId="77777777" w:rsidR="009162CA" w:rsidRDefault="009162CA" w:rsidP="009162CA">
      <w:pPr>
        <w:pStyle w:val="Geenafstand"/>
      </w:pPr>
      <w:r>
        <w:t xml:space="preserve">            &lt;/</w:t>
      </w:r>
      <w:proofErr w:type="spellStart"/>
      <w:r>
        <w:t>xs:sequence</w:t>
      </w:r>
      <w:proofErr w:type="spellEnd"/>
      <w:r>
        <w:t>&gt;</w:t>
      </w:r>
    </w:p>
    <w:p w14:paraId="00D5BEE4" w14:textId="77777777" w:rsidR="009162CA" w:rsidRDefault="009162CA" w:rsidP="009162CA">
      <w:pPr>
        <w:pStyle w:val="Geenafstand"/>
      </w:pPr>
      <w:r>
        <w:t xml:space="preserve">          &lt;/</w:t>
      </w:r>
      <w:proofErr w:type="spellStart"/>
      <w:r>
        <w:t>xs:complexType</w:t>
      </w:r>
      <w:proofErr w:type="spellEnd"/>
      <w:r>
        <w:t>&gt;</w:t>
      </w:r>
    </w:p>
    <w:p w14:paraId="2308D77E" w14:textId="77777777" w:rsidR="009162CA" w:rsidRDefault="009162CA" w:rsidP="009162CA">
      <w:pPr>
        <w:pStyle w:val="Geenafstand"/>
      </w:pPr>
      <w:r>
        <w:t xml:space="preserve">        &lt;/</w:t>
      </w:r>
      <w:proofErr w:type="spellStart"/>
      <w:r>
        <w:t>xs:element</w:t>
      </w:r>
      <w:proofErr w:type="spellEnd"/>
      <w:r>
        <w:t>&gt;</w:t>
      </w:r>
    </w:p>
    <w:p w14:paraId="253FCC20" w14:textId="77777777" w:rsidR="009162CA" w:rsidRDefault="009162CA" w:rsidP="009162CA">
      <w:pPr>
        <w:pStyle w:val="Geenafstand"/>
      </w:pPr>
      <w:r>
        <w:t xml:space="preserve">      &lt;/</w:t>
      </w:r>
      <w:proofErr w:type="spellStart"/>
      <w:r>
        <w:t>xs:sequence</w:t>
      </w:r>
      <w:proofErr w:type="spellEnd"/>
      <w:r>
        <w:t>&gt;</w:t>
      </w:r>
    </w:p>
    <w:p w14:paraId="1B86B451" w14:textId="77777777" w:rsidR="009162CA" w:rsidRDefault="009162CA" w:rsidP="009162CA">
      <w:pPr>
        <w:pStyle w:val="Geenafstand"/>
      </w:pPr>
      <w:r>
        <w:t xml:space="preserve">    &lt;/</w:t>
      </w:r>
      <w:proofErr w:type="spellStart"/>
      <w:r>
        <w:t>xs:complexType</w:t>
      </w:r>
      <w:proofErr w:type="spellEnd"/>
      <w:r>
        <w:t>&gt;</w:t>
      </w:r>
    </w:p>
    <w:p w14:paraId="19C04A9A" w14:textId="77777777" w:rsidR="009162CA" w:rsidRDefault="009162CA" w:rsidP="009162CA">
      <w:pPr>
        <w:pStyle w:val="Geenafstand"/>
      </w:pPr>
      <w:r>
        <w:t xml:space="preserve">  &lt;/</w:t>
      </w:r>
      <w:proofErr w:type="spellStart"/>
      <w:r>
        <w:t>xs:element</w:t>
      </w:r>
      <w:proofErr w:type="spellEnd"/>
      <w:r>
        <w:t>&gt;</w:t>
      </w:r>
    </w:p>
    <w:p w14:paraId="397DC9BA" w14:textId="00FAB680" w:rsidR="009162CA" w:rsidRPr="009162CA" w:rsidRDefault="009162CA" w:rsidP="009162CA">
      <w:pPr>
        <w:pStyle w:val="Geenafstand"/>
      </w:pPr>
      <w:r>
        <w:t>&lt;/</w:t>
      </w:r>
      <w:proofErr w:type="spellStart"/>
      <w:r>
        <w:t>xs:schema</w:t>
      </w:r>
      <w:proofErr w:type="spellEnd"/>
      <w:r>
        <w:t>&gt;</w:t>
      </w:r>
    </w:p>
    <w:sectPr w:rsidR="009162CA" w:rsidRPr="009162CA" w:rsidSect="00CE4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F0C"/>
    <w:multiLevelType w:val="hybridMultilevel"/>
    <w:tmpl w:val="B0A2CBD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1D90"/>
    <w:multiLevelType w:val="hybridMultilevel"/>
    <w:tmpl w:val="C234C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07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0D7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E"/>
    <w:rsid w:val="001017A4"/>
    <w:rsid w:val="0012449D"/>
    <w:rsid w:val="001506D7"/>
    <w:rsid w:val="0015341E"/>
    <w:rsid w:val="00156D28"/>
    <w:rsid w:val="00195B88"/>
    <w:rsid w:val="001E2649"/>
    <w:rsid w:val="00204C90"/>
    <w:rsid w:val="00211821"/>
    <w:rsid w:val="0023471E"/>
    <w:rsid w:val="00235563"/>
    <w:rsid w:val="002F2366"/>
    <w:rsid w:val="00304976"/>
    <w:rsid w:val="0033104A"/>
    <w:rsid w:val="0033150E"/>
    <w:rsid w:val="003430D5"/>
    <w:rsid w:val="003A0DD7"/>
    <w:rsid w:val="003D61FC"/>
    <w:rsid w:val="003F5BFD"/>
    <w:rsid w:val="004A212E"/>
    <w:rsid w:val="00556A6C"/>
    <w:rsid w:val="005642F5"/>
    <w:rsid w:val="005D3F0E"/>
    <w:rsid w:val="005E661E"/>
    <w:rsid w:val="005E679B"/>
    <w:rsid w:val="00672244"/>
    <w:rsid w:val="0078565F"/>
    <w:rsid w:val="007D6624"/>
    <w:rsid w:val="007E6D4B"/>
    <w:rsid w:val="00822726"/>
    <w:rsid w:val="009123C8"/>
    <w:rsid w:val="009162CA"/>
    <w:rsid w:val="0094136B"/>
    <w:rsid w:val="00A34352"/>
    <w:rsid w:val="00A705E9"/>
    <w:rsid w:val="00AF11DA"/>
    <w:rsid w:val="00B01F2C"/>
    <w:rsid w:val="00B6456F"/>
    <w:rsid w:val="00BD1247"/>
    <w:rsid w:val="00BE5AA8"/>
    <w:rsid w:val="00C13DB2"/>
    <w:rsid w:val="00C339B8"/>
    <w:rsid w:val="00C7472D"/>
    <w:rsid w:val="00C95979"/>
    <w:rsid w:val="00CB4A2C"/>
    <w:rsid w:val="00CC2B0C"/>
    <w:rsid w:val="00CE42E4"/>
    <w:rsid w:val="00D15F95"/>
    <w:rsid w:val="00D204A2"/>
    <w:rsid w:val="00D54A13"/>
    <w:rsid w:val="00D87E15"/>
    <w:rsid w:val="00DF3B89"/>
    <w:rsid w:val="00E005A3"/>
    <w:rsid w:val="00E044F2"/>
    <w:rsid w:val="00E455B6"/>
    <w:rsid w:val="00E5050E"/>
    <w:rsid w:val="00EE77BD"/>
    <w:rsid w:val="00F14792"/>
    <w:rsid w:val="00F21356"/>
    <w:rsid w:val="00F43E15"/>
    <w:rsid w:val="00F4406C"/>
    <w:rsid w:val="00F650FE"/>
    <w:rsid w:val="00FC1467"/>
    <w:rsid w:val="00FF3D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4136"/>
  <w15:chartTrackingRefBased/>
  <w15:docId w15:val="{F712FFBF-5EDB-4435-8031-6845604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5F95"/>
  </w:style>
  <w:style w:type="paragraph" w:styleId="Kop1">
    <w:name w:val="heading 1"/>
    <w:basedOn w:val="Standaard"/>
    <w:next w:val="Standaard"/>
    <w:link w:val="Kop1Char"/>
    <w:uiPriority w:val="9"/>
    <w:qFormat/>
    <w:rsid w:val="00195B88"/>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Kop2">
    <w:name w:val="heading 2"/>
    <w:basedOn w:val="Standaard"/>
    <w:next w:val="Standaard"/>
    <w:link w:val="Kop2Char"/>
    <w:uiPriority w:val="9"/>
    <w:unhideWhenUsed/>
    <w:qFormat/>
    <w:rsid w:val="00153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72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A0D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3A0DD7"/>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3A0DD7"/>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3A0DD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0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04A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04A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204A2"/>
    <w:rPr>
      <w:rFonts w:eastAsiaTheme="minorEastAsia"/>
      <w:color w:val="5A5A5A" w:themeColor="text1" w:themeTint="A5"/>
      <w:spacing w:val="15"/>
    </w:rPr>
  </w:style>
  <w:style w:type="paragraph" w:styleId="Lijstalinea">
    <w:name w:val="List Paragraph"/>
    <w:basedOn w:val="Standaard"/>
    <w:uiPriority w:val="34"/>
    <w:qFormat/>
    <w:rsid w:val="00D204A2"/>
    <w:pPr>
      <w:ind w:left="720"/>
      <w:contextualSpacing/>
    </w:pPr>
  </w:style>
  <w:style w:type="character" w:customStyle="1" w:styleId="Kop1Char">
    <w:name w:val="Kop 1 Char"/>
    <w:basedOn w:val="Standaardalinea-lettertype"/>
    <w:link w:val="Kop1"/>
    <w:uiPriority w:val="9"/>
    <w:rsid w:val="00195B88"/>
    <w:rPr>
      <w:rFonts w:asciiTheme="majorHAnsi" w:eastAsiaTheme="majorEastAsia" w:hAnsiTheme="majorHAnsi" w:cstheme="majorBidi"/>
      <w:color w:val="2F5496" w:themeColor="accent1" w:themeShade="BF"/>
      <w:sz w:val="28"/>
      <w:szCs w:val="32"/>
    </w:rPr>
  </w:style>
  <w:style w:type="character" w:customStyle="1" w:styleId="Kop2Char">
    <w:name w:val="Kop 2 Char"/>
    <w:basedOn w:val="Standaardalinea-lettertype"/>
    <w:link w:val="Kop2"/>
    <w:uiPriority w:val="9"/>
    <w:rsid w:val="0015341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72244"/>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A0DD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3A0DD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3A0DD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3A0DD7"/>
    <w:rPr>
      <w:rFonts w:asciiTheme="majorHAnsi" w:eastAsiaTheme="majorEastAsia" w:hAnsiTheme="majorHAnsi" w:cstheme="majorBidi"/>
      <w:i/>
      <w:iCs/>
      <w:color w:val="1F3763" w:themeColor="accent1" w:themeShade="7F"/>
    </w:rPr>
  </w:style>
  <w:style w:type="paragraph" w:styleId="Geenafstand">
    <w:name w:val="No Spacing"/>
    <w:uiPriority w:val="1"/>
    <w:qFormat/>
    <w:rsid w:val="009162CA"/>
    <w:pPr>
      <w:spacing w:after="0" w:line="240" w:lineRule="auto"/>
    </w:pPr>
  </w:style>
  <w:style w:type="character" w:styleId="Hyperlink">
    <w:name w:val="Hyperlink"/>
    <w:basedOn w:val="Standaardalinea-lettertype"/>
    <w:uiPriority w:val="99"/>
    <w:unhideWhenUsed/>
    <w:rsid w:val="00F650FE"/>
    <w:rPr>
      <w:color w:val="0563C1" w:themeColor="hyperlink"/>
      <w:u w:val="single"/>
    </w:rPr>
  </w:style>
  <w:style w:type="character" w:styleId="Onopgelostemelding">
    <w:name w:val="Unresolved Mention"/>
    <w:basedOn w:val="Standaardalinea-lettertype"/>
    <w:uiPriority w:val="99"/>
    <w:semiHidden/>
    <w:unhideWhenUsed/>
    <w:rsid w:val="00F65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quid-technologies.com/online-xml-to-xsd-conver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E55B-2304-4306-AFF5-A5C40B57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1357</Words>
  <Characters>7737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 Antal</dc:creator>
  <cp:keywords/>
  <dc:description/>
  <cp:lastModifiedBy>Bos, Antal</cp:lastModifiedBy>
  <cp:revision>37</cp:revision>
  <dcterms:created xsi:type="dcterms:W3CDTF">2020-01-13T13:50:00Z</dcterms:created>
  <dcterms:modified xsi:type="dcterms:W3CDTF">2020-02-26T13:52:00Z</dcterms:modified>
</cp:coreProperties>
</file>