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1C003">
      <w:pPr>
        <w:jc w:val="right"/>
        <w:rPr>
          <w:rFonts w:hint="default" w:ascii="Times New Roman" w:hAnsi="Times New Roman" w:eastAsia="宋体" w:cs="Times New Roman"/>
          <w:sz w:val="22"/>
          <w:szCs w:val="22"/>
        </w:rPr>
      </w:pPr>
      <w:r>
        <w:rPr>
          <w:rFonts w:hint="eastAsia" w:ascii="宋体" w:hAnsi="宋体" w:eastAsia="宋体" w:cs="宋体"/>
          <w:sz w:val="20"/>
        </w:rPr>
        <w:t>论文编号：</w:t>
      </w:r>
      <w:r>
        <w:rPr>
          <w:rFonts w:hint="default" w:ascii="Times New Roman" w:hAnsi="Times New Roman" w:eastAsia="宋体" w:cs="Times New Roman"/>
          <w:sz w:val="22"/>
          <w:szCs w:val="22"/>
        </w:rPr>
        <w:t>20232111E1003</w:t>
      </w:r>
    </w:p>
    <w:p w14:paraId="088A915B">
      <w:pPr>
        <w:rPr>
          <w:rFonts w:hint="eastAsia" w:ascii="宋体" w:hAnsi="宋体" w:eastAsia="宋体" w:cs="宋体"/>
        </w:rPr>
      </w:pPr>
    </w:p>
    <w:p w14:paraId="3CA455F8">
      <w:pPr>
        <w:spacing w:line="2000" w:lineRule="atLeast"/>
        <w:jc w:val="center"/>
        <w:rPr>
          <w:rFonts w:hint="eastAsia" w:ascii="宋体" w:hAnsi="宋体" w:eastAsia="宋体" w:cs="宋体"/>
          <w:sz w:val="44"/>
        </w:rPr>
      </w:pPr>
      <w:r>
        <w:rPr>
          <w:rFonts w:hint="eastAsia" w:ascii="宋体" w:hAnsi="宋体" w:eastAsia="宋体" w:cs="宋体"/>
          <w:b/>
          <w:sz w:val="44"/>
        </w:rPr>
        <w:t>浙江理工大学</w:t>
      </w:r>
    </w:p>
    <w:p w14:paraId="1C553416">
      <w:pPr>
        <w:spacing w:line="1000" w:lineRule="atLeast"/>
        <w:jc w:val="center"/>
        <w:rPr>
          <w:rFonts w:hint="eastAsia" w:ascii="宋体" w:hAnsi="宋体" w:eastAsia="宋体" w:cs="宋体"/>
          <w:sz w:val="36"/>
        </w:rPr>
      </w:pPr>
      <w:r>
        <w:rPr>
          <w:rFonts w:hint="eastAsia" w:ascii="宋体" w:hAnsi="宋体" w:cs="宋体"/>
          <w:b/>
          <w:sz w:val="36"/>
          <w:lang w:val="en-US" w:eastAsia="zh-CN"/>
        </w:rPr>
        <w:t>硕士</w:t>
      </w:r>
      <w:r>
        <w:rPr>
          <w:rFonts w:hint="eastAsia" w:ascii="宋体" w:hAnsi="宋体" w:eastAsia="宋体" w:cs="宋体"/>
          <w:b/>
          <w:sz w:val="36"/>
        </w:rPr>
        <w:t>学位论文评阅意见书</w:t>
      </w:r>
    </w:p>
    <w:p w14:paraId="08E810CC">
      <w:pPr>
        <w:jc w:val="center"/>
        <w:rPr>
          <w:rFonts w:hint="eastAsia" w:ascii="宋体" w:hAnsi="宋体" w:eastAsia="宋体" w:cs="宋体"/>
        </w:rPr>
      </w:pPr>
      <w:r>
        <w:rPr>
          <w:rFonts w:hint="eastAsia" w:ascii="宋体" w:hAnsi="宋体" w:eastAsia="宋体" w:cs="宋体"/>
          <w:b/>
        </w:rPr>
        <w:t xml:space="preserve"> </w:t>
      </w:r>
    </w:p>
    <w:p w14:paraId="479BD4A3">
      <w:pPr>
        <w:jc w:val="center"/>
        <w:rPr>
          <w:rFonts w:hint="eastAsia" w:ascii="宋体" w:hAnsi="宋体" w:eastAsia="宋体" w:cs="宋体"/>
        </w:rPr>
      </w:pPr>
      <w:r>
        <w:rPr>
          <w:rFonts w:hint="eastAsia" w:ascii="宋体" w:hAnsi="宋体" w:eastAsia="宋体" w:cs="宋体"/>
          <w:b/>
        </w:rPr>
        <w:t xml:space="preserve"> </w:t>
      </w:r>
    </w:p>
    <w:p w14:paraId="2DDD7F5E">
      <w:pPr>
        <w:jc w:val="center"/>
        <w:rPr>
          <w:rFonts w:hint="eastAsia" w:ascii="宋体" w:hAnsi="宋体" w:eastAsia="宋体" w:cs="宋体"/>
        </w:rPr>
      </w:pPr>
      <w:r>
        <w:rPr>
          <w:rFonts w:hint="eastAsia" w:ascii="宋体" w:hAnsi="宋体" w:eastAsia="宋体" w:cs="宋体"/>
          <w:b/>
        </w:rPr>
        <w:t xml:space="preserve"> </w:t>
      </w:r>
    </w:p>
    <w:p w14:paraId="4B1473A3">
      <w:pPr>
        <w:jc w:val="center"/>
        <w:rPr>
          <w:rFonts w:hint="eastAsia" w:ascii="宋体" w:hAnsi="宋体" w:eastAsia="宋体" w:cs="宋体"/>
        </w:rPr>
      </w:pPr>
      <w:r>
        <w:rPr>
          <w:rFonts w:hint="eastAsia" w:ascii="宋体" w:hAnsi="宋体" w:eastAsia="宋体" w:cs="宋体"/>
          <w:b/>
        </w:rPr>
        <w:t xml:space="preserve"> </w:t>
      </w:r>
    </w:p>
    <w:p w14:paraId="3D60F226">
      <w:pPr>
        <w:jc w:val="center"/>
        <w:rPr>
          <w:rFonts w:hint="eastAsia" w:ascii="宋体" w:hAnsi="宋体" w:eastAsia="宋体" w:cs="宋体"/>
        </w:rPr>
      </w:pPr>
      <w:r>
        <w:rPr>
          <w:rFonts w:hint="eastAsia" w:ascii="宋体" w:hAnsi="宋体" w:eastAsia="宋体" w:cs="宋体"/>
          <w:b/>
        </w:rPr>
        <w:t xml:space="preserve"> </w:t>
      </w:r>
    </w:p>
    <w:p w14:paraId="1711EAB7">
      <w:pPr>
        <w:jc w:val="center"/>
        <w:rPr>
          <w:rFonts w:hint="eastAsia" w:ascii="宋体" w:hAnsi="宋体" w:eastAsia="宋体" w:cs="宋体"/>
        </w:rPr>
      </w:pPr>
      <w:r>
        <w:rPr>
          <w:rFonts w:hint="eastAsia" w:ascii="宋体" w:hAnsi="宋体" w:eastAsia="宋体" w:cs="宋体"/>
          <w:b/>
        </w:rPr>
        <w:t xml:space="preserve"> </w:t>
      </w:r>
    </w:p>
    <w:p w14:paraId="0EBBC45D">
      <w:pPr>
        <w:jc w:val="center"/>
        <w:rPr>
          <w:rFonts w:hint="eastAsia" w:ascii="宋体" w:hAnsi="宋体" w:eastAsia="宋体" w:cs="宋体"/>
        </w:rPr>
      </w:pPr>
      <w:r>
        <w:rPr>
          <w:rFonts w:hint="eastAsia" w:ascii="宋体" w:hAnsi="宋体" w:eastAsia="宋体" w:cs="宋体"/>
          <w:b/>
        </w:rPr>
        <w:t xml:space="preserve"> </w:t>
      </w:r>
    </w:p>
    <w:p w14:paraId="6D8BE1E2">
      <w:pPr>
        <w:jc w:val="center"/>
        <w:rPr>
          <w:rFonts w:hint="eastAsia" w:ascii="宋体" w:hAnsi="宋体" w:eastAsia="宋体" w:cs="宋体"/>
        </w:rPr>
      </w:pPr>
      <w:r>
        <w:rPr>
          <w:rFonts w:hint="eastAsia" w:ascii="宋体" w:hAnsi="宋体" w:eastAsia="宋体" w:cs="宋体"/>
          <w:b/>
        </w:rPr>
        <w:t xml:space="preserve"> </w:t>
      </w:r>
    </w:p>
    <w:p w14:paraId="7B7E80EA">
      <w:pPr>
        <w:jc w:val="center"/>
        <w:rPr>
          <w:rFonts w:hint="eastAsia" w:ascii="宋体" w:hAnsi="宋体" w:eastAsia="宋体" w:cs="宋体"/>
        </w:rPr>
      </w:pPr>
      <w:r>
        <w:rPr>
          <w:rFonts w:hint="eastAsia" w:ascii="宋体" w:hAnsi="宋体" w:eastAsia="宋体" w:cs="宋体"/>
          <w:b/>
        </w:rPr>
        <w:t xml:space="preserve"> </w:t>
      </w:r>
    </w:p>
    <w:p w14:paraId="07E28034">
      <w:pPr>
        <w:jc w:val="center"/>
        <w:rPr>
          <w:rFonts w:hint="eastAsia" w:ascii="宋体" w:hAnsi="宋体" w:eastAsia="宋体" w:cs="宋体"/>
        </w:rPr>
      </w:pPr>
      <w:r>
        <w:rPr>
          <w:rFonts w:hint="eastAsia" w:ascii="宋体" w:hAnsi="宋体" w:eastAsia="宋体" w:cs="宋体"/>
          <w:b/>
        </w:rPr>
        <w:t xml:space="preserve"> </w:t>
      </w:r>
    </w:p>
    <w:p w14:paraId="2E41DD8C">
      <w:pPr>
        <w:jc w:val="center"/>
        <w:rPr>
          <w:rFonts w:hint="eastAsia" w:ascii="宋体" w:hAnsi="宋体" w:eastAsia="宋体" w:cs="宋体"/>
        </w:rPr>
      </w:pPr>
      <w:r>
        <w:rPr>
          <w:rFonts w:hint="eastAsia" w:ascii="宋体" w:hAnsi="宋体" w:eastAsia="宋体" w:cs="宋体"/>
          <w:b/>
        </w:rPr>
        <w:t xml:space="preserve"> </w:t>
      </w:r>
    </w:p>
    <w:p w14:paraId="1CDC7EBC">
      <w:pPr>
        <w:jc w:val="center"/>
        <w:rPr>
          <w:rFonts w:hint="eastAsia" w:ascii="宋体" w:hAnsi="宋体" w:eastAsia="宋体" w:cs="宋体"/>
        </w:rPr>
      </w:pPr>
      <w:r>
        <w:rPr>
          <w:rFonts w:hint="eastAsia" w:ascii="宋体" w:hAnsi="宋体" w:eastAsia="宋体" w:cs="宋体"/>
          <w:b/>
        </w:rPr>
        <w:t xml:space="preserve"> </w:t>
      </w:r>
    </w:p>
    <w:p w14:paraId="04FF082C">
      <w:pPr>
        <w:jc w:val="center"/>
        <w:rPr>
          <w:rFonts w:hint="eastAsia" w:ascii="宋体" w:hAnsi="宋体" w:eastAsia="宋体" w:cs="宋体"/>
        </w:rPr>
      </w:pPr>
      <w:r>
        <w:rPr>
          <w:rFonts w:hint="eastAsia" w:ascii="宋体" w:hAnsi="宋体" w:eastAsia="宋体" w:cs="宋体"/>
          <w:b/>
        </w:rPr>
        <w:t xml:space="preserve"> </w:t>
      </w:r>
    </w:p>
    <w:p w14:paraId="11DAA574">
      <w:pPr>
        <w:jc w:val="center"/>
        <w:rPr>
          <w:rFonts w:hint="eastAsia" w:ascii="宋体" w:hAnsi="宋体" w:eastAsia="宋体" w:cs="宋体"/>
        </w:rPr>
      </w:pPr>
      <w:r>
        <w:rPr>
          <w:rFonts w:hint="eastAsia" w:ascii="宋体" w:hAnsi="宋体" w:eastAsia="宋体" w:cs="宋体"/>
          <w:b/>
        </w:rPr>
        <w:t xml:space="preserve"> </w:t>
      </w:r>
    </w:p>
    <w:p w14:paraId="7B9E676C">
      <w:pPr>
        <w:jc w:val="center"/>
        <w:rPr>
          <w:rFonts w:hint="eastAsia" w:ascii="宋体" w:hAnsi="宋体" w:eastAsia="宋体" w:cs="宋体"/>
        </w:rPr>
      </w:pPr>
      <w:r>
        <w:rPr>
          <w:rFonts w:hint="eastAsia" w:ascii="宋体" w:hAnsi="宋体" w:eastAsia="宋体" w:cs="宋体"/>
          <w:b/>
        </w:rPr>
        <w:t xml:space="preserve"> </w:t>
      </w:r>
    </w:p>
    <w:p w14:paraId="47AEF60E">
      <w:pPr>
        <w:jc w:val="center"/>
        <w:rPr>
          <w:rFonts w:hint="eastAsia" w:ascii="宋体" w:hAnsi="宋体" w:eastAsia="宋体" w:cs="宋体"/>
        </w:rPr>
      </w:pPr>
      <w:r>
        <w:rPr>
          <w:rFonts w:hint="eastAsia" w:ascii="宋体" w:hAnsi="宋体" w:eastAsia="宋体" w:cs="宋体"/>
          <w:b/>
        </w:rPr>
        <w:t xml:space="preserve"> </w:t>
      </w:r>
    </w:p>
    <w:p w14:paraId="03C34EB1">
      <w:pPr>
        <w:jc w:val="center"/>
        <w:rPr>
          <w:rFonts w:hint="eastAsia" w:ascii="宋体" w:hAnsi="宋体" w:eastAsia="宋体" w:cs="宋体"/>
        </w:rPr>
      </w:pPr>
    </w:p>
    <w:tbl>
      <w:tblPr>
        <w:tblStyle w:val="5"/>
        <w:tblW w:w="837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2093"/>
        <w:gridCol w:w="6279"/>
      </w:tblGrid>
      <w:tr w14:paraId="60A47C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2DD4EDF8">
            <w:pPr>
              <w:jc w:val="right"/>
              <w:rPr>
                <w:rFonts w:hint="eastAsia" w:ascii="宋体" w:hAnsi="宋体" w:eastAsia="宋体" w:cs="宋体"/>
                <w:sz w:val="28"/>
              </w:rPr>
            </w:pPr>
            <w:r>
              <w:rPr>
                <w:rFonts w:hint="eastAsia" w:ascii="宋体" w:hAnsi="宋体" w:eastAsia="宋体" w:cs="宋体"/>
                <w:sz w:val="28"/>
              </w:rPr>
              <w:t>论文题目：</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34B4248">
            <w:pPr>
              <w:rPr>
                <w:rFonts w:hint="eastAsia" w:ascii="宋体" w:hAnsi="宋体" w:eastAsia="宋体" w:cs="宋体"/>
                <w:sz w:val="28"/>
              </w:rPr>
            </w:pPr>
            <w:r>
              <w:rPr>
                <w:rFonts w:hint="eastAsia" w:ascii="宋体" w:hAnsi="宋体" w:eastAsia="宋体" w:cs="宋体"/>
                <w:sz w:val="28"/>
                <w:u w:val="single"/>
              </w:rPr>
              <w:t xml:space="preserve">Does Capital Market Liberalization Drive Digital Transformation? Evidence from Chinese A-Shares’ Inclusion in the MSCI Emerging Markets Index</w:t>
            </w:r>
            <w:r>
              <w:rPr>
                <w:rFonts w:ascii="宋体" w:eastAsia="宋体" w:hAnsi="宋体" w:cs="宋体"/>
                <w:sz w:val="28"/>
                <w:u w:val="single" w:color="auto"/>
              </w:rPr>
              <w:t xml:space="preserve">                                            </w:t>
            </w:r>
          </w:p>
        </w:tc>
      </w:tr>
      <w:tr w14:paraId="0D130E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BB1BE6A">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0E81CC94">
            <w:pPr>
              <w:rPr>
                <w:rFonts w:hint="eastAsia" w:ascii="宋体" w:hAnsi="宋体" w:eastAsia="宋体" w:cs="宋体"/>
                <w:sz w:val="28"/>
              </w:rPr>
            </w:pPr>
          </w:p>
        </w:tc>
      </w:tr>
      <w:tr w14:paraId="32C8FF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4237A5F3">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088908D">
            <w:pPr>
              <w:rPr>
                <w:rFonts w:hint="eastAsia" w:ascii="宋体" w:hAnsi="宋体" w:eastAsia="宋体" w:cs="宋体"/>
                <w:sz w:val="28"/>
              </w:rPr>
            </w:pPr>
          </w:p>
        </w:tc>
      </w:tr>
      <w:tr w14:paraId="5CB08A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014F279">
            <w:pPr>
              <w:jc w:val="right"/>
              <w:rPr>
                <w:rFonts w:hint="eastAsia" w:ascii="宋体" w:hAnsi="宋体" w:eastAsia="宋体" w:cs="宋体"/>
                <w:sz w:val="28"/>
              </w:rPr>
            </w:pPr>
            <w:r>
              <w:rPr>
                <w:rFonts w:hint="eastAsia" w:ascii="宋体" w:hAnsi="宋体" w:eastAsia="宋体" w:cs="宋体"/>
                <w:sz w:val="28"/>
              </w:rPr>
              <w:t>论文编号：</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B3928F4">
            <w:pPr>
              <w:rPr>
                <w:rFonts w:hint="eastAsia" w:ascii="宋体" w:hAnsi="宋体" w:eastAsia="宋体" w:cs="宋体"/>
                <w:sz w:val="28"/>
              </w:rPr>
            </w:pPr>
            <w:r>
              <w:rPr>
                <w:rFonts w:hint="eastAsia" w:ascii="宋体" w:hAnsi="宋体" w:eastAsia="宋体" w:cs="宋体"/>
                <w:sz w:val="28"/>
                <w:u w:val="single"/>
              </w:rPr>
              <w:t xml:space="preserve">20232111E1003</w:t>
            </w:r>
            <w:r>
              <w:rPr>
                <w:rFonts w:ascii="宋体" w:eastAsia="宋体" w:hAnsi="宋体" w:cs="宋体"/>
                <w:sz w:val="28"/>
                <w:u w:val="single" w:color="auto"/>
              </w:rPr>
              <w:t xml:space="preserve">                                                              </w:t>
            </w:r>
          </w:p>
        </w:tc>
      </w:tr>
      <w:tr w14:paraId="788011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7A045147">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2C6DA513">
            <w:pPr>
              <w:rPr>
                <w:rFonts w:hint="eastAsia" w:ascii="宋体" w:hAnsi="宋体" w:eastAsia="宋体" w:cs="宋体"/>
                <w:sz w:val="28"/>
              </w:rPr>
            </w:pPr>
          </w:p>
        </w:tc>
      </w:tr>
      <w:tr w14:paraId="6C9DBB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33531A5">
            <w:pPr>
              <w:jc w:val="right"/>
              <w:rPr>
                <w:rFonts w:hint="eastAsia" w:ascii="宋体" w:hAnsi="宋体" w:eastAsia="宋体" w:cs="宋体"/>
                <w:sz w:val="28"/>
              </w:rPr>
            </w:pPr>
            <w:r>
              <w:rPr>
                <w:rFonts w:hint="eastAsia" w:ascii="宋体" w:hAnsi="宋体" w:eastAsia="宋体" w:cs="宋体"/>
                <w:sz w:val="28"/>
              </w:rPr>
              <w:t>学科专业：</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20614605">
            <w:pPr>
              <w:rPr>
                <w:rFonts w:hint="eastAsia" w:ascii="宋体" w:hAnsi="宋体" w:eastAsia="宋体" w:cs="宋体"/>
                <w:sz w:val="28"/>
              </w:rPr>
            </w:pPr>
            <w:r>
              <w:rPr>
                <w:rFonts w:hint="eastAsia" w:ascii="宋体" w:hAnsi="宋体" w:eastAsia="宋体" w:cs="宋体"/>
                <w:sz w:val="28"/>
                <w:u w:val="single"/>
              </w:rPr>
              <w:t xml:space="preserve">应用经济学</w:t>
            </w:r>
            <w:r>
              <w:rPr>
                <w:rFonts w:ascii="宋体" w:eastAsia="宋体" w:hAnsi="宋体" w:cs="宋体"/>
                <w:sz w:val="28"/>
                <w:u w:val="single" w:color="auto"/>
              </w:rPr>
              <w:t xml:space="preserve">                                       </w:t>
            </w:r>
          </w:p>
        </w:tc>
      </w:tr>
      <w:tr w14:paraId="54F21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5326DA24">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BA3FA45">
            <w:pPr>
              <w:rPr>
                <w:rFonts w:hint="eastAsia" w:ascii="宋体" w:hAnsi="宋体" w:eastAsia="宋体" w:cs="宋体"/>
                <w:sz w:val="28"/>
              </w:rPr>
            </w:pPr>
          </w:p>
        </w:tc>
      </w:tr>
      <w:tr w14:paraId="3C365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88178E1">
            <w:pPr>
              <w:jc w:val="right"/>
              <w:rPr>
                <w:rFonts w:hint="eastAsia" w:ascii="宋体" w:hAnsi="宋体" w:eastAsia="宋体" w:cs="宋体"/>
                <w:sz w:val="28"/>
              </w:rPr>
            </w:pPr>
            <w:r>
              <w:rPr>
                <w:rFonts w:hint="eastAsia" w:ascii="宋体" w:hAnsi="宋体" w:eastAsia="宋体" w:cs="宋体"/>
                <w:sz w:val="28"/>
              </w:rPr>
              <w:t>完成日期：</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3C28AE9E">
            <w:pPr>
              <w:rPr>
                <w:rFonts w:hint="eastAsia" w:ascii="宋体" w:hAnsi="宋体" w:eastAsia="宋体" w:cs="宋体"/>
                <w:sz w:val="28"/>
              </w:rPr>
            </w:pPr>
            <w:r>
              <w:rPr>
                <w:rFonts w:hint="eastAsia" w:ascii="宋体" w:hAnsi="宋体" w:eastAsia="宋体" w:cs="宋体"/>
                <w:sz w:val="28"/>
                <w:u w:val="single"/>
              </w:rPr>
              <w:t xml:space="preserve"/>
            </w:r>
            <w:r>
              <w:rPr>
                <w:rFonts w:ascii="宋体" w:eastAsia="宋体" w:hAnsi="宋体" w:cs="宋体"/>
                <w:sz w:val="28"/>
                <w:u w:val="single" w:color="auto"/>
              </w:rPr>
              <w:t xml:space="preserve">                                                                    </w:t>
            </w:r>
          </w:p>
        </w:tc>
      </w:tr>
      <w:tr w14:paraId="5359FD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758ECBE7">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FC66759">
            <w:pPr>
              <w:rPr>
                <w:rFonts w:hint="eastAsia" w:ascii="宋体" w:hAnsi="宋体" w:eastAsia="宋体" w:cs="宋体"/>
                <w:sz w:val="28"/>
              </w:rPr>
            </w:pPr>
          </w:p>
        </w:tc>
      </w:tr>
    </w:tbl>
    <w:p w14:paraId="60E2C504">
      <w:pPr>
        <w:jc w:val="right"/>
        <w:rPr>
          <w:rFonts w:hint="eastAsia" w:ascii="宋体" w:hAnsi="宋体" w:eastAsia="宋体" w:cs="宋体"/>
          <w:sz w:val="20"/>
        </w:rPr>
      </w:pPr>
      <w:r>
        <w:br w:type="page"/>
      </w:r>
      <w:r>
        <w:rPr>
          <w:rFonts w:hint="eastAsia" w:ascii="宋体" w:hAnsi="宋体" w:eastAsia="宋体" w:cs="宋体"/>
          <w:sz w:val="20"/>
        </w:rPr>
        <w:t>论文编号：</w:t>
      </w:r>
      <w:r>
        <w:rPr>
          <w:rFonts w:hint="default" w:ascii="Times New Roman" w:hAnsi="Times New Roman" w:eastAsia="宋体" w:cs="Times New Roman"/>
          <w:sz w:val="22"/>
          <w:szCs w:val="22"/>
        </w:rPr>
        <w:t>20232111E1003</w:t>
      </w:r>
    </w:p>
    <w:p w14:paraId="22730BB7">
      <w:pPr>
        <w:jc w:val="center"/>
        <w:rPr>
          <w:rFonts w:hint="eastAsia" w:ascii="宋体" w:hAnsi="宋体" w:eastAsia="宋体" w:cs="宋体"/>
          <w:sz w:val="44"/>
        </w:rPr>
      </w:pPr>
      <w:r>
        <w:rPr>
          <w:rFonts w:hint="eastAsia" w:ascii="宋体" w:hAnsi="宋体" w:eastAsia="宋体" w:cs="宋体"/>
          <w:b/>
          <w:sz w:val="44"/>
        </w:rPr>
        <w:t>浙江理工大学</w:t>
      </w:r>
    </w:p>
    <w:p w14:paraId="7AED4350">
      <w:pPr>
        <w:jc w:val="center"/>
        <w:rPr>
          <w:rFonts w:hint="eastAsia" w:ascii="宋体" w:hAnsi="宋体" w:eastAsia="宋体" w:cs="宋体"/>
        </w:rPr>
      </w:pPr>
      <w:r>
        <w:rPr>
          <w:rFonts w:hint="eastAsia" w:ascii="宋体" w:hAnsi="宋体" w:eastAsia="宋体" w:cs="宋体"/>
          <w:b/>
        </w:rPr>
        <w:t xml:space="preserve"> </w:t>
      </w:r>
    </w:p>
    <w:p w14:paraId="56B05ED8">
      <w:pPr>
        <w:jc w:val="center"/>
        <w:rPr>
          <w:rFonts w:hint="eastAsia" w:ascii="宋体" w:hAnsi="宋体" w:eastAsia="宋体" w:cs="宋体"/>
          <w:b/>
          <w:sz w:val="30"/>
        </w:rPr>
      </w:pPr>
      <w:r>
        <w:rPr>
          <w:rFonts w:hint="eastAsia" w:ascii="宋体" w:hAnsi="宋体" w:cs="宋体"/>
          <w:b/>
          <w:sz w:val="30"/>
          <w:u/>
          <w:lang w:val="en-US" w:eastAsia="zh-CN"/>
        </w:rPr>
        <w:t>学术型硕士</w:t>
      </w:r>
      <w:r>
        <w:rPr>
          <w:rFonts w:ascii="宋体" w:hAnsi="宋体" w:cs="宋体"/>
          <w:b w:val="true"/>
          <w:sz w:val="30"/>
          <w:u w:color="auto"/>
        </w:rPr>
        <w:t>学位</w:t>
      </w:r>
      <w:r>
        <w:rPr>
          <w:rFonts w:hint="eastAsia" w:ascii="宋体" w:hAnsi="宋体" w:eastAsia="宋体" w:cs="宋体"/>
          <w:b/>
          <w:sz w:val="30"/>
        </w:rPr>
        <w:t>论文质量评审表</w:t>
      </w:r>
    </w:p>
    <w:p w14:paraId="63D39961">
      <w:pPr>
        <w:jc w:val="center"/>
        <w:rPr>
          <w:rFonts w:hint="default" w:ascii="宋体" w:hAnsi="宋体" w:eastAsia="宋体" w:cs="宋体"/>
          <w:b w:val="0"/>
          <w:bCs/>
          <w:sz w:val="30"/>
          <w:lang w:val="en-US" w:eastAsia="zh-CN"/>
        </w:rPr>
      </w:pPr>
      <w:r>
        <w:rPr>
          <w:rFonts w:hint="eastAsia" w:ascii="宋体" w:hAnsi="宋体" w:cs="宋体"/>
          <w:b w:val="0"/>
          <w:bCs/>
          <w:sz w:val="30"/>
          <w:lang w:val="en-US" w:eastAsia="zh-CN"/>
        </w:rPr>
        <w:t/>
      </w:r>
    </w:p>
    <w:p w14:paraId="38EEA250">
      <w:pPr>
        <w:jc w:val="center"/>
        <w:rPr>
          <w:rFonts w:hint="eastAsia" w:ascii="宋体" w:hAnsi="宋体" w:eastAsia="宋体" w:cs="宋体"/>
          <w:sz w:val="30"/>
        </w:rPr>
      </w:pPr>
    </w:p>
    <w:tbl>
      <w:tblPr>
        <w:tblStyle w:val="5"/>
        <w:tblW w:w="941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565"/>
        <w:gridCol w:w="753"/>
        <w:gridCol w:w="6970"/>
        <w:gridCol w:w="1130"/>
      </w:tblGrid>
      <w:tr w14:paraId="1A430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1189" w:hRule="atLeast"/>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E0EFD07">
            <w:pPr>
              <w:jc w:val="center"/>
              <w:rPr>
                <w:rFonts w:hint="eastAsia" w:ascii="宋体" w:hAnsi="宋体" w:eastAsia="宋体" w:cs="宋体"/>
                <w:b/>
                <w:sz w:val="22"/>
              </w:rPr>
            </w:pPr>
            <w:r>
              <w:rPr>
                <w:rFonts w:hint="eastAsia" w:ascii="宋体" w:hAnsi="宋体" w:eastAsia="宋体" w:cs="宋体"/>
                <w:b/>
                <w:sz w:val="22"/>
              </w:rPr>
              <w:t>评议</w:t>
            </w:r>
          </w:p>
          <w:p w14:paraId="0F12C4A3">
            <w:pPr>
              <w:jc w:val="center"/>
              <w:rPr>
                <w:rFonts w:hint="eastAsia" w:ascii="宋体" w:hAnsi="宋体" w:eastAsia="宋体" w:cs="宋体"/>
                <w:sz w:val="22"/>
              </w:rPr>
            </w:pPr>
            <w:r>
              <w:rPr>
                <w:rFonts w:hint="eastAsia" w:ascii="宋体" w:hAnsi="宋体" w:eastAsia="宋体" w:cs="宋体"/>
                <w:b/>
                <w:sz w:val="22"/>
                <w:u/>
              </w:rPr>
              <w:t>项目</w:t>
            </w:r>
            <w:r>
              <w:rPr>
                <w:rFonts w:ascii="宋体" w:eastAsia="宋体" w:hAnsi="宋体" w:cs="宋体"/>
                <w:b w:val="true"/>
                <w:sz w:val="22"/>
                <w:u w:color="auto"/>
              </w:rPr>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8A92A5B">
            <w:pPr>
              <w:jc w:val="center"/>
              <w:rPr>
                <w:rFonts w:hint="eastAsia" w:ascii="宋体" w:hAnsi="宋体" w:eastAsia="宋体" w:cs="宋体"/>
                <w:sz w:val="22"/>
              </w:rPr>
            </w:pPr>
            <w:r>
              <w:rPr>
                <w:rFonts w:hint="eastAsia" w:ascii="宋体" w:hAnsi="宋体" w:eastAsia="宋体" w:cs="宋体"/>
                <w:b/>
                <w:sz w:val="22"/>
              </w:rPr>
              <w:t>权 重</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4F4D092">
            <w:pPr>
              <w:jc w:val="center"/>
              <w:rPr>
                <w:rFonts w:hint="eastAsia" w:ascii="宋体" w:hAnsi="宋体" w:eastAsia="宋体" w:cs="宋体"/>
                <w:sz w:val="22"/>
              </w:rPr>
            </w:pPr>
            <w:r>
              <w:rPr>
                <w:rFonts w:hint="eastAsia" w:ascii="宋体" w:hAnsi="宋体" w:eastAsia="宋体" w:cs="宋体"/>
                <w:b/>
                <w:sz w:val="22"/>
              </w:rPr>
              <w:t>评    分    标    准</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B017AE1">
            <w:pPr>
              <w:jc w:val="center"/>
              <w:rPr>
                <w:rFonts w:hint="eastAsia" w:ascii="宋体" w:hAnsi="宋体" w:eastAsia="宋体" w:cs="宋体"/>
                <w:b/>
                <w:sz w:val="22"/>
              </w:rPr>
            </w:pPr>
            <w:r>
              <w:rPr>
                <w:rFonts w:hint="eastAsia" w:ascii="宋体" w:hAnsi="宋体" w:eastAsia="宋体" w:cs="宋体"/>
                <w:b/>
                <w:sz w:val="22"/>
              </w:rPr>
              <w:t>具体得分</w:t>
            </w:r>
          </w:p>
          <w:p w14:paraId="79F20C90">
            <w:pPr>
              <w:jc w:val="center"/>
              <w:rPr>
                <w:rFonts w:hint="eastAsia" w:ascii="宋体" w:hAnsi="宋体" w:eastAsia="宋体" w:cs="宋体"/>
                <w:sz w:val="22"/>
              </w:rPr>
            </w:pPr>
            <w:r>
              <w:rPr>
                <w:rFonts w:hint="eastAsia" w:ascii="宋体" w:hAnsi="宋体" w:eastAsia="宋体" w:cs="宋体"/>
                <w:b/>
                <w:sz w:val="22"/>
              </w:rPr>
              <w:t>(百分制)</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一、选题与综述（A）</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20%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选题具有前瞻性，研究对象和目标明确，研究可行性高,文献翔实、权威，材料选取客观，综述全面。</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86</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 二、研究方案、实验设计、数据处理与结论（B）</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30%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专业知识体系牢固；研究方法新颖，设计合理，论证充分，研究重点突出、明确，概念界定准确，内容深入; 实验数据真实、可靠，结论正确。</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80</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 三、论文的严谨性和写作水平（C）</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20%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层次清晰，文字精炼准确、流畅；格式符合规范要求，文字、符号使用正确.</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85</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 四、学术成果（D）</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30%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有重要或突破性成果，有新见解、新思想，或能应用新技术解决重要问题。</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80</w:t>
            </w:r>
          </w:p>
        </w:tc>
      </w:tr>
      <w:tr w14:paraId="189868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11F5D86">
            <w:pPr>
              <w:jc w:val="center"/>
              <w:rPr>
                <w:rFonts w:hint="eastAsia" w:ascii="宋体" w:hAnsi="宋体" w:eastAsia="宋体" w:cs="宋体"/>
                <w:b/>
                <w:sz w:val="22"/>
              </w:rPr>
            </w:pPr>
          </w:p>
          <w:p w14:paraId="1C91C270">
            <w:pPr>
              <w:jc w:val="center"/>
              <w:rPr>
                <w:rFonts w:hint="eastAsia" w:ascii="宋体" w:hAnsi="宋体" w:eastAsia="宋体" w:cs="宋体"/>
                <w:b/>
                <w:sz w:val="22"/>
              </w:rPr>
            </w:pPr>
            <w:r>
              <w:rPr>
                <w:rFonts w:hint="eastAsia" w:ascii="宋体" w:hAnsi="宋体" w:eastAsia="宋体" w:cs="宋体"/>
                <w:b/>
                <w:sz w:val="22"/>
              </w:rPr>
              <w:t>总分</w:t>
            </w:r>
          </w:p>
          <w:p w14:paraId="2621E67A">
            <w:pPr>
              <w:jc w:val="center"/>
              <w:rPr>
                <w:rFonts w:hint="eastAsia" w:ascii="宋体" w:hAnsi="宋体" w:eastAsia="宋体" w:cs="宋体"/>
                <w:sz w:val="22"/>
              </w:rPr>
            </w:pPr>
          </w:p>
        </w:tc>
        <w:tc>
          <w:tcPr>
            <w:tcW w:w="7723" w:type="dxa"/>
            <w:gridSpan w:val="2"/>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554631">
            <w:pPr>
              <w:jc w:val="center"/>
              <w:rPr>
                <w:rFonts w:hint="eastAsia" w:ascii="宋体" w:hAnsi="宋体" w:eastAsia="宋体" w:cs="宋体"/>
                <w:sz w:val="22"/>
              </w:rPr>
            </w:pPr>
            <w:r>
              <w:rPr>
                <w:rFonts w:hint="eastAsia" w:ascii="宋体" w:hAnsi="宋体" w:eastAsia="宋体" w:cs="宋体"/>
                <w:sz w:val="22"/>
              </w:rPr>
              <w:t>总分=</w:t>
            </w:r>
            <w:r>
              <w:rPr>
                <w:rFonts w:hint="default" w:ascii="Times New Roman" w:hAnsi="Times New Roman" w:eastAsia="宋体" w:cs="Times New Roman"/>
                <w:sz w:val="22"/>
              </w:rPr>
              <w:t>0.2A+0.3B+0.2C+0.3D</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DEC8832">
            <w:pPr>
              <w:jc w:val="center"/>
              <w:rPr>
                <w:rFonts w:hint="default" w:ascii="Times New Roman" w:hAnsi="Times New Roman" w:eastAsia="宋体" w:cs="Times New Roman"/>
                <w:sz w:val="22"/>
              </w:rPr>
            </w:pPr>
            <w:r>
              <w:rPr>
                <w:rFonts w:hint="default" w:ascii="Times New Roman" w:hAnsi="Times New Roman" w:eastAsia="宋体" w:cs="Times New Roman"/>
                <w:sz w:val="22"/>
              </w:rPr>
              <w:t>82.0</w:t>
            </w:r>
          </w:p>
        </w:tc>
      </w:tr>
    </w:tbl>
    <w:p w14:paraId="4E149B49">
      <w:pPr>
        <w:jc w:val="right"/>
        <w:rPr>
          <w:rFonts w:hint="eastAsia" w:ascii="宋体" w:hAnsi="宋体" w:eastAsia="宋体" w:cs="宋体"/>
          <w:sz w:val="20"/>
        </w:rPr>
      </w:pPr>
      <w:r>
        <w:br w:type="page"/>
      </w:r>
      <w:r>
        <w:rPr>
          <w:rFonts w:hint="eastAsia" w:ascii="宋体" w:hAnsi="宋体" w:eastAsia="宋体" w:cs="宋体"/>
          <w:sz w:val="20"/>
        </w:rPr>
        <w:t>论文编号：</w:t>
      </w:r>
      <w:r>
        <w:rPr>
          <w:rFonts w:hint="default" w:ascii="Times New Roman" w:hAnsi="Times New Roman" w:eastAsia="宋体" w:cs="Times New Roman"/>
          <w:sz w:val="22"/>
          <w:szCs w:val="22"/>
        </w:rPr>
        <w:t>20232111E1003</w:t>
      </w:r>
    </w:p>
    <w:p w14:paraId="7B40551B">
      <w:pPr>
        <w:jc w:val="right"/>
        <w:rPr>
          <w:rFonts w:hint="eastAsia" w:ascii="宋体" w:hAnsi="宋体" w:eastAsia="宋体" w:cs="宋体"/>
          <w:sz w:val="20"/>
        </w:rPr>
      </w:pPr>
    </w:p>
    <w:tbl>
      <w:tblPr>
        <w:tblStyle w:val="5"/>
        <w:tblW w:w="94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753"/>
        <w:gridCol w:w="753"/>
        <w:gridCol w:w="4711"/>
        <w:gridCol w:w="3203"/>
      </w:tblGrid>
      <w:tr w14:paraId="32AEB0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8" w:hRule="atLeast"/>
          <w:jc w:val="center"/>
        </w:trPr>
        <w:tc>
          <w:tcPr>
            <w:tcW w:w="753"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23515AA">
            <w:pPr>
              <w:jc w:val="center"/>
              <w:rPr>
                <w:rFonts w:hint="eastAsia" w:ascii="宋体" w:hAnsi="宋体" w:cs="宋体"/>
                <w:b/>
                <w:sz w:val="22"/>
                <w:szCs w:val="24"/>
                <w:lang w:val="en-US" w:eastAsia="zh-CN"/>
              </w:rPr>
            </w:pPr>
            <w:bookmarkStart w:id="0" w:name="_GoBack"/>
            <w:r>
              <w:rPr>
                <w:rFonts w:hint="eastAsia" w:ascii="宋体" w:hAnsi="宋体" w:cs="宋体"/>
                <w:b/>
                <w:sz w:val="22"/>
                <w:szCs w:val="24"/>
                <w:lang w:val="en-US" w:eastAsia="zh-CN"/>
              </w:rPr>
              <w:t>评</w:t>
            </w:r>
          </w:p>
          <w:p w14:paraId="23A10F4D">
            <w:pPr>
              <w:jc w:val="center"/>
              <w:rPr>
                <w:rFonts w:hint="eastAsia" w:ascii="宋体" w:hAnsi="宋体" w:cs="宋体"/>
                <w:b/>
                <w:sz w:val="22"/>
                <w:szCs w:val="24"/>
                <w:lang w:val="en-US" w:eastAsia="zh-CN"/>
              </w:rPr>
            </w:pPr>
          </w:p>
          <w:p w14:paraId="70638F5B">
            <w:pPr>
              <w:jc w:val="center"/>
              <w:rPr>
                <w:rFonts w:hint="eastAsia" w:ascii="宋体" w:hAnsi="宋体" w:cs="宋体"/>
                <w:b/>
                <w:sz w:val="22"/>
                <w:szCs w:val="24"/>
                <w:lang w:val="en-US" w:eastAsia="zh-CN"/>
              </w:rPr>
            </w:pPr>
            <w:r>
              <w:rPr>
                <w:rFonts w:hint="eastAsia" w:ascii="宋体" w:hAnsi="宋体" w:cs="宋体"/>
                <w:b/>
                <w:sz w:val="22"/>
                <w:szCs w:val="24"/>
                <w:lang w:val="en-US" w:eastAsia="zh-CN"/>
              </w:rPr>
              <w:t>阅</w:t>
            </w:r>
          </w:p>
          <w:p w14:paraId="64D7B8A7">
            <w:pPr>
              <w:jc w:val="center"/>
              <w:rPr>
                <w:rFonts w:hint="eastAsia" w:ascii="宋体" w:hAnsi="宋体" w:cs="宋体"/>
                <w:b/>
                <w:sz w:val="22"/>
                <w:szCs w:val="24"/>
                <w:lang w:val="en-US" w:eastAsia="zh-CN"/>
              </w:rPr>
            </w:pPr>
          </w:p>
          <w:p w14:paraId="6709DE9B">
            <w:pPr>
              <w:jc w:val="center"/>
              <w:rPr>
                <w:rFonts w:hint="eastAsia" w:ascii="宋体" w:hAnsi="宋体" w:cs="宋体"/>
                <w:b/>
                <w:sz w:val="22"/>
                <w:szCs w:val="24"/>
                <w:lang w:val="en-US" w:eastAsia="zh-CN"/>
              </w:rPr>
            </w:pPr>
            <w:r>
              <w:rPr>
                <w:rFonts w:hint="eastAsia" w:ascii="宋体" w:hAnsi="宋体" w:cs="宋体"/>
                <w:b/>
                <w:sz w:val="22"/>
                <w:szCs w:val="24"/>
                <w:lang w:val="en-US" w:eastAsia="zh-CN"/>
              </w:rPr>
              <w:t>意</w:t>
            </w:r>
          </w:p>
          <w:p w14:paraId="137B5E77">
            <w:pPr>
              <w:jc w:val="center"/>
              <w:rPr>
                <w:rFonts w:hint="eastAsia" w:ascii="宋体" w:hAnsi="宋体" w:cs="宋体"/>
                <w:b/>
                <w:sz w:val="22"/>
                <w:szCs w:val="24"/>
                <w:lang w:val="en-US" w:eastAsia="zh-CN"/>
              </w:rPr>
            </w:pPr>
          </w:p>
          <w:p w14:paraId="4AC8AED0">
            <w:pPr>
              <w:jc w:val="center"/>
              <w:rPr>
                <w:rFonts w:hint="eastAsia" w:ascii="宋体" w:hAnsi="宋体" w:eastAsia="宋体" w:cs="宋体"/>
                <w:sz w:val="22"/>
              </w:rPr>
            </w:pPr>
            <w:r>
              <w:rPr>
                <w:rFonts w:hint="eastAsia" w:ascii="宋体" w:hAnsi="宋体" w:cs="宋体"/>
                <w:b/>
                <w:sz w:val="22"/>
                <w:szCs w:val="24"/>
                <w:lang w:val="en-US" w:eastAsia="zh-CN"/>
              </w:rPr>
              <w:t>见</w:t>
            </w:r>
          </w:p>
        </w:tc>
        <w:tc>
          <w:tcPr>
            <w:tcW w:w="8667" w:type="dxa"/>
            <w:gridSpan w:val="3"/>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top"/>
          </w:tcPr>
          <w:p w14:paraId="61588C9D">
            <w:pPr>
              <w:tabs>
                <w:tab w:val="left" w:pos="1903"/>
              </w:tabs>
              <w:ind w:firstLine="420" w:firstLineChars="200"/>
              <w:jc w:val="left"/>
              <w:rPr>
                <w:rFonts w:hint="eastAsia" w:ascii="宋体" w:hAnsi="宋体" w:eastAsia="宋体" w:cs="宋体"/>
              </w:rPr>
            </w:pPr>
            <w:r>
              <w:rPr>
                <w:rFonts w:hint="eastAsia" w:ascii="宋体" w:hAnsi="宋体" w:eastAsia="宋体" w:cs="宋体"/>
              </w:rPr>
              <w:t>选题《资本市场自由化是否推动数字化转型？来自中国A股纳入MSCI新兴市场指数的证据》兼具理论前沿性与政策迫切性。研究以中国A股分阶段纳入MSCI新兴市场指数作为准自然实验，构建了清晰的外生冲击识别策略，在因果推断方法上具有较高可信度。</w:t>
              <w:br w:type="textWrapping"/>
              <w:t>从研究设计看，本文采用双重差分法为主干，辅以事件研究、倾向得分匹配等手段，有效控制了处理组与对照组在纳入前可能存在的趋势差异。动态事件研究显示处理效应在纳入后才显现且具有累积性，进一步增强了因果识别的有效性。机制检验发现融资约束缓解与外部监督强化是主要传导路径，而知识溢出机制未获支持，这一负向发现同样具有理论价值，避免了“所有好处都成立”的过度解释。</w:t>
              <w:br w:type="textWrapping"/>
              <w:t>异质性分析揭示了吸收能力（高技术行业）与制度互补性（经济发达地区）对自由化收益的调节作用，使结论更具政策分层意义。值得肯定的是，本文进行了多种稳健性检验，包括安慰剂测试、分期处理诊断等，提升了结论的可靠性。</w:t>
              <w:br w:type="textWrapping"/>
              <w:t>总体而言，本文在因果识别策略与机制检验方面较为严谨，为理解国际金融一体化对微观企业行为的影响提供了有价值的经验证据。</w:t>
            </w:r>
          </w:p>
        </w:tc>
      </w:tr>
      <w:tr w14:paraId="6CBD05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D4C8B4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8464442">
            <w:pPr>
              <w:rPr>
                <w:rFonts w:hint="eastAsia" w:ascii="宋体" w:hAnsi="宋体" w:eastAsia="宋体" w:cs="宋体"/>
              </w:rPr>
            </w:pPr>
          </w:p>
        </w:tc>
      </w:tr>
      <w:tr w14:paraId="16DF9C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C49898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CF08104">
            <w:pPr>
              <w:rPr>
                <w:rFonts w:hint="eastAsia" w:ascii="宋体" w:hAnsi="宋体" w:eastAsia="宋体" w:cs="宋体"/>
              </w:rPr>
            </w:pPr>
          </w:p>
        </w:tc>
      </w:tr>
      <w:tr w14:paraId="604C83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48CF80A">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0DDA1B8">
            <w:pPr>
              <w:rPr>
                <w:rFonts w:hint="eastAsia" w:ascii="宋体" w:hAnsi="宋体" w:eastAsia="宋体" w:cs="宋体"/>
              </w:rPr>
            </w:pPr>
          </w:p>
        </w:tc>
      </w:tr>
      <w:tr w14:paraId="264B41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B79283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29C2058">
            <w:pPr>
              <w:rPr>
                <w:rFonts w:hint="eastAsia" w:ascii="宋体" w:hAnsi="宋体" w:eastAsia="宋体" w:cs="宋体"/>
              </w:rPr>
            </w:pPr>
          </w:p>
        </w:tc>
      </w:tr>
      <w:tr w14:paraId="43A4B0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BCA125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10B3B31">
            <w:pPr>
              <w:rPr>
                <w:rFonts w:hint="eastAsia" w:ascii="宋体" w:hAnsi="宋体" w:eastAsia="宋体" w:cs="宋体"/>
              </w:rPr>
            </w:pPr>
          </w:p>
        </w:tc>
      </w:tr>
      <w:tr w14:paraId="21A6E9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7C51F6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63DA3F4">
            <w:pPr>
              <w:rPr>
                <w:rFonts w:hint="eastAsia" w:ascii="宋体" w:hAnsi="宋体" w:eastAsia="宋体" w:cs="宋体"/>
              </w:rPr>
            </w:pPr>
          </w:p>
        </w:tc>
      </w:tr>
      <w:tr w14:paraId="145AD2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4FCA8F2">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6CCDDBA">
            <w:pPr>
              <w:rPr>
                <w:rFonts w:hint="eastAsia" w:ascii="宋体" w:hAnsi="宋体" w:eastAsia="宋体" w:cs="宋体"/>
              </w:rPr>
            </w:pPr>
          </w:p>
        </w:tc>
      </w:tr>
      <w:tr w14:paraId="29F85C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896E02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F88DCFC">
            <w:pPr>
              <w:rPr>
                <w:rFonts w:hint="eastAsia" w:ascii="宋体" w:hAnsi="宋体" w:eastAsia="宋体" w:cs="宋体"/>
              </w:rPr>
            </w:pPr>
          </w:p>
        </w:tc>
      </w:tr>
      <w:tr w14:paraId="48CD4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1B29D7B">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B636A37">
            <w:pPr>
              <w:rPr>
                <w:rFonts w:hint="eastAsia" w:ascii="宋体" w:hAnsi="宋体" w:eastAsia="宋体" w:cs="宋体"/>
              </w:rPr>
            </w:pPr>
          </w:p>
        </w:tc>
      </w:tr>
      <w:tr w14:paraId="6C170A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9D5B27E">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802A140">
            <w:pPr>
              <w:rPr>
                <w:rFonts w:hint="eastAsia" w:ascii="宋体" w:hAnsi="宋体" w:eastAsia="宋体" w:cs="宋体"/>
              </w:rPr>
            </w:pPr>
          </w:p>
        </w:tc>
      </w:tr>
      <w:tr w14:paraId="0978FC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1E06D0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76A6072">
            <w:pPr>
              <w:rPr>
                <w:rFonts w:hint="eastAsia" w:ascii="宋体" w:hAnsi="宋体" w:eastAsia="宋体" w:cs="宋体"/>
              </w:rPr>
            </w:pPr>
          </w:p>
        </w:tc>
      </w:tr>
      <w:tr w14:paraId="385030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E8DF61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C61192B">
            <w:pPr>
              <w:rPr>
                <w:rFonts w:hint="eastAsia" w:ascii="宋体" w:hAnsi="宋体" w:eastAsia="宋体" w:cs="宋体"/>
              </w:rPr>
            </w:pPr>
          </w:p>
        </w:tc>
      </w:tr>
      <w:tr w14:paraId="713561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B4393D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FF13710">
            <w:pPr>
              <w:rPr>
                <w:rFonts w:hint="eastAsia" w:ascii="宋体" w:hAnsi="宋体" w:eastAsia="宋体" w:cs="宋体"/>
              </w:rPr>
            </w:pPr>
          </w:p>
        </w:tc>
      </w:tr>
      <w:tr w14:paraId="6E5DD4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86FF8B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CE013F5">
            <w:pPr>
              <w:rPr>
                <w:rFonts w:hint="eastAsia" w:ascii="宋体" w:hAnsi="宋体" w:eastAsia="宋体" w:cs="宋体"/>
              </w:rPr>
            </w:pPr>
          </w:p>
        </w:tc>
      </w:tr>
      <w:tr w14:paraId="1720F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12" w:hRule="atLeast"/>
          <w:jc w:val="center"/>
        </w:trPr>
        <w:tc>
          <w:tcPr>
            <w:tcW w:w="753" w:type="dxa"/>
            <w:vMerge w:val="continue"/>
            <w:tcBorders>
              <w:top w:val="single" w:color="000000" w:sz="4" w:space="0"/>
              <w:left w:val="single" w:color="000000" w:sz="4" w:space="0"/>
              <w:bottom w:val="single" w:color="auto" w:sz="4" w:space="0"/>
              <w:right w:val="single" w:color="000000" w:sz="4" w:space="0"/>
              <w:tl2br w:val="nil"/>
              <w:tr2bl w:val="nil"/>
            </w:tcBorders>
            <w:shd w:val="clear" w:color="auto" w:fill="auto"/>
            <w:vAlign w:val="center"/>
          </w:tcPr>
          <w:p w14:paraId="5B5757F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auto" w:sz="4" w:space="0"/>
              <w:right w:val="single" w:color="000000" w:sz="4" w:space="0"/>
              <w:tl2br w:val="nil"/>
              <w:tr2bl w:val="nil"/>
            </w:tcBorders>
            <w:shd w:val="clear" w:color="auto" w:fill="auto"/>
            <w:vAlign w:val="center"/>
          </w:tcPr>
          <w:p w14:paraId="28F2F1F7">
            <w:pPr>
              <w:rPr>
                <w:rFonts w:hint="eastAsia" w:ascii="宋体" w:hAnsi="宋体" w:eastAsia="宋体" w:cs="宋体"/>
              </w:rPr>
            </w:pPr>
          </w:p>
        </w:tc>
      </w:tr>
      <w:tr w14:paraId="05DCDE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12" w:hRule="atLeast"/>
          <w:jc w:val="center"/>
        </w:trPr>
        <w:tc>
          <w:tcPr>
            <w:tcW w:w="753" w:type="dxa"/>
            <w:vMerge w:val="restart"/>
            <w:tcBorders>
              <w:top w:val="single" w:color="auto" w:sz="4" w:space="0"/>
              <w:left w:val="single" w:color="000000" w:sz="4" w:space="0"/>
              <w:right w:val="single" w:color="000000" w:sz="4" w:space="0"/>
              <w:tl2br w:val="nil"/>
              <w:tr2bl w:val="nil"/>
            </w:tcBorders>
            <w:shd w:val="clear" w:color="auto" w:fill="auto"/>
            <w:vAlign w:val="center"/>
          </w:tcPr>
          <w:p w14:paraId="37DDF19C">
            <w:pPr>
              <w:jc w:val="center"/>
              <w:rPr>
                <w:rFonts w:hint="eastAsia" w:ascii="宋体" w:hAnsi="宋体" w:cs="宋体"/>
                <w:b/>
                <w:sz w:val="22"/>
                <w:szCs w:val="24"/>
                <w:lang w:val="en-US" w:eastAsia="zh-CN"/>
              </w:rPr>
            </w:pPr>
            <w:r>
              <w:rPr>
                <w:rFonts w:hint="eastAsia" w:ascii="宋体" w:hAnsi="宋体" w:cs="宋体"/>
                <w:b/>
                <w:sz w:val="22"/>
                <w:szCs w:val="24"/>
                <w:lang w:val="en-US" w:eastAsia="zh-CN"/>
              </w:rPr>
              <w:t>不</w:t>
            </w:r>
          </w:p>
          <w:p w14:paraId="235B930A">
            <w:pPr>
              <w:jc w:val="center"/>
              <w:rPr>
                <w:rFonts w:hint="eastAsia" w:ascii="宋体" w:hAnsi="宋体" w:cs="宋体"/>
                <w:b/>
                <w:sz w:val="22"/>
                <w:szCs w:val="24"/>
                <w:lang w:val="en-US" w:eastAsia="zh-CN"/>
              </w:rPr>
            </w:pPr>
          </w:p>
          <w:p w14:paraId="3FE320C1">
            <w:pPr>
              <w:jc w:val="center"/>
              <w:rPr>
                <w:rFonts w:hint="eastAsia" w:ascii="宋体" w:hAnsi="宋体" w:cs="宋体"/>
                <w:b/>
                <w:sz w:val="22"/>
                <w:szCs w:val="24"/>
                <w:lang w:val="en-US" w:eastAsia="zh-CN"/>
              </w:rPr>
            </w:pPr>
            <w:r>
              <w:rPr>
                <w:rFonts w:hint="eastAsia" w:ascii="宋体" w:hAnsi="宋体" w:cs="宋体"/>
                <w:b/>
                <w:sz w:val="22"/>
                <w:szCs w:val="24"/>
                <w:lang w:val="en-US" w:eastAsia="zh-CN"/>
              </w:rPr>
              <w:t>足</w:t>
            </w:r>
          </w:p>
          <w:p w14:paraId="52D7DD26">
            <w:pPr>
              <w:jc w:val="center"/>
              <w:rPr>
                <w:rFonts w:hint="eastAsia" w:ascii="宋体" w:hAnsi="宋体" w:cs="宋体"/>
                <w:b/>
                <w:sz w:val="22"/>
                <w:szCs w:val="24"/>
                <w:lang w:val="en-US" w:eastAsia="zh-CN"/>
              </w:rPr>
            </w:pPr>
          </w:p>
          <w:p w14:paraId="46C9512F">
            <w:pPr>
              <w:jc w:val="center"/>
              <w:rPr>
                <w:rFonts w:hint="eastAsia" w:ascii="宋体" w:hAnsi="宋体" w:cs="宋体"/>
                <w:b/>
                <w:sz w:val="22"/>
                <w:szCs w:val="24"/>
                <w:lang w:val="en-US" w:eastAsia="zh-CN"/>
              </w:rPr>
            </w:pPr>
            <w:r>
              <w:rPr>
                <w:rFonts w:hint="eastAsia" w:ascii="宋体" w:hAnsi="宋体" w:cs="宋体"/>
                <w:b/>
                <w:sz w:val="22"/>
                <w:szCs w:val="24"/>
                <w:lang w:val="en-US" w:eastAsia="zh-CN"/>
              </w:rPr>
              <w:t>之</w:t>
            </w:r>
          </w:p>
          <w:p w14:paraId="48C5546B">
            <w:pPr>
              <w:jc w:val="center"/>
              <w:rPr>
                <w:rFonts w:hint="eastAsia" w:ascii="宋体" w:hAnsi="宋体" w:cs="宋体"/>
                <w:b/>
                <w:sz w:val="22"/>
                <w:szCs w:val="24"/>
                <w:lang w:val="en-US" w:eastAsia="zh-CN"/>
              </w:rPr>
            </w:pPr>
          </w:p>
          <w:p w14:paraId="1079CA15">
            <w:pPr>
              <w:jc w:val="center"/>
              <w:rPr>
                <w:rFonts w:hint="eastAsia" w:ascii="宋体" w:hAnsi="宋体" w:cs="宋体"/>
                <w:b/>
                <w:sz w:val="22"/>
                <w:szCs w:val="24"/>
                <w:lang w:val="en-US" w:eastAsia="zh-CN"/>
              </w:rPr>
            </w:pPr>
            <w:r>
              <w:rPr>
                <w:rFonts w:hint="eastAsia" w:ascii="宋体" w:hAnsi="宋体" w:cs="宋体"/>
                <w:b/>
                <w:sz w:val="22"/>
                <w:szCs w:val="24"/>
                <w:lang w:val="en-US" w:eastAsia="zh-CN"/>
              </w:rPr>
              <w:t>处</w:t>
            </w:r>
          </w:p>
          <w:p w14:paraId="7FB8F22C">
            <w:pPr>
              <w:jc w:val="center"/>
              <w:rPr>
                <w:rFonts w:hint="eastAsia" w:ascii="宋体" w:hAnsi="宋体" w:cs="宋体"/>
                <w:b/>
                <w:sz w:val="22"/>
                <w:szCs w:val="24"/>
                <w:lang w:val="en-US" w:eastAsia="zh-CN"/>
              </w:rPr>
            </w:pPr>
          </w:p>
          <w:p w14:paraId="029FD238">
            <w:pPr>
              <w:jc w:val="center"/>
              <w:rPr>
                <w:rFonts w:hint="eastAsia" w:ascii="宋体" w:hAnsi="宋体" w:cs="宋体"/>
                <w:b/>
                <w:sz w:val="22"/>
                <w:szCs w:val="24"/>
                <w:lang w:val="en-US" w:eastAsia="zh-CN"/>
              </w:rPr>
            </w:pPr>
            <w:r>
              <w:rPr>
                <w:rFonts w:hint="eastAsia" w:ascii="宋体" w:hAnsi="宋体" w:cs="宋体"/>
                <w:b/>
                <w:sz w:val="22"/>
                <w:szCs w:val="24"/>
                <w:lang w:val="en-US" w:eastAsia="zh-CN"/>
              </w:rPr>
              <w:t>及</w:t>
            </w:r>
          </w:p>
          <w:p w14:paraId="3484912D">
            <w:pPr>
              <w:jc w:val="center"/>
              <w:rPr>
                <w:rFonts w:hint="eastAsia" w:ascii="宋体" w:hAnsi="宋体" w:cs="宋体"/>
                <w:b/>
                <w:sz w:val="22"/>
                <w:szCs w:val="24"/>
                <w:lang w:val="en-US" w:eastAsia="zh-CN"/>
              </w:rPr>
            </w:pPr>
          </w:p>
          <w:p w14:paraId="65041226">
            <w:pPr>
              <w:jc w:val="center"/>
              <w:rPr>
                <w:rFonts w:hint="eastAsia" w:ascii="宋体" w:hAnsi="宋体" w:cs="宋体"/>
                <w:b/>
                <w:sz w:val="22"/>
                <w:szCs w:val="24"/>
                <w:lang w:val="en-US" w:eastAsia="zh-CN"/>
              </w:rPr>
            </w:pPr>
            <w:r>
              <w:rPr>
                <w:rFonts w:hint="eastAsia" w:ascii="宋体" w:hAnsi="宋体" w:cs="宋体"/>
                <w:b/>
                <w:sz w:val="22"/>
                <w:szCs w:val="24"/>
                <w:lang w:val="en-US" w:eastAsia="zh-CN"/>
              </w:rPr>
              <w:t>修</w:t>
            </w:r>
          </w:p>
          <w:p w14:paraId="2E7BDB4D">
            <w:pPr>
              <w:jc w:val="center"/>
              <w:rPr>
                <w:rFonts w:hint="eastAsia" w:ascii="宋体" w:hAnsi="宋体" w:cs="宋体"/>
                <w:b/>
                <w:sz w:val="22"/>
                <w:szCs w:val="24"/>
                <w:lang w:val="en-US" w:eastAsia="zh-CN"/>
              </w:rPr>
            </w:pPr>
          </w:p>
          <w:p w14:paraId="21C06F9B">
            <w:pPr>
              <w:jc w:val="center"/>
              <w:rPr>
                <w:rFonts w:hint="eastAsia" w:ascii="宋体" w:hAnsi="宋体" w:cs="宋体"/>
                <w:b/>
                <w:sz w:val="22"/>
                <w:szCs w:val="24"/>
                <w:lang w:val="en-US" w:eastAsia="zh-CN"/>
              </w:rPr>
            </w:pPr>
            <w:r>
              <w:rPr>
                <w:rFonts w:hint="eastAsia" w:ascii="宋体" w:hAnsi="宋体" w:cs="宋体"/>
                <w:b/>
                <w:sz w:val="22"/>
                <w:szCs w:val="24"/>
                <w:lang w:val="en-US" w:eastAsia="zh-CN"/>
              </w:rPr>
              <w:t>改</w:t>
            </w:r>
          </w:p>
          <w:p w14:paraId="73D71DC9">
            <w:pPr>
              <w:jc w:val="center"/>
              <w:rPr>
                <w:rFonts w:hint="eastAsia" w:ascii="宋体" w:hAnsi="宋体" w:cs="宋体"/>
                <w:b/>
                <w:sz w:val="22"/>
                <w:szCs w:val="24"/>
                <w:lang w:val="en-US" w:eastAsia="zh-CN"/>
              </w:rPr>
            </w:pPr>
          </w:p>
          <w:p w14:paraId="1290CEE1">
            <w:pPr>
              <w:jc w:val="center"/>
              <w:rPr>
                <w:rFonts w:hint="eastAsia" w:ascii="宋体" w:hAnsi="宋体" w:cs="宋体"/>
                <w:b/>
                <w:sz w:val="22"/>
                <w:szCs w:val="24"/>
                <w:lang w:val="en-US" w:eastAsia="zh-CN"/>
              </w:rPr>
            </w:pPr>
            <w:r>
              <w:rPr>
                <w:rFonts w:hint="eastAsia" w:ascii="宋体" w:hAnsi="宋体" w:cs="宋体"/>
                <w:b/>
                <w:sz w:val="22"/>
                <w:szCs w:val="24"/>
                <w:lang w:val="en-US" w:eastAsia="zh-CN"/>
              </w:rPr>
              <w:t>意</w:t>
            </w:r>
          </w:p>
          <w:p w14:paraId="00D7DD24">
            <w:pPr>
              <w:jc w:val="center"/>
              <w:rPr>
                <w:rFonts w:hint="eastAsia" w:ascii="宋体" w:hAnsi="宋体" w:cs="宋体"/>
                <w:b/>
                <w:sz w:val="22"/>
                <w:szCs w:val="24"/>
                <w:lang w:val="en-US" w:eastAsia="zh-CN"/>
              </w:rPr>
            </w:pPr>
          </w:p>
          <w:p w14:paraId="2EA59B90">
            <w:pPr>
              <w:jc w:val="center"/>
              <w:rPr>
                <w:rFonts w:hint="eastAsia" w:ascii="宋体" w:hAnsi="宋体" w:eastAsia="宋体" w:cs="宋体"/>
              </w:rPr>
            </w:pPr>
            <w:r>
              <w:rPr>
                <w:rFonts w:hint="eastAsia" w:ascii="宋体" w:hAnsi="宋体" w:cs="宋体"/>
                <w:b/>
                <w:sz w:val="22"/>
                <w:szCs w:val="24"/>
                <w:lang w:val="en-US" w:eastAsia="zh-CN"/>
              </w:rPr>
              <w:t>见</w:t>
            </w:r>
          </w:p>
        </w:tc>
        <w:tc>
          <w:tcPr>
            <w:tcW w:w="8667" w:type="dxa"/>
            <w:gridSpan w:val="3"/>
            <w:vMerge w:val="restart"/>
            <w:tcBorders>
              <w:top w:val="single" w:color="auto" w:sz="4" w:space="0"/>
              <w:left w:val="single" w:color="000000" w:sz="4" w:space="0"/>
              <w:right w:val="single" w:color="000000" w:sz="4" w:space="0"/>
              <w:tl2br w:val="nil"/>
              <w:tr2bl w:val="nil"/>
            </w:tcBorders>
            <w:shd w:val="clear" w:color="auto" w:fill="auto"/>
            <w:vAlign w:val="top"/>
          </w:tcPr>
          <w:p w14:paraId="58FBECD7">
            <w:pPr>
              <w:ind w:firstLine="420" w:firstLineChars="200"/>
              <w:jc w:val="left"/>
              <w:rPr>
                <w:rFonts w:hint="default" w:ascii="宋体" w:hAnsi="宋体" w:eastAsia="宋体" w:cs="宋体"/>
                <w:lang w:val="en-US" w:eastAsia="zh-CN"/>
              </w:rPr>
            </w:pPr>
            <w:r>
              <w:rPr>
                <w:rFonts w:hint="eastAsia" w:ascii="宋体" w:hAnsi="宋体" w:cs="宋体"/>
                <w:lang w:val="en-US" w:eastAsia="zh-CN"/>
              </w:rPr>
              <w:t>本文存在若干值得审慎看待之处。首先，数字化转型的测度依赖文本分析，其信度与维度完整性可能需要进一步验证；其次，纳入MSCI指数对企业的实际资本流动影响可能被高估，若企业本身已通过其他渠道获得国际融资，则处理效应的净识别可能受干扰；最后，研究基于中国单一国家样本，结论向其他新兴市场的推广需考虑制度环境的差异性。建议细化数字化转型的测度逻辑，强化对同期政策干扰的控制（例如2010—2022年间中国推出了“互联网+”、数字经济“十四五”规划等多项产业政策，以及沪深港通等金融市场开放举措），深入讨论机制检验的负向结果。</w:t>
            </w:r>
          </w:p>
        </w:tc>
      </w:tr>
      <w:tr w14:paraId="2707CA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B178B8C">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51C791C">
            <w:pPr>
              <w:rPr>
                <w:rFonts w:hint="eastAsia" w:ascii="宋体" w:hAnsi="宋体" w:eastAsia="宋体" w:cs="宋体"/>
              </w:rPr>
            </w:pPr>
          </w:p>
        </w:tc>
      </w:tr>
      <w:tr w14:paraId="261EE4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FC5686E">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97BB748">
            <w:pPr>
              <w:rPr>
                <w:rFonts w:hint="eastAsia" w:ascii="宋体" w:hAnsi="宋体" w:eastAsia="宋体" w:cs="宋体"/>
              </w:rPr>
            </w:pPr>
          </w:p>
        </w:tc>
      </w:tr>
      <w:tr w14:paraId="054F7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442CA49">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07AC988">
            <w:pPr>
              <w:rPr>
                <w:rFonts w:hint="eastAsia" w:ascii="宋体" w:hAnsi="宋体" w:eastAsia="宋体" w:cs="宋体"/>
              </w:rPr>
            </w:pPr>
          </w:p>
        </w:tc>
      </w:tr>
      <w:tr w14:paraId="4964B5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DC4CB96">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B1255FF">
            <w:pPr>
              <w:rPr>
                <w:rFonts w:hint="eastAsia" w:ascii="宋体" w:hAnsi="宋体" w:eastAsia="宋体" w:cs="宋体"/>
              </w:rPr>
            </w:pPr>
          </w:p>
        </w:tc>
      </w:tr>
      <w:tr w14:paraId="384EB2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299C0F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7CA365">
            <w:pPr>
              <w:rPr>
                <w:rFonts w:hint="eastAsia" w:ascii="宋体" w:hAnsi="宋体" w:eastAsia="宋体" w:cs="宋体"/>
              </w:rPr>
            </w:pPr>
          </w:p>
        </w:tc>
      </w:tr>
      <w:tr w14:paraId="6E0F7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E78D7BF">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ED80C6E">
            <w:pPr>
              <w:rPr>
                <w:rFonts w:hint="eastAsia" w:ascii="宋体" w:hAnsi="宋体" w:eastAsia="宋体" w:cs="宋体"/>
              </w:rPr>
            </w:pPr>
          </w:p>
        </w:tc>
      </w:tr>
      <w:tr w14:paraId="62ACE9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A26C7EA">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6E0EB85">
            <w:pPr>
              <w:rPr>
                <w:rFonts w:hint="eastAsia" w:ascii="宋体" w:hAnsi="宋体" w:eastAsia="宋体" w:cs="宋体"/>
              </w:rPr>
            </w:pPr>
          </w:p>
        </w:tc>
      </w:tr>
      <w:tr w14:paraId="357F95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3630592">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355FA">
            <w:pPr>
              <w:rPr>
                <w:rFonts w:hint="eastAsia" w:ascii="宋体" w:hAnsi="宋体" w:eastAsia="宋体" w:cs="宋体"/>
              </w:rPr>
            </w:pPr>
          </w:p>
        </w:tc>
      </w:tr>
      <w:tr w14:paraId="509C9C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E74C77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67B386E">
            <w:pPr>
              <w:rPr>
                <w:rFonts w:hint="eastAsia" w:ascii="宋体" w:hAnsi="宋体" w:eastAsia="宋体" w:cs="宋体"/>
              </w:rPr>
            </w:pPr>
          </w:p>
        </w:tc>
      </w:tr>
      <w:tr w14:paraId="1C82CB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C815DC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30E05D9">
            <w:pPr>
              <w:rPr>
                <w:rFonts w:hint="eastAsia" w:ascii="宋体" w:hAnsi="宋体" w:eastAsia="宋体" w:cs="宋体"/>
              </w:rPr>
            </w:pPr>
          </w:p>
        </w:tc>
      </w:tr>
      <w:tr w14:paraId="056E49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EFAE8DF">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C5249D4">
            <w:pPr>
              <w:rPr>
                <w:rFonts w:hint="eastAsia" w:ascii="宋体" w:hAnsi="宋体" w:eastAsia="宋体" w:cs="宋体"/>
              </w:rPr>
            </w:pPr>
          </w:p>
        </w:tc>
      </w:tr>
      <w:tr w14:paraId="20C3FA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4831B4E">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F94A06A">
            <w:pPr>
              <w:rPr>
                <w:rFonts w:hint="eastAsia" w:ascii="宋体" w:hAnsi="宋体" w:eastAsia="宋体" w:cs="宋体"/>
              </w:rPr>
            </w:pPr>
          </w:p>
        </w:tc>
      </w:tr>
      <w:tr w14:paraId="059D15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D8497B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4B26F17">
            <w:pPr>
              <w:rPr>
                <w:rFonts w:hint="eastAsia" w:ascii="宋体" w:hAnsi="宋体" w:eastAsia="宋体" w:cs="宋体"/>
              </w:rPr>
            </w:pPr>
          </w:p>
        </w:tc>
      </w:tr>
      <w:tr w14:paraId="5CCD42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250E674">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2FBDD96">
            <w:pPr>
              <w:rPr>
                <w:rFonts w:hint="eastAsia" w:ascii="宋体" w:hAnsi="宋体" w:eastAsia="宋体" w:cs="宋体"/>
              </w:rPr>
            </w:pPr>
          </w:p>
        </w:tc>
      </w:tr>
      <w:tr w14:paraId="201AD1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A3E1ED1">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57A10AC">
            <w:pPr>
              <w:rPr>
                <w:rFonts w:hint="eastAsia" w:ascii="宋体" w:hAnsi="宋体" w:eastAsia="宋体" w:cs="宋体"/>
              </w:rPr>
            </w:pPr>
          </w:p>
        </w:tc>
      </w:tr>
      <w:tr w14:paraId="50D59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87D34E8">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EFE580B">
            <w:pPr>
              <w:rPr>
                <w:rFonts w:hint="eastAsia" w:ascii="宋体" w:hAnsi="宋体" w:eastAsia="宋体" w:cs="宋体"/>
              </w:rPr>
            </w:pPr>
          </w:p>
        </w:tc>
      </w:tr>
      <w:tr w14:paraId="73B29F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822A283">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52108DE">
            <w:pPr>
              <w:rPr>
                <w:rFonts w:hint="eastAsia" w:ascii="宋体" w:hAnsi="宋体" w:eastAsia="宋体" w:cs="宋体"/>
              </w:rPr>
            </w:pPr>
          </w:p>
        </w:tc>
      </w:tr>
      <w:tr w14:paraId="44DD9F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98DD5CC">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0D5982F">
            <w:pPr>
              <w:rPr>
                <w:rFonts w:hint="eastAsia" w:ascii="宋体" w:hAnsi="宋体" w:eastAsia="宋体" w:cs="宋体"/>
              </w:rPr>
            </w:pPr>
          </w:p>
        </w:tc>
      </w:tr>
      <w:tr w14:paraId="3F4403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6861B24">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C290AA4">
            <w:pPr>
              <w:rPr>
                <w:rFonts w:hint="eastAsia" w:ascii="宋体" w:hAnsi="宋体" w:eastAsia="宋体" w:cs="宋体"/>
              </w:rPr>
            </w:pPr>
          </w:p>
        </w:tc>
      </w:tr>
      <w:tr w14:paraId="7419A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D6DCFB2">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C5BCB84">
            <w:pPr>
              <w:rPr>
                <w:rFonts w:hint="eastAsia" w:ascii="宋体" w:hAnsi="宋体" w:eastAsia="宋体" w:cs="宋体"/>
              </w:rPr>
            </w:pPr>
          </w:p>
        </w:tc>
      </w:tr>
      <w:tr w14:paraId="01E838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198EED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22C6AA3">
            <w:pPr>
              <w:rPr>
                <w:rFonts w:hint="eastAsia" w:ascii="宋体" w:hAnsi="宋体" w:eastAsia="宋体" w:cs="宋体"/>
              </w:rPr>
            </w:pPr>
          </w:p>
        </w:tc>
      </w:tr>
      <w:tr w14:paraId="6FC0DB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CA0298F">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8A9FDC5">
            <w:pPr>
              <w:rPr>
                <w:rFonts w:hint="eastAsia" w:ascii="宋体" w:hAnsi="宋体" w:eastAsia="宋体" w:cs="宋体"/>
              </w:rPr>
            </w:pPr>
          </w:p>
        </w:tc>
      </w:tr>
      <w:tr w14:paraId="13C535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F9C3648">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6872E25">
            <w:pPr>
              <w:rPr>
                <w:rFonts w:hint="eastAsia" w:ascii="宋体" w:hAnsi="宋体" w:eastAsia="宋体" w:cs="宋体"/>
              </w:rPr>
            </w:pPr>
          </w:p>
        </w:tc>
      </w:tr>
      <w:tr w14:paraId="609504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90D306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22C1D4C">
            <w:pPr>
              <w:rPr>
                <w:rFonts w:hint="eastAsia" w:ascii="宋体" w:hAnsi="宋体" w:eastAsia="宋体" w:cs="宋体"/>
              </w:rPr>
            </w:pPr>
          </w:p>
        </w:tc>
      </w:tr>
      <w:tr w14:paraId="7F98CF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A7A2B2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7D7A021">
            <w:pPr>
              <w:rPr>
                <w:rFonts w:hint="eastAsia" w:ascii="宋体" w:hAnsi="宋体" w:eastAsia="宋体" w:cs="宋体"/>
              </w:rPr>
            </w:pPr>
          </w:p>
        </w:tc>
      </w:tr>
      <w:tr w14:paraId="2A8FCE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6C4944A">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61862F0">
            <w:pPr>
              <w:rPr>
                <w:rFonts w:hint="eastAsia" w:ascii="宋体" w:hAnsi="宋体" w:eastAsia="宋体" w:cs="宋体"/>
              </w:rPr>
            </w:pPr>
          </w:p>
        </w:tc>
      </w:tr>
      <w:tr w14:paraId="106875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583106B">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8E73A1E">
            <w:pPr>
              <w:rPr>
                <w:rFonts w:hint="eastAsia" w:ascii="宋体" w:hAnsi="宋体" w:eastAsia="宋体" w:cs="宋体"/>
              </w:rPr>
            </w:pPr>
          </w:p>
        </w:tc>
      </w:tr>
      <w:tr w14:paraId="0E2055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8" w:hRule="atLeast"/>
          <w:jc w:val="center"/>
        </w:trPr>
        <w:tc>
          <w:tcPr>
            <w:tcW w:w="1506"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DB1D55F">
            <w:pPr>
              <w:jc w:val="center"/>
              <w:rPr>
                <w:rFonts w:hint="eastAsia" w:ascii="宋体" w:hAnsi="宋体" w:eastAsia="宋体" w:cs="宋体"/>
                <w:sz w:val="22"/>
              </w:rPr>
            </w:pPr>
            <w:r>
              <w:rPr>
                <w:rFonts w:hint="eastAsia" w:ascii="宋体" w:hAnsi="宋体" w:eastAsia="宋体" w:cs="宋体"/>
                <w:b/>
                <w:sz w:val="22"/>
              </w:rPr>
              <w:t>评审单位：</w:t>
            </w:r>
          </w:p>
        </w:tc>
        <w:tc>
          <w:tcPr>
            <w:tcW w:w="7914"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85541C0">
            <w:pPr>
              <w:ind w:firstLine="210" w:firstLineChars="100"/>
              <w:rPr>
                <w:rFonts w:hint="eastAsia" w:ascii="宋体" w:hAnsi="宋体" w:eastAsia="宋体" w:cs="宋体"/>
              </w:rPr>
            </w:pPr>
            <w:r>
              <w:rPr>
                <w:rFonts w:hint="eastAsia" w:ascii="宋体" w:hAnsi="宋体" w:eastAsia="宋体" w:cs="宋体"/>
              </w:rPr>
              <w:t>*****</w:t>
            </w:r>
          </w:p>
        </w:tc>
      </w:tr>
      <w:tr w14:paraId="0E68FB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1506" w:type="dxa"/>
            <w:gridSpan w:val="2"/>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850EDC1">
            <w:pPr>
              <w:rPr>
                <w:rFonts w:hint="eastAsia" w:ascii="宋体" w:hAnsi="宋体" w:eastAsia="宋体" w:cs="宋体"/>
              </w:rPr>
            </w:pPr>
          </w:p>
        </w:tc>
        <w:tc>
          <w:tcPr>
            <w:tcW w:w="7914" w:type="dxa"/>
            <w:gridSpan w:val="2"/>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069D867">
            <w:pPr>
              <w:rPr>
                <w:rFonts w:hint="eastAsia" w:ascii="宋体" w:hAnsi="宋体" w:eastAsia="宋体" w:cs="宋体"/>
              </w:rPr>
            </w:pPr>
          </w:p>
        </w:tc>
      </w:tr>
      <w:tr w14:paraId="7E0349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88" w:hRule="atLeast"/>
          <w:jc w:val="center"/>
        </w:trPr>
        <w:tc>
          <w:tcPr>
            <w:tcW w:w="1506"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48EB348">
            <w:pPr>
              <w:jc w:val="center"/>
              <w:rPr>
                <w:rFonts w:hint="eastAsia" w:ascii="宋体" w:hAnsi="宋体" w:eastAsia="宋体" w:cs="宋体"/>
                <w:sz w:val="22"/>
              </w:rPr>
            </w:pPr>
            <w:r>
              <w:rPr>
                <w:rFonts w:hint="eastAsia" w:ascii="宋体" w:hAnsi="宋体" w:eastAsia="宋体" w:cs="宋体"/>
                <w:b/>
                <w:sz w:val="22"/>
              </w:rPr>
              <w:t>专业、职称：</w:t>
            </w:r>
          </w:p>
        </w:tc>
        <w:tc>
          <w:tcPr>
            <w:tcW w:w="4711"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6482F4C">
            <w:pPr>
              <w:rPr>
                <w:rFonts w:hint="eastAsia" w:ascii="宋体" w:hAnsi="宋体" w:eastAsia="宋体" w:cs="宋体"/>
                <w:sz w:val="22"/>
              </w:rPr>
            </w:pPr>
            <w:r>
              <w:rPr>
                <w:rFonts w:hint="eastAsia" w:ascii="宋体" w:hAnsi="宋体" w:eastAsia="宋体" w:cs="宋体"/>
                <w:sz w:val="22"/>
                <w:u/>
              </w:rPr>
              <w:t xml:space="preserve">  </w:t>
            </w:r>
            <w:r>
              <w:rPr>
                <w:rFonts w:ascii="宋体" w:eastAsia="宋体" w:hAnsi="宋体" w:cs="宋体"/>
                <w:sz w:val="22"/>
                <w:u w:color="auto"/>
              </w:rPr>
              <w:t/>
            </w:r>
          </w:p>
        </w:tc>
        <w:tc>
          <w:tcPr>
            <w:tcW w:w="3203"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F84EB39">
            <w:pPr>
              <w:jc w:val="center"/>
              <w:rPr>
                <w:rFonts w:hint="eastAsia" w:ascii="宋体" w:hAnsi="宋体" w:eastAsia="宋体" w:cs="宋体"/>
                <w:sz w:val="22"/>
              </w:rPr>
            </w:pPr>
            <w:r>
              <w:rPr>
                <w:rFonts w:hint="eastAsia" w:ascii="宋体" w:hAnsi="宋体" w:eastAsia="宋体" w:cs="宋体"/>
                <w:sz w:val="22"/>
                <w:lang w:val="en-US" w:eastAsia="zh-CN"/>
              </w:rPr>
              <w:t>[</w:t>
            </w:r>
            <w:r>
              <w:rPr>
                <w:rFonts w:hint="eastAsia" w:ascii="宋体" w:hAnsi="宋体" w:eastAsia="宋体" w:cs="宋体"/>
                <w:sz w:val="22"/>
              </w:rPr>
              <w:t/>
            </w:r>
            <w:r>
              <w:rPr>
                <w:rFonts w:hint="eastAsia" w:ascii="宋体" w:hAnsi="宋体" w:eastAsia="宋体" w:cs="宋体"/>
                <w:sz w:val="22"/>
                <w:lang w:val="en-US" w:eastAsia="zh-CN"/>
              </w:rPr>
              <w:t>]</w:t>
            </w:r>
            <w:r>
              <w:rPr>
                <w:rFonts w:hint="eastAsia" w:ascii="宋体" w:hAnsi="宋体" w:eastAsia="宋体" w:cs="宋体"/>
                <w:sz w:val="22"/>
              </w:rPr>
              <w:t xml:space="preserve"> 博导   </w:t>
            </w:r>
            <w:r>
              <w:rPr>
                <w:rFonts w:hint="eastAsia" w:ascii="宋体" w:hAnsi="宋体" w:eastAsia="宋体" w:cs="宋体"/>
                <w:sz w:val="22"/>
                <w:lang w:val="en-US" w:eastAsia="zh-CN"/>
              </w:rPr>
              <w:t>[</w:t>
            </w:r>
            <w:r>
              <w:rPr>
                <w:rFonts w:hint="eastAsia" w:ascii="宋体" w:hAnsi="宋体" w:eastAsia="宋体" w:cs="宋体"/>
                <w:sz w:val="22"/>
              </w:rPr>
              <w:t/>
            </w:r>
            <w:r>
              <w:rPr>
                <w:rFonts w:hint="eastAsia" w:ascii="宋体" w:hAnsi="宋体" w:eastAsia="宋体" w:cs="宋体"/>
                <w:sz w:val="22"/>
                <w:lang w:val="en-US" w:eastAsia="zh-CN"/>
              </w:rPr>
              <w:t>]</w:t>
            </w:r>
            <w:r>
              <w:rPr>
                <w:rFonts w:hint="eastAsia" w:ascii="宋体" w:hAnsi="宋体" w:eastAsia="宋体" w:cs="宋体"/>
                <w:sz w:val="22"/>
              </w:rPr>
              <w:t xml:space="preserve"> 硕导 </w:t>
            </w:r>
          </w:p>
        </w:tc>
      </w:tr>
      <w:tr w14:paraId="49BB9F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8" w:hRule="atLeast"/>
          <w:jc w:val="center"/>
        </w:trPr>
        <w:tc>
          <w:tcPr>
            <w:tcW w:w="1506" w:type="dxa"/>
            <w:gridSpan w:val="2"/>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14F58D8">
            <w:pPr>
              <w:rPr>
                <w:rFonts w:hint="eastAsia" w:ascii="宋体" w:hAnsi="宋体" w:eastAsia="宋体" w:cs="宋体"/>
                <w:sz w:val="22"/>
              </w:rPr>
            </w:pPr>
          </w:p>
        </w:tc>
        <w:tc>
          <w:tcPr>
            <w:tcW w:w="4711"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EC4BE6D">
            <w:pPr>
              <w:rPr>
                <w:rFonts w:hint="eastAsia" w:ascii="宋体" w:hAnsi="宋体" w:eastAsia="宋体" w:cs="宋体"/>
                <w:sz w:val="22"/>
              </w:rPr>
            </w:pPr>
          </w:p>
        </w:tc>
        <w:tc>
          <w:tcPr>
            <w:tcW w:w="320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CD67624">
            <w:pPr>
              <w:rPr>
                <w:rFonts w:hint="eastAsia" w:ascii="宋体" w:hAnsi="宋体" w:eastAsia="宋体" w:cs="宋体"/>
                <w:sz w:val="22"/>
              </w:rPr>
            </w:pPr>
          </w:p>
        </w:tc>
      </w:tr>
      <w:bookmarkEnd w:id="0"/>
    </w:tbl>
    <w:p w14:paraId="5195FFA6">
      <w:pPr>
        <w:rPr>
          <w:rFonts w:hint="eastAsia" w:ascii="宋体" w:hAnsi="宋体" w:eastAsia="宋体" w:cs="宋体"/>
        </w:rPr>
      </w:pPr>
    </w:p>
    <w:p w14:paraId="19ACDD5A"/>
    <w:sectPr>
      <w:headerReference r:id="rId5" w:type="first"/>
      <w:headerReference r:id="rId3"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19C72">
    <w:pPr>
      <w:pStyle w:val="3"/>
      <w:pBdr>
        <w:bottom w:val="none" w:color="auto" w:sz="0" w:space="0"/>
      </w:pBdr>
    </w:pPr>
    <w:r>
      <w:pict>
        <v:shape id="WordPictureWatermark130544205" o:spid="_x0000_s1027" o:spt="75" type="#_x0000_t75" style="position:absolute;left:0pt;height:307.25pt;width:415.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灰色校标"/>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E8F27">
    <w:pPr>
      <w:pStyle w:val="3"/>
    </w:pPr>
    <w:r>
      <w:pict>
        <v:shape id="WordPictureWatermark130544204" o:spid="_x0000_s1026" o:spt="75" type="#_x0000_t75" style="position:absolute;left:0pt;height:307.25pt;width:415.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灰色校标"/>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77846">
    <w:pPr>
      <w:pStyle w:val="3"/>
    </w:pPr>
    <w:r>
      <w:pict>
        <v:shape id="WordPictureWatermark130544203" o:spid="_x0000_s1025" o:spt="75" type="#_x0000_t75" style="position:absolute;left:0pt;height:307.25pt;width:415.2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灰色校标"/>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zNjEwMGQ0YWQ2N2U2NTUzM2RmOTU5ZjA0OGY3ODYifQ=="/>
  </w:docVars>
  <w:rsids>
    <w:rsidRoot w:val="52C20461"/>
    <w:rsid w:val="00046698"/>
    <w:rsid w:val="00061644"/>
    <w:rsid w:val="001427D0"/>
    <w:rsid w:val="001916AB"/>
    <w:rsid w:val="003374DE"/>
    <w:rsid w:val="00414CBD"/>
    <w:rsid w:val="004A5A45"/>
    <w:rsid w:val="00586233"/>
    <w:rsid w:val="006634BA"/>
    <w:rsid w:val="006739E4"/>
    <w:rsid w:val="006805F9"/>
    <w:rsid w:val="007006B0"/>
    <w:rsid w:val="00722E7B"/>
    <w:rsid w:val="007C4065"/>
    <w:rsid w:val="007E40CB"/>
    <w:rsid w:val="007E74E4"/>
    <w:rsid w:val="00916986"/>
    <w:rsid w:val="00960C08"/>
    <w:rsid w:val="0096759F"/>
    <w:rsid w:val="00992383"/>
    <w:rsid w:val="009C2074"/>
    <w:rsid w:val="009F1619"/>
    <w:rsid w:val="00A20651"/>
    <w:rsid w:val="00A41D9A"/>
    <w:rsid w:val="00A46F54"/>
    <w:rsid w:val="00A76A38"/>
    <w:rsid w:val="00AF5D90"/>
    <w:rsid w:val="00B371E9"/>
    <w:rsid w:val="00B8719F"/>
    <w:rsid w:val="00C7003D"/>
    <w:rsid w:val="00D02133"/>
    <w:rsid w:val="00D44372"/>
    <w:rsid w:val="00DE0AC7"/>
    <w:rsid w:val="00E05B15"/>
    <w:rsid w:val="00E33FC8"/>
    <w:rsid w:val="029870BD"/>
    <w:rsid w:val="0DBD5C56"/>
    <w:rsid w:val="0E2A10EB"/>
    <w:rsid w:val="100902CD"/>
    <w:rsid w:val="25D72C20"/>
    <w:rsid w:val="28956124"/>
    <w:rsid w:val="2AD42D03"/>
    <w:rsid w:val="2B1C0A93"/>
    <w:rsid w:val="2ED0406E"/>
    <w:rsid w:val="2FAB0637"/>
    <w:rsid w:val="329B4993"/>
    <w:rsid w:val="341113B0"/>
    <w:rsid w:val="35352E7D"/>
    <w:rsid w:val="39C649EB"/>
    <w:rsid w:val="4415094C"/>
    <w:rsid w:val="442E471F"/>
    <w:rsid w:val="47C66FDB"/>
    <w:rsid w:val="4C38611C"/>
    <w:rsid w:val="51542485"/>
    <w:rsid w:val="52917E32"/>
    <w:rsid w:val="52C20461"/>
    <w:rsid w:val="538345F4"/>
    <w:rsid w:val="54546978"/>
    <w:rsid w:val="563A7E9B"/>
    <w:rsid w:val="578819C5"/>
    <w:rsid w:val="5B926A7F"/>
    <w:rsid w:val="63FF44D2"/>
    <w:rsid w:val="641E61B2"/>
    <w:rsid w:val="665A3F85"/>
    <w:rsid w:val="6B8A6D77"/>
    <w:rsid w:val="6E8E6B7E"/>
    <w:rsid w:val="6F606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header1.xml" Type="http://schemas.openxmlformats.org/officeDocument/2006/relationships/header"/><Relationship Id="rId4" Target="header2.xml" Type="http://schemas.openxmlformats.org/officeDocument/2006/relationships/header"/><Relationship Id="rId5" Target="header3.xml" Type="http://schemas.openxmlformats.org/officeDocument/2006/relationships/header"/><Relationship Id="rId6" Target="theme/theme1.xml" Type="http://schemas.openxmlformats.org/officeDocument/2006/relationships/theme"/><Relationship Id="rId7" Target="../customXml/item1.xml" Type="http://schemas.openxmlformats.org/officeDocument/2006/relationships/customXml"/><Relationship Id="rId8" Target="fontTable.xml" Type="http://schemas.openxmlformats.org/officeDocument/2006/relationships/fontTabl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header2.xml.rels><?xml version="1.0" encoding="UTF-8" standalone="yes"?><Relationships xmlns="http://schemas.openxmlformats.org/package/2006/relationships"><Relationship Id="rId1" Target="media/image1.png" Type="http://schemas.openxmlformats.org/officeDocument/2006/relationships/image"/></Relationships>
</file>

<file path=word/_rels/header3.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524</Words>
  <Characters>703</Characters>
  <Lines>6</Lines>
  <Paragraphs>1</Paragraphs>
  <TotalTime>0</TotalTime>
  <ScaleCrop>false</ScaleCrop>
  <LinksUpToDate>false</LinksUpToDate>
  <CharactersWithSpaces>782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2023-03-22T02:53:00Z</dcterms:created>
  <dc:creator>涛</dc:creator>
  <cp:lastModifiedBy>Sylvia</cp:lastModifiedBy>
  <dcterms:modified xsi:type="dcterms:W3CDTF">2026-04-29T12:15:20Z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D3A392676F4842EDBDA1B1F101E1FA40_13</vt:lpwstr>
  </property>
  <property fmtid="{D5CDD505-2E9C-101B-9397-08002B2CF9AE}" pid="4" name="KSOTemplateDocerSaveRecord">
    <vt:lpwstr>eyJoZGlkIjoiYjdkOTk5MDk4ZjVmMmIwZjg2MTI2NjEzMDBmZTY1MTMiLCJ1c2VySWQiOiI0MDEzMzUwOTQifQ==</vt:lpwstr>
  </property>
</Properties>
</file>