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1055F" w14:textId="77777777" w:rsidR="008E0A56" w:rsidRDefault="00000000">
      <w:pPr>
        <w:jc w:val="center"/>
        <w:rPr>
          <w:rFonts w:ascii="SimHei" w:eastAsia="SimHei"/>
          <w:bCs/>
          <w:sz w:val="36"/>
        </w:rPr>
      </w:pPr>
      <w:r>
        <w:rPr>
          <w:rFonts w:ascii="SimHei" w:eastAsia="SimHei" w:hint="eastAsia"/>
          <w:bCs/>
          <w:sz w:val="36"/>
        </w:rPr>
        <w:t>浙江理工大学研究生学位论文修改及定稿表</w:t>
      </w:r>
    </w:p>
    <w:p w14:paraId="7C17D9B6" w14:textId="3E218B38" w:rsidR="008E0A56" w:rsidRDefault="008E0A56">
      <w:pPr>
        <w:jc w:val="center"/>
        <w:rPr>
          <w:rFonts w:ascii="FangSong_GB2312" w:eastAsia="FangSong_GB2312"/>
        </w:rPr>
      </w:pPr>
    </w:p>
    <w:tbl>
      <w:tblPr>
        <w:tblW w:w="9582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17"/>
        <w:gridCol w:w="225"/>
        <w:gridCol w:w="1259"/>
        <w:gridCol w:w="1440"/>
        <w:gridCol w:w="1620"/>
        <w:gridCol w:w="1440"/>
        <w:gridCol w:w="1981"/>
      </w:tblGrid>
      <w:tr w:rsidR="008E0A56" w14:paraId="106C67AD" w14:textId="77777777">
        <w:trPr>
          <w:trHeight w:val="606"/>
        </w:trPr>
        <w:tc>
          <w:tcPr>
            <w:tcW w:w="1617" w:type="dxa"/>
            <w:vAlign w:val="center"/>
          </w:tcPr>
          <w:p w14:paraId="3A0810E8" w14:textId="77777777" w:rsidR="008E0A56" w:rsidRDefault="00000000">
            <w:pPr>
              <w:jc w:val="center"/>
              <w:rPr>
                <w:rFonts w:ascii="FangSong_GB2312" w:eastAsia="FangSong_GB2312"/>
                <w:bCs/>
                <w:sz w:val="24"/>
              </w:rPr>
            </w:pPr>
            <w:r>
              <w:rPr>
                <w:rFonts w:ascii="FangSong_GB2312" w:eastAsia="FangSong_GB2312" w:hint="eastAsia"/>
                <w:bCs/>
                <w:sz w:val="24"/>
              </w:rPr>
              <w:t>研究生姓名</w:t>
            </w:r>
          </w:p>
        </w:tc>
        <w:tc>
          <w:tcPr>
            <w:tcW w:w="1484" w:type="dxa"/>
            <w:gridSpan w:val="2"/>
            <w:vAlign w:val="center"/>
          </w:tcPr>
          <w:p w14:paraId="627D5C6F" w14:textId="44100E81" w:rsidR="008E0A56" w:rsidRPr="00922A10" w:rsidRDefault="000521CB">
            <w:pPr>
              <w:jc w:val="center"/>
              <w:rPr>
                <w:rFonts w:eastAsia="FangSong_GB2312"/>
                <w:bCs/>
                <w:sz w:val="24"/>
              </w:rPr>
            </w:pPr>
            <w:r w:rsidRPr="00922A10">
              <w:rPr>
                <w:rFonts w:eastAsia="FangSong_GB2312"/>
                <w:bCs/>
                <w:sz w:val="24"/>
              </w:rPr>
              <w:t>Patience Fero</w:t>
            </w:r>
          </w:p>
        </w:tc>
        <w:tc>
          <w:tcPr>
            <w:tcW w:w="1440" w:type="dxa"/>
            <w:vAlign w:val="center"/>
          </w:tcPr>
          <w:p w14:paraId="7E500B73" w14:textId="77777777" w:rsidR="008E0A56" w:rsidRDefault="00000000">
            <w:pPr>
              <w:jc w:val="center"/>
              <w:rPr>
                <w:rFonts w:ascii="FangSong_GB2312" w:eastAsia="FangSong_GB2312"/>
                <w:bCs/>
                <w:sz w:val="24"/>
              </w:rPr>
            </w:pPr>
            <w:r>
              <w:rPr>
                <w:rFonts w:ascii="FangSong_GB2312" w:eastAsia="FangSong_GB2312" w:hint="eastAsia"/>
                <w:bCs/>
                <w:sz w:val="24"/>
              </w:rPr>
              <w:t>导师</w:t>
            </w:r>
          </w:p>
        </w:tc>
        <w:tc>
          <w:tcPr>
            <w:tcW w:w="1620" w:type="dxa"/>
            <w:vAlign w:val="center"/>
          </w:tcPr>
          <w:p w14:paraId="5FD44804" w14:textId="32D77319" w:rsidR="008E0A56" w:rsidRDefault="000521CB">
            <w:pPr>
              <w:jc w:val="center"/>
              <w:rPr>
                <w:rFonts w:ascii="FangSong_GB2312" w:eastAsia="FangSong_GB2312"/>
                <w:bCs/>
                <w:sz w:val="24"/>
              </w:rPr>
            </w:pPr>
            <w:r w:rsidRPr="000521CB">
              <w:rPr>
                <w:rFonts w:ascii="FangSong_GB2312" w:eastAsia="FangSong_GB2312"/>
                <w:bCs/>
                <w:sz w:val="24"/>
              </w:rPr>
              <w:t>杨君</w:t>
            </w:r>
          </w:p>
        </w:tc>
        <w:tc>
          <w:tcPr>
            <w:tcW w:w="1440" w:type="dxa"/>
            <w:vAlign w:val="center"/>
          </w:tcPr>
          <w:p w14:paraId="6DDBAA6D" w14:textId="77777777" w:rsidR="008E0A56" w:rsidRDefault="00000000">
            <w:pPr>
              <w:jc w:val="center"/>
              <w:rPr>
                <w:rFonts w:ascii="FangSong_GB2312" w:eastAsia="FangSong_GB2312"/>
                <w:bCs/>
                <w:sz w:val="24"/>
              </w:rPr>
            </w:pPr>
            <w:r>
              <w:rPr>
                <w:rFonts w:ascii="FangSong_GB2312" w:eastAsia="FangSong_GB2312" w:hint="eastAsia"/>
                <w:bCs/>
                <w:sz w:val="24"/>
              </w:rPr>
              <w:t>学院</w:t>
            </w:r>
          </w:p>
        </w:tc>
        <w:tc>
          <w:tcPr>
            <w:tcW w:w="1981" w:type="dxa"/>
            <w:vAlign w:val="center"/>
          </w:tcPr>
          <w:p w14:paraId="1F2603CC" w14:textId="319E9456" w:rsidR="008E0A56" w:rsidRDefault="00922A10">
            <w:pPr>
              <w:jc w:val="center"/>
              <w:rPr>
                <w:rFonts w:ascii="FangSong_GB2312" w:eastAsia="FangSong_GB2312"/>
                <w:bCs/>
                <w:sz w:val="24"/>
              </w:rPr>
            </w:pPr>
            <w:r w:rsidRPr="00922A10">
              <w:rPr>
                <w:rFonts w:ascii="FangSong_GB2312" w:eastAsia="FangSong_GB2312"/>
                <w:bCs/>
                <w:sz w:val="24"/>
              </w:rPr>
              <w:t>应用经济学</w:t>
            </w:r>
          </w:p>
        </w:tc>
      </w:tr>
      <w:tr w:rsidR="008E0A56" w14:paraId="04BE8207" w14:textId="77777777">
        <w:trPr>
          <w:trHeight w:val="614"/>
        </w:trPr>
        <w:tc>
          <w:tcPr>
            <w:tcW w:w="1617" w:type="dxa"/>
            <w:vAlign w:val="center"/>
          </w:tcPr>
          <w:p w14:paraId="29D22507" w14:textId="77777777" w:rsidR="008E0A56" w:rsidRDefault="00000000">
            <w:pPr>
              <w:jc w:val="center"/>
              <w:rPr>
                <w:rFonts w:ascii="FangSong_GB2312" w:eastAsia="FangSong_GB2312"/>
                <w:bCs/>
                <w:sz w:val="24"/>
              </w:rPr>
            </w:pPr>
            <w:r>
              <w:rPr>
                <w:rFonts w:ascii="FangSong_GB2312" w:eastAsia="FangSong_GB2312" w:hint="eastAsia"/>
                <w:bCs/>
                <w:sz w:val="24"/>
              </w:rPr>
              <w:t>专业</w:t>
            </w:r>
          </w:p>
        </w:tc>
        <w:tc>
          <w:tcPr>
            <w:tcW w:w="2924" w:type="dxa"/>
            <w:gridSpan w:val="3"/>
            <w:vAlign w:val="center"/>
          </w:tcPr>
          <w:p w14:paraId="7DE33476" w14:textId="792CCC7B" w:rsidR="008E0A56" w:rsidRDefault="00922A10">
            <w:pPr>
              <w:rPr>
                <w:rFonts w:ascii="FangSong_GB2312" w:eastAsia="FangSong_GB2312"/>
                <w:bCs/>
                <w:sz w:val="24"/>
              </w:rPr>
            </w:pPr>
            <w:r w:rsidRPr="000521CB">
              <w:rPr>
                <w:rFonts w:ascii="FangSong_GB2312" w:eastAsia="FangSong_GB2312"/>
                <w:bCs/>
                <w:sz w:val="24"/>
              </w:rPr>
              <w:t>经济管理学院</w:t>
            </w:r>
          </w:p>
        </w:tc>
        <w:tc>
          <w:tcPr>
            <w:tcW w:w="1620" w:type="dxa"/>
            <w:vAlign w:val="center"/>
          </w:tcPr>
          <w:p w14:paraId="1060988B" w14:textId="77777777" w:rsidR="008E0A56" w:rsidRDefault="00000000">
            <w:pPr>
              <w:jc w:val="center"/>
              <w:rPr>
                <w:rFonts w:ascii="FangSong_GB2312" w:eastAsia="FangSong_GB2312"/>
                <w:bCs/>
                <w:sz w:val="24"/>
              </w:rPr>
            </w:pPr>
            <w:r>
              <w:rPr>
                <w:rFonts w:ascii="FangSong_GB2312" w:eastAsia="FangSong_GB2312" w:hint="eastAsia"/>
                <w:bCs/>
                <w:sz w:val="24"/>
              </w:rPr>
              <w:t>答辩时间</w:t>
            </w:r>
          </w:p>
        </w:tc>
        <w:tc>
          <w:tcPr>
            <w:tcW w:w="3421" w:type="dxa"/>
            <w:gridSpan w:val="2"/>
            <w:vAlign w:val="center"/>
          </w:tcPr>
          <w:p w14:paraId="64C8C1C5" w14:textId="5F4CD140" w:rsidR="008E0A56" w:rsidRDefault="00922A10">
            <w:pPr>
              <w:rPr>
                <w:rFonts w:ascii="FangSong_GB2312" w:eastAsia="FangSong_GB2312"/>
                <w:bCs/>
                <w:sz w:val="24"/>
              </w:rPr>
            </w:pPr>
            <w:r w:rsidRPr="00922A10">
              <w:rPr>
                <w:rFonts w:ascii="FangSong_GB2312" w:eastAsia="FangSong_GB2312"/>
                <w:bCs/>
                <w:sz w:val="24"/>
              </w:rPr>
              <w:t>2026年05月21日</w:t>
            </w:r>
          </w:p>
        </w:tc>
      </w:tr>
      <w:tr w:rsidR="008E0A56" w14:paraId="202A68D7" w14:textId="77777777">
        <w:trPr>
          <w:trHeight w:val="614"/>
        </w:trPr>
        <w:tc>
          <w:tcPr>
            <w:tcW w:w="1842" w:type="dxa"/>
            <w:gridSpan w:val="2"/>
            <w:vAlign w:val="center"/>
          </w:tcPr>
          <w:p w14:paraId="1B8F09C2" w14:textId="77777777" w:rsidR="008E0A56" w:rsidRDefault="00000000">
            <w:pPr>
              <w:jc w:val="center"/>
              <w:rPr>
                <w:rFonts w:ascii="FangSong_GB2312" w:eastAsia="FangSong_GB2312"/>
                <w:bCs/>
                <w:sz w:val="24"/>
              </w:rPr>
            </w:pPr>
            <w:r>
              <w:rPr>
                <w:rFonts w:ascii="FangSong_GB2312" w:eastAsia="FangSong_GB2312" w:hint="eastAsia"/>
                <w:bCs/>
                <w:sz w:val="24"/>
              </w:rPr>
              <w:t>学位论文题目</w:t>
            </w:r>
          </w:p>
        </w:tc>
        <w:tc>
          <w:tcPr>
            <w:tcW w:w="7740" w:type="dxa"/>
            <w:gridSpan w:val="5"/>
            <w:vAlign w:val="center"/>
          </w:tcPr>
          <w:p w14:paraId="59760854" w14:textId="1174245B" w:rsidR="008E0A56" w:rsidRPr="00922A10" w:rsidRDefault="00922A10">
            <w:pPr>
              <w:rPr>
                <w:rFonts w:eastAsia="FangSong_GB2312"/>
                <w:bCs/>
                <w:sz w:val="24"/>
              </w:rPr>
            </w:pPr>
            <w:r w:rsidRPr="00922A10">
              <w:rPr>
                <w:rFonts w:eastAsia="FangSong_GB2312"/>
                <w:bCs/>
                <w:sz w:val="24"/>
              </w:rPr>
              <w:t>Does Capital Market Liberalization Drive Digital Transformation? Evidence from Chinese A-Shares' Inclusion in the MSCI Emerging Markets Index</w:t>
            </w:r>
          </w:p>
        </w:tc>
      </w:tr>
      <w:tr w:rsidR="008E0A56" w14:paraId="2AAF70BE" w14:textId="77777777">
        <w:trPr>
          <w:trHeight w:val="7778"/>
        </w:trPr>
        <w:tc>
          <w:tcPr>
            <w:tcW w:w="9582" w:type="dxa"/>
            <w:gridSpan w:val="7"/>
          </w:tcPr>
          <w:p w14:paraId="1604D048" w14:textId="77777777" w:rsidR="008E0A56" w:rsidRDefault="00000000">
            <w:pPr>
              <w:spacing w:beforeLines="50" w:before="156"/>
              <w:rPr>
                <w:rFonts w:ascii="FangSong_GB2312" w:eastAsia="FangSong_GB2312"/>
                <w:bCs/>
                <w:sz w:val="24"/>
              </w:rPr>
            </w:pPr>
            <w:r>
              <w:rPr>
                <w:rFonts w:ascii="FangSong_GB2312" w:eastAsia="FangSong_GB2312" w:hint="eastAsia"/>
                <w:bCs/>
                <w:sz w:val="24"/>
              </w:rPr>
              <w:t>对论文的修改情况说明：</w:t>
            </w:r>
          </w:p>
          <w:p w14:paraId="45359BDF" w14:textId="77777777" w:rsidR="00922A10" w:rsidRPr="00922A10" w:rsidRDefault="00922A10" w:rsidP="00922A10">
            <w:pPr>
              <w:spacing w:beforeLines="50" w:before="156"/>
              <w:rPr>
                <w:rFonts w:eastAsia="FangSong_GB2312"/>
                <w:bCs/>
                <w:sz w:val="24"/>
              </w:rPr>
            </w:pPr>
            <w:r w:rsidRPr="00922A10">
              <w:rPr>
                <w:rFonts w:eastAsia="FangSong_GB2312"/>
                <w:bCs/>
                <w:sz w:val="24"/>
              </w:rPr>
              <w:t>1. Measurement: The digital transformation index is a text-based proxy, so it reflects disclosure intensity rather than direct investment.</w:t>
            </w:r>
          </w:p>
          <w:p w14:paraId="34A98FE1" w14:textId="77777777" w:rsidR="00922A10" w:rsidRPr="00922A10" w:rsidRDefault="00922A10" w:rsidP="00922A10">
            <w:pPr>
              <w:spacing w:beforeLines="50" w:before="156"/>
              <w:rPr>
                <w:rFonts w:eastAsia="FangSong_GB2312"/>
                <w:bCs/>
                <w:sz w:val="24"/>
              </w:rPr>
            </w:pPr>
            <w:r w:rsidRPr="00922A10">
              <w:rPr>
                <w:rFonts w:eastAsia="FangSong_GB2312"/>
                <w:bCs/>
                <w:sz w:val="24"/>
              </w:rPr>
              <w:t>2. Identification: Treat TWFE as a benchmark only; use the modern staggered-DID results as the main interpretation.</w:t>
            </w:r>
          </w:p>
          <w:p w14:paraId="68018AB8" w14:textId="77777777" w:rsidR="00922A10" w:rsidRPr="00922A10" w:rsidRDefault="00922A10" w:rsidP="00922A10">
            <w:pPr>
              <w:spacing w:beforeLines="50" w:before="156"/>
              <w:rPr>
                <w:rFonts w:eastAsia="FangSong_GB2312"/>
                <w:bCs/>
                <w:sz w:val="24"/>
              </w:rPr>
            </w:pPr>
            <w:r w:rsidRPr="00922A10">
              <w:rPr>
                <w:rFonts w:eastAsia="FangSong_GB2312"/>
                <w:bCs/>
                <w:sz w:val="24"/>
              </w:rPr>
              <w:t>3. Mechanisms: Financing is better read as structure adjustment, governance evidence needs caution, and knowledge spillover should remain theoretical.</w:t>
            </w:r>
          </w:p>
          <w:p w14:paraId="1E33A8D6" w14:textId="77777777" w:rsidR="00922A10" w:rsidRPr="00922A10" w:rsidRDefault="00922A10" w:rsidP="00922A10">
            <w:pPr>
              <w:spacing w:beforeLines="50" w:before="156"/>
              <w:rPr>
                <w:rFonts w:eastAsia="FangSong_GB2312"/>
                <w:bCs/>
                <w:sz w:val="24"/>
              </w:rPr>
            </w:pPr>
            <w:r w:rsidRPr="00922A10">
              <w:rPr>
                <w:rFonts w:eastAsia="FangSong_GB2312"/>
                <w:bCs/>
                <w:sz w:val="24"/>
              </w:rPr>
              <w:t>4. Scope: Effects depend on estimator choice, measurement, and firm implementation capacity, and the evidence is China-specific.</w:t>
            </w:r>
          </w:p>
          <w:p w14:paraId="16D924BD" w14:textId="03F56D88" w:rsidR="008E0A56" w:rsidRDefault="00922A10" w:rsidP="009026F2">
            <w:pPr>
              <w:spacing w:beforeLines="50" w:before="156"/>
              <w:rPr>
                <w:rFonts w:ascii="FangSong_GB2312" w:eastAsia="FangSong_GB2312"/>
                <w:bCs/>
                <w:sz w:val="24"/>
              </w:rPr>
            </w:pPr>
            <w:r w:rsidRPr="00922A10">
              <w:rPr>
                <w:rFonts w:eastAsia="FangSong_GB2312"/>
                <w:bCs/>
                <w:sz w:val="24"/>
              </w:rPr>
              <w:t xml:space="preserve">5. Abstract revision: Correct the Chinese and English abstracts using the supervisor-provided </w:t>
            </w:r>
            <w:proofErr w:type="gramStart"/>
            <w:r w:rsidRPr="00922A10">
              <w:rPr>
                <w:rFonts w:eastAsia="FangSong_GB2312"/>
                <w:bCs/>
                <w:sz w:val="24"/>
              </w:rPr>
              <w:t>translation, and</w:t>
            </w:r>
            <w:proofErr w:type="gramEnd"/>
            <w:r w:rsidRPr="00922A10">
              <w:rPr>
                <w:rFonts w:eastAsia="FangSong_GB2312"/>
                <w:bCs/>
                <w:sz w:val="24"/>
              </w:rPr>
              <w:t xml:space="preserve"> make the wording clearer and more accurate</w:t>
            </w:r>
            <w:r w:rsidRPr="00922A10">
              <w:rPr>
                <w:rFonts w:ascii="FangSong_GB2312" w:eastAsia="FangSong_GB2312"/>
                <w:bCs/>
                <w:sz w:val="24"/>
              </w:rPr>
              <w:t>.</w:t>
            </w:r>
          </w:p>
          <w:p w14:paraId="02D0D271" w14:textId="6C8AB4A0" w:rsidR="009026F2" w:rsidRDefault="009026F2" w:rsidP="009026F2">
            <w:pPr>
              <w:spacing w:beforeLines="50" w:before="156"/>
              <w:rPr>
                <w:rFonts w:ascii="FangSong_GB2312" w:eastAsia="FangSong_GB2312"/>
                <w:bCs/>
                <w:sz w:val="24"/>
              </w:rPr>
            </w:pPr>
          </w:p>
          <w:p w14:paraId="6BDB529A" w14:textId="7345BEF7" w:rsidR="009026F2" w:rsidRDefault="003C239F" w:rsidP="009026F2">
            <w:pPr>
              <w:spacing w:beforeLines="50" w:before="156"/>
              <w:rPr>
                <w:rFonts w:ascii="FangSong_GB2312" w:eastAsia="FangSong_GB2312"/>
                <w:bCs/>
                <w:sz w:val="24"/>
              </w:rPr>
            </w:pPr>
            <w:r>
              <w:rPr>
                <w:rFonts w:ascii="FangSong_GB2312" w:eastAsia="FangSong_GB2312"/>
                <w:bCs/>
                <w:noProof/>
                <w:sz w:val="24"/>
              </w:rPr>
              <w:drawing>
                <wp:anchor distT="0" distB="0" distL="114300" distR="114300" simplePos="0" relativeHeight="251659264" behindDoc="0" locked="0" layoutInCell="1" allowOverlap="1" wp14:anchorId="33013BA0" wp14:editId="55BC0CC7">
                  <wp:simplePos x="0" y="0"/>
                  <wp:positionH relativeFrom="column">
                    <wp:posOffset>2638848</wp:posOffset>
                  </wp:positionH>
                  <wp:positionV relativeFrom="paragraph">
                    <wp:posOffset>400262</wp:posOffset>
                  </wp:positionV>
                  <wp:extent cx="1200559" cy="601980"/>
                  <wp:effectExtent l="0" t="0" r="6350" b="0"/>
                  <wp:wrapNone/>
                  <wp:docPr id="1971657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657714" name="Picture 1971657714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559" cy="60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36311D2" w14:textId="52571ECF" w:rsidR="008E0A56" w:rsidRDefault="00000000">
            <w:pPr>
              <w:spacing w:beforeLines="50" w:before="156"/>
              <w:ind w:right="480" w:firstLineChars="1076" w:firstLine="2582"/>
              <w:rPr>
                <w:rFonts w:ascii="FangSong_GB2312" w:eastAsia="FangSong_GB2312"/>
                <w:bCs/>
                <w:sz w:val="24"/>
              </w:rPr>
            </w:pPr>
            <w:r>
              <w:rPr>
                <w:rFonts w:ascii="FangSong_GB2312" w:eastAsia="FangSong_GB2312" w:hint="eastAsia"/>
                <w:bCs/>
                <w:sz w:val="24"/>
              </w:rPr>
              <w:t xml:space="preserve">论文作者：                     </w:t>
            </w:r>
            <w:r w:rsidR="00A0778B">
              <w:rPr>
                <w:rFonts w:ascii="FangSong_GB2312" w:eastAsia="FangSong_GB2312"/>
                <w:bCs/>
                <w:sz w:val="24"/>
              </w:rPr>
              <w:t xml:space="preserve">    </w:t>
            </w:r>
            <w:r>
              <w:rPr>
                <w:rFonts w:ascii="FangSong_GB2312" w:eastAsia="FangSong_GB2312" w:hint="eastAsia"/>
                <w:bCs/>
                <w:sz w:val="24"/>
              </w:rPr>
              <w:t xml:space="preserve"> </w:t>
            </w:r>
            <w:r w:rsidR="00A0778B">
              <w:rPr>
                <w:rFonts w:ascii="FangSong_GB2312" w:eastAsia="FangSong_GB2312"/>
                <w:bCs/>
                <w:sz w:val="24"/>
              </w:rPr>
              <w:t>2026</w:t>
            </w:r>
            <w:r>
              <w:rPr>
                <w:rFonts w:ascii="FangSong_GB2312" w:eastAsia="FangSong_GB2312" w:hint="eastAsia"/>
                <w:bCs/>
                <w:sz w:val="24"/>
              </w:rPr>
              <w:t>年</w:t>
            </w:r>
            <w:r w:rsidR="00A0778B">
              <w:rPr>
                <w:rFonts w:ascii="FangSong_GB2312" w:eastAsia="FangSong_GB2312"/>
                <w:bCs/>
                <w:sz w:val="24"/>
              </w:rPr>
              <w:t>5</w:t>
            </w:r>
            <w:r>
              <w:rPr>
                <w:rFonts w:ascii="FangSong_GB2312" w:eastAsia="FangSong_GB2312" w:hint="eastAsia"/>
                <w:bCs/>
                <w:sz w:val="24"/>
              </w:rPr>
              <w:t xml:space="preserve">月 </w:t>
            </w:r>
            <w:r w:rsidR="00A0778B">
              <w:rPr>
                <w:rFonts w:ascii="FangSong_GB2312" w:eastAsia="FangSong_GB2312"/>
                <w:bCs/>
                <w:sz w:val="24"/>
              </w:rPr>
              <w:t>21</w:t>
            </w:r>
            <w:r>
              <w:rPr>
                <w:rFonts w:ascii="FangSong_GB2312" w:eastAsia="FangSong_GB2312" w:hint="eastAsia"/>
                <w:bCs/>
                <w:sz w:val="24"/>
              </w:rPr>
              <w:t xml:space="preserve"> 日</w:t>
            </w:r>
          </w:p>
        </w:tc>
      </w:tr>
      <w:tr w:rsidR="008E0A56" w14:paraId="76D624CF" w14:textId="77777777">
        <w:trPr>
          <w:trHeight w:val="2303"/>
        </w:trPr>
        <w:tc>
          <w:tcPr>
            <w:tcW w:w="9582" w:type="dxa"/>
            <w:gridSpan w:val="7"/>
          </w:tcPr>
          <w:p w14:paraId="2784FF7E" w14:textId="7B1C6C95" w:rsidR="008E0A56" w:rsidRDefault="00000000">
            <w:pPr>
              <w:spacing w:beforeLines="50" w:before="156"/>
              <w:rPr>
                <w:rFonts w:ascii="FangSong_GB2312" w:eastAsia="FangSong_GB2312"/>
                <w:bCs/>
                <w:sz w:val="24"/>
              </w:rPr>
            </w:pPr>
            <w:r>
              <w:rPr>
                <w:rFonts w:ascii="FangSong_GB2312" w:eastAsia="FangSong_GB2312" w:hint="eastAsia"/>
                <w:bCs/>
                <w:sz w:val="24"/>
              </w:rPr>
              <w:t>导师意见（对论文修改情况和定稿意见）</w:t>
            </w:r>
          </w:p>
          <w:p w14:paraId="29BFD8CB" w14:textId="62C36465" w:rsidR="008E0A56" w:rsidRDefault="00A0778B">
            <w:pPr>
              <w:spacing w:beforeLines="50" w:before="156" w:afterLines="50" w:after="156"/>
              <w:jc w:val="right"/>
              <w:rPr>
                <w:rFonts w:ascii="FangSong_GB2312" w:eastAsia="FangSong_GB2312"/>
                <w:bCs/>
                <w:sz w:val="24"/>
              </w:rPr>
            </w:pPr>
            <w:r>
              <w:rPr>
                <w:rFonts w:ascii="FangSong_GB2312" w:eastAsia="FangSong_GB2312"/>
                <w:bCs/>
                <w:noProof/>
                <w:sz w:val="24"/>
              </w:rPr>
              <w:drawing>
                <wp:anchor distT="0" distB="0" distL="114300" distR="114300" simplePos="0" relativeHeight="251658240" behindDoc="0" locked="0" layoutInCell="1" allowOverlap="1" wp14:anchorId="752DBE9A" wp14:editId="5FDB2122">
                  <wp:simplePos x="0" y="0"/>
                  <wp:positionH relativeFrom="column">
                    <wp:posOffset>3051538</wp:posOffset>
                  </wp:positionH>
                  <wp:positionV relativeFrom="paragraph">
                    <wp:posOffset>296635</wp:posOffset>
                  </wp:positionV>
                  <wp:extent cx="1042158" cy="687708"/>
                  <wp:effectExtent l="0" t="0" r="0" b="0"/>
                  <wp:wrapNone/>
                  <wp:docPr id="130988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988448" name="Picture 13098844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158" cy="687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FECB485" w14:textId="1B152198" w:rsidR="008E0A56" w:rsidRDefault="00000000">
            <w:pPr>
              <w:spacing w:beforeLines="50" w:before="156" w:afterLines="50" w:after="156"/>
              <w:jc w:val="right"/>
              <w:rPr>
                <w:rFonts w:ascii="FangSong_GB2312" w:eastAsia="FangSong_GB2312"/>
                <w:bCs/>
                <w:sz w:val="24"/>
              </w:rPr>
            </w:pPr>
            <w:r>
              <w:rPr>
                <w:rFonts w:ascii="FangSong_GB2312" w:eastAsia="FangSong_GB2312" w:hint="eastAsia"/>
                <w:bCs/>
                <w:sz w:val="24"/>
              </w:rPr>
              <w:t xml:space="preserve">导师：                      </w:t>
            </w:r>
            <w:r w:rsidR="00A0778B">
              <w:rPr>
                <w:rFonts w:ascii="FangSong_GB2312" w:eastAsia="FangSong_GB2312"/>
                <w:bCs/>
                <w:sz w:val="24"/>
              </w:rPr>
              <w:t>2026</w:t>
            </w:r>
            <w:r>
              <w:rPr>
                <w:rFonts w:ascii="FangSong_GB2312" w:eastAsia="FangSong_GB2312" w:hint="eastAsia"/>
                <w:bCs/>
                <w:sz w:val="24"/>
              </w:rPr>
              <w:t xml:space="preserve">年  </w:t>
            </w:r>
            <w:r w:rsidR="00A0778B">
              <w:rPr>
                <w:rFonts w:ascii="FangSong_GB2312" w:eastAsia="FangSong_GB2312"/>
                <w:bCs/>
                <w:sz w:val="24"/>
              </w:rPr>
              <w:t>5</w:t>
            </w:r>
            <w:r>
              <w:rPr>
                <w:rFonts w:ascii="FangSong_GB2312" w:eastAsia="FangSong_GB2312" w:hint="eastAsia"/>
                <w:bCs/>
                <w:sz w:val="24"/>
              </w:rPr>
              <w:t xml:space="preserve">月 </w:t>
            </w:r>
            <w:r w:rsidR="00A0778B">
              <w:rPr>
                <w:rFonts w:ascii="FangSong_GB2312" w:eastAsia="FangSong_GB2312"/>
                <w:bCs/>
                <w:sz w:val="24"/>
              </w:rPr>
              <w:t>21</w:t>
            </w:r>
            <w:r>
              <w:rPr>
                <w:rFonts w:ascii="FangSong_GB2312" w:eastAsia="FangSong_GB2312" w:hint="eastAsia"/>
                <w:bCs/>
                <w:sz w:val="24"/>
              </w:rPr>
              <w:t xml:space="preserve"> 日 </w:t>
            </w:r>
          </w:p>
        </w:tc>
      </w:tr>
    </w:tbl>
    <w:p w14:paraId="104F18E1" w14:textId="418B2905" w:rsidR="008E0A56" w:rsidRDefault="008E0A56">
      <w:pPr>
        <w:jc w:val="left"/>
        <w:rPr>
          <w:rFonts w:ascii="FangSong_GB2312" w:eastAsia="FangSong_GB2312"/>
          <w:bCs/>
          <w:sz w:val="24"/>
        </w:rPr>
      </w:pPr>
    </w:p>
    <w:sectPr w:rsidR="008E0A56">
      <w:pgSz w:w="11906" w:h="16838"/>
      <w:pgMar w:top="147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altName w:val="Microsoft YaHei"/>
    <w:panose1 w:val="020B0604020202020204"/>
    <w:charset w:val="86"/>
    <w:family w:val="modern"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FB1"/>
    <w:rsid w:val="000521CB"/>
    <w:rsid w:val="001C1137"/>
    <w:rsid w:val="002E432B"/>
    <w:rsid w:val="003022C2"/>
    <w:rsid w:val="003C239F"/>
    <w:rsid w:val="0040640E"/>
    <w:rsid w:val="004A058F"/>
    <w:rsid w:val="004F234B"/>
    <w:rsid w:val="005C7FB1"/>
    <w:rsid w:val="007F22E9"/>
    <w:rsid w:val="008E0A56"/>
    <w:rsid w:val="009026F2"/>
    <w:rsid w:val="00922A10"/>
    <w:rsid w:val="00926DB8"/>
    <w:rsid w:val="00A0778B"/>
    <w:rsid w:val="00A87519"/>
    <w:rsid w:val="00C408E2"/>
    <w:rsid w:val="00D36B4C"/>
    <w:rsid w:val="1BB55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1A9948"/>
  <w15:docId w15:val="{17FA14CE-A9E8-1A41-BD66-9608264A7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浙江理工大学学位论文答辩意见修改情况说明表</vt:lpstr>
    </vt:vector>
  </TitlesOfParts>
  <Company>zist</Company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浙江理工大学学位论文答辩意见修改情况说明表</dc:title>
  <dc:creator>xiao</dc:creator>
  <cp:lastModifiedBy>Hetawk Obg</cp:lastModifiedBy>
  <cp:revision>2</cp:revision>
  <dcterms:created xsi:type="dcterms:W3CDTF">2026-06-01T02:32:00Z</dcterms:created>
  <dcterms:modified xsi:type="dcterms:W3CDTF">2026-06-01T02:32:00Z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C2DC37DA00F74CDF9772A06CDD6C13CB_13</vt:lpwstr>
  </property>
</Properties>
</file>