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495459A3" w:rsidR="00ED2DB4" w:rsidRDefault="00ED2DB4" w:rsidP="005825EC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4009F725" w:rsidR="00ED2DB4" w:rsidRDefault="00ED2DB4" w:rsidP="005825EC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432FD6C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B459BB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77777777" w:rsidR="00ED2DB4" w:rsidRPr="00E00E57" w:rsidRDefault="00ED2DB4" w:rsidP="00ED2DB4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602FC42E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67A1A">
        <w:rPr>
          <w:b/>
          <w:sz w:val="22"/>
          <w:szCs w:val="22"/>
        </w:rPr>
        <w:t>27</w:t>
      </w:r>
    </w:p>
    <w:p w14:paraId="7825C543" w14:textId="55C69736" w:rsidR="001E6542" w:rsidRPr="00E00E57" w:rsidRDefault="00E00E57" w:rsidP="002001C8">
      <w:pPr>
        <w:pStyle w:val="1"/>
      </w:pPr>
      <w:bookmarkStart w:id="0" w:name="_Toc21955443"/>
      <w:bookmarkStart w:id="1" w:name="_Toc21955519"/>
      <w:bookmarkStart w:id="2" w:name="_Toc21955658"/>
      <w:bookmarkStart w:id="3" w:name="_Toc21956012"/>
      <w:bookmarkStart w:id="4" w:name="_Toc26263690"/>
      <w:r>
        <w:lastRenderedPageBreak/>
        <w:t>АННОТАЦИЯ</w:t>
      </w:r>
      <w:bookmarkEnd w:id="0"/>
      <w:bookmarkEnd w:id="1"/>
      <w:bookmarkEnd w:id="2"/>
      <w:bookmarkEnd w:id="3"/>
      <w:bookmarkEnd w:id="4"/>
    </w:p>
    <w:p w14:paraId="5C0D9805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8DDB40" w14:textId="4C9CC215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Настоящее Те</w:t>
      </w:r>
      <w:r w:rsidR="00D53D2F" w:rsidRPr="00CD3FF0">
        <w:rPr>
          <w:sz w:val="22"/>
          <w:szCs w:val="22"/>
        </w:rPr>
        <w:t xml:space="preserve">хническое задание на разработку </w:t>
      </w:r>
      <w:r w:rsidRPr="00CD3FF0">
        <w:rPr>
          <w:sz w:val="22"/>
          <w:szCs w:val="22"/>
        </w:rPr>
        <w:t>«</w:t>
      </w:r>
      <w:r w:rsidR="00D53D2F" w:rsidRPr="00CD3FF0">
        <w:rPr>
          <w:sz w:val="22"/>
          <w:szCs w:val="22"/>
        </w:rPr>
        <w:t xml:space="preserve">Андроид приложение </w:t>
      </w:r>
      <w:r w:rsidR="00D53D2F" w:rsidRPr="00CD3FF0">
        <w:rPr>
          <w:sz w:val="22"/>
          <w:szCs w:val="22"/>
          <w:lang w:val="en-US"/>
        </w:rPr>
        <w:t>IndieWindy</w:t>
      </w:r>
      <w:r w:rsidRPr="00CD3FF0">
        <w:rPr>
          <w:sz w:val="22"/>
          <w:szCs w:val="22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2D20DB27" w14:textId="1B49D61D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«Введение» указано наименование и краткая характеристика области применения «</w:t>
      </w:r>
      <w:r w:rsidR="0092588B" w:rsidRPr="00CD3FF0">
        <w:rPr>
          <w:sz w:val="22"/>
          <w:szCs w:val="22"/>
        </w:rPr>
        <w:t xml:space="preserve">Андроид приложение </w:t>
      </w:r>
      <w:r w:rsidR="0092588B" w:rsidRPr="00CD3FF0">
        <w:rPr>
          <w:sz w:val="22"/>
          <w:szCs w:val="22"/>
          <w:lang w:val="en-US"/>
        </w:rPr>
        <w:t>IndieWindy</w:t>
      </w:r>
      <w:r w:rsidRPr="00CD3FF0">
        <w:rPr>
          <w:sz w:val="22"/>
          <w:szCs w:val="22"/>
        </w:rPr>
        <w:t>».</w:t>
      </w:r>
    </w:p>
    <w:p w14:paraId="608423C9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85DADD6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4CE2C016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1EFE190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AD156C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D1BAE58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Раздел «Стадии и этапы разработки» содержит стадии разработки, этапы и содержание работ.</w:t>
      </w:r>
    </w:p>
    <w:p w14:paraId="69FC4533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В разделе «Порядок контроля и приемки» указаны общие требования к приемке работы.</w:t>
      </w:r>
    </w:p>
    <w:p w14:paraId="0DF7B090" w14:textId="77777777" w:rsidR="001E6542" w:rsidRPr="00CD3FF0" w:rsidRDefault="001E6542" w:rsidP="00A0000A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Настоящий документ разработан в соответствии с требованиями:</w:t>
      </w:r>
    </w:p>
    <w:p w14:paraId="723D4187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19.101-77 Виды программ и программных документов;</w:t>
      </w:r>
    </w:p>
    <w:p w14:paraId="3307C13E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19.102-77 Стадии разработки;</w:t>
      </w:r>
    </w:p>
    <w:p w14:paraId="4B8D4243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19.103-77 Обозначения программ и программных документов;</w:t>
      </w:r>
    </w:p>
    <w:p w14:paraId="0533DCE9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19.104-78 Основные надписи</w:t>
      </w:r>
      <w:r w:rsidRPr="00CD3FF0">
        <w:rPr>
          <w:sz w:val="22"/>
          <w:szCs w:val="22"/>
          <w:lang w:val="en-US"/>
        </w:rPr>
        <w:t>;</w:t>
      </w:r>
    </w:p>
    <w:p w14:paraId="31AE7E95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19.105-78 Общие требования к программным документам;</w:t>
      </w:r>
    </w:p>
    <w:p w14:paraId="0E3AECDA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19.106-78 Требования к программным документам, выполненным печатным способом;</w:t>
      </w:r>
    </w:p>
    <w:p w14:paraId="059D2F0E" w14:textId="77777777" w:rsidR="001E6542" w:rsidRPr="00CD3FF0" w:rsidRDefault="001E6542" w:rsidP="00F8567C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sz w:val="22"/>
          <w:szCs w:val="22"/>
        </w:rPr>
      </w:pPr>
      <w:r w:rsidRPr="00CD3FF0">
        <w:rPr>
          <w:sz w:val="22"/>
          <w:szCs w:val="22"/>
        </w:rPr>
        <w:t>ГОСТ 19.201-78 Техническое задание. Требования к содержанию и оформлению.</w:t>
      </w:r>
    </w:p>
    <w:p w14:paraId="2803FC2F" w14:textId="149AD476" w:rsidR="00207A6B" w:rsidRDefault="001E6542" w:rsidP="001E0612">
      <w:pPr>
        <w:pStyle w:val="af1"/>
        <w:rPr>
          <w:sz w:val="22"/>
          <w:szCs w:val="22"/>
        </w:rPr>
      </w:pPr>
      <w:r w:rsidRPr="00CD3FF0">
        <w:rPr>
          <w:sz w:val="22"/>
          <w:szCs w:val="22"/>
        </w:rPr>
        <w:t>Изменения к данному Техническому заданию оформляются согласно ГОСТ 19.603-78 и ГОСТ 19.604-78.</w:t>
      </w:r>
    </w:p>
    <w:p w14:paraId="2AD9C469" w14:textId="77777777" w:rsidR="00CD3FF0" w:rsidRPr="00CD3FF0" w:rsidRDefault="00CD3FF0" w:rsidP="001E0612">
      <w:pPr>
        <w:pStyle w:val="af1"/>
        <w:rPr>
          <w:sz w:val="22"/>
          <w:szCs w:val="22"/>
        </w:rPr>
      </w:pP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18960AFC" w14:textId="77777777" w:rsidR="001C36C8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26263690" w:history="1">
        <w:r w:rsidR="001C36C8" w:rsidRPr="00300B17">
          <w:rPr>
            <w:rStyle w:val="a7"/>
            <w:noProof/>
          </w:rPr>
          <w:t>1.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АННОТАЦИЯ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3</w:t>
        </w:r>
        <w:r w:rsidR="001C36C8">
          <w:rPr>
            <w:noProof/>
            <w:webHidden/>
          </w:rPr>
          <w:fldChar w:fldCharType="end"/>
        </w:r>
      </w:hyperlink>
    </w:p>
    <w:p w14:paraId="4F30338C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691" w:history="1">
        <w:r w:rsidR="001C36C8" w:rsidRPr="00300B17">
          <w:rPr>
            <w:rStyle w:val="a7"/>
            <w:noProof/>
          </w:rPr>
          <w:t>2.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ВВЕДЕНИЕ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6</w:t>
        </w:r>
        <w:r w:rsidR="001C36C8">
          <w:rPr>
            <w:noProof/>
            <w:webHidden/>
          </w:rPr>
          <w:fldChar w:fldCharType="end"/>
        </w:r>
      </w:hyperlink>
    </w:p>
    <w:p w14:paraId="07365F13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692" w:history="1">
        <w:r w:rsidR="001C36C8" w:rsidRPr="00300B17">
          <w:rPr>
            <w:rStyle w:val="a7"/>
            <w:noProof/>
          </w:rPr>
          <w:t>2.1.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Наименование программы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_Toc26263692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6</w:t>
        </w:r>
        <w:r w:rsidR="001C36C8">
          <w:rPr>
            <w:noProof/>
            <w:webHidden/>
          </w:rPr>
          <w:fldChar w:fldCharType="end"/>
        </w:r>
      </w:hyperlink>
    </w:p>
    <w:p w14:paraId="4BEA0DE1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693" w:history="1">
        <w:r w:rsidR="001C36C8" w:rsidRPr="00300B17">
          <w:rPr>
            <w:rStyle w:val="a7"/>
            <w:noProof/>
          </w:rPr>
          <w:t>2.2.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Краткая характеристика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_Toc26263693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6</w:t>
        </w:r>
        <w:r w:rsidR="001C36C8">
          <w:rPr>
            <w:noProof/>
            <w:webHidden/>
          </w:rPr>
          <w:fldChar w:fldCharType="end"/>
        </w:r>
      </w:hyperlink>
    </w:p>
    <w:p w14:paraId="6D23507F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694" w:history="1">
        <w:r w:rsidR="001C36C8" w:rsidRPr="00300B17">
          <w:rPr>
            <w:rStyle w:val="a7"/>
            <w:noProof/>
          </w:rPr>
          <w:t>3.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ОСНОВАНИЯ ДЛЯ РАЗРАБОТКИ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_Toc26263694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6</w:t>
        </w:r>
        <w:r w:rsidR="001C36C8">
          <w:rPr>
            <w:noProof/>
            <w:webHidden/>
          </w:rPr>
          <w:fldChar w:fldCharType="end"/>
        </w:r>
      </w:hyperlink>
    </w:p>
    <w:p w14:paraId="7ED3F738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695" w:history="1">
        <w:r w:rsidR="001C36C8" w:rsidRPr="00300B17">
          <w:rPr>
            <w:rStyle w:val="a7"/>
            <w:noProof/>
          </w:rPr>
          <w:t>4.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НАЗНАЧЕНИЕ РАЗРАБОТКИ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_Toc26263695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7</w:t>
        </w:r>
        <w:r w:rsidR="001C36C8">
          <w:rPr>
            <w:noProof/>
            <w:webHidden/>
          </w:rPr>
          <w:fldChar w:fldCharType="end"/>
        </w:r>
      </w:hyperlink>
    </w:p>
    <w:p w14:paraId="24C00C84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696" w:history="1">
        <w:r w:rsidR="001C36C8" w:rsidRPr="00300B17">
          <w:rPr>
            <w:rStyle w:val="a7"/>
            <w:noProof/>
          </w:rPr>
          <w:t>4.1.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Функциональное назначение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_Toc26263696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7</w:t>
        </w:r>
        <w:r w:rsidR="001C36C8">
          <w:rPr>
            <w:noProof/>
            <w:webHidden/>
          </w:rPr>
          <w:fldChar w:fldCharType="end"/>
        </w:r>
      </w:hyperlink>
    </w:p>
    <w:p w14:paraId="76ACF074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697" w:history="1">
        <w:r w:rsidR="001C36C8" w:rsidRPr="00300B17">
          <w:rPr>
            <w:rStyle w:val="a7"/>
            <w:noProof/>
          </w:rPr>
          <w:t>4.2.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Эксплуатационное назначение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_Toc26263697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7</w:t>
        </w:r>
        <w:r w:rsidR="001C36C8">
          <w:rPr>
            <w:noProof/>
            <w:webHidden/>
          </w:rPr>
          <w:fldChar w:fldCharType="end"/>
        </w:r>
      </w:hyperlink>
    </w:p>
    <w:p w14:paraId="63917D70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698" w:history="1">
        <w:r w:rsidR="001C36C8" w:rsidRPr="00300B17">
          <w:rPr>
            <w:rStyle w:val="a7"/>
            <w:noProof/>
          </w:rPr>
          <w:t>5.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ПРОГРАММЕ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_Toc26263698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8</w:t>
        </w:r>
        <w:r w:rsidR="001C36C8">
          <w:rPr>
            <w:noProof/>
            <w:webHidden/>
          </w:rPr>
          <w:fldChar w:fldCharType="end"/>
        </w:r>
      </w:hyperlink>
    </w:p>
    <w:p w14:paraId="5F860FB9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699" w:history="1">
        <w:r w:rsidR="001C36C8" w:rsidRPr="00300B17">
          <w:rPr>
            <w:rStyle w:val="a7"/>
            <w:noProof/>
          </w:rPr>
          <w:t>5.1.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функциональным характеристикам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_Toc26263699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8</w:t>
        </w:r>
        <w:r w:rsidR="001C36C8">
          <w:rPr>
            <w:noProof/>
            <w:webHidden/>
          </w:rPr>
          <w:fldChar w:fldCharType="end"/>
        </w:r>
      </w:hyperlink>
    </w:p>
    <w:p w14:paraId="35160479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00" w:history="1">
        <w:r w:rsidR="001C36C8" w:rsidRPr="00300B17">
          <w:rPr>
            <w:rStyle w:val="a7"/>
            <w:noProof/>
          </w:rPr>
          <w:t>5.1.1.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Клиентская часть (Android приложение)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8</w:t>
        </w:r>
        <w:r w:rsidR="001C36C8">
          <w:rPr>
            <w:noProof/>
            <w:webHidden/>
          </w:rPr>
          <w:fldChar w:fldCharType="end"/>
        </w:r>
      </w:hyperlink>
    </w:p>
    <w:p w14:paraId="28B66EC0" w14:textId="77777777" w:rsidR="001C36C8" w:rsidRDefault="00D918D5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26263701" w:history="1">
        <w:r w:rsidR="001C36C8" w:rsidRPr="00300B17">
          <w:rPr>
            <w:rStyle w:val="a7"/>
            <w:noProof/>
          </w:rPr>
          <w:t>5.1.1.1.</w:t>
        </w:r>
        <w:r w:rsidR="001C36C8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составу выполняемых функций.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8</w:t>
        </w:r>
        <w:r w:rsidR="001C36C8">
          <w:rPr>
            <w:noProof/>
            <w:webHidden/>
          </w:rPr>
          <w:fldChar w:fldCharType="end"/>
        </w:r>
      </w:hyperlink>
    </w:p>
    <w:p w14:paraId="79C37897" w14:textId="77777777" w:rsidR="001C36C8" w:rsidRDefault="00D918D5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26263702" w:history="1">
        <w:r w:rsidR="001C36C8" w:rsidRPr="00300B17">
          <w:rPr>
            <w:rStyle w:val="a7"/>
            <w:noProof/>
          </w:rPr>
          <w:t>5.1.1.1.1.</w:t>
        </w:r>
        <w:r w:rsidR="001C36C8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Основные функции: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_Toc26263702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8</w:t>
        </w:r>
        <w:r w:rsidR="001C36C8">
          <w:rPr>
            <w:noProof/>
            <w:webHidden/>
          </w:rPr>
          <w:fldChar w:fldCharType="end"/>
        </w:r>
      </w:hyperlink>
    </w:p>
    <w:p w14:paraId="5AF62593" w14:textId="77777777" w:rsidR="001C36C8" w:rsidRDefault="00D918D5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26263703" w:history="1">
        <w:r w:rsidR="001C36C8" w:rsidRPr="00300B17">
          <w:rPr>
            <w:rStyle w:val="a7"/>
            <w:noProof/>
          </w:rPr>
          <w:t>5.1.1.1.2.</w:t>
        </w:r>
        <w:r w:rsidR="001C36C8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Дополнительные функции: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_Toc26263703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12</w:t>
        </w:r>
        <w:r w:rsidR="001C36C8">
          <w:rPr>
            <w:noProof/>
            <w:webHidden/>
          </w:rPr>
          <w:fldChar w:fldCharType="end"/>
        </w:r>
      </w:hyperlink>
    </w:p>
    <w:p w14:paraId="300C67D2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04" w:history="1">
        <w:r w:rsidR="001C36C8" w:rsidRPr="00300B17">
          <w:rPr>
            <w:rStyle w:val="a7"/>
            <w:noProof/>
          </w:rPr>
          <w:t>5.1.2.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Серверная часть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_Toc26263704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14</w:t>
        </w:r>
        <w:r w:rsidR="001C36C8">
          <w:rPr>
            <w:noProof/>
            <w:webHidden/>
          </w:rPr>
          <w:fldChar w:fldCharType="end"/>
        </w:r>
      </w:hyperlink>
    </w:p>
    <w:p w14:paraId="66F7C0F3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05" w:history="1">
        <w:r w:rsidR="001C36C8" w:rsidRPr="00300B17">
          <w:rPr>
            <w:rStyle w:val="a7"/>
            <w:noProof/>
          </w:rPr>
          <w:t>5.2.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организации входных данных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_Toc26263705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14</w:t>
        </w:r>
        <w:r w:rsidR="001C36C8">
          <w:rPr>
            <w:noProof/>
            <w:webHidden/>
          </w:rPr>
          <w:fldChar w:fldCharType="end"/>
        </w:r>
      </w:hyperlink>
    </w:p>
    <w:p w14:paraId="49B20610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06" w:history="1">
        <w:r w:rsidR="001C36C8" w:rsidRPr="00300B17">
          <w:rPr>
            <w:rStyle w:val="a7"/>
            <w:noProof/>
          </w:rPr>
          <w:t>5.3.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организация выходных данных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_Toc26263706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14</w:t>
        </w:r>
        <w:r w:rsidR="001C36C8">
          <w:rPr>
            <w:noProof/>
            <w:webHidden/>
          </w:rPr>
          <w:fldChar w:fldCharType="end"/>
        </w:r>
      </w:hyperlink>
    </w:p>
    <w:p w14:paraId="4D9F8135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07" w:history="1">
        <w:r w:rsidR="001C36C8" w:rsidRPr="00300B17">
          <w:rPr>
            <w:rStyle w:val="a7"/>
            <w:noProof/>
          </w:rPr>
          <w:t>5.4.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временным характеристикам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_Toc26263707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14</w:t>
        </w:r>
        <w:r w:rsidR="001C36C8">
          <w:rPr>
            <w:noProof/>
            <w:webHidden/>
          </w:rPr>
          <w:fldChar w:fldCharType="end"/>
        </w:r>
      </w:hyperlink>
    </w:p>
    <w:p w14:paraId="7B2CAF95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08" w:history="1">
        <w:r w:rsidR="001C36C8" w:rsidRPr="00300B17">
          <w:rPr>
            <w:rStyle w:val="a7"/>
            <w:noProof/>
          </w:rPr>
          <w:t>5.5.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интерфейсу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_Toc26263708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14</w:t>
        </w:r>
        <w:r w:rsidR="001C36C8">
          <w:rPr>
            <w:noProof/>
            <w:webHidden/>
          </w:rPr>
          <w:fldChar w:fldCharType="end"/>
        </w:r>
      </w:hyperlink>
    </w:p>
    <w:p w14:paraId="7C58E574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09" w:history="1">
        <w:r w:rsidR="001C36C8" w:rsidRPr="00300B17">
          <w:rPr>
            <w:rStyle w:val="a7"/>
            <w:noProof/>
          </w:rPr>
          <w:t>5.6.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надежности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_Toc26263709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15</w:t>
        </w:r>
        <w:r w:rsidR="001C36C8">
          <w:rPr>
            <w:noProof/>
            <w:webHidden/>
          </w:rPr>
          <w:fldChar w:fldCharType="end"/>
        </w:r>
      </w:hyperlink>
    </w:p>
    <w:p w14:paraId="79679CEE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10" w:history="1">
        <w:r w:rsidR="001C36C8" w:rsidRPr="00300B17">
          <w:rPr>
            <w:rStyle w:val="a7"/>
            <w:noProof/>
          </w:rPr>
          <w:t>5.6.1.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Обеспечение устойчивого функционирования программы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15</w:t>
        </w:r>
        <w:r w:rsidR="001C36C8">
          <w:rPr>
            <w:noProof/>
            <w:webHidden/>
          </w:rPr>
          <w:fldChar w:fldCharType="end"/>
        </w:r>
      </w:hyperlink>
    </w:p>
    <w:p w14:paraId="16FC582A" w14:textId="77777777" w:rsidR="001C36C8" w:rsidRDefault="00D918D5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11" w:history="1">
        <w:r w:rsidR="001C36C8" w:rsidRPr="00300B17">
          <w:rPr>
            <w:rStyle w:val="a7"/>
            <w:rFonts w:ascii="Times" w:hAnsi="Times" w:cs="Times"/>
            <w:noProof/>
          </w:rPr>
          <w:t>5.6.2.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Время восстановления после отказа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15</w:t>
        </w:r>
        <w:r w:rsidR="001C36C8">
          <w:rPr>
            <w:noProof/>
            <w:webHidden/>
          </w:rPr>
          <w:fldChar w:fldCharType="end"/>
        </w:r>
      </w:hyperlink>
    </w:p>
    <w:p w14:paraId="69CF06EA" w14:textId="77777777" w:rsidR="001C36C8" w:rsidRDefault="00D918D5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12" w:history="1">
        <w:r w:rsidR="001C36C8" w:rsidRPr="00300B17">
          <w:rPr>
            <w:rStyle w:val="a7"/>
            <w:rFonts w:ascii="Times" w:hAnsi="Times" w:cs="Times"/>
            <w:noProof/>
          </w:rPr>
          <w:t>5.6.3.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Отказы из-за некорректных действий оператора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_Toc26263712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15</w:t>
        </w:r>
        <w:r w:rsidR="001C36C8">
          <w:rPr>
            <w:noProof/>
            <w:webHidden/>
          </w:rPr>
          <w:fldChar w:fldCharType="end"/>
        </w:r>
      </w:hyperlink>
    </w:p>
    <w:p w14:paraId="46494009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13" w:history="1">
        <w:r w:rsidR="001C36C8" w:rsidRPr="00300B17">
          <w:rPr>
            <w:rStyle w:val="a7"/>
            <w:noProof/>
          </w:rPr>
          <w:t>5.7.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Условия эксплуатации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_Toc26263713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15</w:t>
        </w:r>
        <w:r w:rsidR="001C36C8">
          <w:rPr>
            <w:noProof/>
            <w:webHidden/>
          </w:rPr>
          <w:fldChar w:fldCharType="end"/>
        </w:r>
      </w:hyperlink>
    </w:p>
    <w:p w14:paraId="032A6ADF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14" w:history="1">
        <w:r w:rsidR="001C36C8" w:rsidRPr="00300B17">
          <w:rPr>
            <w:rStyle w:val="a7"/>
            <w:noProof/>
          </w:rPr>
          <w:t>5.8.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составу и параметрам технических средств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_Toc26263714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0D529913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15" w:history="1">
        <w:r w:rsidR="001C36C8" w:rsidRPr="00300B17">
          <w:rPr>
            <w:rStyle w:val="a7"/>
            <w:noProof/>
          </w:rPr>
          <w:t>5.9.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информационной и программной совместимости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_Toc26263715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34C719E3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16" w:history="1">
        <w:r w:rsidR="001C36C8" w:rsidRPr="00300B17">
          <w:rPr>
            <w:rStyle w:val="a7"/>
            <w:noProof/>
          </w:rPr>
          <w:t>5.9.1.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информационным структурам и методам решения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_Toc26263716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5538FBD6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17" w:history="1">
        <w:r w:rsidR="001C36C8" w:rsidRPr="00300B17">
          <w:rPr>
            <w:rStyle w:val="a7"/>
            <w:noProof/>
          </w:rPr>
          <w:t>5.9.2.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исходным кодам и языкам программирования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_Toc26263717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06221E4B" w14:textId="77777777" w:rsidR="001C36C8" w:rsidRDefault="00D918D5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26263718" w:history="1">
        <w:r w:rsidR="001C36C8" w:rsidRPr="00300B17">
          <w:rPr>
            <w:rStyle w:val="a7"/>
            <w:noProof/>
          </w:rPr>
          <w:t>5.9.2.1.</w:t>
        </w:r>
        <w:r w:rsidR="001C36C8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Серверная часть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_Toc26263718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65F0E16F" w14:textId="77777777" w:rsidR="001C36C8" w:rsidRDefault="00D918D5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26263719" w:history="1">
        <w:r w:rsidR="001C36C8" w:rsidRPr="00300B17">
          <w:rPr>
            <w:rStyle w:val="a7"/>
            <w:noProof/>
          </w:rPr>
          <w:t>5.9.2.2.</w:t>
        </w:r>
        <w:r w:rsidR="001C36C8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База данных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_Toc26263719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65055662" w14:textId="77777777" w:rsidR="001C36C8" w:rsidRDefault="00D918D5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20" w:history="1">
        <w:r w:rsidR="001C36C8" w:rsidRPr="00300B17">
          <w:rPr>
            <w:rStyle w:val="a7"/>
            <w:noProof/>
          </w:rPr>
          <w:t>5.9.3.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защите информации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16</w:t>
        </w:r>
        <w:r w:rsidR="001C36C8">
          <w:rPr>
            <w:noProof/>
            <w:webHidden/>
          </w:rPr>
          <w:fldChar w:fldCharType="end"/>
        </w:r>
      </w:hyperlink>
    </w:p>
    <w:p w14:paraId="18CFDF7F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1" w:history="1">
        <w:r w:rsidR="001C36C8" w:rsidRPr="00300B17">
          <w:rPr>
            <w:rStyle w:val="a7"/>
            <w:noProof/>
          </w:rPr>
          <w:t>5.10.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маркировке и упаковке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17</w:t>
        </w:r>
        <w:r w:rsidR="001C36C8">
          <w:rPr>
            <w:noProof/>
            <w:webHidden/>
          </w:rPr>
          <w:fldChar w:fldCharType="end"/>
        </w:r>
      </w:hyperlink>
    </w:p>
    <w:p w14:paraId="79BDC235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2" w:history="1">
        <w:r w:rsidR="001C36C8" w:rsidRPr="00300B17">
          <w:rPr>
            <w:rStyle w:val="a7"/>
            <w:noProof/>
          </w:rPr>
          <w:t>5.11.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транспортированию и хранению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_Toc26263722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17</w:t>
        </w:r>
        <w:r w:rsidR="001C36C8">
          <w:rPr>
            <w:noProof/>
            <w:webHidden/>
          </w:rPr>
          <w:fldChar w:fldCharType="end"/>
        </w:r>
      </w:hyperlink>
    </w:p>
    <w:p w14:paraId="7FD0587F" w14:textId="77777777" w:rsidR="001C36C8" w:rsidRDefault="00D918D5">
      <w:pPr>
        <w:pStyle w:val="31"/>
        <w:tabs>
          <w:tab w:val="left" w:pos="2042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26263723" w:history="1">
        <w:r w:rsidR="001C36C8" w:rsidRPr="00300B17">
          <w:rPr>
            <w:rStyle w:val="a7"/>
            <w:noProof/>
          </w:rPr>
          <w:t>5.11.1.</w:t>
        </w:r>
        <w:r w:rsidR="001C36C8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хранению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_Toc26263723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17</w:t>
        </w:r>
        <w:r w:rsidR="001C36C8">
          <w:rPr>
            <w:noProof/>
            <w:webHidden/>
          </w:rPr>
          <w:fldChar w:fldCharType="end"/>
        </w:r>
      </w:hyperlink>
    </w:p>
    <w:p w14:paraId="76DFFA0B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4" w:history="1">
        <w:r w:rsidR="001C36C8" w:rsidRPr="00300B17">
          <w:rPr>
            <w:rStyle w:val="a7"/>
            <w:noProof/>
          </w:rPr>
          <w:t>5.12.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хранению и транспортировке программных документов, предоставляемых в печатном виде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_Toc26263724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17</w:t>
        </w:r>
        <w:r w:rsidR="001C36C8">
          <w:rPr>
            <w:noProof/>
            <w:webHidden/>
          </w:rPr>
          <w:fldChar w:fldCharType="end"/>
        </w:r>
      </w:hyperlink>
    </w:p>
    <w:p w14:paraId="09886638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5" w:history="1">
        <w:r w:rsidR="001C36C8" w:rsidRPr="00300B17">
          <w:rPr>
            <w:rStyle w:val="a7"/>
            <w:noProof/>
          </w:rPr>
          <w:t>5.13.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Специальные требования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_Toc26263725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18</w:t>
        </w:r>
        <w:r w:rsidR="001C36C8">
          <w:rPr>
            <w:noProof/>
            <w:webHidden/>
          </w:rPr>
          <w:fldChar w:fldCharType="end"/>
        </w:r>
      </w:hyperlink>
    </w:p>
    <w:p w14:paraId="50C62D50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26" w:history="1">
        <w:r w:rsidR="001C36C8" w:rsidRPr="00300B17">
          <w:rPr>
            <w:rStyle w:val="a7"/>
            <w:noProof/>
          </w:rPr>
          <w:t>6.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ТРЕБОВАНИЯ К ПРОГРАММНОЙ ДОКУМЕНТАЦИИ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_Toc26263726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18</w:t>
        </w:r>
        <w:r w:rsidR="001C36C8">
          <w:rPr>
            <w:noProof/>
            <w:webHidden/>
          </w:rPr>
          <w:fldChar w:fldCharType="end"/>
        </w:r>
      </w:hyperlink>
    </w:p>
    <w:p w14:paraId="5DC52E07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7" w:history="1">
        <w:r w:rsidR="001C36C8" w:rsidRPr="00300B17">
          <w:rPr>
            <w:rStyle w:val="a7"/>
            <w:noProof/>
          </w:rPr>
          <w:t>6.1.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Предварительный состав программной документации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_Toc26263727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18</w:t>
        </w:r>
        <w:r w:rsidR="001C36C8">
          <w:rPr>
            <w:noProof/>
            <w:webHidden/>
          </w:rPr>
          <w:fldChar w:fldCharType="end"/>
        </w:r>
      </w:hyperlink>
    </w:p>
    <w:p w14:paraId="7083A5D2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28" w:history="1">
        <w:r w:rsidR="001C36C8" w:rsidRPr="00300B17">
          <w:rPr>
            <w:rStyle w:val="a7"/>
            <w:noProof/>
          </w:rPr>
          <w:t>6.2.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Специальные требования к программной документации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_Toc26263728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18</w:t>
        </w:r>
        <w:r w:rsidR="001C36C8">
          <w:rPr>
            <w:noProof/>
            <w:webHidden/>
          </w:rPr>
          <w:fldChar w:fldCharType="end"/>
        </w:r>
      </w:hyperlink>
    </w:p>
    <w:p w14:paraId="057D5CFB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29" w:history="1">
        <w:r w:rsidR="001C36C8" w:rsidRPr="00300B17">
          <w:rPr>
            <w:rStyle w:val="a7"/>
            <w:noProof/>
          </w:rPr>
          <w:t>7.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ТЕХНИКО-ЭКОНОМИЧЕСКИЕ ПОКАЗАТЕЛИ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_Toc26263729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20</w:t>
        </w:r>
        <w:r w:rsidR="001C36C8">
          <w:rPr>
            <w:noProof/>
            <w:webHidden/>
          </w:rPr>
          <w:fldChar w:fldCharType="end"/>
        </w:r>
      </w:hyperlink>
    </w:p>
    <w:p w14:paraId="3564CE0B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30" w:history="1">
        <w:r w:rsidR="001C36C8" w:rsidRPr="00300B17">
          <w:rPr>
            <w:rStyle w:val="a7"/>
            <w:noProof/>
          </w:rPr>
          <w:t>7.1.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Предполагаемая потребность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20</w:t>
        </w:r>
        <w:r w:rsidR="001C36C8">
          <w:rPr>
            <w:noProof/>
            <w:webHidden/>
          </w:rPr>
          <w:fldChar w:fldCharType="end"/>
        </w:r>
      </w:hyperlink>
    </w:p>
    <w:p w14:paraId="7741530F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31" w:history="1">
        <w:r w:rsidR="001C36C8" w:rsidRPr="00300B17">
          <w:rPr>
            <w:rStyle w:val="a7"/>
            <w:noProof/>
          </w:rPr>
          <w:t>7.2.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Ориентировочная экономическая эффективность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20</w:t>
        </w:r>
        <w:r w:rsidR="001C36C8">
          <w:rPr>
            <w:noProof/>
            <w:webHidden/>
          </w:rPr>
          <w:fldChar w:fldCharType="end"/>
        </w:r>
      </w:hyperlink>
    </w:p>
    <w:p w14:paraId="201C6934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32" w:history="1">
        <w:r w:rsidR="001C36C8" w:rsidRPr="00300B17">
          <w:rPr>
            <w:rStyle w:val="a7"/>
            <w:noProof/>
          </w:rPr>
          <w:t>7.3.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_Toc26263732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20</w:t>
        </w:r>
        <w:r w:rsidR="001C36C8">
          <w:rPr>
            <w:noProof/>
            <w:webHidden/>
          </w:rPr>
          <w:fldChar w:fldCharType="end"/>
        </w:r>
      </w:hyperlink>
    </w:p>
    <w:p w14:paraId="7CFCA204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33" w:history="1">
        <w:r w:rsidR="001C36C8" w:rsidRPr="00300B17">
          <w:rPr>
            <w:rStyle w:val="a7"/>
            <w:noProof/>
          </w:rPr>
          <w:t>8.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СТАДИИ И ЭТАПЫ РАЗРАБОТКИ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_Toc26263733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21</w:t>
        </w:r>
        <w:r w:rsidR="001C36C8">
          <w:rPr>
            <w:noProof/>
            <w:webHidden/>
          </w:rPr>
          <w:fldChar w:fldCharType="end"/>
        </w:r>
      </w:hyperlink>
    </w:p>
    <w:p w14:paraId="02E06127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34" w:history="1">
        <w:r w:rsidR="001C36C8" w:rsidRPr="00300B17">
          <w:rPr>
            <w:rStyle w:val="a7"/>
            <w:noProof/>
          </w:rPr>
          <w:t>8.1.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Стадии разработки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_Toc26263734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21</w:t>
        </w:r>
        <w:r w:rsidR="001C36C8">
          <w:rPr>
            <w:noProof/>
            <w:webHidden/>
          </w:rPr>
          <w:fldChar w:fldCharType="end"/>
        </w:r>
      </w:hyperlink>
    </w:p>
    <w:p w14:paraId="74FBC5A5" w14:textId="77777777" w:rsidR="001C36C8" w:rsidRDefault="00D918D5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26263735" w:history="1">
        <w:r w:rsidR="001C36C8" w:rsidRPr="00300B17">
          <w:rPr>
            <w:rStyle w:val="a7"/>
            <w:noProof/>
          </w:rPr>
          <w:t>8.2.</w:t>
        </w:r>
        <w:r w:rsidR="001C36C8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Сроки разработки и исполнители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_Toc26263735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23</w:t>
        </w:r>
        <w:r w:rsidR="001C36C8">
          <w:rPr>
            <w:noProof/>
            <w:webHidden/>
          </w:rPr>
          <w:fldChar w:fldCharType="end"/>
        </w:r>
      </w:hyperlink>
    </w:p>
    <w:p w14:paraId="79DA38C9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36" w:history="1">
        <w:r w:rsidR="001C36C8" w:rsidRPr="00300B17">
          <w:rPr>
            <w:rStyle w:val="a7"/>
            <w:noProof/>
          </w:rPr>
          <w:t>9.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ПОРЯДОК КОНТРОЛЯ И ПРИЁМКИ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_Toc26263736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24</w:t>
        </w:r>
        <w:r w:rsidR="001C36C8">
          <w:rPr>
            <w:noProof/>
            <w:webHidden/>
          </w:rPr>
          <w:fldChar w:fldCharType="end"/>
        </w:r>
      </w:hyperlink>
    </w:p>
    <w:p w14:paraId="43C172E0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37" w:history="1">
        <w:r w:rsidR="001C36C8" w:rsidRPr="00300B17">
          <w:rPr>
            <w:rStyle w:val="a7"/>
            <w:noProof/>
          </w:rPr>
          <w:t>ПРИЛОЖЕНИЕ 1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_Toc26263737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25</w:t>
        </w:r>
        <w:r w:rsidR="001C36C8">
          <w:rPr>
            <w:noProof/>
            <w:webHidden/>
          </w:rPr>
          <w:fldChar w:fldCharType="end"/>
        </w:r>
      </w:hyperlink>
    </w:p>
    <w:p w14:paraId="6F60DEF4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38" w:history="1">
        <w:r w:rsidR="001C36C8" w:rsidRPr="00300B17">
          <w:rPr>
            <w:rStyle w:val="a7"/>
            <w:noProof/>
          </w:rPr>
          <w:t>10.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ТЕРМИНОЛОГИЯ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_Toc26263738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25</w:t>
        </w:r>
        <w:r w:rsidR="001C36C8">
          <w:rPr>
            <w:noProof/>
            <w:webHidden/>
          </w:rPr>
          <w:fldChar w:fldCharType="end"/>
        </w:r>
      </w:hyperlink>
    </w:p>
    <w:p w14:paraId="72561FD6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39" w:history="1">
        <w:r w:rsidR="001C36C8" w:rsidRPr="00300B17">
          <w:rPr>
            <w:rStyle w:val="a7"/>
            <w:noProof/>
          </w:rPr>
          <w:t>ПРИЛОЖЕНИЕ 2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_Toc26263739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26</w:t>
        </w:r>
        <w:r w:rsidR="001C36C8">
          <w:rPr>
            <w:noProof/>
            <w:webHidden/>
          </w:rPr>
          <w:fldChar w:fldCharType="end"/>
        </w:r>
      </w:hyperlink>
    </w:p>
    <w:p w14:paraId="6D1055D7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40" w:history="1">
        <w:r w:rsidR="001C36C8" w:rsidRPr="00300B17">
          <w:rPr>
            <w:rStyle w:val="a7"/>
            <w:noProof/>
          </w:rPr>
          <w:t>11.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ИСТОЧНИКИ, ИСПОЛЬЗОВАННЫЕ ПРИ РАЗРАБОТКЕ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_Toc26263740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26</w:t>
        </w:r>
        <w:r w:rsidR="001C36C8">
          <w:rPr>
            <w:noProof/>
            <w:webHidden/>
          </w:rPr>
          <w:fldChar w:fldCharType="end"/>
        </w:r>
      </w:hyperlink>
    </w:p>
    <w:p w14:paraId="26BA181C" w14:textId="77777777" w:rsidR="001C36C8" w:rsidRDefault="00D918D5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26263741" w:history="1">
        <w:r w:rsidR="001C36C8" w:rsidRPr="00300B17">
          <w:rPr>
            <w:rStyle w:val="a7"/>
            <w:noProof/>
          </w:rPr>
          <w:t>12.</w:t>
        </w:r>
        <w:r w:rsidR="001C36C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C36C8" w:rsidRPr="00300B17">
          <w:rPr>
            <w:rStyle w:val="a7"/>
            <w:noProof/>
          </w:rPr>
          <w:t>ЛИСТ РЕГИСТРАЦИИ ИЗМЕНЕНИЙ</w:t>
        </w:r>
        <w:r w:rsidR="001C36C8">
          <w:rPr>
            <w:noProof/>
            <w:webHidden/>
          </w:rPr>
          <w:tab/>
        </w:r>
        <w:r w:rsidR="001C36C8">
          <w:rPr>
            <w:noProof/>
            <w:webHidden/>
          </w:rPr>
          <w:fldChar w:fldCharType="begin"/>
        </w:r>
        <w:r w:rsidR="001C36C8">
          <w:rPr>
            <w:noProof/>
            <w:webHidden/>
          </w:rPr>
          <w:instrText xml:space="preserve"> PAGEREF _Toc26263741 \h </w:instrText>
        </w:r>
        <w:r w:rsidR="001C36C8">
          <w:rPr>
            <w:noProof/>
            <w:webHidden/>
          </w:rPr>
        </w:r>
        <w:r w:rsidR="001C36C8">
          <w:rPr>
            <w:noProof/>
            <w:webHidden/>
          </w:rPr>
          <w:fldChar w:fldCharType="separate"/>
        </w:r>
        <w:r w:rsidR="000F06A0">
          <w:rPr>
            <w:noProof/>
            <w:webHidden/>
          </w:rPr>
          <w:t>27</w:t>
        </w:r>
        <w:r w:rsidR="001C36C8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5" w:name="_Toc21955444"/>
      <w:bookmarkStart w:id="6" w:name="_Toc21955520"/>
      <w:bookmarkStart w:id="7" w:name="_Toc21955659"/>
      <w:bookmarkStart w:id="8" w:name="_Toc21956013"/>
      <w:bookmarkStart w:id="9" w:name="_Toc26263691"/>
      <w:r w:rsidRPr="00D2067E">
        <w:t>ВВЕДЕНИЕ</w:t>
      </w:r>
      <w:bookmarkEnd w:id="5"/>
      <w:bookmarkEnd w:id="6"/>
      <w:bookmarkEnd w:id="7"/>
      <w:bookmarkEnd w:id="8"/>
      <w:bookmarkEnd w:id="9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10" w:name="_Toc21955660"/>
      <w:bookmarkStart w:id="11" w:name="_Toc21956014"/>
      <w:bookmarkStart w:id="12" w:name="_Toc26263692"/>
      <w:r w:rsidRPr="00D2067E">
        <w:t>Наименование программы</w:t>
      </w:r>
      <w:bookmarkEnd w:id="10"/>
      <w:bookmarkEnd w:id="11"/>
      <w:bookmarkEnd w:id="12"/>
    </w:p>
    <w:p w14:paraId="745703F7" w14:textId="5FD42731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410CE8">
        <w:t xml:space="preserve">Андроид приложение </w:t>
      </w:r>
      <w:r w:rsidR="00106478" w:rsidRPr="00106478">
        <w:rPr>
          <w:lang w:val="en-US"/>
        </w:rPr>
        <w:t>IndieWindy</w:t>
      </w:r>
      <w:r w:rsidR="00410CE8">
        <w:t xml:space="preserve">» </w:t>
      </w:r>
      <w:r w:rsidRPr="00106478">
        <w:t>(«</w:t>
      </w:r>
      <w:r w:rsidR="00410CE8" w:rsidRPr="00410CE8">
        <w:t>Android application IndieWindy</w:t>
      </w:r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13" w:name="_Toc21955661"/>
      <w:bookmarkStart w:id="14" w:name="_Toc21956015"/>
      <w:bookmarkStart w:id="15" w:name="_Toc26263693"/>
      <w:r w:rsidRPr="005539E7">
        <w:t>Краткая характеристика</w:t>
      </w:r>
      <w:bookmarkEnd w:id="13"/>
      <w:bookmarkEnd w:id="14"/>
      <w:bookmarkEnd w:id="15"/>
    </w:p>
    <w:p w14:paraId="539E0B9F" w14:textId="3F7B030E" w:rsidR="00EB5845" w:rsidRPr="00EB5845" w:rsidRDefault="00EB5845" w:rsidP="00A0000A">
      <w:pPr>
        <w:pStyle w:val="af1"/>
      </w:pPr>
      <w:r>
        <w:t>Программа предназначена для пользователей смартфонов на базе ОС Android.</w:t>
      </w:r>
    </w:p>
    <w:p w14:paraId="79D5C556" w14:textId="311B2853" w:rsidR="006236FE" w:rsidRDefault="00EB5845" w:rsidP="00A0000A">
      <w:pPr>
        <w:pStyle w:val="af1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инди-музыкантов,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6" w:name="_Toc21955445"/>
      <w:bookmarkStart w:id="17" w:name="_Toc21955521"/>
      <w:bookmarkStart w:id="18" w:name="_Toc21955662"/>
      <w:bookmarkStart w:id="19" w:name="_Toc21956016"/>
      <w:bookmarkStart w:id="20" w:name="_Toc26263694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6"/>
      <w:bookmarkEnd w:id="17"/>
      <w:bookmarkEnd w:id="18"/>
      <w:bookmarkEnd w:id="19"/>
      <w:bookmarkEnd w:id="20"/>
    </w:p>
    <w:p w14:paraId="7DDEFE4D" w14:textId="082FBE05" w:rsidR="00F47690" w:rsidRPr="003D4E1B" w:rsidRDefault="00163331" w:rsidP="00A0000A">
      <w:pPr>
        <w:pStyle w:val="af1"/>
      </w:pPr>
      <w:bookmarkStart w:id="21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50E15FC5" w:rsidR="005005CB" w:rsidRPr="003D4E1B" w:rsidRDefault="00DE6C75" w:rsidP="005878B9">
      <w:pPr>
        <w:pStyle w:val="af1"/>
      </w:pPr>
      <w:bookmarkStart w:id="22" w:name="_Hlk513477388"/>
      <w:bookmarkEnd w:id="21"/>
      <w:r w:rsidRPr="003D4E1B">
        <w:t>Основанием для разработки приказ декана ФКН И.В. Аржанцева</w:t>
      </w:r>
      <w:r w:rsidR="005878B9">
        <w:t xml:space="preserve"> </w:t>
      </w:r>
      <w:r w:rsidRPr="003D4E1B">
        <w:t xml:space="preserve"> </w:t>
      </w:r>
      <w:r w:rsidR="005878B9">
        <w:br/>
      </w:r>
      <w:r w:rsidR="005878B9" w:rsidRPr="00E00E57">
        <w:rPr>
          <w:sz w:val="22"/>
          <w:szCs w:val="22"/>
        </w:rPr>
        <w:t>________________________</w:t>
      </w:r>
      <w:r w:rsidR="005878B9">
        <w:rPr>
          <w:sz w:val="22"/>
          <w:szCs w:val="22"/>
        </w:rPr>
        <w:t>__</w:t>
      </w:r>
      <w:r w:rsidR="00901B31">
        <w:rPr>
          <w:sz w:val="22"/>
          <w:szCs w:val="22"/>
        </w:rPr>
        <w:t>___</w:t>
      </w:r>
    </w:p>
    <w:bookmarkEnd w:id="22"/>
    <w:p w14:paraId="0F5CFCCA" w14:textId="1E725283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».</w:t>
      </w:r>
    </w:p>
    <w:p w14:paraId="7D5A908B" w14:textId="70DDC397" w:rsidR="005005CB" w:rsidRPr="00F25775" w:rsidRDefault="00EB5845" w:rsidP="00A0000A">
      <w:pPr>
        <w:pStyle w:val="af1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>Android application IndieWindy</w:t>
      </w:r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1"/>
      </w:pPr>
    </w:p>
    <w:p w14:paraId="3509D0B4" w14:textId="77777777" w:rsidR="00F824E4" w:rsidRPr="00F25775" w:rsidRDefault="00F824E4" w:rsidP="00A0000A">
      <w:pPr>
        <w:pStyle w:val="af1"/>
      </w:pPr>
      <w:r w:rsidRPr="00F25775"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23" w:name="_Toc21955446"/>
      <w:bookmarkStart w:id="24" w:name="_Toc21955522"/>
      <w:bookmarkStart w:id="25" w:name="_Toc21955663"/>
      <w:bookmarkStart w:id="26" w:name="_Toc21956017"/>
      <w:bookmarkStart w:id="27" w:name="_Toc26263695"/>
      <w:r w:rsidRPr="00D2067E">
        <w:lastRenderedPageBreak/>
        <w:t>НАЗНАЧЕНИЕ РАЗРАБОТКИ</w:t>
      </w:r>
      <w:bookmarkEnd w:id="23"/>
      <w:bookmarkEnd w:id="24"/>
      <w:bookmarkEnd w:id="25"/>
      <w:bookmarkEnd w:id="26"/>
      <w:bookmarkEnd w:id="27"/>
    </w:p>
    <w:p w14:paraId="3791348F" w14:textId="5C0DD851" w:rsidR="00577F94" w:rsidRDefault="00F3413B" w:rsidP="002001C8">
      <w:pPr>
        <w:pStyle w:val="2"/>
      </w:pPr>
      <w:r w:rsidRPr="00D2067E">
        <w:t xml:space="preserve"> </w:t>
      </w:r>
      <w:bookmarkStart w:id="28" w:name="_Toc21955664"/>
      <w:bookmarkStart w:id="29" w:name="_Toc21956018"/>
      <w:bookmarkStart w:id="30" w:name="_Toc26263696"/>
      <w:r w:rsidR="00385493" w:rsidRPr="00D2067E">
        <w:t>Функциональное назначение</w:t>
      </w:r>
      <w:bookmarkStart w:id="31" w:name="_Hlk513477490"/>
      <w:bookmarkEnd w:id="28"/>
      <w:bookmarkEnd w:id="29"/>
      <w:bookmarkEnd w:id="30"/>
      <w:r w:rsidR="0073692E">
        <w:tab/>
      </w:r>
    </w:p>
    <w:p w14:paraId="2C05FC0C" w14:textId="5817E733" w:rsidR="006236FE" w:rsidRDefault="006236FE" w:rsidP="00A0000A">
      <w:pPr>
        <w:pStyle w:val="af1"/>
      </w:pPr>
      <w:r>
        <w:t>Функционал сервиса разделен между</w:t>
      </w:r>
      <w:r w:rsidR="005157A6">
        <w:t xml:space="preserve"> тремя</w:t>
      </w:r>
      <w:r>
        <w:t xml:space="preserve"> частями: </w:t>
      </w:r>
    </w:p>
    <w:p w14:paraId="7CA33318" w14:textId="074E932E" w:rsidR="006236FE" w:rsidRPr="00597FCB" w:rsidRDefault="00597FCB" w:rsidP="006C55C5">
      <w:pPr>
        <w:pStyle w:val="a4"/>
        <w:numPr>
          <w:ilvl w:val="0"/>
          <w:numId w:val="8"/>
        </w:numPr>
        <w:rPr>
          <w:b/>
        </w:rPr>
      </w:pPr>
      <w:r w:rsidRPr="00597FCB">
        <w:rPr>
          <w:b/>
        </w:rPr>
        <w:t>М</w:t>
      </w:r>
      <w:r w:rsidR="00FE35BE">
        <w:rPr>
          <w:b/>
        </w:rPr>
        <w:t>обильным приложением</w:t>
      </w:r>
      <w:r w:rsidRPr="00597FCB">
        <w:rPr>
          <w:b/>
        </w:rPr>
        <w:t>:</w:t>
      </w:r>
    </w:p>
    <w:p w14:paraId="7AA18792" w14:textId="6363EEF6" w:rsidR="00597FCB" w:rsidRPr="006236FE" w:rsidRDefault="00597FCB" w:rsidP="00597FCB">
      <w:pPr>
        <w:pStyle w:val="a4"/>
        <w:ind w:left="1429" w:firstLine="0"/>
      </w:pPr>
      <w:r>
        <w:t>Мобильное приложение предназначено для пользователей смартфонов на базе операционной системы Android.</w:t>
      </w:r>
      <w:r w:rsidR="00491F2F">
        <w:t xml:space="preserve"> К функционалу мобильного приложения относится: поиск музыкальных групп, прослушивание их аудиозаписей, </w:t>
      </w:r>
      <w:r w:rsidR="00AC0811">
        <w:t>просмотр информации о ближайших концертах группы</w:t>
      </w:r>
      <w:r w:rsidR="00E674E1">
        <w:t xml:space="preserve">, возможность делать </w:t>
      </w:r>
      <w:r w:rsidR="00480B57">
        <w:t xml:space="preserve">пожертвования </w:t>
      </w:r>
      <w:r w:rsidR="00E674E1">
        <w:t>в счет</w:t>
      </w:r>
      <w:r w:rsidR="00480B57">
        <w:t xml:space="preserve"> </w:t>
      </w:r>
      <w:r w:rsidR="007936C2">
        <w:t>музыкальны</w:t>
      </w:r>
      <w:r w:rsidR="00F802B4">
        <w:t>х</w:t>
      </w:r>
      <w:bookmarkStart w:id="32" w:name="_GoBack"/>
      <w:bookmarkEnd w:id="32"/>
      <w:r w:rsidR="007936C2">
        <w:t xml:space="preserve"> </w:t>
      </w:r>
      <w:r w:rsidR="00480B57">
        <w:t>исполнителей</w:t>
      </w:r>
      <w:r w:rsidR="00AC0811">
        <w:t>.</w:t>
      </w:r>
    </w:p>
    <w:p w14:paraId="4C6094C1" w14:textId="3670DC07" w:rsidR="006236FE" w:rsidRDefault="00597FCB" w:rsidP="006C55C5">
      <w:pPr>
        <w:pStyle w:val="a4"/>
        <w:numPr>
          <w:ilvl w:val="0"/>
          <w:numId w:val="8"/>
        </w:numPr>
        <w:rPr>
          <w:b/>
        </w:rPr>
      </w:pPr>
      <w:r w:rsidRPr="00597FCB">
        <w:rPr>
          <w:b/>
        </w:rPr>
        <w:t>С</w:t>
      </w:r>
      <w:r w:rsidR="006236FE" w:rsidRPr="00597FCB">
        <w:rPr>
          <w:b/>
        </w:rPr>
        <w:t>ервером</w:t>
      </w:r>
      <w:r w:rsidRPr="00597FCB">
        <w:rPr>
          <w:b/>
        </w:rPr>
        <w:t>:</w:t>
      </w:r>
    </w:p>
    <w:p w14:paraId="3DBEA3CF" w14:textId="457B419D" w:rsidR="00413D4C" w:rsidRDefault="00413D4C" w:rsidP="00413D4C">
      <w:pPr>
        <w:pStyle w:val="a4"/>
        <w:ind w:left="1429" w:firstLine="0"/>
      </w:pPr>
      <w:r>
        <w:t>Функционал сервера заключается в предоставлении</w:t>
      </w:r>
      <w:r w:rsidR="004E0F1C">
        <w:t xml:space="preserve"> REST Api</w:t>
      </w:r>
      <w:r>
        <w:t xml:space="preserve"> для реализации </w:t>
      </w:r>
      <w:r w:rsidRPr="00187B0A">
        <w:rPr>
          <w:b/>
        </w:rPr>
        <w:t>CRUD</w:t>
      </w:r>
      <w:r w:rsidR="00B72E93">
        <w:t xml:space="preserve"> </w:t>
      </w:r>
      <w:r w:rsidR="00187B0A" w:rsidRPr="00187B0A">
        <w:t>(см. Терминологию в Приложении 1)</w:t>
      </w:r>
      <w:r w:rsidR="00187B0A">
        <w:rPr>
          <w:b/>
        </w:rPr>
        <w:t xml:space="preserve"> </w:t>
      </w:r>
      <w:r>
        <w:t>операций в базе данных.</w:t>
      </w:r>
    </w:p>
    <w:p w14:paraId="52D9F304" w14:textId="27AB3003" w:rsidR="00413D4C" w:rsidRDefault="00413D4C" w:rsidP="006C55C5">
      <w:pPr>
        <w:pStyle w:val="a4"/>
        <w:numPr>
          <w:ilvl w:val="0"/>
          <w:numId w:val="8"/>
        </w:numPr>
        <w:rPr>
          <w:b/>
        </w:rPr>
      </w:pPr>
      <w:r>
        <w:rPr>
          <w:b/>
        </w:rPr>
        <w:t>Базой данных:</w:t>
      </w:r>
    </w:p>
    <w:p w14:paraId="444B332B" w14:textId="0487805A" w:rsidR="00413D4C" w:rsidRPr="00467A1A" w:rsidRDefault="00413D4C" w:rsidP="00413D4C">
      <w:pPr>
        <w:pStyle w:val="a4"/>
        <w:ind w:left="1429" w:firstLine="0"/>
      </w:pPr>
      <w:r>
        <w:t xml:space="preserve">Функционал базы данных заключается в хранении данных о всех сущностях задействованных в сервисе. База данных реализована на </w:t>
      </w:r>
      <w:r w:rsidRPr="00187B0A">
        <w:rPr>
          <w:b/>
        </w:rPr>
        <w:t>СУБД</w:t>
      </w:r>
      <w:r w:rsidR="00187B0A">
        <w:t xml:space="preserve"> </w:t>
      </w:r>
      <w:r w:rsidR="00187B0A" w:rsidRPr="00187B0A">
        <w:t>(см. Терминологию в Приложении 1)</w:t>
      </w:r>
      <w:r w:rsidR="00187B0A">
        <w:rPr>
          <w:b/>
        </w:rPr>
        <w:t xml:space="preserve"> </w:t>
      </w:r>
      <w:r>
        <w:t xml:space="preserve"> </w:t>
      </w:r>
      <w:r>
        <w:rPr>
          <w:lang w:val="en-US"/>
        </w:rPr>
        <w:t>PostgreSQL</w:t>
      </w:r>
    </w:p>
    <w:p w14:paraId="17FDCF9A" w14:textId="30006666" w:rsidR="00377313" w:rsidRPr="00AC0F58" w:rsidRDefault="00AC0F58" w:rsidP="00377313">
      <w:r>
        <w:t>Создание</w:t>
      </w:r>
      <w:r w:rsidRPr="00AC0F58">
        <w:t>/</w:t>
      </w:r>
      <w:r>
        <w:t>редактирование групп, загрузка</w:t>
      </w:r>
      <w:r w:rsidRPr="00AC0F58">
        <w:t>/</w:t>
      </w:r>
      <w:r>
        <w:t>удаление аудиозаписей осуществляется администратором приложения.</w:t>
      </w:r>
    </w:p>
    <w:bookmarkEnd w:id="31"/>
    <w:p w14:paraId="59CF8890" w14:textId="1F02C302" w:rsidR="00F47690" w:rsidRPr="00D2067E" w:rsidRDefault="00291E83" w:rsidP="002001C8">
      <w:pPr>
        <w:pStyle w:val="2"/>
      </w:pPr>
      <w:r>
        <w:t xml:space="preserve"> </w:t>
      </w:r>
      <w:bookmarkStart w:id="33" w:name="_Toc21955665"/>
      <w:bookmarkStart w:id="34" w:name="_Toc21956019"/>
      <w:bookmarkStart w:id="35" w:name="_Toc26263697"/>
      <w:r w:rsidR="00385493" w:rsidRPr="00D2067E">
        <w:t>Эксплуатационное назначение</w:t>
      </w:r>
      <w:bookmarkEnd w:id="33"/>
      <w:bookmarkEnd w:id="34"/>
      <w:bookmarkEnd w:id="35"/>
    </w:p>
    <w:p w14:paraId="47537B8E" w14:textId="59338EA5" w:rsidR="003B406D" w:rsidRPr="00467A1A" w:rsidRDefault="002339BC" w:rsidP="00A0000A">
      <w:pPr>
        <w:pStyle w:val="af1"/>
        <w:rPr>
          <w:sz w:val="22"/>
        </w:rPr>
      </w:pPr>
      <w:r w:rsidRPr="00E1061B">
        <w:t xml:space="preserve">Сервис предназначен для поиска и свободного прослушивания музыки артистов, выложивших свои аудиозаписи на платформу, а также </w:t>
      </w:r>
      <w:r w:rsidR="00057749" w:rsidRPr="00E1061B">
        <w:t>для получения информации о их ближайших концертах.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6" w:name="_Toc21955447"/>
      <w:bookmarkStart w:id="37" w:name="_Toc21955523"/>
      <w:bookmarkStart w:id="38" w:name="_Toc21955666"/>
      <w:bookmarkStart w:id="39" w:name="_Toc21956020"/>
      <w:bookmarkStart w:id="40" w:name="_Toc26263698"/>
      <w:r w:rsidRPr="00892732">
        <w:lastRenderedPageBreak/>
        <w:t>ТРЕБОВАНИЯ К ПРОГРАММЕ</w:t>
      </w:r>
      <w:bookmarkEnd w:id="36"/>
      <w:bookmarkEnd w:id="37"/>
      <w:bookmarkEnd w:id="38"/>
      <w:bookmarkEnd w:id="39"/>
      <w:bookmarkEnd w:id="40"/>
    </w:p>
    <w:p w14:paraId="6D84A59F" w14:textId="09F7E021" w:rsidR="00F47690" w:rsidRDefault="00291E83" w:rsidP="002001C8">
      <w:pPr>
        <w:pStyle w:val="2"/>
      </w:pPr>
      <w:r>
        <w:t xml:space="preserve"> </w:t>
      </w:r>
      <w:bookmarkStart w:id="41" w:name="_Toc21955667"/>
      <w:bookmarkStart w:id="42" w:name="_Toc21956021"/>
      <w:bookmarkStart w:id="43" w:name="_Toc26263699"/>
      <w:r w:rsidR="00564683" w:rsidRPr="00D2067E">
        <w:t>Требования к функциональным характеристикам</w:t>
      </w:r>
      <w:bookmarkEnd w:id="41"/>
      <w:bookmarkEnd w:id="42"/>
      <w:bookmarkEnd w:id="43"/>
      <w:r w:rsidR="008657A9" w:rsidRPr="00D2067E">
        <w:t xml:space="preserve"> </w:t>
      </w:r>
    </w:p>
    <w:p w14:paraId="0AE0081B" w14:textId="77777777" w:rsidR="00804A27" w:rsidRDefault="00804A27" w:rsidP="00804A27">
      <w:pPr>
        <w:pStyle w:val="af1"/>
      </w:pPr>
      <w:r>
        <w:t>В основных функциях указан первостепенный функционал, который обязан быть в итоговом продукте.</w:t>
      </w:r>
    </w:p>
    <w:p w14:paraId="55B068B4" w14:textId="42F7B3DC" w:rsidR="00804A27" w:rsidRDefault="00804A27" w:rsidP="00427342">
      <w:pPr>
        <w:pStyle w:val="af1"/>
        <w:rPr>
          <w:sz w:val="23"/>
          <w:szCs w:val="23"/>
        </w:rPr>
      </w:pPr>
      <w:r>
        <w:t>В дополнительных функциях указан второстепенный функционал, который рассчитывается реализовать только после реализации всего основного функционала.</w:t>
      </w:r>
    </w:p>
    <w:p w14:paraId="33BBC488" w14:textId="77777777" w:rsidR="00427342" w:rsidRPr="00427342" w:rsidRDefault="00427342" w:rsidP="00427342">
      <w:pPr>
        <w:pStyle w:val="af1"/>
        <w:rPr>
          <w:sz w:val="23"/>
          <w:szCs w:val="23"/>
        </w:rPr>
      </w:pPr>
    </w:p>
    <w:p w14:paraId="14D2C198" w14:textId="31FF2179" w:rsidR="005005CB" w:rsidRPr="00892732" w:rsidRDefault="00C829A6" w:rsidP="00892732">
      <w:pPr>
        <w:pStyle w:val="30"/>
      </w:pPr>
      <w:bookmarkStart w:id="44" w:name="_Toc21955668"/>
      <w:bookmarkStart w:id="45" w:name="_Toc21956022"/>
      <w:bookmarkStart w:id="46" w:name="_Toc26263700"/>
      <w:r w:rsidRPr="00892732">
        <w:t>Клиентская часть (Android приложение)</w:t>
      </w:r>
      <w:bookmarkEnd w:id="44"/>
      <w:bookmarkEnd w:id="45"/>
      <w:bookmarkEnd w:id="46"/>
    </w:p>
    <w:p w14:paraId="09F17DE0" w14:textId="77777777" w:rsidR="00FC4225" w:rsidRPr="00122267" w:rsidRDefault="00497AA9" w:rsidP="00FC4225">
      <w:pPr>
        <w:pStyle w:val="4"/>
        <w:rPr>
          <w:sz w:val="23"/>
          <w:szCs w:val="23"/>
        </w:rPr>
      </w:pPr>
      <w:bookmarkStart w:id="47" w:name="_Toc21955669"/>
      <w:bookmarkStart w:id="48" w:name="_Toc21956023"/>
      <w:bookmarkStart w:id="49" w:name="_Toc26263701"/>
      <w:r w:rsidRPr="00D2067E">
        <w:t>Требования к составу выполняемых функций</w:t>
      </w:r>
      <w:r w:rsidRPr="00C829A6">
        <w:t>.</w:t>
      </w:r>
      <w:bookmarkEnd w:id="47"/>
      <w:bookmarkEnd w:id="48"/>
      <w:bookmarkEnd w:id="49"/>
      <w:r w:rsidRPr="00C829A6">
        <w:t xml:space="preserve"> </w:t>
      </w:r>
    </w:p>
    <w:p w14:paraId="73FAAE8D" w14:textId="562E3F88" w:rsidR="00A41C80" w:rsidRDefault="00A41C80" w:rsidP="00A41C80">
      <w:pPr>
        <w:pStyle w:val="5"/>
      </w:pPr>
      <w:bookmarkStart w:id="50" w:name="_Toc21956024"/>
      <w:bookmarkStart w:id="51" w:name="_Toc26263702"/>
      <w:r>
        <w:t>Основные функции:</w:t>
      </w:r>
      <w:bookmarkEnd w:id="50"/>
      <w:bookmarkEnd w:id="51"/>
    </w:p>
    <w:p w14:paraId="66E36CB5" w14:textId="77777777" w:rsidR="0057479D" w:rsidRPr="004E57C6" w:rsidRDefault="0057479D" w:rsidP="004E57C6">
      <w:pPr>
        <w:pStyle w:val="10"/>
      </w:pPr>
      <w:r w:rsidRPr="004E57C6">
        <w:t>Общее:</w:t>
      </w:r>
    </w:p>
    <w:p w14:paraId="72274087" w14:textId="33497F5E" w:rsidR="0057479D" w:rsidRDefault="0057479D" w:rsidP="004E57C6">
      <w:pPr>
        <w:pStyle w:val="20"/>
      </w:pPr>
      <w:r>
        <w:t xml:space="preserve">Переключение между вкладками на странице происходит по </w:t>
      </w:r>
      <w:r w:rsidRPr="004E57C6">
        <w:rPr>
          <w:b/>
        </w:rPr>
        <w:t>свайпу</w:t>
      </w:r>
      <w:r w:rsidR="00122267">
        <w:t xml:space="preserve"> (см. Терминологию в Приложении 1)</w:t>
      </w:r>
    </w:p>
    <w:p w14:paraId="2572CBB2" w14:textId="66C8F631" w:rsidR="0009200F" w:rsidRDefault="0009200F" w:rsidP="004E57C6">
      <w:pPr>
        <w:pStyle w:val="20"/>
      </w:pPr>
      <w:r>
        <w:t xml:space="preserve">На всех страницах, вылезающих за пределы экрана, реализован </w:t>
      </w:r>
      <w:r w:rsidRPr="004E57C6">
        <w:rPr>
          <w:b/>
        </w:rPr>
        <w:t>скролл</w:t>
      </w:r>
      <w:r>
        <w:t xml:space="preserve"> (см. Терминологию в Приложении 1)</w:t>
      </w:r>
    </w:p>
    <w:p w14:paraId="78AB6DC9" w14:textId="77777777" w:rsidR="0057479D" w:rsidRPr="004E57C6" w:rsidRDefault="0057479D" w:rsidP="004E57C6">
      <w:pPr>
        <w:pStyle w:val="10"/>
      </w:pPr>
      <w:r w:rsidRPr="004E57C6">
        <w:t>Страница авторизации:</w:t>
      </w:r>
    </w:p>
    <w:p w14:paraId="639FB8AB" w14:textId="77777777" w:rsidR="0057479D" w:rsidRDefault="0057479D" w:rsidP="00644F0A">
      <w:pPr>
        <w:pStyle w:val="20"/>
      </w:pPr>
      <w:r w:rsidRPr="00DD52C9">
        <w:t>Регистрация аккаунта</w:t>
      </w:r>
    </w:p>
    <w:p w14:paraId="1BE699EA" w14:textId="051A35D7" w:rsidR="0057479D" w:rsidRPr="0057479D" w:rsidRDefault="0057479D" w:rsidP="00644F0A">
      <w:pPr>
        <w:pStyle w:val="20"/>
      </w:pPr>
      <w:r>
        <w:t>Вход в аккаунт</w:t>
      </w:r>
    </w:p>
    <w:p w14:paraId="2F6EED0F" w14:textId="77777777" w:rsidR="002C55B0" w:rsidRPr="004E57C6" w:rsidRDefault="00B64D1D" w:rsidP="004E57C6">
      <w:pPr>
        <w:pStyle w:val="10"/>
      </w:pPr>
      <w:r w:rsidRPr="004E57C6">
        <w:t>Главная страница:</w:t>
      </w:r>
    </w:p>
    <w:p w14:paraId="333AEA4A" w14:textId="70BC8099" w:rsidR="00B64D1D" w:rsidRPr="004E57C6" w:rsidRDefault="007D156D" w:rsidP="004E57C6">
      <w:pPr>
        <w:pStyle w:val="20"/>
      </w:pPr>
      <w:r w:rsidRPr="004E57C6">
        <w:t>Вкладка л</w:t>
      </w:r>
      <w:r w:rsidR="00FC5798" w:rsidRPr="004E57C6">
        <w:t>енты</w:t>
      </w:r>
      <w:r w:rsidR="007A7E28" w:rsidRPr="004E57C6">
        <w:t xml:space="preserve"> </w:t>
      </w:r>
      <w:r w:rsidR="002C55B0" w:rsidRPr="004E57C6">
        <w:t>новых альбомов и групп</w:t>
      </w:r>
    </w:p>
    <w:p w14:paraId="51FF6800" w14:textId="47C86FD6" w:rsidR="00E33C3F" w:rsidRPr="00E33C3F" w:rsidRDefault="00E33C3F" w:rsidP="00644F0A">
      <w:pPr>
        <w:pStyle w:val="20"/>
      </w:pPr>
      <w:r>
        <w:t>Пост в ленте отображает имя автора (со ссылкой, по которой можно перейти на страницу автора-исполнителя), дату и время публикации поста, текст поста, а также прикрепленные аудиозаписи</w:t>
      </w:r>
    </w:p>
    <w:p w14:paraId="302BB1DD" w14:textId="77777777" w:rsidR="00E33C3F" w:rsidRPr="002C55B0" w:rsidRDefault="00E33C3F" w:rsidP="00644F0A">
      <w:pPr>
        <w:pStyle w:val="10"/>
      </w:pPr>
      <w:r w:rsidRPr="002C55B0">
        <w:t>Страница поиска:</w:t>
      </w:r>
    </w:p>
    <w:p w14:paraId="441D394A" w14:textId="49ACEA9B" w:rsidR="00E33C3F" w:rsidRDefault="00E33C3F" w:rsidP="00644F0A">
      <w:pPr>
        <w:pStyle w:val="20"/>
      </w:pPr>
      <w:r w:rsidRPr="002C55B0">
        <w:t>Поиск групп, альбомов, аудиозаписей</w:t>
      </w:r>
    </w:p>
    <w:p w14:paraId="68B16CBA" w14:textId="7D616126" w:rsidR="00E33C3F" w:rsidRPr="004E57C6" w:rsidRDefault="00E33C3F" w:rsidP="004E57C6">
      <w:pPr>
        <w:pStyle w:val="10"/>
      </w:pPr>
      <w:r w:rsidRPr="004E57C6">
        <w:t>Страница концертов:</w:t>
      </w:r>
    </w:p>
    <w:p w14:paraId="5FFFDEF5" w14:textId="7ED76681" w:rsidR="007D156D" w:rsidRDefault="007D156D" w:rsidP="00644F0A">
      <w:pPr>
        <w:pStyle w:val="20"/>
      </w:pPr>
      <w:r>
        <w:lastRenderedPageBreak/>
        <w:t>Вкладка</w:t>
      </w:r>
      <w:r w:rsidR="00BF66AF">
        <w:t xml:space="preserve"> ленты</w:t>
      </w:r>
      <w:r w:rsidR="00EC2DCE">
        <w:t xml:space="preserve"> избранных концертов</w:t>
      </w:r>
    </w:p>
    <w:p w14:paraId="2E040C78" w14:textId="53A5F176" w:rsidR="00BF66AF" w:rsidRPr="004B2BEA" w:rsidRDefault="00BF66AF" w:rsidP="00644F0A">
      <w:pPr>
        <w:pStyle w:val="20"/>
      </w:pPr>
      <w:r>
        <w:t>Элемент ленты – концертный блок, состоящий из фото афиши, названия, даты, времени и места проведения концерта. Концерт можно добавить в избранное. Есть кнопка «</w:t>
      </w:r>
      <w:r w:rsidRPr="00644F0A">
        <w:rPr>
          <w:b/>
        </w:rPr>
        <w:t>Подробнее</w:t>
      </w:r>
      <w:r>
        <w:t>»</w:t>
      </w:r>
      <w:r w:rsidRPr="00BF66AF">
        <w:t xml:space="preserve"> для</w:t>
      </w:r>
      <w:r w:rsidR="00C14EC5" w:rsidRPr="001E0612">
        <w:t xml:space="preserve"> </w:t>
      </w:r>
      <w:r w:rsidRPr="001E0612">
        <w:t>перех</w:t>
      </w:r>
      <w:r w:rsidR="00C14EC5" w:rsidRPr="001E0612">
        <w:t xml:space="preserve">ода </w:t>
      </w:r>
      <w:r w:rsidRPr="001E0612">
        <w:t>на страницу концерта.</w:t>
      </w:r>
    </w:p>
    <w:p w14:paraId="588C7F81" w14:textId="5114D633" w:rsidR="004B2BEA" w:rsidRPr="004E57C6" w:rsidRDefault="004B2BEA" w:rsidP="004E57C6">
      <w:pPr>
        <w:pStyle w:val="10"/>
      </w:pPr>
      <w:r w:rsidRPr="004E57C6">
        <w:t>Страница концерта:</w:t>
      </w:r>
    </w:p>
    <w:p w14:paraId="51C6C232" w14:textId="48B0C436" w:rsidR="004B2BEA" w:rsidRDefault="004B2BEA" w:rsidP="00644F0A">
      <w:pPr>
        <w:pStyle w:val="20"/>
      </w:pPr>
      <w:r>
        <w:t>Отображается фото афиши, название, дата, время и места проведения концерта.</w:t>
      </w:r>
    </w:p>
    <w:p w14:paraId="40641B7E" w14:textId="5F6D3831" w:rsidR="004B2BEA" w:rsidRDefault="009B0DC2" w:rsidP="00644F0A">
      <w:pPr>
        <w:pStyle w:val="20"/>
      </w:pPr>
      <w:r>
        <w:t>Добавить в избранное</w:t>
      </w:r>
    </w:p>
    <w:p w14:paraId="4F2418A5" w14:textId="2C878368" w:rsidR="000E131F" w:rsidRPr="00BF66AF" w:rsidRDefault="00EC202F" w:rsidP="00644F0A">
      <w:pPr>
        <w:pStyle w:val="20"/>
      </w:pPr>
      <w:r>
        <w:t>К</w:t>
      </w:r>
      <w:r w:rsidR="000E131F">
        <w:t>нопка «</w:t>
      </w:r>
      <w:r w:rsidR="000E131F" w:rsidRPr="00644F0A">
        <w:rPr>
          <w:b/>
        </w:rPr>
        <w:t>Информация</w:t>
      </w:r>
      <w:r w:rsidR="000E131F">
        <w:t>»,</w:t>
      </w:r>
      <w:r>
        <w:t xml:space="preserve"> по клику на которую</w:t>
      </w:r>
      <w:r w:rsidR="000E131F">
        <w:t xml:space="preserve"> можно узнать список групп, принимающих участие в концерте</w:t>
      </w:r>
      <w:r>
        <w:t xml:space="preserve"> </w:t>
      </w:r>
      <w:r w:rsidR="000E131F">
        <w:t>(с ссылками на группы, зарегистрированные на сервисе), а также прочитать текст, посвященный концерту.</w:t>
      </w:r>
    </w:p>
    <w:p w14:paraId="333ABDFF" w14:textId="248DC5CC" w:rsidR="00CA0D3E" w:rsidRPr="00E91879" w:rsidRDefault="00EC202F" w:rsidP="00511075">
      <w:pPr>
        <w:pStyle w:val="10"/>
      </w:pPr>
      <w:r>
        <w:t>Моя страница</w:t>
      </w:r>
      <w:r w:rsidR="00CA0D3E">
        <w:t>:</w:t>
      </w:r>
    </w:p>
    <w:p w14:paraId="11EFDE07" w14:textId="71AAAB4D" w:rsidR="00E91879" w:rsidRPr="00644F0A" w:rsidRDefault="00E91879" w:rsidP="00644F0A">
      <w:pPr>
        <w:pStyle w:val="20"/>
        <w:rPr>
          <w:i/>
        </w:rPr>
      </w:pPr>
      <w:r w:rsidRPr="00644F0A">
        <w:rPr>
          <w:i/>
        </w:rPr>
        <w:t>Вкладка аудиозаписи</w:t>
      </w:r>
      <w:r w:rsidR="00EC202F" w:rsidRPr="00644F0A">
        <w:rPr>
          <w:i/>
        </w:rPr>
        <w:t xml:space="preserve"> с сохраненными пользователем аудиозаписями</w:t>
      </w:r>
      <w:r w:rsidRPr="00644F0A">
        <w:rPr>
          <w:i/>
        </w:rPr>
        <w:t>:</w:t>
      </w:r>
    </w:p>
    <w:p w14:paraId="1D33BE82" w14:textId="17DD55C1" w:rsidR="00CA0D3E" w:rsidRDefault="00CA0D3E" w:rsidP="00511075">
      <w:pPr>
        <w:pStyle w:val="3"/>
      </w:pPr>
      <w:r>
        <w:t xml:space="preserve">Просмотр </w:t>
      </w:r>
      <w:r w:rsidR="00EC202F">
        <w:t xml:space="preserve">списка </w:t>
      </w:r>
      <w:r>
        <w:t>аудиозаписей</w:t>
      </w:r>
    </w:p>
    <w:p w14:paraId="70AACC4E" w14:textId="262E32B0" w:rsidR="00EC202F" w:rsidRDefault="00EC202F" w:rsidP="00511075">
      <w:pPr>
        <w:pStyle w:val="3"/>
      </w:pPr>
      <w:r>
        <w:t xml:space="preserve">Аудиозаписи отображаются в виде блока с обложкой альбома, названием </w:t>
      </w:r>
      <w:r w:rsidRPr="00511075">
        <w:rPr>
          <w:b/>
        </w:rPr>
        <w:t>трека</w:t>
      </w:r>
      <w:r w:rsidR="00A65D22">
        <w:t>(см. Терминологию в Приложении 1)</w:t>
      </w:r>
      <w:r>
        <w:t>, названием группы</w:t>
      </w:r>
    </w:p>
    <w:p w14:paraId="54C989C6" w14:textId="0BFC31FB" w:rsidR="00EC202F" w:rsidRDefault="00EC202F" w:rsidP="00511075">
      <w:pPr>
        <w:pStyle w:val="3"/>
      </w:pPr>
      <w:r>
        <w:t>Удаление аудиозапись из списка</w:t>
      </w:r>
    </w:p>
    <w:p w14:paraId="212F9C17" w14:textId="3A83E311" w:rsidR="00EC202F" w:rsidRDefault="00EC202F" w:rsidP="00511075">
      <w:pPr>
        <w:pStyle w:val="3"/>
      </w:pPr>
      <w:r>
        <w:t>Прослушивание аудиозаписей</w:t>
      </w:r>
    </w:p>
    <w:p w14:paraId="5A5F98C6" w14:textId="04CF1FF6" w:rsidR="00CA0D3E" w:rsidRDefault="00CA0D3E" w:rsidP="00511075">
      <w:pPr>
        <w:pStyle w:val="3"/>
      </w:pPr>
      <w:r>
        <w:t>Поиск аудиозаписей</w:t>
      </w:r>
    </w:p>
    <w:p w14:paraId="26059329" w14:textId="26D50868" w:rsidR="00EC202F" w:rsidRDefault="004C4783" w:rsidP="00511075">
      <w:pPr>
        <w:pStyle w:val="3"/>
      </w:pPr>
      <w:r>
        <w:t>П</w:t>
      </w:r>
      <w:r w:rsidR="00EC202F">
        <w:t>ожертвование исполнителю аудиозаписи</w:t>
      </w:r>
    </w:p>
    <w:p w14:paraId="3C99DC72" w14:textId="77777777" w:rsidR="00A12340" w:rsidRPr="00EC202F" w:rsidRDefault="00A12340" w:rsidP="00511075">
      <w:pPr>
        <w:pStyle w:val="3"/>
      </w:pPr>
      <w:r>
        <w:t>Переход</w:t>
      </w:r>
      <w:r w:rsidRPr="00EC202F">
        <w:t xml:space="preserve"> на страницу альбома аудиозаписи</w:t>
      </w:r>
    </w:p>
    <w:p w14:paraId="542578D8" w14:textId="0AB9186D" w:rsidR="00A12340" w:rsidRPr="00A12340" w:rsidRDefault="00A12340" w:rsidP="00511075">
      <w:pPr>
        <w:pStyle w:val="3"/>
      </w:pPr>
      <w:r w:rsidRPr="00A12340">
        <w:t>Переход на страницу исполнителя аудиозаписи</w:t>
      </w:r>
    </w:p>
    <w:p w14:paraId="3947E440" w14:textId="12E81F21" w:rsidR="00CA0D3E" w:rsidRDefault="00CA0D3E" w:rsidP="00644F0A">
      <w:pPr>
        <w:pStyle w:val="20"/>
      </w:pPr>
      <w:r>
        <w:t>Просмотр и прослушивание загруженных аудиозаписей</w:t>
      </w:r>
    </w:p>
    <w:p w14:paraId="6BD82229" w14:textId="38D18196" w:rsidR="00CA0D3E" w:rsidRDefault="00CA0D3E" w:rsidP="00644F0A">
      <w:pPr>
        <w:pStyle w:val="20"/>
      </w:pPr>
      <w:r>
        <w:t>Поиск загруженных аудиозаписей</w:t>
      </w:r>
    </w:p>
    <w:p w14:paraId="6DFEF8F2" w14:textId="6ECE592D" w:rsidR="00CA0D3E" w:rsidRDefault="00CA0D3E" w:rsidP="00644F0A">
      <w:pPr>
        <w:pStyle w:val="20"/>
      </w:pPr>
      <w:r>
        <w:lastRenderedPageBreak/>
        <w:t>Просмотр списка альбомов, сохраненных пользователем</w:t>
      </w:r>
    </w:p>
    <w:p w14:paraId="6CF97935" w14:textId="7D40066F" w:rsidR="00CA0D3E" w:rsidRDefault="00CA0D3E" w:rsidP="00644F0A">
      <w:pPr>
        <w:pStyle w:val="20"/>
      </w:pPr>
      <w:r>
        <w:t>Просмотр списка групп, сохраненных пользователем</w:t>
      </w:r>
    </w:p>
    <w:p w14:paraId="08D3F74F" w14:textId="72948654" w:rsidR="00AC593F" w:rsidRPr="00AC593F" w:rsidRDefault="00AC593F" w:rsidP="00644F0A">
      <w:pPr>
        <w:pStyle w:val="10"/>
      </w:pPr>
      <w:r>
        <w:t>Страница аудиозаписи:</w:t>
      </w:r>
    </w:p>
    <w:p w14:paraId="18C5AD42" w14:textId="41A1C820" w:rsidR="00AC593F" w:rsidRDefault="00AC593F" w:rsidP="00644F0A">
      <w:pPr>
        <w:pStyle w:val="20"/>
      </w:pPr>
      <w:r w:rsidRPr="00AC593F">
        <w:t>Выбранная аудиозапись отображается на всю страницу</w:t>
      </w:r>
      <w:r>
        <w:t>, с обложкой альбома, исполнителем и названием трека</w:t>
      </w:r>
    </w:p>
    <w:p w14:paraId="76873A34" w14:textId="2CC98504" w:rsidR="00AC593F" w:rsidRDefault="00AC593F" w:rsidP="00644F0A">
      <w:pPr>
        <w:pStyle w:val="20"/>
      </w:pPr>
      <w:r>
        <w:t>Имеются кнопки управления: начать</w:t>
      </w:r>
      <w:r w:rsidRPr="00AC593F">
        <w:t>/</w:t>
      </w:r>
      <w:r>
        <w:t>остановить воспроизведение, перейти к предыдущему треку, перейти к следующему треку</w:t>
      </w:r>
    </w:p>
    <w:p w14:paraId="1E5E82B9" w14:textId="21904C23" w:rsidR="00AC593F" w:rsidRDefault="00AC593F" w:rsidP="00644F0A">
      <w:pPr>
        <w:pStyle w:val="20"/>
      </w:pPr>
      <w:r>
        <w:t>Просмотр прогресса произведения трека</w:t>
      </w:r>
    </w:p>
    <w:p w14:paraId="5638743E" w14:textId="26FF0EC3" w:rsidR="00AC593F" w:rsidRDefault="00AC593F" w:rsidP="00644F0A">
      <w:pPr>
        <w:pStyle w:val="20"/>
      </w:pPr>
      <w:r>
        <w:t>Перемотка трека на определенный момент</w:t>
      </w:r>
    </w:p>
    <w:p w14:paraId="4ED0454A" w14:textId="408AF134" w:rsidR="00AC593F" w:rsidRDefault="00AC593F" w:rsidP="00644F0A">
      <w:pPr>
        <w:pStyle w:val="20"/>
      </w:pPr>
      <w:r>
        <w:t>Сохранить</w:t>
      </w:r>
      <w:r w:rsidRPr="00AC593F">
        <w:t>/</w:t>
      </w:r>
      <w:r>
        <w:t>удалить трек в избранное</w:t>
      </w:r>
      <w:r w:rsidRPr="00AC593F">
        <w:t>/</w:t>
      </w:r>
      <w:r>
        <w:t>из избранного</w:t>
      </w:r>
    </w:p>
    <w:p w14:paraId="25581E31" w14:textId="539C19C9" w:rsidR="00AC593F" w:rsidRDefault="00AC593F" w:rsidP="00644F0A">
      <w:pPr>
        <w:pStyle w:val="20"/>
      </w:pPr>
      <w:r>
        <w:t>Пожертвовать исполнителю</w:t>
      </w:r>
    </w:p>
    <w:p w14:paraId="22385E25" w14:textId="56E9269C" w:rsidR="008C5AA1" w:rsidRDefault="00AC593F" w:rsidP="00644F0A">
      <w:pPr>
        <w:pStyle w:val="20"/>
      </w:pPr>
      <w:r>
        <w:t>Свернуть окно аудиозаписи</w:t>
      </w:r>
    </w:p>
    <w:p w14:paraId="5B52BA15" w14:textId="77777777" w:rsidR="008C5AA1" w:rsidRDefault="008C5AA1" w:rsidP="00644F0A">
      <w:pPr>
        <w:pStyle w:val="20"/>
      </w:pPr>
      <w:r>
        <w:t>Переход к исполнителю</w:t>
      </w:r>
    </w:p>
    <w:p w14:paraId="1C2F3D63" w14:textId="168895E9" w:rsidR="008C5AA1" w:rsidRDefault="008C5AA1" w:rsidP="00644F0A">
      <w:pPr>
        <w:pStyle w:val="20"/>
      </w:pPr>
      <w:r>
        <w:t>Переход к альбому</w:t>
      </w:r>
    </w:p>
    <w:p w14:paraId="002FB505" w14:textId="59593971" w:rsidR="00A12340" w:rsidRPr="00A12340" w:rsidRDefault="00A12340" w:rsidP="00644F0A">
      <w:pPr>
        <w:pStyle w:val="10"/>
      </w:pPr>
      <w:r>
        <w:t>Страница альбома:</w:t>
      </w:r>
    </w:p>
    <w:p w14:paraId="468D07E0" w14:textId="6BCBB0C4" w:rsidR="00817F14" w:rsidRDefault="00F52BB2" w:rsidP="00644F0A">
      <w:pPr>
        <w:pStyle w:val="20"/>
      </w:pPr>
      <w:r>
        <w:t>О</w:t>
      </w:r>
      <w:r w:rsidR="00817F14">
        <w:t xml:space="preserve">тображается </w:t>
      </w:r>
      <w:r>
        <w:t>обложка, название и исполнитель</w:t>
      </w:r>
    </w:p>
    <w:p w14:paraId="2B73EC66" w14:textId="77777777" w:rsidR="00817F14" w:rsidRDefault="00817F14" w:rsidP="00644F0A">
      <w:pPr>
        <w:pStyle w:val="20"/>
      </w:pPr>
      <w:r>
        <w:t>Альбом можно загрузить в кэш (при этом все треки из альбома загрузятся в кэш)</w:t>
      </w:r>
    </w:p>
    <w:p w14:paraId="1940DE99" w14:textId="77777777" w:rsidR="00817F14" w:rsidRDefault="00817F14" w:rsidP="00644F0A">
      <w:pPr>
        <w:pStyle w:val="20"/>
      </w:pPr>
      <w:r>
        <w:t>Перейти к исполнителю альбома</w:t>
      </w:r>
    </w:p>
    <w:p w14:paraId="3A01B836" w14:textId="0CDD8376" w:rsidR="00F95A94" w:rsidRDefault="00F95A94" w:rsidP="00644F0A">
      <w:pPr>
        <w:pStyle w:val="20"/>
      </w:pPr>
      <w:r>
        <w:t>Пожертвовать исполнителю альбома</w:t>
      </w:r>
    </w:p>
    <w:p w14:paraId="6FF53BC0" w14:textId="35899216" w:rsidR="00CB5176" w:rsidRDefault="00CB5176" w:rsidP="00644F0A">
      <w:pPr>
        <w:pStyle w:val="20"/>
      </w:pPr>
      <w:r>
        <w:t>Отображается список треков альбома в виде блоков с номером трека в альбома, названием. Трек можно добавить в сохраненные, перейти к его исполни</w:t>
      </w:r>
      <w:r w:rsidR="004861F0">
        <w:t>телю, пожертвовать исполнителю.</w:t>
      </w:r>
    </w:p>
    <w:p w14:paraId="13BE61BF" w14:textId="77777777" w:rsidR="007A5B2F" w:rsidRPr="000F0C57" w:rsidRDefault="007A5B2F" w:rsidP="00511075">
      <w:pPr>
        <w:pStyle w:val="10"/>
      </w:pPr>
      <w:r>
        <w:t>Страница исполнителя:</w:t>
      </w:r>
    </w:p>
    <w:p w14:paraId="09B8A00D" w14:textId="77777777" w:rsidR="007A5B2F" w:rsidRDefault="007A5B2F" w:rsidP="00511075">
      <w:pPr>
        <w:pStyle w:val="20"/>
      </w:pPr>
      <w:r>
        <w:t>Отображается фото исполнителя, название</w:t>
      </w:r>
    </w:p>
    <w:p w14:paraId="0AE0C707" w14:textId="77777777" w:rsidR="007A5B2F" w:rsidRDefault="007A5B2F" w:rsidP="00511075">
      <w:pPr>
        <w:pStyle w:val="20"/>
      </w:pPr>
      <w:r>
        <w:t>Добавить в избранное</w:t>
      </w:r>
    </w:p>
    <w:p w14:paraId="6C4002C6" w14:textId="77777777" w:rsidR="007A5B2F" w:rsidRDefault="007A5B2F" w:rsidP="00511075">
      <w:pPr>
        <w:pStyle w:val="20"/>
      </w:pPr>
      <w:r>
        <w:lastRenderedPageBreak/>
        <w:t>Отображается количество пользователей, добавивших исполнителя в избранное</w:t>
      </w:r>
    </w:p>
    <w:p w14:paraId="7C8891F9" w14:textId="1E54FD23" w:rsidR="007A5B2F" w:rsidRDefault="007A5B2F" w:rsidP="00511075">
      <w:pPr>
        <w:pStyle w:val="20"/>
      </w:pPr>
      <w:r>
        <w:t>Пожертвовать исполнителю</w:t>
      </w:r>
    </w:p>
    <w:p w14:paraId="6CC99209" w14:textId="28CEB58B" w:rsidR="00944898" w:rsidRDefault="00944898" w:rsidP="00511075">
      <w:pPr>
        <w:pStyle w:val="20"/>
      </w:pPr>
      <w:r>
        <w:t>Кнопка «</w:t>
      </w:r>
      <w:r w:rsidRPr="00511075">
        <w:rPr>
          <w:b/>
        </w:rPr>
        <w:t>Информация</w:t>
      </w:r>
      <w:r>
        <w:t xml:space="preserve">», по клику на которой отображается дополнительная информация о группе </w:t>
      </w:r>
    </w:p>
    <w:p w14:paraId="5519D13E" w14:textId="0DB37012" w:rsidR="00212DF9" w:rsidRPr="00511075" w:rsidRDefault="00212DF9" w:rsidP="00511075">
      <w:pPr>
        <w:pStyle w:val="20"/>
        <w:rPr>
          <w:i/>
        </w:rPr>
      </w:pPr>
      <w:r w:rsidRPr="00511075">
        <w:rPr>
          <w:i/>
        </w:rPr>
        <w:t>Вкладка аудиозаписи:</w:t>
      </w:r>
    </w:p>
    <w:p w14:paraId="5A7D22F8" w14:textId="6C63A758" w:rsidR="00212DF9" w:rsidRPr="004E57C6" w:rsidRDefault="00212DF9" w:rsidP="004E57C6">
      <w:pPr>
        <w:pStyle w:val="3"/>
      </w:pPr>
      <w:r w:rsidRPr="004E57C6">
        <w:t>Отображается список треков</w:t>
      </w:r>
      <w:r w:rsidR="00B06C2A" w:rsidRPr="004E57C6">
        <w:t>, опубликованных группой,</w:t>
      </w:r>
      <w:r w:rsidRPr="004E57C6">
        <w:t xml:space="preserve"> в виде блоков с названием трека. Трек можно </w:t>
      </w:r>
      <w:r w:rsidR="00B06C2A" w:rsidRPr="004E57C6">
        <w:t xml:space="preserve">запустить, </w:t>
      </w:r>
      <w:r w:rsidRPr="004E57C6">
        <w:t>добавить в сохраненные, перейти к его исполнителю, пожертвовать исполнителю.</w:t>
      </w:r>
    </w:p>
    <w:p w14:paraId="7C222938" w14:textId="627D8CB5" w:rsidR="00DA1DAC" w:rsidRPr="00511075" w:rsidRDefault="00DA1DAC" w:rsidP="00511075">
      <w:pPr>
        <w:pStyle w:val="20"/>
        <w:rPr>
          <w:i/>
        </w:rPr>
      </w:pPr>
      <w:r w:rsidRPr="00511075">
        <w:rPr>
          <w:i/>
        </w:rPr>
        <w:t>Вкладка альбомы:</w:t>
      </w:r>
    </w:p>
    <w:p w14:paraId="79B6ED12" w14:textId="2D608F3B" w:rsidR="00B06C2A" w:rsidRPr="004E57C6" w:rsidRDefault="00B06C2A" w:rsidP="004E57C6">
      <w:pPr>
        <w:pStyle w:val="3"/>
      </w:pPr>
      <w:r w:rsidRPr="004E57C6">
        <w:t>Отображается список альбомов, опубликованных группой, в виде блоков с  обложкой, названием и исполнителем</w:t>
      </w:r>
    </w:p>
    <w:p w14:paraId="4C15820C" w14:textId="39F8DE62" w:rsidR="00B06C2A" w:rsidRDefault="00B06C2A" w:rsidP="004E57C6">
      <w:pPr>
        <w:pStyle w:val="3"/>
      </w:pPr>
      <w:r>
        <w:t>Перейти на страницу альбома</w:t>
      </w:r>
    </w:p>
    <w:p w14:paraId="1B7832BD" w14:textId="3BD739CE" w:rsidR="00B06C2A" w:rsidRPr="00511075" w:rsidRDefault="00B06C2A" w:rsidP="00511075">
      <w:pPr>
        <w:pStyle w:val="20"/>
        <w:rPr>
          <w:i/>
        </w:rPr>
      </w:pPr>
      <w:r w:rsidRPr="00511075">
        <w:rPr>
          <w:i/>
        </w:rPr>
        <w:t>Вкладка новости:</w:t>
      </w:r>
    </w:p>
    <w:p w14:paraId="30A16CC9" w14:textId="412B18BB" w:rsidR="00B06C2A" w:rsidRDefault="00B06C2A" w:rsidP="004E57C6">
      <w:pPr>
        <w:pStyle w:val="3"/>
      </w:pPr>
      <w:r>
        <w:t>Отображается лента новостей, опубликованных группой</w:t>
      </w:r>
    </w:p>
    <w:p w14:paraId="704280A9" w14:textId="77777777" w:rsidR="00B06C2A" w:rsidRPr="004E57C6" w:rsidRDefault="00B06C2A" w:rsidP="004E57C6">
      <w:pPr>
        <w:pStyle w:val="3"/>
      </w:pPr>
      <w:r w:rsidRPr="004E57C6">
        <w:t>Пост в ленте отображает имя автора (со ссылкой, по которой можно перейти на страницу автора-исполнителя), дату и время публикации поста, текст поста, а также прикрепленные аудиозаписи</w:t>
      </w:r>
    </w:p>
    <w:p w14:paraId="5DADD147" w14:textId="3CC5294A" w:rsidR="00B06C2A" w:rsidRPr="00511075" w:rsidRDefault="00B06C2A" w:rsidP="00511075">
      <w:pPr>
        <w:pStyle w:val="20"/>
        <w:rPr>
          <w:i/>
        </w:rPr>
      </w:pPr>
      <w:r w:rsidRPr="00511075">
        <w:rPr>
          <w:i/>
        </w:rPr>
        <w:t>Вкладка концерты:</w:t>
      </w:r>
    </w:p>
    <w:p w14:paraId="4700D70B" w14:textId="4A95B83B" w:rsidR="00944898" w:rsidRDefault="00944898" w:rsidP="00644F0A">
      <w:pPr>
        <w:pStyle w:val="3"/>
      </w:pPr>
      <w:r>
        <w:t>Отображается лента концертов группы</w:t>
      </w:r>
    </w:p>
    <w:p w14:paraId="0646AE9F" w14:textId="77777777" w:rsidR="00944898" w:rsidRDefault="00944898" w:rsidP="00644F0A">
      <w:pPr>
        <w:pStyle w:val="3"/>
      </w:pPr>
      <w:r>
        <w:t>Элемент ленты – концертный блок, состоящий из фото афиши, названия, даты, времени и места проведения концерта. Концерт можно добавить в избранное. Есть кнопка «</w:t>
      </w:r>
      <w:r w:rsidRPr="00644F0A">
        <w:rPr>
          <w:b/>
        </w:rPr>
        <w:t>Подробнее</w:t>
      </w:r>
      <w:r>
        <w:t>»</w:t>
      </w:r>
      <w:r w:rsidRPr="00BF66AF">
        <w:t xml:space="preserve"> для</w:t>
      </w:r>
      <w:r w:rsidRPr="00944898">
        <w:t xml:space="preserve"> перехода на страницу концерта.</w:t>
      </w:r>
    </w:p>
    <w:p w14:paraId="40D7F6B7" w14:textId="5849A414" w:rsidR="00216829" w:rsidRPr="00216829" w:rsidRDefault="00216829" w:rsidP="00644F0A">
      <w:pPr>
        <w:pStyle w:val="10"/>
      </w:pPr>
      <w:r>
        <w:lastRenderedPageBreak/>
        <w:t>Страница настроек:</w:t>
      </w:r>
    </w:p>
    <w:p w14:paraId="3820AAEA" w14:textId="67EBE314" w:rsidR="00216829" w:rsidRDefault="00216829" w:rsidP="00511075">
      <w:pPr>
        <w:pStyle w:val="20"/>
      </w:pPr>
      <w:r>
        <w:t>Отображается фото и имя пользователя</w:t>
      </w:r>
    </w:p>
    <w:p w14:paraId="3FA17C1D" w14:textId="1970DC0E" w:rsidR="00216829" w:rsidRDefault="00216829" w:rsidP="00511075">
      <w:pPr>
        <w:pStyle w:val="20"/>
      </w:pPr>
      <w:r>
        <w:t>Загрузить новое фото пользователя</w:t>
      </w:r>
    </w:p>
    <w:p w14:paraId="4F4B2D54" w14:textId="1216DF63" w:rsidR="00C756A3" w:rsidRDefault="00C756A3" w:rsidP="00511075">
      <w:pPr>
        <w:pStyle w:val="20"/>
      </w:pPr>
      <w:r>
        <w:t>Привязать банковскую карту к аккаунту</w:t>
      </w:r>
    </w:p>
    <w:p w14:paraId="3CCA6D05" w14:textId="67FCB3B0" w:rsidR="00B06C2A" w:rsidRPr="00216829" w:rsidRDefault="00216829" w:rsidP="00511075">
      <w:pPr>
        <w:pStyle w:val="20"/>
      </w:pPr>
      <w:r>
        <w:t>Выйти из аккаунта</w:t>
      </w:r>
    </w:p>
    <w:p w14:paraId="0B43450E" w14:textId="77777777" w:rsidR="00CA0D3E" w:rsidRPr="002C55B0" w:rsidRDefault="00CA0D3E" w:rsidP="00E33C3F">
      <w:pPr>
        <w:pStyle w:val="5"/>
        <w:numPr>
          <w:ilvl w:val="0"/>
          <w:numId w:val="0"/>
        </w:numPr>
        <w:ind w:left="1440" w:firstLine="403"/>
        <w:rPr>
          <w:b w:val="0"/>
        </w:rPr>
      </w:pPr>
    </w:p>
    <w:p w14:paraId="77B5F633" w14:textId="4A42144B" w:rsidR="00A41C80" w:rsidRDefault="00A41C80" w:rsidP="00A41C80">
      <w:pPr>
        <w:pStyle w:val="5"/>
      </w:pPr>
      <w:bookmarkStart w:id="52" w:name="_Toc21955671"/>
      <w:bookmarkStart w:id="53" w:name="_Toc21956025"/>
      <w:bookmarkStart w:id="54" w:name="_Toc26263703"/>
      <w:r w:rsidRPr="00A41C80">
        <w:t>Дополнительные функции:</w:t>
      </w:r>
      <w:bookmarkEnd w:id="52"/>
      <w:bookmarkEnd w:id="53"/>
      <w:bookmarkEnd w:id="54"/>
    </w:p>
    <w:p w14:paraId="2A3C89F9" w14:textId="2415961B" w:rsidR="00DD52C9" w:rsidRPr="00AA4DC2" w:rsidRDefault="00DD52C9" w:rsidP="004E57C6">
      <w:pPr>
        <w:pStyle w:val="10"/>
      </w:pPr>
      <w:r w:rsidRPr="00AA4DC2">
        <w:t>Страница авторизации:</w:t>
      </w:r>
    </w:p>
    <w:p w14:paraId="441987C7" w14:textId="718EE130" w:rsidR="00BD4619" w:rsidRPr="00AA4DC2" w:rsidRDefault="00BD4619" w:rsidP="004E57C6">
      <w:pPr>
        <w:pStyle w:val="20"/>
      </w:pPr>
      <w:r w:rsidRPr="00AA4DC2">
        <w:t>Пропуск авторизации</w:t>
      </w:r>
    </w:p>
    <w:p w14:paraId="47083B5D" w14:textId="2A7A1176" w:rsidR="00DD4A97" w:rsidRPr="00AA4DC2" w:rsidRDefault="00DD4A97" w:rsidP="004E57C6">
      <w:pPr>
        <w:pStyle w:val="10"/>
      </w:pPr>
      <w:r w:rsidRPr="00AA4DC2">
        <w:t>Главная страница:</w:t>
      </w:r>
    </w:p>
    <w:p w14:paraId="4762378F" w14:textId="308D82BE" w:rsidR="000513C9" w:rsidRPr="004E57C6" w:rsidRDefault="007D156D" w:rsidP="004E57C6">
      <w:pPr>
        <w:pStyle w:val="20"/>
      </w:pPr>
      <w:r w:rsidRPr="004E57C6">
        <w:t>Вкладка ленты</w:t>
      </w:r>
      <w:r w:rsidR="002C55B0" w:rsidRPr="004E57C6">
        <w:t xml:space="preserve"> новостей от подписанных групп</w:t>
      </w:r>
    </w:p>
    <w:p w14:paraId="5BCCD19C" w14:textId="05E7D90B" w:rsidR="002C55B0" w:rsidRPr="004E57C6" w:rsidRDefault="007D156D" w:rsidP="004E57C6">
      <w:pPr>
        <w:pStyle w:val="20"/>
      </w:pPr>
      <w:r w:rsidRPr="004E57C6">
        <w:t>Вкладка ленты</w:t>
      </w:r>
      <w:r w:rsidR="002C55B0" w:rsidRPr="004E57C6">
        <w:t xml:space="preserve"> лучших групп и альбомов</w:t>
      </w:r>
      <w:r w:rsidR="005B41D9" w:rsidRPr="004E57C6">
        <w:t xml:space="preserve"> с фильтрацией по жанрам</w:t>
      </w:r>
    </w:p>
    <w:p w14:paraId="180403D0" w14:textId="64548B45" w:rsidR="002C55B0" w:rsidRPr="004E57C6" w:rsidRDefault="002C55B0" w:rsidP="004E57C6">
      <w:pPr>
        <w:pStyle w:val="20"/>
      </w:pPr>
      <w:r w:rsidRPr="004E57C6">
        <w:t>Фильтр</w:t>
      </w:r>
      <w:r w:rsidR="00BF66AF" w:rsidRPr="004E57C6">
        <w:t>ация</w:t>
      </w:r>
      <w:r w:rsidRPr="004E57C6">
        <w:t xml:space="preserve"> лучших групп и альбомов по жанрам</w:t>
      </w:r>
    </w:p>
    <w:p w14:paraId="265787CC" w14:textId="5078B714" w:rsidR="007D156D" w:rsidRPr="00AA4DC2" w:rsidRDefault="00EC2DCE" w:rsidP="004E57C6">
      <w:pPr>
        <w:pStyle w:val="10"/>
      </w:pPr>
      <w:r w:rsidRPr="00AA4DC2">
        <w:t>Страница концертов:</w:t>
      </w:r>
    </w:p>
    <w:p w14:paraId="38E69C1F" w14:textId="474A9541" w:rsidR="00EC2DCE" w:rsidRPr="004E57C6" w:rsidRDefault="007D156D" w:rsidP="004E57C6">
      <w:pPr>
        <w:pStyle w:val="20"/>
      </w:pPr>
      <w:r w:rsidRPr="004E57C6">
        <w:t>Вкладка ленты ближайших концертов любых групп</w:t>
      </w:r>
    </w:p>
    <w:p w14:paraId="1CE1C920" w14:textId="00CE9182" w:rsidR="007D156D" w:rsidRPr="004E57C6" w:rsidRDefault="007D156D" w:rsidP="004E57C6">
      <w:pPr>
        <w:pStyle w:val="20"/>
      </w:pPr>
      <w:r w:rsidRPr="004E57C6">
        <w:t>Вкладка ленты концертов групп, добавленный в избранное</w:t>
      </w:r>
    </w:p>
    <w:p w14:paraId="42146D48" w14:textId="631629F5" w:rsidR="00D43C09" w:rsidRPr="00BF66AF" w:rsidRDefault="00D43C09" w:rsidP="004E57C6">
      <w:pPr>
        <w:pStyle w:val="20"/>
      </w:pPr>
      <w:r>
        <w:t xml:space="preserve">Поиск по </w:t>
      </w:r>
      <w:r w:rsidR="00BF66AF">
        <w:t>имени концерта</w:t>
      </w:r>
    </w:p>
    <w:p w14:paraId="636F8699" w14:textId="11AF66D3" w:rsidR="00BF66AF" w:rsidRPr="00AE1E8E" w:rsidRDefault="00BF66AF" w:rsidP="004E57C6">
      <w:pPr>
        <w:pStyle w:val="20"/>
      </w:pPr>
      <w:r>
        <w:t>Фильтрация по местоположению и жанру</w:t>
      </w:r>
    </w:p>
    <w:p w14:paraId="61A84D23" w14:textId="0230DB87" w:rsidR="00AE1E8E" w:rsidRPr="00AA4DC2" w:rsidRDefault="00AE1E8E" w:rsidP="004E57C6">
      <w:pPr>
        <w:pStyle w:val="10"/>
      </w:pPr>
      <w:r w:rsidRPr="00AA4DC2">
        <w:t>Страница концерта</w:t>
      </w:r>
    </w:p>
    <w:p w14:paraId="10A417C7" w14:textId="75EAE75C" w:rsidR="00AE1E8E" w:rsidRPr="00EC202F" w:rsidRDefault="00AE1E8E" w:rsidP="004E57C6">
      <w:pPr>
        <w:pStyle w:val="20"/>
      </w:pPr>
      <w:r w:rsidRPr="004E57C6">
        <w:t>Отображается кнопка «Купить билет» на которой также отображается цена билета</w:t>
      </w:r>
      <w:r w:rsidR="00667573" w:rsidRPr="004E57C6">
        <w:t xml:space="preserve">. </w:t>
      </w:r>
      <w:r w:rsidR="00667573">
        <w:t>Кнопка ведет на страницу покупки билета</w:t>
      </w:r>
    </w:p>
    <w:p w14:paraId="534304EA" w14:textId="77777777" w:rsidR="00EC202F" w:rsidRPr="00AA4DC2" w:rsidRDefault="00EC202F" w:rsidP="004E57C6">
      <w:pPr>
        <w:pStyle w:val="10"/>
      </w:pPr>
      <w:r w:rsidRPr="00AA4DC2">
        <w:t>Моя страница:</w:t>
      </w:r>
    </w:p>
    <w:p w14:paraId="4D205628" w14:textId="77777777" w:rsidR="00EC202F" w:rsidRPr="00511075" w:rsidRDefault="00EC202F" w:rsidP="00511075">
      <w:pPr>
        <w:pStyle w:val="20"/>
        <w:rPr>
          <w:i/>
        </w:rPr>
      </w:pPr>
      <w:r w:rsidRPr="00511075">
        <w:rPr>
          <w:i/>
        </w:rPr>
        <w:t>Вкладка аудиозаписи с сохраненными пользователем аудиозаписями:</w:t>
      </w:r>
    </w:p>
    <w:p w14:paraId="6C960B81" w14:textId="3CA7CDF5" w:rsidR="00EC202F" w:rsidRPr="00EC202F" w:rsidRDefault="00EC202F" w:rsidP="004E57C6">
      <w:pPr>
        <w:pStyle w:val="3"/>
      </w:pPr>
      <w:r>
        <w:t>Сохранение</w:t>
      </w:r>
      <w:r w:rsidR="00A12340">
        <w:t xml:space="preserve"> аудиозаписи</w:t>
      </w:r>
      <w:r w:rsidRPr="00EC202F">
        <w:t xml:space="preserve"> в кэш</w:t>
      </w:r>
    </w:p>
    <w:p w14:paraId="53443EEF" w14:textId="21CBF157" w:rsidR="00EC202F" w:rsidRDefault="00EC202F" w:rsidP="004E57C6">
      <w:pPr>
        <w:pStyle w:val="3"/>
      </w:pPr>
      <w:r>
        <w:lastRenderedPageBreak/>
        <w:t>Поделиться аудиозаписью</w:t>
      </w:r>
    </w:p>
    <w:p w14:paraId="0C932EFE" w14:textId="60A145F4" w:rsidR="00EC202F" w:rsidRPr="00511075" w:rsidRDefault="00EC202F" w:rsidP="00511075">
      <w:pPr>
        <w:pStyle w:val="20"/>
        <w:rPr>
          <w:i/>
        </w:rPr>
      </w:pPr>
      <w:r w:rsidRPr="00511075">
        <w:rPr>
          <w:i/>
        </w:rPr>
        <w:t>Вкладка сохраненных в кэш аудиозаписей</w:t>
      </w:r>
    </w:p>
    <w:p w14:paraId="2F27BEF6" w14:textId="74E6A3A7" w:rsidR="00EC202F" w:rsidRPr="00EC202F" w:rsidRDefault="00EC202F" w:rsidP="004E57C6">
      <w:pPr>
        <w:pStyle w:val="3"/>
      </w:pPr>
      <w:r>
        <w:t>Удаление аудиозаписи</w:t>
      </w:r>
      <w:r w:rsidRPr="00EC202F">
        <w:t xml:space="preserve"> </w:t>
      </w:r>
      <w:r>
        <w:t>их кэша</w:t>
      </w:r>
    </w:p>
    <w:p w14:paraId="22D5B664" w14:textId="77777777" w:rsidR="00EC202F" w:rsidRPr="00EC202F" w:rsidRDefault="00EC202F" w:rsidP="004E57C6">
      <w:pPr>
        <w:pStyle w:val="3"/>
      </w:pPr>
      <w:r>
        <w:t>Переход</w:t>
      </w:r>
      <w:r w:rsidRPr="00EC202F">
        <w:t xml:space="preserve"> на страницу альбома аудиозаписи</w:t>
      </w:r>
    </w:p>
    <w:p w14:paraId="7BC2D7B1" w14:textId="77777777" w:rsidR="00EC202F" w:rsidRPr="00EC202F" w:rsidRDefault="00EC202F" w:rsidP="004E57C6">
      <w:pPr>
        <w:pStyle w:val="3"/>
      </w:pPr>
      <w:r>
        <w:t>Переход</w:t>
      </w:r>
      <w:r w:rsidRPr="00EC202F">
        <w:t xml:space="preserve"> на страницу исполнителя аудиозаписи</w:t>
      </w:r>
    </w:p>
    <w:p w14:paraId="057E7D80" w14:textId="2C8A6466" w:rsidR="00EC202F" w:rsidRDefault="00EC202F" w:rsidP="004E57C6">
      <w:pPr>
        <w:pStyle w:val="3"/>
      </w:pPr>
      <w:r w:rsidRPr="00EC202F">
        <w:t>Поделиться аудиозаписью</w:t>
      </w:r>
    </w:p>
    <w:p w14:paraId="642D7956" w14:textId="77777777" w:rsidR="004C4783" w:rsidRDefault="004C4783" w:rsidP="004E57C6">
      <w:pPr>
        <w:pStyle w:val="3"/>
      </w:pPr>
      <w:r>
        <w:t>Пожертвование исполнителю аудиозаписи</w:t>
      </w:r>
    </w:p>
    <w:p w14:paraId="4F7AA626" w14:textId="7F2D82CF" w:rsidR="004C4783" w:rsidRPr="00511075" w:rsidRDefault="004C4783" w:rsidP="00511075">
      <w:pPr>
        <w:pStyle w:val="20"/>
        <w:rPr>
          <w:i/>
        </w:rPr>
      </w:pPr>
      <w:r w:rsidRPr="00511075">
        <w:rPr>
          <w:i/>
        </w:rPr>
        <w:t>Вкладка исполнителей сохраненных пользователем:</w:t>
      </w:r>
    </w:p>
    <w:p w14:paraId="10003849" w14:textId="19C52AE7" w:rsidR="004C4783" w:rsidRDefault="004C4783" w:rsidP="004E57C6">
      <w:pPr>
        <w:pStyle w:val="3"/>
      </w:pPr>
      <w:r w:rsidRPr="004C4783">
        <w:t>Просмотр списка исполнителей</w:t>
      </w:r>
    </w:p>
    <w:p w14:paraId="3C0BA4ED" w14:textId="4474A297" w:rsidR="004C4783" w:rsidRPr="004E57C6" w:rsidRDefault="004C4783" w:rsidP="004E57C6">
      <w:pPr>
        <w:pStyle w:val="3"/>
      </w:pPr>
      <w:r w:rsidRPr="004E57C6">
        <w:t>Исполнитель отображается в виде блока с фотографией и названием</w:t>
      </w:r>
    </w:p>
    <w:p w14:paraId="0B37161E" w14:textId="77777777" w:rsidR="004C4783" w:rsidRDefault="004C4783" w:rsidP="004E57C6">
      <w:pPr>
        <w:pStyle w:val="3"/>
      </w:pPr>
      <w:r w:rsidRPr="00EC202F">
        <w:t>Поделиться аудиозаписью</w:t>
      </w:r>
    </w:p>
    <w:p w14:paraId="5B5844E7" w14:textId="77777777" w:rsidR="004C4783" w:rsidRDefault="004C4783" w:rsidP="004E57C6">
      <w:pPr>
        <w:pStyle w:val="3"/>
      </w:pPr>
      <w:r>
        <w:t>Пожертвование исполнителю аудиозаписи</w:t>
      </w:r>
    </w:p>
    <w:p w14:paraId="498E5405" w14:textId="7965BC9D" w:rsidR="004C4783" w:rsidRDefault="004C4783" w:rsidP="004E57C6">
      <w:pPr>
        <w:pStyle w:val="3"/>
      </w:pPr>
      <w:r>
        <w:t>Удалить исполнителя из сохраненных</w:t>
      </w:r>
    </w:p>
    <w:p w14:paraId="28C6BE4B" w14:textId="6B7F0508" w:rsidR="004C4783" w:rsidRPr="00511075" w:rsidRDefault="004C4783" w:rsidP="00511075">
      <w:pPr>
        <w:pStyle w:val="20"/>
        <w:rPr>
          <w:i/>
        </w:rPr>
      </w:pPr>
      <w:r w:rsidRPr="00511075">
        <w:rPr>
          <w:i/>
        </w:rPr>
        <w:t xml:space="preserve">Вкладка альбомов сохраненных пользователем </w:t>
      </w:r>
    </w:p>
    <w:p w14:paraId="02F0F02F" w14:textId="17E64741" w:rsidR="004C4783" w:rsidRDefault="004C4783" w:rsidP="004E57C6">
      <w:pPr>
        <w:pStyle w:val="3"/>
      </w:pPr>
      <w:r>
        <w:t xml:space="preserve">Просмотр списка альбомов </w:t>
      </w:r>
    </w:p>
    <w:p w14:paraId="75A00B81" w14:textId="0A635FEC" w:rsidR="004C4783" w:rsidRPr="004E57C6" w:rsidRDefault="004C4783" w:rsidP="004E57C6">
      <w:pPr>
        <w:pStyle w:val="3"/>
      </w:pPr>
      <w:r w:rsidRPr="004E57C6">
        <w:t>Альбом отображается в виде блока с обложкой, названием и исполнителем</w:t>
      </w:r>
    </w:p>
    <w:p w14:paraId="480E17AC" w14:textId="77777777" w:rsidR="004C4783" w:rsidRPr="004E57C6" w:rsidRDefault="004C4783" w:rsidP="004E57C6">
      <w:pPr>
        <w:pStyle w:val="3"/>
      </w:pPr>
      <w:r w:rsidRPr="004E57C6">
        <w:t>Альбом можно загрузить в кэш (при этом все треки из альбома загрузятся в кэш)</w:t>
      </w:r>
    </w:p>
    <w:p w14:paraId="0E22BAD2" w14:textId="15480EF1" w:rsidR="004C4783" w:rsidRDefault="004C4783" w:rsidP="004E57C6">
      <w:pPr>
        <w:pStyle w:val="3"/>
      </w:pPr>
      <w:r>
        <w:t>Перейти к исполнителю альбома</w:t>
      </w:r>
    </w:p>
    <w:p w14:paraId="09BDEA6F" w14:textId="77777777" w:rsidR="004C4783" w:rsidRDefault="004C4783" w:rsidP="004E57C6">
      <w:pPr>
        <w:pStyle w:val="3"/>
      </w:pPr>
      <w:r>
        <w:t>Поделиться альбомом</w:t>
      </w:r>
    </w:p>
    <w:p w14:paraId="21639569" w14:textId="01D2687C" w:rsidR="004C4783" w:rsidRDefault="004C4783" w:rsidP="004E57C6">
      <w:pPr>
        <w:pStyle w:val="3"/>
      </w:pPr>
      <w:r>
        <w:t xml:space="preserve">Удалить альбом из сохраненных  </w:t>
      </w:r>
    </w:p>
    <w:p w14:paraId="06B19147" w14:textId="2C174E26" w:rsidR="00096254" w:rsidRPr="00AA4DC2" w:rsidRDefault="00096254" w:rsidP="004E57C6">
      <w:pPr>
        <w:pStyle w:val="10"/>
      </w:pPr>
      <w:r w:rsidRPr="00AA4DC2">
        <w:t>Страница аудиозаписи:</w:t>
      </w:r>
    </w:p>
    <w:p w14:paraId="69D950EB" w14:textId="51024433" w:rsidR="006A27C9" w:rsidRDefault="006A27C9" w:rsidP="004E57C6">
      <w:pPr>
        <w:pStyle w:val="20"/>
      </w:pPr>
      <w:r>
        <w:t>Поделиться аудиозаписью</w:t>
      </w:r>
    </w:p>
    <w:p w14:paraId="74D44867" w14:textId="62CAC9B9" w:rsidR="00E60EB5" w:rsidRPr="004E57C6" w:rsidRDefault="00E60EB5" w:rsidP="004E57C6">
      <w:pPr>
        <w:pStyle w:val="20"/>
      </w:pPr>
      <w:r w:rsidRPr="004E57C6">
        <w:t>Сохранить/удалить аудиозапись в кэш/из кэша</w:t>
      </w:r>
    </w:p>
    <w:p w14:paraId="4A00AE6A" w14:textId="23FE42B0" w:rsidR="008C5AA1" w:rsidRPr="004E57C6" w:rsidRDefault="008C5AA1" w:rsidP="004E57C6">
      <w:pPr>
        <w:pStyle w:val="20"/>
      </w:pPr>
      <w:r w:rsidRPr="004E57C6">
        <w:t>Кнопки управления: повтор трека, перемешать список треков</w:t>
      </w:r>
    </w:p>
    <w:p w14:paraId="2908F8F8" w14:textId="473E3984" w:rsidR="00F95A94" w:rsidRPr="00AA4DC2" w:rsidRDefault="00F95A94" w:rsidP="004E57C6">
      <w:pPr>
        <w:pStyle w:val="10"/>
      </w:pPr>
      <w:r w:rsidRPr="00AA4DC2">
        <w:lastRenderedPageBreak/>
        <w:t>Страница альбома:</w:t>
      </w:r>
    </w:p>
    <w:p w14:paraId="58441749" w14:textId="32D612B3" w:rsidR="00F95A94" w:rsidRDefault="00F95A94" w:rsidP="004E57C6">
      <w:pPr>
        <w:pStyle w:val="20"/>
      </w:pPr>
      <w:r>
        <w:t>Поделиться альбомом</w:t>
      </w:r>
    </w:p>
    <w:p w14:paraId="45EAA006" w14:textId="28ADA036" w:rsidR="009B3519" w:rsidRPr="004E57C6" w:rsidRDefault="009B3519" w:rsidP="004E57C6">
      <w:pPr>
        <w:pStyle w:val="20"/>
      </w:pPr>
      <w:r w:rsidRPr="004E57C6">
        <w:t>Треки из списка: загрузить в кэш, поделиться треком.</w:t>
      </w:r>
    </w:p>
    <w:p w14:paraId="3931494E" w14:textId="49799676" w:rsidR="00F95A94" w:rsidRPr="00AA4DC2" w:rsidRDefault="000F0C57" w:rsidP="004E57C6">
      <w:pPr>
        <w:pStyle w:val="10"/>
      </w:pPr>
      <w:r w:rsidRPr="00AA4DC2">
        <w:t>Страница исполнителя:</w:t>
      </w:r>
    </w:p>
    <w:p w14:paraId="339C3BAC" w14:textId="1DF1E612" w:rsidR="000F0C57" w:rsidRPr="004E57C6" w:rsidRDefault="000F0C57" w:rsidP="004E57C6">
      <w:pPr>
        <w:pStyle w:val="20"/>
      </w:pPr>
      <w:r w:rsidRPr="004E57C6">
        <w:t>Узнать информацию о исполнителе (реализовано в виде сплывающего снизу окна)</w:t>
      </w:r>
    </w:p>
    <w:p w14:paraId="625DE477" w14:textId="4BD66FB7" w:rsidR="007A5B2F" w:rsidRDefault="007A5B2F" w:rsidP="004E57C6">
      <w:pPr>
        <w:pStyle w:val="20"/>
      </w:pPr>
      <w:r>
        <w:t>Поделиться исполнителем</w:t>
      </w:r>
    </w:p>
    <w:p w14:paraId="64866018" w14:textId="27823A6B" w:rsidR="00216829" w:rsidRPr="00AA4DC2" w:rsidRDefault="00216829" w:rsidP="004E57C6">
      <w:pPr>
        <w:pStyle w:val="10"/>
      </w:pPr>
      <w:r w:rsidRPr="00AA4DC2">
        <w:t>Страница настроек:</w:t>
      </w:r>
    </w:p>
    <w:p w14:paraId="12216DE9" w14:textId="44D5CC3E" w:rsidR="00216829" w:rsidRDefault="00216829" w:rsidP="004E57C6">
      <w:pPr>
        <w:pStyle w:val="20"/>
      </w:pPr>
      <w:r>
        <w:t>Очистить кэш аудиозаписей</w:t>
      </w:r>
    </w:p>
    <w:p w14:paraId="62E50CC1" w14:textId="25677921" w:rsidR="00D95F13" w:rsidRPr="001E0612" w:rsidRDefault="00C756A3" w:rsidP="00D35337">
      <w:pPr>
        <w:pStyle w:val="20"/>
      </w:pPr>
      <w:r w:rsidRPr="004E57C6">
        <w:t>Указать путь, по которому аудиозаписи сохраняются в кэш</w:t>
      </w:r>
    </w:p>
    <w:p w14:paraId="602900FE" w14:textId="515C1959" w:rsidR="00D95F13" w:rsidRPr="00892732" w:rsidRDefault="00D95F13" w:rsidP="00A0000A">
      <w:pPr>
        <w:pStyle w:val="30"/>
      </w:pPr>
      <w:bookmarkStart w:id="55" w:name="_Toc26263704"/>
      <w:r>
        <w:t>Серверная часть</w:t>
      </w:r>
      <w:bookmarkEnd w:id="55"/>
    </w:p>
    <w:p w14:paraId="1D9409A7" w14:textId="280DE086" w:rsidR="00EC202F" w:rsidRPr="006E7645" w:rsidRDefault="001D4131" w:rsidP="001D4131">
      <w:pPr>
        <w:pStyle w:val="10"/>
        <w:rPr>
          <w:lang w:val="ru-RU"/>
        </w:rPr>
      </w:pPr>
      <w:r>
        <w:rPr>
          <w:i w:val="0"/>
          <w:lang w:val="ru-RU"/>
        </w:rPr>
        <w:t>Реализация</w:t>
      </w:r>
      <w:r w:rsidRPr="006E7645">
        <w:rPr>
          <w:i w:val="0"/>
          <w:lang w:val="ru-RU"/>
        </w:rPr>
        <w:t xml:space="preserve"> </w:t>
      </w:r>
      <w:r>
        <w:rPr>
          <w:i w:val="0"/>
        </w:rPr>
        <w:t>REST</w:t>
      </w:r>
      <w:r w:rsidRPr="006E7645">
        <w:rPr>
          <w:i w:val="0"/>
          <w:lang w:val="ru-RU"/>
        </w:rPr>
        <w:t xml:space="preserve"> </w:t>
      </w:r>
      <w:r>
        <w:rPr>
          <w:i w:val="0"/>
        </w:rPr>
        <w:t>API</w:t>
      </w:r>
      <w:r w:rsidR="006E7645" w:rsidRPr="006E7645">
        <w:rPr>
          <w:i w:val="0"/>
          <w:lang w:val="ru-RU"/>
        </w:rPr>
        <w:t xml:space="preserve"> </w:t>
      </w:r>
      <w:r w:rsidR="006E7645">
        <w:rPr>
          <w:i w:val="0"/>
          <w:lang w:val="ru-RU"/>
        </w:rPr>
        <w:t>для работы с Android-приложением</w:t>
      </w:r>
    </w:p>
    <w:p w14:paraId="11610546" w14:textId="00485D64" w:rsidR="00D95F13" w:rsidRPr="001F75F1" w:rsidRDefault="001D4131" w:rsidP="001F75F1">
      <w:pPr>
        <w:pStyle w:val="10"/>
        <w:rPr>
          <w:lang w:val="ru-RU"/>
        </w:rPr>
      </w:pPr>
      <w:r>
        <w:rPr>
          <w:i w:val="0"/>
          <w:lang w:val="ru-RU"/>
        </w:rPr>
        <w:t xml:space="preserve">Реализация </w:t>
      </w:r>
      <w:r>
        <w:rPr>
          <w:i w:val="0"/>
        </w:rPr>
        <w:t>CRUD</w:t>
      </w:r>
      <w:r w:rsidRPr="001D4131">
        <w:rPr>
          <w:i w:val="0"/>
          <w:lang w:val="ru-RU"/>
        </w:rPr>
        <w:t xml:space="preserve"> </w:t>
      </w:r>
      <w:r>
        <w:rPr>
          <w:i w:val="0"/>
          <w:lang w:val="ru-RU"/>
        </w:rPr>
        <w:t>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56" w:name="_Toc21955672"/>
      <w:bookmarkStart w:id="57" w:name="_Toc21956026"/>
      <w:bookmarkStart w:id="58" w:name="_Toc26263705"/>
      <w:bookmarkStart w:id="59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56"/>
      <w:bookmarkEnd w:id="57"/>
      <w:bookmarkEnd w:id="58"/>
    </w:p>
    <w:p w14:paraId="1423F684" w14:textId="6AE806C7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Pr="00594A30">
        <w:rPr>
          <w:i/>
        </w:rPr>
        <w:t>.</w:t>
      </w:r>
      <w:r w:rsidRPr="00594A30">
        <w:rPr>
          <w:i/>
          <w:lang w:val="en-US"/>
        </w:rPr>
        <w:t>jpg</w:t>
      </w:r>
    </w:p>
    <w:p w14:paraId="44C1ED7F" w14:textId="591B7383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t xml:space="preserve">Загрузка аудиозаписей на сервис производится в формате </w:t>
      </w:r>
      <w:r w:rsidR="00594A30" w:rsidRPr="00594A30">
        <w:rPr>
          <w:i/>
        </w:rPr>
        <w:t>.mp3</w:t>
      </w:r>
    </w:p>
    <w:p w14:paraId="4827B0E2" w14:textId="72BFA818" w:rsidR="00C87301" w:rsidRPr="00D72B97" w:rsidRDefault="00E45159" w:rsidP="00BC32B8">
      <w:pPr>
        <w:pStyle w:val="2"/>
      </w:pPr>
      <w:bookmarkStart w:id="60" w:name="_Toc21955673"/>
      <w:bookmarkStart w:id="61" w:name="_Toc21956027"/>
      <w:bookmarkStart w:id="62" w:name="_Toc26263706"/>
      <w:r w:rsidRPr="00D2067E">
        <w:t>Требования к о</w:t>
      </w:r>
      <w:r w:rsidR="00250C80" w:rsidRPr="00D2067E">
        <w:t>рганизация выходных данных</w:t>
      </w:r>
      <w:bookmarkEnd w:id="60"/>
      <w:bookmarkEnd w:id="61"/>
      <w:bookmarkEnd w:id="62"/>
    </w:p>
    <w:p w14:paraId="50EF141B" w14:textId="2C783DAC" w:rsidR="00C829A6" w:rsidRDefault="00594A30" w:rsidP="00010B7C">
      <w:pPr>
        <w:pStyle w:val="af1"/>
        <w:numPr>
          <w:ilvl w:val="0"/>
          <w:numId w:val="20"/>
        </w:numPr>
      </w:pPr>
      <w:r>
        <w:t xml:space="preserve">Кэширование аудиозаписей в приложении производится в формате </w:t>
      </w:r>
      <w:r w:rsidRPr="00594A30">
        <w:rPr>
          <w:i/>
        </w:rPr>
        <w:t>.</w:t>
      </w:r>
      <w:r w:rsidRPr="00594A30">
        <w:rPr>
          <w:i/>
          <w:lang w:val="en-US"/>
        </w:rPr>
        <w:t>mp</w:t>
      </w:r>
      <w:r w:rsidRPr="00594A30">
        <w:rPr>
          <w:i/>
        </w:rPr>
        <w:t>3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t xml:space="preserve"> </w:t>
      </w:r>
      <w:bookmarkStart w:id="63" w:name="_Toc21955674"/>
      <w:bookmarkStart w:id="64" w:name="_Toc21956028"/>
      <w:bookmarkStart w:id="65" w:name="_Toc26263707"/>
      <w:r w:rsidR="00E45159" w:rsidRPr="00D2067E">
        <w:t>Требования к временным характеристикам</w:t>
      </w:r>
      <w:bookmarkEnd w:id="63"/>
      <w:bookmarkEnd w:id="64"/>
      <w:bookmarkEnd w:id="65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77777777" w:rsidR="006A4EBB" w:rsidRDefault="006A4EBB" w:rsidP="006C55C5">
      <w:pPr>
        <w:pStyle w:val="af6"/>
        <w:numPr>
          <w:ilvl w:val="0"/>
          <w:numId w:val="13"/>
        </w:numPr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>
        <w:t xml:space="preserve">приложения – не более 6 секунд </w:t>
      </w:r>
    </w:p>
    <w:p w14:paraId="196BF101" w14:textId="67330022" w:rsidR="006A4EBB" w:rsidRDefault="006A4EBB" w:rsidP="006C55C5">
      <w:pPr>
        <w:pStyle w:val="af6"/>
        <w:numPr>
          <w:ilvl w:val="0"/>
          <w:numId w:val="13"/>
        </w:numPr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66" w:name="_Toc21955676"/>
      <w:bookmarkStart w:id="67" w:name="_Toc21956030"/>
      <w:bookmarkStart w:id="68" w:name="_Toc26263708"/>
      <w:bookmarkEnd w:id="59"/>
      <w:r w:rsidRPr="00D2067E">
        <w:t>Требования к интерфейсу</w:t>
      </w:r>
      <w:bookmarkEnd w:id="66"/>
      <w:bookmarkEnd w:id="67"/>
      <w:bookmarkEnd w:id="68"/>
      <w:r w:rsidR="00D25764" w:rsidRPr="00D2067E">
        <w:t xml:space="preserve"> </w:t>
      </w:r>
    </w:p>
    <w:p w14:paraId="2C5C33D1" w14:textId="521C8DDB" w:rsidR="005749D1" w:rsidRDefault="005749D1" w:rsidP="006C55C5">
      <w:pPr>
        <w:pStyle w:val="af1"/>
        <w:numPr>
          <w:ilvl w:val="0"/>
          <w:numId w:val="14"/>
        </w:numPr>
      </w:pPr>
      <w:r>
        <w:t xml:space="preserve">Совместимость с </w:t>
      </w:r>
      <w:r w:rsidR="00FE709C">
        <w:t>графической подсистемой</w:t>
      </w:r>
      <w:r>
        <w:t xml:space="preserve"> ОС Android</w:t>
      </w:r>
      <w:r w:rsidRPr="00A0000A">
        <w:rPr>
          <w:sz w:val="21"/>
          <w:szCs w:val="21"/>
        </w:rPr>
        <w:t xml:space="preserve"> </w:t>
      </w:r>
      <w:r w:rsidRPr="00A0000A">
        <w:rPr>
          <w:rFonts w:ascii="MS Mincho" w:eastAsia="MS Mincho" w:hAnsi="MS Mincho" w:cs="MS Mincho"/>
        </w:rPr>
        <w:t> </w:t>
      </w:r>
    </w:p>
    <w:p w14:paraId="683CAA25" w14:textId="77777777" w:rsidR="005749D1" w:rsidRDefault="005749D1" w:rsidP="006C55C5">
      <w:pPr>
        <w:pStyle w:val="af1"/>
        <w:numPr>
          <w:ilvl w:val="0"/>
          <w:numId w:val="14"/>
        </w:numPr>
      </w:pPr>
      <w:r>
        <w:lastRenderedPageBreak/>
        <w:t xml:space="preserve">Оформление программы в стиле соответствующему guideline от Google: </w:t>
      </w:r>
      <w:r w:rsidRPr="00A0000A">
        <w:rPr>
          <w:rFonts w:ascii="Times" w:hAnsi="Times" w:cs="Times"/>
        </w:rPr>
        <w:t xml:space="preserve">http://material.io/guidelines/style/color.html </w:t>
      </w:r>
      <w:r w:rsidRPr="00A0000A">
        <w:rPr>
          <w:rFonts w:ascii="MS Mincho" w:eastAsia="MS Mincho" w:hAnsi="MS Mincho" w:cs="MS Mincho"/>
        </w:rPr>
        <w:t> </w:t>
      </w:r>
    </w:p>
    <w:p w14:paraId="7A5849BF" w14:textId="77777777" w:rsidR="005749D1" w:rsidRDefault="005749D1" w:rsidP="006C55C5">
      <w:pPr>
        <w:pStyle w:val="af1"/>
        <w:numPr>
          <w:ilvl w:val="0"/>
          <w:numId w:val="14"/>
        </w:numPr>
      </w:pPr>
      <w:r>
        <w:t xml:space="preserve">Интуитивная ясность конечному пользователю без наличия специального или профессионального образования </w:t>
      </w:r>
      <w:r w:rsidRPr="00A0000A">
        <w:rPr>
          <w:rFonts w:ascii="MS Mincho" w:eastAsia="MS Mincho" w:hAnsi="MS Mincho" w:cs="MS Mincho"/>
        </w:rPr>
        <w:t> </w:t>
      </w:r>
    </w:p>
    <w:p w14:paraId="28120B57" w14:textId="77777777" w:rsidR="005749D1" w:rsidRPr="007D69F1" w:rsidRDefault="005749D1" w:rsidP="006C55C5">
      <w:pPr>
        <w:pStyle w:val="af1"/>
        <w:numPr>
          <w:ilvl w:val="0"/>
          <w:numId w:val="14"/>
        </w:numPr>
      </w:pPr>
      <w:r w:rsidRPr="00E00E57">
        <w:t>Интерфейс должен быть реализован на</w:t>
      </w:r>
      <w:r>
        <w:t xml:space="preserve"> русском языке.</w:t>
      </w:r>
    </w:p>
    <w:p w14:paraId="521667D1" w14:textId="77777777" w:rsidR="005749D1" w:rsidRPr="00D2067E" w:rsidRDefault="005749D1" w:rsidP="005749D1">
      <w:pPr>
        <w:pStyle w:val="30"/>
        <w:numPr>
          <w:ilvl w:val="0"/>
          <w:numId w:val="0"/>
        </w:numPr>
        <w:ind w:left="1287"/>
      </w:pPr>
    </w:p>
    <w:p w14:paraId="7BAC5746" w14:textId="21E7A30B" w:rsidR="002D2C64" w:rsidRDefault="006D600B" w:rsidP="002001C8">
      <w:pPr>
        <w:pStyle w:val="2"/>
      </w:pPr>
      <w:bookmarkStart w:id="69" w:name="_Toc21955677"/>
      <w:bookmarkStart w:id="70" w:name="_Toc21956031"/>
      <w:bookmarkStart w:id="71" w:name="_Toc26263709"/>
      <w:r w:rsidRPr="00D2067E">
        <w:t>Требования к надежности</w:t>
      </w:r>
      <w:bookmarkEnd w:id="69"/>
      <w:bookmarkEnd w:id="70"/>
      <w:bookmarkEnd w:id="71"/>
    </w:p>
    <w:p w14:paraId="60AF636F" w14:textId="304359DB" w:rsidR="00436B78" w:rsidRDefault="00436B78" w:rsidP="00436B78">
      <w:pPr>
        <w:pStyle w:val="30"/>
      </w:pPr>
      <w:bookmarkStart w:id="72" w:name="_Toc26263710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72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64383A" w:rsidRDefault="00436B78" w:rsidP="006F7B70">
      <w:pPr>
        <w:pStyle w:val="af1"/>
        <w:numPr>
          <w:ilvl w:val="0"/>
          <w:numId w:val="17"/>
        </w:numPr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FACF828" w14:textId="21F4EF3D" w:rsidR="00436B78" w:rsidRDefault="00436B78" w:rsidP="006F7B70">
      <w:pPr>
        <w:pStyle w:val="af1"/>
        <w:numPr>
          <w:ilvl w:val="0"/>
          <w:numId w:val="17"/>
        </w:numPr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6C55C5">
      <w:pPr>
        <w:pStyle w:val="af1"/>
        <w:numPr>
          <w:ilvl w:val="0"/>
          <w:numId w:val="17"/>
        </w:numPr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6C55C5">
      <w:pPr>
        <w:pStyle w:val="af1"/>
        <w:numPr>
          <w:ilvl w:val="0"/>
          <w:numId w:val="17"/>
        </w:numPr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73" w:name="_Toc26263711"/>
      <w:r>
        <w:t>Время восстановления после отказа</w:t>
      </w:r>
      <w:bookmarkEnd w:id="73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>рузки. Если программа была аварийно</w:t>
      </w:r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74" w:name="_Toc26263712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74"/>
      <w:r>
        <w:t xml:space="preserve"> </w:t>
      </w:r>
    </w:p>
    <w:p w14:paraId="277E5B83" w14:textId="07D6F809" w:rsidR="00436B78" w:rsidRDefault="00E16430" w:rsidP="00436B78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00F85717" w14:textId="77777777" w:rsidR="00C87301" w:rsidRPr="00E00E57" w:rsidRDefault="00C87301" w:rsidP="00FB6FFC">
      <w:pPr>
        <w:pStyle w:val="af1"/>
        <w:ind w:firstLine="0"/>
      </w:pP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75" w:name="_Toc21955678"/>
      <w:bookmarkStart w:id="76" w:name="_Toc21956032"/>
      <w:bookmarkStart w:id="77" w:name="_Toc26263713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75"/>
      <w:bookmarkEnd w:id="76"/>
      <w:bookmarkEnd w:id="77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lastRenderedPageBreak/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8" w:name="_Toc21955679"/>
      <w:bookmarkStart w:id="79" w:name="_Toc21956033"/>
      <w:bookmarkStart w:id="80" w:name="_Toc26263714"/>
      <w:r w:rsidR="00560F99" w:rsidRPr="00D2067E">
        <w:t>Требования к составу и параметрам технических средств</w:t>
      </w:r>
      <w:bookmarkEnd w:id="78"/>
      <w:bookmarkEnd w:id="79"/>
      <w:bookmarkEnd w:id="80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1A4F8D63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4.4.4 KitKat и выше (API level 19+) </w:t>
      </w:r>
    </w:p>
    <w:p w14:paraId="03B446CC" w14:textId="0F619E90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64-разрядный (x64) процессор</w:t>
      </w:r>
      <w:r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3EE704C4" w14:textId="2B12CB85" w:rsidR="00E31EBA" w:rsidRPr="00EC577D" w:rsidRDefault="00E31EBA" w:rsidP="006C55C5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100 МБ свободного</w:t>
      </w:r>
      <w:r w:rsidR="00A0000A">
        <w:t xml:space="preserve"> места на внутреннем накопителе</w:t>
      </w:r>
    </w:p>
    <w:p w14:paraId="158BDB8F" w14:textId="77777777" w:rsidR="00EC577D" w:rsidRPr="00A0000A" w:rsidRDefault="00EC577D" w:rsidP="00AE338F">
      <w:pPr>
        <w:pStyle w:val="af1"/>
        <w:ind w:firstLine="0"/>
        <w:rPr>
          <w:rFonts w:ascii="Times" w:hAnsi="Times" w:cs="Times"/>
        </w:rPr>
      </w:pPr>
    </w:p>
    <w:p w14:paraId="6B46CA6E" w14:textId="4FD50877" w:rsidR="007C3BD8" w:rsidRPr="00D2067E" w:rsidRDefault="007C3BD8" w:rsidP="002001C8">
      <w:pPr>
        <w:pStyle w:val="2"/>
      </w:pPr>
      <w:bookmarkStart w:id="81" w:name="_Toc21955680"/>
      <w:bookmarkStart w:id="82" w:name="_Toc21956034"/>
      <w:bookmarkStart w:id="83" w:name="_Toc26263715"/>
      <w:r w:rsidRPr="00D2067E">
        <w:t>Требования к информационной и программной совместимости</w:t>
      </w:r>
      <w:bookmarkEnd w:id="81"/>
      <w:bookmarkEnd w:id="82"/>
      <w:bookmarkEnd w:id="83"/>
    </w:p>
    <w:p w14:paraId="15D0CAE9" w14:textId="77777777" w:rsidR="009A2140" w:rsidRPr="00FE4BF1" w:rsidRDefault="009A2140" w:rsidP="00892732">
      <w:pPr>
        <w:pStyle w:val="30"/>
      </w:pPr>
      <w:bookmarkStart w:id="84" w:name="_Toc482734428"/>
      <w:bookmarkStart w:id="85" w:name="_Toc21955681"/>
      <w:bookmarkStart w:id="86" w:name="_Toc21956035"/>
      <w:bookmarkStart w:id="87" w:name="_Toc26263716"/>
      <w:r w:rsidRPr="00FE4BF1">
        <w:t>Требования к информационным структурам и методам решени</w:t>
      </w:r>
      <w:bookmarkEnd w:id="84"/>
      <w:r w:rsidRPr="00FE4BF1">
        <w:t>я</w:t>
      </w:r>
      <w:bookmarkEnd w:id="85"/>
      <w:bookmarkEnd w:id="86"/>
      <w:bookmarkEnd w:id="87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8" w:name="_Toc21955682"/>
      <w:bookmarkStart w:id="89" w:name="_Toc21956036"/>
      <w:bookmarkStart w:id="90" w:name="_Toc482734429"/>
      <w:bookmarkStart w:id="91" w:name="_Toc21955448"/>
      <w:bookmarkStart w:id="92" w:name="_Toc21955524"/>
      <w:bookmarkStart w:id="93" w:name="_Toc26263717"/>
      <w:r w:rsidRPr="00532C4C">
        <w:t>Требовани</w:t>
      </w:r>
      <w:bookmarkEnd w:id="88"/>
      <w:bookmarkEnd w:id="89"/>
      <w:r w:rsidRPr="00D2067E">
        <w:t>я к исходным кодам и языкам программирования</w:t>
      </w:r>
      <w:bookmarkEnd w:id="90"/>
      <w:bookmarkEnd w:id="91"/>
      <w:bookmarkEnd w:id="92"/>
      <w:bookmarkEnd w:id="93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94" w:name="_Toc26263718"/>
      <w:r>
        <w:t>Серверная часть</w:t>
      </w:r>
      <w:bookmarkEnd w:id="94"/>
    </w:p>
    <w:p w14:paraId="67B33654" w14:textId="7E9D133E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95" w:name="_Toc26263719"/>
      <w:r>
        <w:t>База данных</w:t>
      </w:r>
      <w:bookmarkEnd w:id="95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6" w:name="_Toc21955684"/>
      <w:bookmarkStart w:id="97" w:name="_Toc21956038"/>
      <w:bookmarkStart w:id="98" w:name="_Toc26263720"/>
      <w:bookmarkStart w:id="99" w:name="_Toc482734431"/>
      <w:bookmarkStart w:id="100" w:name="_Toc21955450"/>
      <w:bookmarkStart w:id="101" w:name="_Toc21955526"/>
      <w:r w:rsidRPr="00D2067E">
        <w:rPr>
          <w:rStyle w:val="32"/>
        </w:rPr>
        <w:t>Требования к защите информации</w:t>
      </w:r>
      <w:bookmarkEnd w:id="96"/>
      <w:bookmarkEnd w:id="97"/>
      <w:bookmarkEnd w:id="98"/>
      <w:r w:rsidRPr="00D2067E">
        <w:rPr>
          <w:b/>
          <w:color w:val="000000"/>
        </w:rPr>
        <w:t xml:space="preserve"> и программ</w:t>
      </w:r>
      <w:bookmarkEnd w:id="99"/>
      <w:bookmarkEnd w:id="100"/>
      <w:bookmarkEnd w:id="101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F2505BF" w14:textId="54A950EE" w:rsidR="009A2140" w:rsidRDefault="009A2140" w:rsidP="00AC150C">
      <w:pPr>
        <w:pStyle w:val="af1"/>
      </w:pPr>
      <w:r w:rsidRPr="00E00E57">
        <w:t>Требования к защите информации и программы не предъявляются.</w:t>
      </w:r>
    </w:p>
    <w:p w14:paraId="7E92AB99" w14:textId="77777777" w:rsidR="0033074F" w:rsidRPr="00E00E57" w:rsidRDefault="0033074F" w:rsidP="0033074F">
      <w:pPr>
        <w:pStyle w:val="a4"/>
        <w:tabs>
          <w:tab w:val="left" w:pos="0"/>
        </w:tabs>
        <w:ind w:left="1287" w:firstLine="0"/>
        <w:rPr>
          <w:sz w:val="23"/>
          <w:szCs w:val="23"/>
        </w:rPr>
      </w:pP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102" w:name="_Toc21955685"/>
      <w:bookmarkStart w:id="103" w:name="_Toc21956039"/>
      <w:bookmarkStart w:id="104" w:name="_Toc26263721"/>
      <w:r w:rsidRPr="00D2067E">
        <w:lastRenderedPageBreak/>
        <w:t>Требования к маркировке и упаковке</w:t>
      </w:r>
      <w:bookmarkEnd w:id="102"/>
      <w:bookmarkEnd w:id="103"/>
      <w:bookmarkEnd w:id="104"/>
      <w:r w:rsidR="00856FD3" w:rsidRPr="00D2067E">
        <w:t xml:space="preserve"> </w:t>
      </w:r>
    </w:p>
    <w:p w14:paraId="0B9B173A" w14:textId="77777777" w:rsidR="00585C34" w:rsidRDefault="007C3BD8" w:rsidP="00A0000A">
      <w:pPr>
        <w:pStyle w:val="af1"/>
      </w:pPr>
      <w:r w:rsidRPr="00E00E57">
        <w:t xml:space="preserve"> </w:t>
      </w:r>
      <w:r w:rsidR="00106DB0" w:rsidRPr="00E00E57">
        <w:t xml:space="preserve"> </w:t>
      </w:r>
      <w:r w:rsidR="00585C34" w:rsidRPr="00E00E57"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приложение (исполняемые файлы, два примера задачи и прочие необходимые для работы программы файлы) и презентация проекта. </w:t>
      </w:r>
    </w:p>
    <w:p w14:paraId="57D6B4AE" w14:textId="77777777" w:rsidR="00D2067E" w:rsidRPr="00E00E57" w:rsidRDefault="00D2067E" w:rsidP="00A0000A">
      <w:pPr>
        <w:pStyle w:val="af1"/>
      </w:pPr>
    </w:p>
    <w:p w14:paraId="086D53A7" w14:textId="30EF27F8" w:rsidR="00D2067E" w:rsidRPr="00D2067E" w:rsidRDefault="00AA52C9" w:rsidP="00FD3101">
      <w:pPr>
        <w:pStyle w:val="2"/>
      </w:pPr>
      <w:bookmarkStart w:id="105" w:name="_Toc21955686"/>
      <w:bookmarkStart w:id="106" w:name="_Toc21956040"/>
      <w:bookmarkStart w:id="107" w:name="_Toc26263722"/>
      <w:r w:rsidRPr="00D2067E">
        <w:t>Требования к транспортированию и хранению</w:t>
      </w:r>
      <w:bookmarkEnd w:id="105"/>
      <w:bookmarkEnd w:id="106"/>
      <w:bookmarkEnd w:id="107"/>
    </w:p>
    <w:p w14:paraId="652EEBEE" w14:textId="0A7FCD5A" w:rsidR="009A2140" w:rsidRPr="00D2067E" w:rsidRDefault="00B47F9A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2"/>
        <w:rPr>
          <w:b/>
        </w:rPr>
      </w:pPr>
      <w:bookmarkStart w:id="108" w:name="_Toc21955687"/>
      <w:bookmarkStart w:id="109" w:name="_Toc21956041"/>
      <w:bookmarkStart w:id="110" w:name="_Toc26263723"/>
      <w:bookmarkStart w:id="111" w:name="_Toc385162132"/>
      <w:bookmarkStart w:id="112" w:name="_Toc379718350"/>
      <w:bookmarkStart w:id="113" w:name="_Toc379718203"/>
      <w:bookmarkStart w:id="114" w:name="_Toc379717952"/>
      <w:bookmarkStart w:id="115" w:name="_Toc21955451"/>
      <w:bookmarkStart w:id="116" w:name="_Toc21955527"/>
      <w:r w:rsidRPr="00D2067E">
        <w:rPr>
          <w:rStyle w:val="32"/>
        </w:rPr>
        <w:t>Требования к хранению</w:t>
      </w:r>
      <w:bookmarkEnd w:id="108"/>
      <w:bookmarkEnd w:id="109"/>
      <w:bookmarkEnd w:id="110"/>
      <w:r w:rsidRPr="00D2067E">
        <w:rPr>
          <w:b/>
        </w:rPr>
        <w:t xml:space="preserve"> и транспортировке компакт-дисков (</w:t>
      </w:r>
      <w:r w:rsidRPr="00D2067E">
        <w:rPr>
          <w:b/>
          <w:lang w:val="en-US"/>
        </w:rPr>
        <w:t>CD</w:t>
      </w:r>
      <w:r w:rsidRPr="00D2067E">
        <w:rPr>
          <w:b/>
        </w:rPr>
        <w:t>)</w:t>
      </w:r>
      <w:bookmarkEnd w:id="111"/>
      <w:bookmarkEnd w:id="112"/>
      <w:bookmarkEnd w:id="113"/>
      <w:bookmarkEnd w:id="114"/>
      <w:bookmarkEnd w:id="115"/>
      <w:bookmarkEnd w:id="116"/>
    </w:p>
    <w:p w14:paraId="541E077D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1F12342F" w14:textId="77777777" w:rsidR="00B47F9A" w:rsidRPr="00E00E57" w:rsidRDefault="00B47F9A" w:rsidP="00A0000A">
      <w:pPr>
        <w:pStyle w:val="af1"/>
      </w:pPr>
      <w:bookmarkStart w:id="117" w:name="_Toc379718351"/>
      <w:bookmarkStart w:id="118" w:name="_Toc379718204"/>
      <w:bookmarkStart w:id="119" w:name="_Toc379717953"/>
      <w:r w:rsidRPr="00E00E57">
        <w:t>Программа поставляется заказчику на внешнем носителе информации – компакт-диске (</w:t>
      </w:r>
      <w:r w:rsidRPr="00E00E57">
        <w:rPr>
          <w:lang w:val="en-US"/>
        </w:rPr>
        <w:t>CD</w:t>
      </w:r>
      <w:r w:rsidRPr="00E00E57">
        <w:t>). Документация к программе передается как на компакт-диске вместе с программой, так и в печатном виде.</w:t>
      </w:r>
      <w:bookmarkEnd w:id="117"/>
      <w:bookmarkEnd w:id="118"/>
      <w:bookmarkEnd w:id="119"/>
      <w:r w:rsidRPr="00E00E57">
        <w:t xml:space="preserve"> </w:t>
      </w:r>
    </w:p>
    <w:p w14:paraId="1868A686" w14:textId="77777777" w:rsidR="00B47F9A" w:rsidRPr="00E00E57" w:rsidRDefault="00B47F9A" w:rsidP="00A0000A">
      <w:pPr>
        <w:pStyle w:val="af1"/>
      </w:pPr>
      <w:r w:rsidRPr="00E00E57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</w:t>
      </w:r>
    </w:p>
    <w:p w14:paraId="01C9260B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1CC532CA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Максимальные суточные колебания температуры 2°С и относительной влажности воздуха - 5 %.</w:t>
      </w:r>
    </w:p>
    <w:p w14:paraId="543A2B1A" w14:textId="77777777" w:rsidR="00B47F9A" w:rsidRPr="00E00E57" w:rsidRDefault="00B47F9A" w:rsidP="006C55C5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 xml:space="preserve">Компакт-диски хранят и используют на расстоянии не менее 0,5 м от источников тепла и влаги. </w:t>
      </w:r>
    </w:p>
    <w:p w14:paraId="56946C5F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170E4FE2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1B1B3CA3" w14:textId="77777777" w:rsidR="00B47F9A" w:rsidRPr="00E00E57" w:rsidRDefault="00B47F9A" w:rsidP="006C55C5">
      <w:pPr>
        <w:pStyle w:val="a4"/>
        <w:numPr>
          <w:ilvl w:val="0"/>
          <w:numId w:val="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EF20124" w14:textId="77777777" w:rsidR="00B47F9A" w:rsidRPr="00E00E57" w:rsidRDefault="00B47F9A" w:rsidP="00B47F9A">
      <w:pPr>
        <w:pStyle w:val="a4"/>
        <w:tabs>
          <w:tab w:val="left" w:pos="0"/>
        </w:tabs>
        <w:spacing w:after="0" w:line="240" w:lineRule="auto"/>
        <w:ind w:left="1287" w:firstLine="0"/>
        <w:outlineLvl w:val="2"/>
        <w:rPr>
          <w:b/>
          <w:sz w:val="23"/>
          <w:szCs w:val="23"/>
        </w:rPr>
      </w:pPr>
    </w:p>
    <w:p w14:paraId="2522D0AB" w14:textId="75D20AA5" w:rsidR="00AA52C9" w:rsidRPr="00D2067E" w:rsidRDefault="00B47F9A" w:rsidP="00FD3101">
      <w:pPr>
        <w:pStyle w:val="2"/>
      </w:pPr>
      <w:bookmarkStart w:id="120" w:name="_Toc21955688"/>
      <w:bookmarkStart w:id="121" w:name="_Toc21956042"/>
      <w:bookmarkStart w:id="122" w:name="_Toc26263724"/>
      <w:r w:rsidRPr="00C51AEA">
        <w:t>Требования</w:t>
      </w:r>
      <w:r w:rsidR="00D34AC3">
        <w:t xml:space="preserve"> к хранению и </w:t>
      </w:r>
      <w:r w:rsidRPr="00D2067E">
        <w:t>транспортировке программных документов, предоставляемых в печатном виде</w:t>
      </w:r>
      <w:bookmarkEnd w:id="120"/>
      <w:bookmarkEnd w:id="121"/>
      <w:bookmarkEnd w:id="122"/>
    </w:p>
    <w:p w14:paraId="43ABFD13" w14:textId="77777777" w:rsidR="00B47F9A" w:rsidRPr="00E00E57" w:rsidRDefault="00B47F9A" w:rsidP="00A0000A">
      <w:pPr>
        <w:pStyle w:val="af1"/>
      </w:pPr>
      <w:r w:rsidRPr="00E00E57"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8188A49" w14:textId="77777777" w:rsidR="00B47F9A" w:rsidRPr="00E00E57" w:rsidRDefault="00B47F9A" w:rsidP="00A0000A">
      <w:pPr>
        <w:pStyle w:val="af1"/>
      </w:pPr>
      <w:r w:rsidRPr="00E00E57"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 w14:paraId="207DD7D5" w14:textId="77777777" w:rsidR="00B47F9A" w:rsidRPr="00E00E57" w:rsidRDefault="00B47F9A" w:rsidP="00A0000A">
      <w:pPr>
        <w:pStyle w:val="af1"/>
      </w:pPr>
      <w:r w:rsidRPr="00E00E57"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16CDBA88" w14:textId="77777777" w:rsidR="00B47F9A" w:rsidRPr="00E00E57" w:rsidRDefault="00B47F9A" w:rsidP="00A0000A">
      <w:pPr>
        <w:pStyle w:val="af1"/>
      </w:pPr>
      <w:r w:rsidRPr="00E00E57">
        <w:t>Не допускается попадание на документацию агрессивных агентов.</w:t>
      </w:r>
    </w:p>
    <w:p w14:paraId="6D79B710" w14:textId="77777777" w:rsidR="00B47F9A" w:rsidRPr="00E00E57" w:rsidRDefault="00B47F9A" w:rsidP="00A0000A">
      <w:pPr>
        <w:pStyle w:val="af1"/>
      </w:pPr>
      <w:r w:rsidRPr="00E00E57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7170E1D6" w14:textId="77777777" w:rsidR="00B47F9A" w:rsidRPr="00E00E57" w:rsidRDefault="00B47F9A" w:rsidP="00A0000A">
      <w:pPr>
        <w:pStyle w:val="af1"/>
      </w:pPr>
      <w:r w:rsidRPr="00E00E57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1294C6DB" w14:textId="77777777" w:rsidR="00B47F9A" w:rsidRPr="00E00E57" w:rsidRDefault="00B47F9A" w:rsidP="00A0000A">
      <w:pPr>
        <w:pStyle w:val="af1"/>
      </w:pPr>
    </w:p>
    <w:p w14:paraId="644FE68F" w14:textId="24FCD922" w:rsidR="00B47F9A" w:rsidRPr="00271125" w:rsidRDefault="00B47F9A" w:rsidP="002001C8">
      <w:pPr>
        <w:pStyle w:val="2"/>
      </w:pPr>
      <w:bookmarkStart w:id="123" w:name="_Toc21955689"/>
      <w:bookmarkStart w:id="124" w:name="_Toc21956043"/>
      <w:bookmarkStart w:id="125" w:name="_Toc26263725"/>
      <w:r w:rsidRPr="00D2067E">
        <w:t>Специальные требования</w:t>
      </w:r>
      <w:bookmarkEnd w:id="123"/>
      <w:bookmarkEnd w:id="124"/>
      <w:bookmarkEnd w:id="125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69CBD45C" w14:textId="77777777" w:rsidR="00560F99" w:rsidRPr="00E00E57" w:rsidRDefault="00560F99" w:rsidP="00A87898">
      <w:pPr>
        <w:pStyle w:val="a4"/>
        <w:rPr>
          <w:sz w:val="22"/>
          <w:szCs w:val="22"/>
        </w:rPr>
      </w:pPr>
    </w:p>
    <w:p w14:paraId="2277B083" w14:textId="20DABE0B" w:rsidR="00556500" w:rsidRPr="00D2067E" w:rsidRDefault="008F3751" w:rsidP="002001C8">
      <w:pPr>
        <w:pStyle w:val="1"/>
      </w:pPr>
      <w:bookmarkStart w:id="126" w:name="_Toc21955452"/>
      <w:bookmarkStart w:id="127" w:name="_Toc21955528"/>
      <w:bookmarkStart w:id="128" w:name="_Toc21955690"/>
      <w:bookmarkStart w:id="129" w:name="_Toc21956044"/>
      <w:bookmarkStart w:id="130" w:name="_Toc26263726"/>
      <w:r w:rsidRPr="00D2067E">
        <w:t>ТРЕБОВАНИЯ К ПРОГРАММНОЙ ДОКУМЕНТАЦИИ</w:t>
      </w:r>
      <w:bookmarkEnd w:id="126"/>
      <w:bookmarkEnd w:id="127"/>
      <w:bookmarkEnd w:id="128"/>
      <w:bookmarkEnd w:id="129"/>
      <w:bookmarkEnd w:id="130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31" w:name="_Toc21955691"/>
      <w:bookmarkStart w:id="132" w:name="_Toc21956045"/>
      <w:bookmarkStart w:id="133" w:name="_Toc26263727"/>
      <w:r w:rsidRPr="00D2067E">
        <w:t>Предварительный с</w:t>
      </w:r>
      <w:r w:rsidR="008F3751" w:rsidRPr="00D2067E">
        <w:t>остав программной документации</w:t>
      </w:r>
      <w:bookmarkEnd w:id="131"/>
      <w:bookmarkEnd w:id="132"/>
      <w:bookmarkEnd w:id="133"/>
    </w:p>
    <w:p w14:paraId="010A5B32" w14:textId="05F2176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428602A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44C69DC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C765FF7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76134621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34" w:name="_Toc419906054"/>
      <w:bookmarkStart w:id="135" w:name="_Toc419906189"/>
      <w:bookmarkStart w:id="136" w:name="_Toc420181138"/>
      <w:bookmarkStart w:id="137" w:name="_Toc451904866"/>
      <w:bookmarkStart w:id="138" w:name="_Toc21955692"/>
      <w:bookmarkStart w:id="139" w:name="_Toc21956046"/>
      <w:bookmarkStart w:id="140" w:name="_Toc26263728"/>
      <w:r w:rsidRPr="00D2067E">
        <w:t>Специальные требования к программной документации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 xml:space="preserve">Вся документация также воспроизводится в печатном виде, она должна быть подписана академическим руководителем образовательной программы 09.03.04 </w:t>
      </w:r>
      <w:r w:rsidRPr="00E00E57">
        <w:lastRenderedPageBreak/>
        <w:t>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22F08273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A0108B" w:rsidRPr="00E00E57">
        <w:t>«Курсовой проект 201</w:t>
      </w:r>
      <w:r w:rsidR="004E132B">
        <w:t>9-2020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41" w:name="_Toc21955453"/>
      <w:bookmarkStart w:id="142" w:name="_Toc21955529"/>
      <w:bookmarkStart w:id="143" w:name="_Toc21955693"/>
      <w:bookmarkStart w:id="144" w:name="_Toc21956047"/>
      <w:bookmarkStart w:id="145" w:name="_Toc26263729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41"/>
      <w:bookmarkEnd w:id="142"/>
      <w:bookmarkEnd w:id="143"/>
      <w:bookmarkEnd w:id="144"/>
      <w:bookmarkEnd w:id="145"/>
    </w:p>
    <w:p w14:paraId="69B842A1" w14:textId="77777777" w:rsidR="00A524C6" w:rsidRPr="00D2067E" w:rsidRDefault="00A524C6" w:rsidP="00892732">
      <w:pPr>
        <w:pStyle w:val="2"/>
      </w:pPr>
      <w:bookmarkStart w:id="146" w:name="_Toc21955694"/>
      <w:bookmarkStart w:id="147" w:name="_Toc21956048"/>
      <w:bookmarkStart w:id="148" w:name="_Toc26263730"/>
      <w:r w:rsidRPr="00D2067E">
        <w:t>Предполагаемая потребность</w:t>
      </w:r>
      <w:bookmarkEnd w:id="146"/>
      <w:bookmarkEnd w:id="147"/>
      <w:bookmarkEnd w:id="148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>рвис может быть интересен пользователям, интересующимися местной инди-музыкой.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2F36D873" w14:textId="3B281018" w:rsidR="00D83C49" w:rsidRDefault="00D83C49" w:rsidP="00A0000A">
      <w:pPr>
        <w:pStyle w:val="af1"/>
      </w:pPr>
      <w:r>
        <w:t>Сервис также может быть интересен инди-музыкантам, так как предоставляет возможность получать добровольные пожертвования со стороны пользователей, не беря ничего взамен,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49" w:name="_Toc21955695"/>
      <w:bookmarkStart w:id="150" w:name="_Toc21956049"/>
      <w:bookmarkStart w:id="151" w:name="_Toc26263731"/>
      <w:r w:rsidRPr="002001C8">
        <w:t>Ориентировочная экономическая</w:t>
      </w:r>
      <w:r w:rsidRPr="00D2067E">
        <w:t xml:space="preserve"> эффективность</w:t>
      </w:r>
      <w:bookmarkEnd w:id="149"/>
      <w:bookmarkEnd w:id="150"/>
      <w:bookmarkEnd w:id="151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52" w:name="_Toc21955696"/>
      <w:bookmarkStart w:id="153" w:name="_Toc21956050"/>
      <w:bookmarkStart w:id="154" w:name="_Toc26263732"/>
      <w:r w:rsidRPr="00D2067E">
        <w:t>Экономические преимущества разработки по сравнению с отечественными и зарубежными аналогами</w:t>
      </w:r>
      <w:bookmarkEnd w:id="152"/>
      <w:bookmarkEnd w:id="153"/>
      <w:bookmarkEnd w:id="154"/>
    </w:p>
    <w:p w14:paraId="1D7DAC33" w14:textId="6FD4FCE2" w:rsidR="00CC6D0C" w:rsidRPr="00E00E57" w:rsidRDefault="00E61317" w:rsidP="006F7B70">
      <w:pPr>
        <w:pStyle w:val="af1"/>
      </w:pPr>
      <w:r w:rsidRPr="00E00E57">
        <w:t xml:space="preserve">На момент начала разработки </w:t>
      </w:r>
      <w:r w:rsidR="00730EFE" w:rsidRPr="00E00E57">
        <w:t xml:space="preserve">на отечественном и зарубежном рынке </w:t>
      </w:r>
      <w:r w:rsidRPr="00E00E57">
        <w:t>не было выявлено аналогичных продуктов</w:t>
      </w:r>
      <w:r w:rsidR="00A524C6" w:rsidRPr="00E00E57">
        <w:t>.</w:t>
      </w:r>
      <w:r w:rsidR="00CC6D0C"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55" w:name="_Toc21955454"/>
      <w:bookmarkStart w:id="156" w:name="_Toc21955530"/>
      <w:bookmarkStart w:id="157" w:name="_Toc21955697"/>
      <w:bookmarkStart w:id="158" w:name="_Toc21956051"/>
      <w:bookmarkStart w:id="159" w:name="_Toc26263733"/>
      <w:r w:rsidRPr="00D2067E">
        <w:lastRenderedPageBreak/>
        <w:t>СТАДИИ И ЭТАПЫ РАЗРАБОТКИ</w:t>
      </w:r>
      <w:bookmarkEnd w:id="155"/>
      <w:bookmarkEnd w:id="156"/>
      <w:bookmarkEnd w:id="157"/>
      <w:bookmarkEnd w:id="158"/>
      <w:bookmarkEnd w:id="159"/>
    </w:p>
    <w:p w14:paraId="3D2599A3" w14:textId="77777777" w:rsidR="00CC6D0C" w:rsidRPr="00D2067E" w:rsidRDefault="00CC6D0C" w:rsidP="00892732">
      <w:pPr>
        <w:pStyle w:val="2"/>
      </w:pPr>
      <w:bookmarkStart w:id="160" w:name="_Toc21955698"/>
      <w:bookmarkStart w:id="161" w:name="_Toc21956052"/>
      <w:bookmarkStart w:id="162" w:name="_Toc26263734"/>
      <w:r w:rsidRPr="00D2067E">
        <w:t>Стадии разработки</w:t>
      </w:r>
      <w:bookmarkEnd w:id="160"/>
      <w:bookmarkEnd w:id="161"/>
      <w:bookmarkEnd w:id="162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5D68DB98" w14:textId="075F22F4" w:rsidR="00D03A90" w:rsidRDefault="00D03A90" w:rsidP="00A0000A">
      <w:pPr>
        <w:pStyle w:val="af1"/>
      </w:pPr>
      <w:r>
        <w:lastRenderedPageBreak/>
        <w:br w:type="page"/>
      </w:r>
    </w:p>
    <w:p w14:paraId="67CC8D68" w14:textId="77777777" w:rsidR="00711D4E" w:rsidRPr="00E00E57" w:rsidRDefault="00711D4E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63" w:name="_Toc21955699"/>
      <w:bookmarkStart w:id="164" w:name="_Toc21956053"/>
      <w:bookmarkStart w:id="165" w:name="_Toc26263735"/>
      <w:r w:rsidRPr="00D2067E">
        <w:t>Сроки разработки и исполнители</w:t>
      </w:r>
      <w:bookmarkEnd w:id="163"/>
      <w:bookmarkEnd w:id="164"/>
      <w:bookmarkEnd w:id="165"/>
    </w:p>
    <w:p w14:paraId="6A649907" w14:textId="42850410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0F06A0">
        <w:t xml:space="preserve"> 15 апреля 2019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66" w:name="_Toc21955455"/>
      <w:bookmarkStart w:id="167" w:name="_Toc21955531"/>
      <w:bookmarkStart w:id="168" w:name="_Toc21955700"/>
      <w:bookmarkStart w:id="169" w:name="_Toc21956054"/>
      <w:bookmarkStart w:id="170" w:name="_Toc26263736"/>
      <w:r w:rsidRPr="00D2067E">
        <w:lastRenderedPageBreak/>
        <w:t>ПОРЯДОК КОНТРОЛЯ И ПРИЁМКИ</w:t>
      </w:r>
      <w:bookmarkEnd w:id="166"/>
      <w:bookmarkEnd w:id="167"/>
      <w:bookmarkEnd w:id="168"/>
      <w:bookmarkEnd w:id="169"/>
      <w:bookmarkEnd w:id="170"/>
    </w:p>
    <w:p w14:paraId="32D37BF7" w14:textId="171DB92A" w:rsidR="00395E83" w:rsidRPr="00E00E5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A72347">
        <w:t>.</w:t>
      </w:r>
      <w:r w:rsidR="00AE338F">
        <w:t xml:space="preserve"> 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71" w:name="_Toc21955456"/>
      <w:bookmarkStart w:id="172" w:name="_Toc21955532"/>
      <w:bookmarkStart w:id="173" w:name="_Toc21955701"/>
      <w:bookmarkStart w:id="174" w:name="_Toc21956055"/>
      <w:bookmarkStart w:id="175" w:name="_Toc26263737"/>
      <w:r w:rsidRPr="00D2067E">
        <w:lastRenderedPageBreak/>
        <w:t>ПРИЛОЖЕНИЕ 1</w:t>
      </w:r>
      <w:bookmarkEnd w:id="171"/>
      <w:bookmarkEnd w:id="172"/>
      <w:bookmarkEnd w:id="173"/>
      <w:bookmarkEnd w:id="174"/>
      <w:bookmarkEnd w:id="175"/>
    </w:p>
    <w:p w14:paraId="05C1ACDB" w14:textId="438EBBC3" w:rsidR="00204698" w:rsidRPr="00E00E57" w:rsidRDefault="00204698" w:rsidP="00204698">
      <w:pPr>
        <w:pStyle w:val="1"/>
      </w:pPr>
      <w:bookmarkStart w:id="176" w:name="_Toc26263738"/>
      <w:r w:rsidRPr="00204698">
        <w:t>ТЕРМИНОЛОГИЯ</w:t>
      </w:r>
      <w:bookmarkEnd w:id="176"/>
    </w:p>
    <w:p w14:paraId="76BA069D" w14:textId="44992E37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>Таблица 2</w:t>
      </w:r>
      <w:r w:rsidR="00AF2BF3" w:rsidRPr="00E00E57">
        <w:rPr>
          <w:sz w:val="23"/>
          <w:szCs w:val="23"/>
          <w:lang w:val="en-US"/>
        </w:rPr>
        <w:t>.1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81"/>
        <w:gridCol w:w="2280"/>
        <w:gridCol w:w="5210"/>
      </w:tblGrid>
      <w:tr w:rsidR="00D44D3D" w:rsidRPr="00E00E57" w14:paraId="643561DD" w14:textId="77777777" w:rsidTr="00951E92">
        <w:tc>
          <w:tcPr>
            <w:tcW w:w="2081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D44D3D" w:rsidRPr="00E00E57" w14:paraId="6600302C" w14:textId="77777777" w:rsidTr="00951E92">
        <w:tc>
          <w:tcPr>
            <w:tcW w:w="2081" w:type="dxa"/>
          </w:tcPr>
          <w:p w14:paraId="6EF8392B" w14:textId="6822E45F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Свайп</w:t>
            </w:r>
          </w:p>
        </w:tc>
        <w:tc>
          <w:tcPr>
            <w:tcW w:w="2280" w:type="dxa"/>
          </w:tcPr>
          <w:p w14:paraId="43B61750" w14:textId="02BE162B" w:rsidR="00D44D3D" w:rsidRPr="00187B0A" w:rsidRDefault="00322701" w:rsidP="00187B0A">
            <w:pPr>
              <w:pStyle w:val="af1"/>
              <w:jc w:val="left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Swipe</w:t>
            </w:r>
          </w:p>
        </w:tc>
        <w:tc>
          <w:tcPr>
            <w:tcW w:w="5210" w:type="dxa"/>
          </w:tcPr>
          <w:p w14:paraId="3BA93918" w14:textId="3762E4AE" w:rsidR="00D44D3D" w:rsidRPr="002F7AB4" w:rsidRDefault="00951E92" w:rsidP="00187B0A">
            <w:pPr>
              <w:pStyle w:val="af1"/>
              <w:ind w:firstLine="0"/>
              <w:jc w:val="left"/>
            </w:pPr>
            <w:r>
              <w:t>Жест совершаемый пальцем на экране смартфона, заключается в перемещении прижатого к экрану пальца в горизонтальном направлении</w:t>
            </w:r>
            <w:r w:rsidR="00AF2BF3">
              <w:t>.</w:t>
            </w:r>
          </w:p>
        </w:tc>
      </w:tr>
      <w:tr w:rsidR="00D44D3D" w:rsidRPr="00E00E57" w14:paraId="11FFE2E2" w14:textId="77777777" w:rsidTr="00951E92">
        <w:tc>
          <w:tcPr>
            <w:tcW w:w="2081" w:type="dxa"/>
          </w:tcPr>
          <w:p w14:paraId="3044FBC0" w14:textId="0D2AEC25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Трек</w:t>
            </w:r>
          </w:p>
        </w:tc>
        <w:tc>
          <w:tcPr>
            <w:tcW w:w="2280" w:type="dxa"/>
          </w:tcPr>
          <w:p w14:paraId="617AC093" w14:textId="3FE99481" w:rsidR="00D44D3D" w:rsidRPr="00187B0A" w:rsidRDefault="00322701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  <w:lang w:val="en-US"/>
              </w:rPr>
              <w:t>Track</w:t>
            </w:r>
          </w:p>
        </w:tc>
        <w:tc>
          <w:tcPr>
            <w:tcW w:w="5210" w:type="dxa"/>
          </w:tcPr>
          <w:p w14:paraId="3D3AC0B6" w14:textId="3F0B810F" w:rsidR="00D44D3D" w:rsidRPr="002F7AB4" w:rsidRDefault="00322701" w:rsidP="00187B0A">
            <w:pPr>
              <w:pStyle w:val="af1"/>
              <w:ind w:firstLine="0"/>
              <w:jc w:val="left"/>
            </w:pPr>
            <w:r>
              <w:t>Аудиозапись</w:t>
            </w:r>
            <w:r w:rsidR="00AF2BF3">
              <w:t>.</w:t>
            </w:r>
          </w:p>
        </w:tc>
      </w:tr>
      <w:tr w:rsidR="00D44D3D" w:rsidRPr="00E00E57" w14:paraId="38F6881C" w14:textId="77777777" w:rsidTr="00951E92">
        <w:tc>
          <w:tcPr>
            <w:tcW w:w="2081" w:type="dxa"/>
          </w:tcPr>
          <w:p w14:paraId="20AFA6A2" w14:textId="555B4D13" w:rsidR="00D44D3D" w:rsidRPr="00187B0A" w:rsidRDefault="00A65D22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</w:rPr>
              <w:t>Кэш</w:t>
            </w:r>
          </w:p>
        </w:tc>
        <w:tc>
          <w:tcPr>
            <w:tcW w:w="2280" w:type="dxa"/>
          </w:tcPr>
          <w:p w14:paraId="0D9866FA" w14:textId="44965F5C" w:rsidR="00D44D3D" w:rsidRPr="00187B0A" w:rsidRDefault="00A65D22" w:rsidP="00187B0A">
            <w:pPr>
              <w:pStyle w:val="af1"/>
              <w:jc w:val="left"/>
              <w:rPr>
                <w:b/>
              </w:rPr>
            </w:pPr>
            <w:r w:rsidRPr="00187B0A">
              <w:rPr>
                <w:b/>
                <w:lang w:val="en-US"/>
              </w:rPr>
              <w:t>Cache</w:t>
            </w:r>
          </w:p>
        </w:tc>
        <w:tc>
          <w:tcPr>
            <w:tcW w:w="5210" w:type="dxa"/>
          </w:tcPr>
          <w:p w14:paraId="2AB33B4B" w14:textId="1AA4CAF9" w:rsidR="00D44D3D" w:rsidRPr="002F7AB4" w:rsidRDefault="00BE1D40" w:rsidP="00187B0A">
            <w:pPr>
              <w:pStyle w:val="af1"/>
              <w:ind w:firstLine="0"/>
              <w:jc w:val="left"/>
            </w:pPr>
            <w:r>
              <w:t>Память, используемая программой для сохранения данных</w:t>
            </w:r>
            <w:r w:rsidR="00AF2BF3">
              <w:t>.</w:t>
            </w:r>
          </w:p>
        </w:tc>
      </w:tr>
      <w:tr w:rsidR="0009200F" w:rsidRPr="00E00E57" w14:paraId="66A53178" w14:textId="77777777" w:rsidTr="00951E92">
        <w:tc>
          <w:tcPr>
            <w:tcW w:w="2081" w:type="dxa"/>
          </w:tcPr>
          <w:p w14:paraId="1C72669E" w14:textId="56DF71B3" w:rsidR="0009200F" w:rsidRPr="00187B0A" w:rsidRDefault="0009200F" w:rsidP="00AF2BF3">
            <w:pPr>
              <w:pStyle w:val="af1"/>
              <w:ind w:firstLine="0"/>
              <w:jc w:val="center"/>
              <w:rPr>
                <w:b/>
              </w:rPr>
            </w:pPr>
            <w:r w:rsidRPr="00187B0A">
              <w:rPr>
                <w:b/>
              </w:rPr>
              <w:t>Скрол</w:t>
            </w:r>
            <w:r w:rsidR="00212DF9" w:rsidRPr="00187B0A">
              <w:rPr>
                <w:b/>
              </w:rPr>
              <w:t>л</w:t>
            </w:r>
          </w:p>
        </w:tc>
        <w:tc>
          <w:tcPr>
            <w:tcW w:w="2280" w:type="dxa"/>
          </w:tcPr>
          <w:p w14:paraId="6BD77C22" w14:textId="284D45C7" w:rsidR="0009200F" w:rsidRPr="00187B0A" w:rsidRDefault="0009200F" w:rsidP="00187B0A">
            <w:pPr>
              <w:pStyle w:val="af1"/>
              <w:jc w:val="left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Scroll</w:t>
            </w:r>
          </w:p>
        </w:tc>
        <w:tc>
          <w:tcPr>
            <w:tcW w:w="5210" w:type="dxa"/>
          </w:tcPr>
          <w:p w14:paraId="44C22228" w14:textId="1ABE8945" w:rsidR="0009200F" w:rsidRPr="00E66AED" w:rsidRDefault="00E66AED" w:rsidP="00187B0A">
            <w:pPr>
              <w:pStyle w:val="af1"/>
              <w:ind w:firstLine="0"/>
              <w:jc w:val="left"/>
            </w:pPr>
            <w:r w:rsidRPr="00E66AED">
              <w:t>Форма представления информации, при которой содержимое (текст, изобра</w:t>
            </w:r>
            <w:r>
              <w:t xml:space="preserve">жение) двигается в вертикальном </w:t>
            </w:r>
            <w:r w:rsidRPr="00E66AED">
              <w:t>или горизонтальном направлении</w:t>
            </w:r>
            <w:r w:rsidR="00AF2BF3">
              <w:t>.</w:t>
            </w:r>
          </w:p>
        </w:tc>
      </w:tr>
      <w:tr w:rsidR="00187B0A" w:rsidRPr="00E00E57" w14:paraId="67150E31" w14:textId="77777777" w:rsidTr="00187B0A">
        <w:trPr>
          <w:trHeight w:val="421"/>
        </w:trPr>
        <w:tc>
          <w:tcPr>
            <w:tcW w:w="2081" w:type="dxa"/>
          </w:tcPr>
          <w:p w14:paraId="523AB21A" w14:textId="7D8EFE8F" w:rsidR="00187B0A" w:rsidRPr="00187B0A" w:rsidRDefault="00187B0A" w:rsidP="00187B0A">
            <w:pPr>
              <w:pStyle w:val="af1"/>
              <w:jc w:val="left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187B0A" w:rsidRPr="00187B0A" w:rsidRDefault="003470DC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187B0A" w:rsidRPr="00E66AED" w:rsidRDefault="003470DC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 w:rsidR="00AF2BF3">
              <w:t>.</w:t>
            </w:r>
          </w:p>
        </w:tc>
      </w:tr>
      <w:tr w:rsidR="00187B0A" w:rsidRPr="00E00E57" w14:paraId="55B1522C" w14:textId="77777777" w:rsidTr="00951E92">
        <w:tc>
          <w:tcPr>
            <w:tcW w:w="2081" w:type="dxa"/>
          </w:tcPr>
          <w:p w14:paraId="5EECB425" w14:textId="71C89D25" w:rsidR="00187B0A" w:rsidRPr="00187B0A" w:rsidRDefault="00187B0A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187B0A" w:rsidRPr="00187B0A" w:rsidRDefault="00187B0A" w:rsidP="00187B0A">
            <w:pPr>
              <w:pStyle w:val="af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187B0A" w:rsidRPr="00E66AED" w:rsidRDefault="00187B0A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 w:rsidR="00AF2BF3">
              <w:t>.</w:t>
            </w:r>
          </w:p>
        </w:tc>
      </w:tr>
    </w:tbl>
    <w:p w14:paraId="780E72C8" w14:textId="6476DF31" w:rsidR="00134B14" w:rsidRPr="0063644C" w:rsidRDefault="00134B14" w:rsidP="00A0000A">
      <w:pPr>
        <w:pStyle w:val="af1"/>
      </w:pPr>
    </w:p>
    <w:p w14:paraId="5D56699A" w14:textId="77777777" w:rsidR="00134B14" w:rsidRPr="00951E92" w:rsidRDefault="00134B14" w:rsidP="00A0000A">
      <w:pPr>
        <w:pStyle w:val="af1"/>
      </w:pPr>
    </w:p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77" w:name="_Toc21955457"/>
      <w:bookmarkStart w:id="178" w:name="_Toc21955533"/>
      <w:bookmarkStart w:id="179" w:name="_Toc21955702"/>
      <w:bookmarkStart w:id="180" w:name="_Toc21956056"/>
      <w:bookmarkStart w:id="181" w:name="_Toc26263739"/>
      <w:r w:rsidRPr="00E00E57">
        <w:lastRenderedPageBreak/>
        <w:t>ПРИЛОЖЕНИЕ 2</w:t>
      </w:r>
      <w:bookmarkEnd w:id="177"/>
      <w:bookmarkEnd w:id="178"/>
      <w:bookmarkEnd w:id="179"/>
      <w:bookmarkEnd w:id="180"/>
      <w:bookmarkEnd w:id="181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82" w:name="_Toc8658332"/>
      <w:bookmarkStart w:id="183" w:name="_Toc21955458"/>
      <w:bookmarkStart w:id="184" w:name="_Toc21955534"/>
      <w:bookmarkStart w:id="185" w:name="_Toc21955703"/>
      <w:bookmarkStart w:id="186" w:name="_Toc21956057"/>
      <w:bookmarkStart w:id="187" w:name="_Toc26263740"/>
      <w:r>
        <w:t>ИСТОЧНИКИ, ИСПОЛЬЗОВАННЫЕ ПРИ РАЗРАБОТКЕ</w:t>
      </w:r>
      <w:bookmarkEnd w:id="182"/>
      <w:bookmarkEnd w:id="183"/>
      <w:bookmarkEnd w:id="184"/>
      <w:bookmarkEnd w:id="185"/>
      <w:bookmarkEnd w:id="186"/>
      <w:bookmarkEnd w:id="187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175388F" w14:textId="55AE3B74" w:rsidR="00131952" w:rsidRPr="00377470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="00C43172" w:rsidRPr="00377470">
        <w:rPr>
          <w:sz w:val="22"/>
          <w:szCs w:val="23"/>
        </w:rPr>
        <w:br w:type="page"/>
      </w:r>
    </w:p>
    <w:p w14:paraId="0907750C" w14:textId="77777777" w:rsidR="007855E1" w:rsidRPr="00D2067E" w:rsidRDefault="007855E1" w:rsidP="002001C8">
      <w:pPr>
        <w:pStyle w:val="1"/>
      </w:pPr>
      <w:bookmarkStart w:id="188" w:name="_Toc21955459"/>
      <w:bookmarkStart w:id="189" w:name="_Toc21955535"/>
      <w:bookmarkStart w:id="190" w:name="_Toc21955704"/>
      <w:bookmarkStart w:id="191" w:name="_Toc21956058"/>
      <w:bookmarkStart w:id="192" w:name="_Toc26263741"/>
      <w:r w:rsidRPr="00D2067E">
        <w:lastRenderedPageBreak/>
        <w:t>ЛИСТ РЕГИСТРАЦИИ ИЗМЕНЕНИЙ</w:t>
      </w:r>
      <w:bookmarkEnd w:id="188"/>
      <w:bookmarkEnd w:id="189"/>
      <w:bookmarkEnd w:id="190"/>
      <w:bookmarkEnd w:id="191"/>
      <w:bookmarkEnd w:id="192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F7C2D" w14:textId="77777777" w:rsidR="00D918D5" w:rsidRPr="00E00E57" w:rsidRDefault="00D918D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97BB2A6" w14:textId="77777777" w:rsidR="00D918D5" w:rsidRPr="00E00E57" w:rsidRDefault="00D918D5">
      <w:pPr>
        <w:rPr>
          <w:sz w:val="23"/>
          <w:szCs w:val="23"/>
        </w:rPr>
      </w:pPr>
    </w:p>
  </w:endnote>
  <w:endnote w:type="continuationSeparator" w:id="0">
    <w:p w14:paraId="5305BB75" w14:textId="77777777" w:rsidR="00D918D5" w:rsidRPr="00E00E57" w:rsidRDefault="00D918D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1DF567AD" w14:textId="77777777" w:rsidR="00D918D5" w:rsidRPr="00E00E57" w:rsidRDefault="00D918D5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6F7B70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6F7B70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6F7B70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6F7B70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6F7B70" w:rsidRPr="00F210AC" w:rsidRDefault="006F7B70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6F7B70" w:rsidRPr="00E00E57" w:rsidRDefault="006F7B70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7C922511" w:rsidR="006F7B70" w:rsidRDefault="006F7B70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2019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E7080" w14:textId="77777777" w:rsidR="00D918D5" w:rsidRPr="00E00E57" w:rsidRDefault="00D918D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7C9ECC91" w14:textId="77777777" w:rsidR="00D918D5" w:rsidRPr="00E00E57" w:rsidRDefault="00D918D5">
      <w:pPr>
        <w:rPr>
          <w:sz w:val="23"/>
          <w:szCs w:val="23"/>
        </w:rPr>
      </w:pPr>
    </w:p>
  </w:footnote>
  <w:footnote w:type="continuationSeparator" w:id="0">
    <w:p w14:paraId="66B832A9" w14:textId="77777777" w:rsidR="00D918D5" w:rsidRPr="00E00E57" w:rsidRDefault="00D918D5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37C641F" w14:textId="77777777" w:rsidR="00D918D5" w:rsidRPr="00E00E57" w:rsidRDefault="00D918D5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6F7B70" w:rsidRPr="00E00E57" w:rsidRDefault="006F7B70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F802B4">
          <w:rPr>
            <w:noProof/>
            <w:sz w:val="22"/>
            <w:szCs w:val="22"/>
          </w:rPr>
          <w:t>7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6F7B70" w:rsidRPr="00E00E57" w:rsidRDefault="006F7B70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"/>
  </w:num>
  <w:num w:numId="7">
    <w:abstractNumId w:val="8"/>
  </w:num>
  <w:num w:numId="8">
    <w:abstractNumId w:val="1"/>
  </w:num>
  <w:num w:numId="9">
    <w:abstractNumId w:val="16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4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0"/>
  </w:num>
  <w:num w:numId="20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DBA"/>
    <w:rsid w:val="000527DB"/>
    <w:rsid w:val="000546EA"/>
    <w:rsid w:val="00057749"/>
    <w:rsid w:val="00062CEC"/>
    <w:rsid w:val="0006685E"/>
    <w:rsid w:val="00066B35"/>
    <w:rsid w:val="00066D51"/>
    <w:rsid w:val="00071F7A"/>
    <w:rsid w:val="00074835"/>
    <w:rsid w:val="00080D80"/>
    <w:rsid w:val="00080DA8"/>
    <w:rsid w:val="00081DF1"/>
    <w:rsid w:val="0008599E"/>
    <w:rsid w:val="0009103F"/>
    <w:rsid w:val="0009200F"/>
    <w:rsid w:val="00095C41"/>
    <w:rsid w:val="00096254"/>
    <w:rsid w:val="000A03C5"/>
    <w:rsid w:val="000A12EC"/>
    <w:rsid w:val="000B05C7"/>
    <w:rsid w:val="000B6ADC"/>
    <w:rsid w:val="000C2DD0"/>
    <w:rsid w:val="000C67B6"/>
    <w:rsid w:val="000D0C9D"/>
    <w:rsid w:val="000D4BD9"/>
    <w:rsid w:val="000D52E1"/>
    <w:rsid w:val="000D7CA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314C"/>
    <w:rsid w:val="00161456"/>
    <w:rsid w:val="00163331"/>
    <w:rsid w:val="00166C11"/>
    <w:rsid w:val="00172706"/>
    <w:rsid w:val="00173203"/>
    <w:rsid w:val="00173D4A"/>
    <w:rsid w:val="0017565C"/>
    <w:rsid w:val="00176584"/>
    <w:rsid w:val="00176BB5"/>
    <w:rsid w:val="00182A86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B45"/>
    <w:rsid w:val="001B1165"/>
    <w:rsid w:val="001B14B5"/>
    <w:rsid w:val="001B1607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F2"/>
    <w:rsid w:val="001F75F1"/>
    <w:rsid w:val="002001C8"/>
    <w:rsid w:val="00204698"/>
    <w:rsid w:val="00204C94"/>
    <w:rsid w:val="00207A6B"/>
    <w:rsid w:val="00212DF9"/>
    <w:rsid w:val="00216829"/>
    <w:rsid w:val="002175F6"/>
    <w:rsid w:val="00220B74"/>
    <w:rsid w:val="00221FC3"/>
    <w:rsid w:val="00222E1C"/>
    <w:rsid w:val="00223DC8"/>
    <w:rsid w:val="002263F0"/>
    <w:rsid w:val="002339BC"/>
    <w:rsid w:val="002359AA"/>
    <w:rsid w:val="00245F18"/>
    <w:rsid w:val="00250C80"/>
    <w:rsid w:val="00253095"/>
    <w:rsid w:val="002537A0"/>
    <w:rsid w:val="002546D1"/>
    <w:rsid w:val="00255976"/>
    <w:rsid w:val="002570A6"/>
    <w:rsid w:val="00260777"/>
    <w:rsid w:val="00271125"/>
    <w:rsid w:val="00272897"/>
    <w:rsid w:val="00274138"/>
    <w:rsid w:val="00276329"/>
    <w:rsid w:val="002769D1"/>
    <w:rsid w:val="00277831"/>
    <w:rsid w:val="002814BB"/>
    <w:rsid w:val="0028352F"/>
    <w:rsid w:val="00284B5F"/>
    <w:rsid w:val="002878E5"/>
    <w:rsid w:val="00291E83"/>
    <w:rsid w:val="0029233F"/>
    <w:rsid w:val="00293EEC"/>
    <w:rsid w:val="002959B4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2C64"/>
    <w:rsid w:val="002D6A00"/>
    <w:rsid w:val="002D6BCC"/>
    <w:rsid w:val="002E3690"/>
    <w:rsid w:val="002E4194"/>
    <w:rsid w:val="002E6DB4"/>
    <w:rsid w:val="002F1C9C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3260"/>
    <w:rsid w:val="00364ADD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406D"/>
    <w:rsid w:val="003B420C"/>
    <w:rsid w:val="003B5437"/>
    <w:rsid w:val="003B66D8"/>
    <w:rsid w:val="003B754C"/>
    <w:rsid w:val="003C1052"/>
    <w:rsid w:val="003C2BE6"/>
    <w:rsid w:val="003C6551"/>
    <w:rsid w:val="003C65BB"/>
    <w:rsid w:val="003D1C62"/>
    <w:rsid w:val="003D4E1B"/>
    <w:rsid w:val="003D4F40"/>
    <w:rsid w:val="003D6407"/>
    <w:rsid w:val="003D735E"/>
    <w:rsid w:val="003E162E"/>
    <w:rsid w:val="003E1938"/>
    <w:rsid w:val="003E5217"/>
    <w:rsid w:val="003E5FCD"/>
    <w:rsid w:val="003E7EDF"/>
    <w:rsid w:val="003F0F71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20902"/>
    <w:rsid w:val="00422A6E"/>
    <w:rsid w:val="004234AF"/>
    <w:rsid w:val="004235D6"/>
    <w:rsid w:val="00427342"/>
    <w:rsid w:val="00432508"/>
    <w:rsid w:val="00433AB4"/>
    <w:rsid w:val="00434394"/>
    <w:rsid w:val="00434C93"/>
    <w:rsid w:val="00436B78"/>
    <w:rsid w:val="00436F2A"/>
    <w:rsid w:val="00447D12"/>
    <w:rsid w:val="00454F2F"/>
    <w:rsid w:val="00457B7A"/>
    <w:rsid w:val="004618CD"/>
    <w:rsid w:val="00465074"/>
    <w:rsid w:val="00467A1A"/>
    <w:rsid w:val="00467FBC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91F2F"/>
    <w:rsid w:val="00494BBD"/>
    <w:rsid w:val="004975BC"/>
    <w:rsid w:val="00497AA9"/>
    <w:rsid w:val="004A6268"/>
    <w:rsid w:val="004A6D9F"/>
    <w:rsid w:val="004A7DC0"/>
    <w:rsid w:val="004B029A"/>
    <w:rsid w:val="004B1CEA"/>
    <w:rsid w:val="004B2BEA"/>
    <w:rsid w:val="004B348B"/>
    <w:rsid w:val="004C43E0"/>
    <w:rsid w:val="004C4783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410E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23C3"/>
    <w:rsid w:val="0052250C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9E7"/>
    <w:rsid w:val="00555797"/>
    <w:rsid w:val="00556500"/>
    <w:rsid w:val="00557067"/>
    <w:rsid w:val="00560F99"/>
    <w:rsid w:val="005615DD"/>
    <w:rsid w:val="00564683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41D9"/>
    <w:rsid w:val="005B6464"/>
    <w:rsid w:val="005C19D0"/>
    <w:rsid w:val="005C2E35"/>
    <w:rsid w:val="005C5EE8"/>
    <w:rsid w:val="005C65F6"/>
    <w:rsid w:val="005C7298"/>
    <w:rsid w:val="005D2926"/>
    <w:rsid w:val="005D5F77"/>
    <w:rsid w:val="005E0533"/>
    <w:rsid w:val="005E05B4"/>
    <w:rsid w:val="005E6767"/>
    <w:rsid w:val="005E7276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383A"/>
    <w:rsid w:val="00644A80"/>
    <w:rsid w:val="00644F0A"/>
    <w:rsid w:val="006532D0"/>
    <w:rsid w:val="006540D7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C6B"/>
    <w:rsid w:val="00681259"/>
    <w:rsid w:val="00681EC9"/>
    <w:rsid w:val="006872C4"/>
    <w:rsid w:val="00691511"/>
    <w:rsid w:val="006960C6"/>
    <w:rsid w:val="006A27C9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3137"/>
    <w:rsid w:val="006C3ED3"/>
    <w:rsid w:val="006C4B0C"/>
    <w:rsid w:val="006C55C5"/>
    <w:rsid w:val="006C794A"/>
    <w:rsid w:val="006D487C"/>
    <w:rsid w:val="006D600B"/>
    <w:rsid w:val="006D6746"/>
    <w:rsid w:val="006D6AB4"/>
    <w:rsid w:val="006E1C4D"/>
    <w:rsid w:val="006E1DDF"/>
    <w:rsid w:val="006E233C"/>
    <w:rsid w:val="006E4F7B"/>
    <w:rsid w:val="006E7645"/>
    <w:rsid w:val="006F1D9F"/>
    <w:rsid w:val="006F3CA4"/>
    <w:rsid w:val="006F7B70"/>
    <w:rsid w:val="00702DD7"/>
    <w:rsid w:val="00703590"/>
    <w:rsid w:val="00704405"/>
    <w:rsid w:val="0070521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D2E"/>
    <w:rsid w:val="007765F2"/>
    <w:rsid w:val="00776A77"/>
    <w:rsid w:val="007855E1"/>
    <w:rsid w:val="00787E4F"/>
    <w:rsid w:val="00790504"/>
    <w:rsid w:val="00790731"/>
    <w:rsid w:val="007912AF"/>
    <w:rsid w:val="007936B8"/>
    <w:rsid w:val="007936C2"/>
    <w:rsid w:val="0079407D"/>
    <w:rsid w:val="0079648B"/>
    <w:rsid w:val="0079692A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C2989"/>
    <w:rsid w:val="007C3BD8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7989"/>
    <w:rsid w:val="00880AA9"/>
    <w:rsid w:val="00882D3E"/>
    <w:rsid w:val="0088679F"/>
    <w:rsid w:val="008918BC"/>
    <w:rsid w:val="00892732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5267"/>
    <w:rsid w:val="00905BB4"/>
    <w:rsid w:val="0090646F"/>
    <w:rsid w:val="00907C44"/>
    <w:rsid w:val="00910167"/>
    <w:rsid w:val="00912D2C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20DF"/>
    <w:rsid w:val="009443ED"/>
    <w:rsid w:val="00944898"/>
    <w:rsid w:val="009454A8"/>
    <w:rsid w:val="00945DA0"/>
    <w:rsid w:val="00950C1E"/>
    <w:rsid w:val="00951E92"/>
    <w:rsid w:val="009524B3"/>
    <w:rsid w:val="00961B70"/>
    <w:rsid w:val="00962B34"/>
    <w:rsid w:val="009655B9"/>
    <w:rsid w:val="00965F60"/>
    <w:rsid w:val="009661A0"/>
    <w:rsid w:val="00973729"/>
    <w:rsid w:val="00975ED9"/>
    <w:rsid w:val="009857E8"/>
    <w:rsid w:val="009921FE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62F0"/>
    <w:rsid w:val="009C27C1"/>
    <w:rsid w:val="009C4D41"/>
    <w:rsid w:val="009C554E"/>
    <w:rsid w:val="009D297F"/>
    <w:rsid w:val="009D3C39"/>
    <w:rsid w:val="009E055E"/>
    <w:rsid w:val="009E6C49"/>
    <w:rsid w:val="009F1440"/>
    <w:rsid w:val="009F5576"/>
    <w:rsid w:val="009F7841"/>
    <w:rsid w:val="00A0000A"/>
    <w:rsid w:val="00A0108B"/>
    <w:rsid w:val="00A06168"/>
    <w:rsid w:val="00A066DE"/>
    <w:rsid w:val="00A10DE9"/>
    <w:rsid w:val="00A12340"/>
    <w:rsid w:val="00A1716A"/>
    <w:rsid w:val="00A17713"/>
    <w:rsid w:val="00A17740"/>
    <w:rsid w:val="00A17882"/>
    <w:rsid w:val="00A21BC6"/>
    <w:rsid w:val="00A21E7E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F97"/>
    <w:rsid w:val="00A804B1"/>
    <w:rsid w:val="00A840A9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C0811"/>
    <w:rsid w:val="00AC0F58"/>
    <w:rsid w:val="00AC150C"/>
    <w:rsid w:val="00AC4102"/>
    <w:rsid w:val="00AC593F"/>
    <w:rsid w:val="00AD0099"/>
    <w:rsid w:val="00AD153C"/>
    <w:rsid w:val="00AD1AE0"/>
    <w:rsid w:val="00AD607F"/>
    <w:rsid w:val="00AD6D8C"/>
    <w:rsid w:val="00AE027A"/>
    <w:rsid w:val="00AE1E8E"/>
    <w:rsid w:val="00AE2295"/>
    <w:rsid w:val="00AE338F"/>
    <w:rsid w:val="00AE529C"/>
    <w:rsid w:val="00AE7FAF"/>
    <w:rsid w:val="00AF1D4D"/>
    <w:rsid w:val="00AF29FA"/>
    <w:rsid w:val="00AF2BF3"/>
    <w:rsid w:val="00AF2F77"/>
    <w:rsid w:val="00AF41DB"/>
    <w:rsid w:val="00AF4DE0"/>
    <w:rsid w:val="00B01B0E"/>
    <w:rsid w:val="00B01DF9"/>
    <w:rsid w:val="00B032AB"/>
    <w:rsid w:val="00B054F7"/>
    <w:rsid w:val="00B06C2A"/>
    <w:rsid w:val="00B074FF"/>
    <w:rsid w:val="00B10ACD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713D"/>
    <w:rsid w:val="00B9162E"/>
    <w:rsid w:val="00B93171"/>
    <w:rsid w:val="00B933FA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578D"/>
    <w:rsid w:val="00C05B09"/>
    <w:rsid w:val="00C14EC5"/>
    <w:rsid w:val="00C21667"/>
    <w:rsid w:val="00C23739"/>
    <w:rsid w:val="00C23EDD"/>
    <w:rsid w:val="00C24EC0"/>
    <w:rsid w:val="00C32C13"/>
    <w:rsid w:val="00C32D24"/>
    <w:rsid w:val="00C337DC"/>
    <w:rsid w:val="00C36F41"/>
    <w:rsid w:val="00C37139"/>
    <w:rsid w:val="00C43172"/>
    <w:rsid w:val="00C4373A"/>
    <w:rsid w:val="00C44FFD"/>
    <w:rsid w:val="00C46E18"/>
    <w:rsid w:val="00C5087B"/>
    <w:rsid w:val="00C51AEA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388B"/>
    <w:rsid w:val="00CB5176"/>
    <w:rsid w:val="00CB58CC"/>
    <w:rsid w:val="00CB5BA0"/>
    <w:rsid w:val="00CC27C1"/>
    <w:rsid w:val="00CC6D0C"/>
    <w:rsid w:val="00CC7E0D"/>
    <w:rsid w:val="00CD0E28"/>
    <w:rsid w:val="00CD2289"/>
    <w:rsid w:val="00CD3FF0"/>
    <w:rsid w:val="00CD521A"/>
    <w:rsid w:val="00CD6558"/>
    <w:rsid w:val="00CD6FE2"/>
    <w:rsid w:val="00CE0815"/>
    <w:rsid w:val="00CE4070"/>
    <w:rsid w:val="00CE6817"/>
    <w:rsid w:val="00CE6DA3"/>
    <w:rsid w:val="00CE77D7"/>
    <w:rsid w:val="00CF2D9D"/>
    <w:rsid w:val="00CF32C9"/>
    <w:rsid w:val="00CF4087"/>
    <w:rsid w:val="00D006FA"/>
    <w:rsid w:val="00D020A9"/>
    <w:rsid w:val="00D03A90"/>
    <w:rsid w:val="00D044F8"/>
    <w:rsid w:val="00D045E9"/>
    <w:rsid w:val="00D0542B"/>
    <w:rsid w:val="00D07938"/>
    <w:rsid w:val="00D15BAD"/>
    <w:rsid w:val="00D172F1"/>
    <w:rsid w:val="00D17A0C"/>
    <w:rsid w:val="00D201C8"/>
    <w:rsid w:val="00D2067E"/>
    <w:rsid w:val="00D23798"/>
    <w:rsid w:val="00D24A2F"/>
    <w:rsid w:val="00D24A9E"/>
    <w:rsid w:val="00D25764"/>
    <w:rsid w:val="00D279BC"/>
    <w:rsid w:val="00D30154"/>
    <w:rsid w:val="00D31A79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D2F"/>
    <w:rsid w:val="00D55141"/>
    <w:rsid w:val="00D60054"/>
    <w:rsid w:val="00D60A84"/>
    <w:rsid w:val="00D643A1"/>
    <w:rsid w:val="00D64F0D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6C75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5738"/>
    <w:rsid w:val="00E26BE6"/>
    <w:rsid w:val="00E272B0"/>
    <w:rsid w:val="00E31003"/>
    <w:rsid w:val="00E311F6"/>
    <w:rsid w:val="00E31EBA"/>
    <w:rsid w:val="00E33C3F"/>
    <w:rsid w:val="00E33DE2"/>
    <w:rsid w:val="00E3578E"/>
    <w:rsid w:val="00E36C98"/>
    <w:rsid w:val="00E4219E"/>
    <w:rsid w:val="00E4268E"/>
    <w:rsid w:val="00E44332"/>
    <w:rsid w:val="00E45159"/>
    <w:rsid w:val="00E45F94"/>
    <w:rsid w:val="00E60EB5"/>
    <w:rsid w:val="00E61317"/>
    <w:rsid w:val="00E66AED"/>
    <w:rsid w:val="00E674E1"/>
    <w:rsid w:val="00E67FF6"/>
    <w:rsid w:val="00E7359E"/>
    <w:rsid w:val="00E73A7F"/>
    <w:rsid w:val="00E77EAB"/>
    <w:rsid w:val="00E81858"/>
    <w:rsid w:val="00E83A7D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F1AF9"/>
    <w:rsid w:val="00EF4AAC"/>
    <w:rsid w:val="00EF60CB"/>
    <w:rsid w:val="00EF741D"/>
    <w:rsid w:val="00F0034D"/>
    <w:rsid w:val="00F0669C"/>
    <w:rsid w:val="00F06860"/>
    <w:rsid w:val="00F10F29"/>
    <w:rsid w:val="00F12E7D"/>
    <w:rsid w:val="00F1631C"/>
    <w:rsid w:val="00F210AC"/>
    <w:rsid w:val="00F22C1E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69D4"/>
    <w:rsid w:val="00F43A41"/>
    <w:rsid w:val="00F445D8"/>
    <w:rsid w:val="00F4586A"/>
    <w:rsid w:val="00F46BF0"/>
    <w:rsid w:val="00F47690"/>
    <w:rsid w:val="00F5162A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2BC"/>
    <w:rsid w:val="00F95A94"/>
    <w:rsid w:val="00F96627"/>
    <w:rsid w:val="00F97A54"/>
    <w:rsid w:val="00FA0EEA"/>
    <w:rsid w:val="00FA30B7"/>
    <w:rsid w:val="00FA3CF1"/>
    <w:rsid w:val="00FB131B"/>
    <w:rsid w:val="00FB2F0F"/>
    <w:rsid w:val="00FB6BD4"/>
    <w:rsid w:val="00FB6FFC"/>
    <w:rsid w:val="00FC0079"/>
    <w:rsid w:val="00FC4225"/>
    <w:rsid w:val="00FC5798"/>
    <w:rsid w:val="00FC6837"/>
    <w:rsid w:val="00FD1A79"/>
    <w:rsid w:val="00FD3101"/>
    <w:rsid w:val="00FD60AE"/>
    <w:rsid w:val="00FE004F"/>
    <w:rsid w:val="00FE35BE"/>
    <w:rsid w:val="00FE3830"/>
    <w:rsid w:val="00FE4BF1"/>
    <w:rsid w:val="00FE709C"/>
    <w:rsid w:val="00FF060A"/>
    <w:rsid w:val="00FF0D9E"/>
    <w:rsid w:val="00FF139D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944C-BA61-7149-B356-EB96EEFB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4542</Words>
  <Characters>25891</Characters>
  <Application>Microsoft Macintosh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4</cp:revision>
  <cp:lastPrinted>2019-12-03T08:20:00Z</cp:lastPrinted>
  <dcterms:created xsi:type="dcterms:W3CDTF">2019-12-03T08:20:00Z</dcterms:created>
  <dcterms:modified xsi:type="dcterms:W3CDTF">2019-12-16T10:41:00Z</dcterms:modified>
</cp:coreProperties>
</file>