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53C775C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26B4B">
              <w:t xml:space="preserve">С. Х. </w:t>
            </w:r>
            <w:r w:rsidR="00926B4B" w:rsidRPr="00926B4B">
              <w:t>Мухаммед</w:t>
            </w:r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7125133F" w:rsidR="00ED2DB4" w:rsidRPr="00E00E57" w:rsidRDefault="00FF5235" w:rsidP="00ED2DB4">
      <w:pPr>
        <w:ind w:firstLine="0"/>
        <w:jc w:val="center"/>
        <w:rPr>
          <w:b/>
          <w:sz w:val="22"/>
          <w:szCs w:val="22"/>
        </w:rPr>
      </w:pPr>
      <w:r w:rsidRPr="006C1F69">
        <w:rPr>
          <w:b/>
          <w:sz w:val="22"/>
          <w:szCs w:val="22"/>
        </w:rPr>
        <w:t xml:space="preserve">// </w:t>
      </w:r>
      <w:r>
        <w:rPr>
          <w:b/>
          <w:sz w:val="22"/>
          <w:szCs w:val="22"/>
          <w:lang w:val="en-US"/>
        </w:rPr>
        <w:t>TODO</w:t>
      </w:r>
      <w:r w:rsidRPr="006C1F69"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="00ED2DB4"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="00ED2DB4"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FF5235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33615C7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FF5235">
        <w:rPr>
          <w:b/>
          <w:sz w:val="22"/>
          <w:szCs w:val="22"/>
        </w:rPr>
        <w:t>// TODO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FE8E187" w14:textId="77777777" w:rsidR="001D13FA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670840" w:history="1">
        <w:r w:rsidR="001D13FA" w:rsidRPr="00203646">
          <w:rPr>
            <w:rStyle w:val="a7"/>
            <w:noProof/>
          </w:rPr>
          <w:t>1.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ВВЕДЕНИЕ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5</w:t>
        </w:r>
        <w:r w:rsidR="001D13FA">
          <w:rPr>
            <w:noProof/>
            <w:webHidden/>
          </w:rPr>
          <w:fldChar w:fldCharType="end"/>
        </w:r>
      </w:hyperlink>
    </w:p>
    <w:p w14:paraId="7420A1B3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1" w:history="1">
        <w:r w:rsidR="001D13FA" w:rsidRPr="00203646">
          <w:rPr>
            <w:rStyle w:val="a7"/>
            <w:noProof/>
          </w:rPr>
          <w:t>1.1.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Наименование программы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_Toc37670841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5</w:t>
        </w:r>
        <w:r w:rsidR="001D13FA">
          <w:rPr>
            <w:noProof/>
            <w:webHidden/>
          </w:rPr>
          <w:fldChar w:fldCharType="end"/>
        </w:r>
      </w:hyperlink>
    </w:p>
    <w:p w14:paraId="22E84FEF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2" w:history="1">
        <w:r w:rsidR="001D13FA" w:rsidRPr="00203646">
          <w:rPr>
            <w:rStyle w:val="a7"/>
            <w:noProof/>
          </w:rPr>
          <w:t>1.2.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Краткая характеристика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_Toc37670842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5</w:t>
        </w:r>
        <w:r w:rsidR="001D13FA">
          <w:rPr>
            <w:noProof/>
            <w:webHidden/>
          </w:rPr>
          <w:fldChar w:fldCharType="end"/>
        </w:r>
      </w:hyperlink>
    </w:p>
    <w:p w14:paraId="454F39B3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3" w:history="1">
        <w:r w:rsidR="001D13FA" w:rsidRPr="00203646">
          <w:rPr>
            <w:rStyle w:val="a7"/>
            <w:noProof/>
          </w:rPr>
          <w:t>2.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ОСНОВАНИЯ ДЛЯ РАЗРАБОТКИ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_Toc37670843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5</w:t>
        </w:r>
        <w:r w:rsidR="001D13FA">
          <w:rPr>
            <w:noProof/>
            <w:webHidden/>
          </w:rPr>
          <w:fldChar w:fldCharType="end"/>
        </w:r>
      </w:hyperlink>
    </w:p>
    <w:p w14:paraId="0B655282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4" w:history="1">
        <w:r w:rsidR="001D13FA" w:rsidRPr="00203646">
          <w:rPr>
            <w:rStyle w:val="a7"/>
            <w:noProof/>
          </w:rPr>
          <w:t>3.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НАЗНАЧЕНИЕ РАЗРАБОТКИ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_Toc37670844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6</w:t>
        </w:r>
        <w:r w:rsidR="001D13FA">
          <w:rPr>
            <w:noProof/>
            <w:webHidden/>
          </w:rPr>
          <w:fldChar w:fldCharType="end"/>
        </w:r>
      </w:hyperlink>
    </w:p>
    <w:p w14:paraId="491B0DD5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5" w:history="1">
        <w:r w:rsidR="001D13FA" w:rsidRPr="00203646">
          <w:rPr>
            <w:rStyle w:val="a7"/>
            <w:noProof/>
          </w:rPr>
          <w:t>3.1.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Функциональное назначение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_Toc37670845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6</w:t>
        </w:r>
        <w:r w:rsidR="001D13FA">
          <w:rPr>
            <w:noProof/>
            <w:webHidden/>
          </w:rPr>
          <w:fldChar w:fldCharType="end"/>
        </w:r>
      </w:hyperlink>
    </w:p>
    <w:p w14:paraId="2DEE7E98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6" w:history="1">
        <w:r w:rsidR="001D13FA" w:rsidRPr="00203646">
          <w:rPr>
            <w:rStyle w:val="a7"/>
            <w:noProof/>
          </w:rPr>
          <w:t>3.2.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Эксплуатационное назначение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_Toc37670846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6</w:t>
        </w:r>
        <w:r w:rsidR="001D13FA">
          <w:rPr>
            <w:noProof/>
            <w:webHidden/>
          </w:rPr>
          <w:fldChar w:fldCharType="end"/>
        </w:r>
      </w:hyperlink>
    </w:p>
    <w:p w14:paraId="317B5B5F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7" w:history="1">
        <w:r w:rsidR="001D13FA" w:rsidRPr="00203646">
          <w:rPr>
            <w:rStyle w:val="a7"/>
            <w:noProof/>
          </w:rPr>
          <w:t>4.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ПРОГРАММЕ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_Toc37670847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7</w:t>
        </w:r>
        <w:r w:rsidR="001D13FA">
          <w:rPr>
            <w:noProof/>
            <w:webHidden/>
          </w:rPr>
          <w:fldChar w:fldCharType="end"/>
        </w:r>
      </w:hyperlink>
    </w:p>
    <w:p w14:paraId="646D104B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8" w:history="1">
        <w:r w:rsidR="001D13FA" w:rsidRPr="00203646">
          <w:rPr>
            <w:rStyle w:val="a7"/>
            <w:noProof/>
          </w:rPr>
          <w:t>4.1.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функциональным характеристикам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_Toc37670848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7</w:t>
        </w:r>
        <w:r w:rsidR="001D13FA">
          <w:rPr>
            <w:noProof/>
            <w:webHidden/>
          </w:rPr>
          <w:fldChar w:fldCharType="end"/>
        </w:r>
      </w:hyperlink>
    </w:p>
    <w:p w14:paraId="471703B5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49" w:history="1">
        <w:r w:rsidR="001D13FA" w:rsidRPr="00203646">
          <w:rPr>
            <w:rStyle w:val="a7"/>
            <w:noProof/>
          </w:rPr>
          <w:t>4.1.1.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Клиентская часть (Android приложение)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_Toc37670849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7</w:t>
        </w:r>
        <w:r w:rsidR="001D13FA">
          <w:rPr>
            <w:noProof/>
            <w:webHidden/>
          </w:rPr>
          <w:fldChar w:fldCharType="end"/>
        </w:r>
      </w:hyperlink>
    </w:p>
    <w:p w14:paraId="58F61743" w14:textId="77777777" w:rsidR="001D13FA" w:rsidRDefault="009C611D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50" w:history="1">
        <w:r w:rsidR="001D13FA" w:rsidRPr="00203646">
          <w:rPr>
            <w:rStyle w:val="a7"/>
            <w:noProof/>
          </w:rPr>
          <w:t>4.1.1.1.</w:t>
        </w:r>
        <w:r w:rsidR="001D13F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составу выполняемых функций.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7</w:t>
        </w:r>
        <w:r w:rsidR="001D13FA">
          <w:rPr>
            <w:noProof/>
            <w:webHidden/>
          </w:rPr>
          <w:fldChar w:fldCharType="end"/>
        </w:r>
      </w:hyperlink>
    </w:p>
    <w:p w14:paraId="73E73D61" w14:textId="77777777" w:rsidR="001D13FA" w:rsidRDefault="009C611D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51" w:history="1">
        <w:r w:rsidR="001D13FA" w:rsidRPr="00203646">
          <w:rPr>
            <w:rStyle w:val="a7"/>
            <w:noProof/>
          </w:rPr>
          <w:t>4.1.1.1.1.</w:t>
        </w:r>
        <w:r w:rsidR="001D13F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Основные функции: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_Toc37670851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7</w:t>
        </w:r>
        <w:r w:rsidR="001D13FA">
          <w:rPr>
            <w:noProof/>
            <w:webHidden/>
          </w:rPr>
          <w:fldChar w:fldCharType="end"/>
        </w:r>
      </w:hyperlink>
    </w:p>
    <w:p w14:paraId="092A9C7E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2" w:history="1">
        <w:r w:rsidR="001D13FA" w:rsidRPr="00203646">
          <w:rPr>
            <w:rStyle w:val="a7"/>
            <w:noProof/>
          </w:rPr>
          <w:t>4.1.2.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Серверная часть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_Toc37670852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13</w:t>
        </w:r>
        <w:r w:rsidR="001D13FA">
          <w:rPr>
            <w:noProof/>
            <w:webHidden/>
          </w:rPr>
          <w:fldChar w:fldCharType="end"/>
        </w:r>
      </w:hyperlink>
    </w:p>
    <w:p w14:paraId="42C230C4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3" w:history="1">
        <w:r w:rsidR="001D13FA" w:rsidRPr="00203646">
          <w:rPr>
            <w:rStyle w:val="a7"/>
            <w:noProof/>
          </w:rPr>
          <w:t>4.2.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организации входных данных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_Toc37670853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13</w:t>
        </w:r>
        <w:r w:rsidR="001D13FA">
          <w:rPr>
            <w:noProof/>
            <w:webHidden/>
          </w:rPr>
          <w:fldChar w:fldCharType="end"/>
        </w:r>
      </w:hyperlink>
    </w:p>
    <w:p w14:paraId="2ED5A260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4" w:history="1">
        <w:r w:rsidR="001D13FA" w:rsidRPr="00203646">
          <w:rPr>
            <w:rStyle w:val="a7"/>
            <w:noProof/>
          </w:rPr>
          <w:t>4.3.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организация выходных данных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_Toc37670854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14</w:t>
        </w:r>
        <w:r w:rsidR="001D13FA">
          <w:rPr>
            <w:noProof/>
            <w:webHidden/>
          </w:rPr>
          <w:fldChar w:fldCharType="end"/>
        </w:r>
      </w:hyperlink>
    </w:p>
    <w:p w14:paraId="54C3082D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5" w:history="1">
        <w:r w:rsidR="001D13FA" w:rsidRPr="00203646">
          <w:rPr>
            <w:rStyle w:val="a7"/>
            <w:noProof/>
          </w:rPr>
          <w:t>4.4.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временным характеристикам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_Toc37670855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14</w:t>
        </w:r>
        <w:r w:rsidR="001D13FA">
          <w:rPr>
            <w:noProof/>
            <w:webHidden/>
          </w:rPr>
          <w:fldChar w:fldCharType="end"/>
        </w:r>
      </w:hyperlink>
    </w:p>
    <w:p w14:paraId="591D953E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6" w:history="1">
        <w:r w:rsidR="001D13FA" w:rsidRPr="00203646">
          <w:rPr>
            <w:rStyle w:val="a7"/>
            <w:noProof/>
          </w:rPr>
          <w:t>4.5.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интерфейсу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_Toc37670856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14</w:t>
        </w:r>
        <w:r w:rsidR="001D13FA">
          <w:rPr>
            <w:noProof/>
            <w:webHidden/>
          </w:rPr>
          <w:fldChar w:fldCharType="end"/>
        </w:r>
      </w:hyperlink>
    </w:p>
    <w:p w14:paraId="5EF33EC4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7" w:history="1">
        <w:r w:rsidR="001D13FA" w:rsidRPr="00203646">
          <w:rPr>
            <w:rStyle w:val="a7"/>
            <w:noProof/>
          </w:rPr>
          <w:t>4.6.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надежности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_Toc37670857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15</w:t>
        </w:r>
        <w:r w:rsidR="001D13FA">
          <w:rPr>
            <w:noProof/>
            <w:webHidden/>
          </w:rPr>
          <w:fldChar w:fldCharType="end"/>
        </w:r>
      </w:hyperlink>
    </w:p>
    <w:p w14:paraId="34BBDDD7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8" w:history="1">
        <w:r w:rsidR="001D13FA" w:rsidRPr="00203646">
          <w:rPr>
            <w:rStyle w:val="a7"/>
            <w:noProof/>
          </w:rPr>
          <w:t>4.6.1.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Обеспечение устойчивого функционирования программы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_Toc37670858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15</w:t>
        </w:r>
        <w:r w:rsidR="001D13FA">
          <w:rPr>
            <w:noProof/>
            <w:webHidden/>
          </w:rPr>
          <w:fldChar w:fldCharType="end"/>
        </w:r>
      </w:hyperlink>
    </w:p>
    <w:p w14:paraId="263A4584" w14:textId="77777777" w:rsidR="001D13FA" w:rsidRDefault="009C611D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9" w:history="1">
        <w:r w:rsidR="001D13FA" w:rsidRPr="00203646">
          <w:rPr>
            <w:rStyle w:val="a7"/>
            <w:rFonts w:ascii="Times" w:hAnsi="Times" w:cs="Times"/>
            <w:noProof/>
          </w:rPr>
          <w:t>4.6.2.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Время восстановления после отказа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_Toc37670859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15</w:t>
        </w:r>
        <w:r w:rsidR="001D13FA">
          <w:rPr>
            <w:noProof/>
            <w:webHidden/>
          </w:rPr>
          <w:fldChar w:fldCharType="end"/>
        </w:r>
      </w:hyperlink>
    </w:p>
    <w:p w14:paraId="2489AC93" w14:textId="77777777" w:rsidR="001D13FA" w:rsidRDefault="009C611D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0" w:history="1">
        <w:r w:rsidR="001D13FA" w:rsidRPr="00203646">
          <w:rPr>
            <w:rStyle w:val="a7"/>
            <w:rFonts w:ascii="Times" w:hAnsi="Times" w:cs="Times"/>
            <w:noProof/>
          </w:rPr>
          <w:t>4.6.3.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Отказы из-за некорректных действий оператора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15</w:t>
        </w:r>
        <w:r w:rsidR="001D13FA">
          <w:rPr>
            <w:noProof/>
            <w:webHidden/>
          </w:rPr>
          <w:fldChar w:fldCharType="end"/>
        </w:r>
      </w:hyperlink>
    </w:p>
    <w:p w14:paraId="50AE5227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1" w:history="1">
        <w:r w:rsidR="001D13FA" w:rsidRPr="00203646">
          <w:rPr>
            <w:rStyle w:val="a7"/>
            <w:noProof/>
          </w:rPr>
          <w:t>4.7.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Условия эксплуатации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_Toc37670861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15</w:t>
        </w:r>
        <w:r w:rsidR="001D13FA">
          <w:rPr>
            <w:noProof/>
            <w:webHidden/>
          </w:rPr>
          <w:fldChar w:fldCharType="end"/>
        </w:r>
      </w:hyperlink>
    </w:p>
    <w:p w14:paraId="4A927856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2" w:history="1">
        <w:r w:rsidR="001D13FA" w:rsidRPr="00203646">
          <w:rPr>
            <w:rStyle w:val="a7"/>
            <w:noProof/>
          </w:rPr>
          <w:t>4.8.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составу и параметрам технических средств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_Toc37670862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701F50BC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3" w:history="1">
        <w:r w:rsidR="001D13FA" w:rsidRPr="00203646">
          <w:rPr>
            <w:rStyle w:val="a7"/>
            <w:noProof/>
          </w:rPr>
          <w:t>4.9.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информационной и программной совместимости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_Toc37670863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7C691FCC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4" w:history="1">
        <w:r w:rsidR="001D13FA" w:rsidRPr="00203646">
          <w:rPr>
            <w:rStyle w:val="a7"/>
            <w:noProof/>
          </w:rPr>
          <w:t>4.9.1.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информационным структурам и методам решения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_Toc37670864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67F5DDB4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5" w:history="1">
        <w:r w:rsidR="001D13FA" w:rsidRPr="00203646">
          <w:rPr>
            <w:rStyle w:val="a7"/>
            <w:noProof/>
          </w:rPr>
          <w:t>4.9.2.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исходным кодам и языкам программирования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_Toc37670865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5E472153" w14:textId="77777777" w:rsidR="001D13FA" w:rsidRDefault="009C611D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66" w:history="1">
        <w:r w:rsidR="001D13FA" w:rsidRPr="00203646">
          <w:rPr>
            <w:rStyle w:val="a7"/>
            <w:noProof/>
          </w:rPr>
          <w:t>4.9.2.1.</w:t>
        </w:r>
        <w:r w:rsidR="001D13F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Серверная часть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_Toc37670866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69D64C4F" w14:textId="77777777" w:rsidR="001D13FA" w:rsidRDefault="009C611D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67" w:history="1">
        <w:r w:rsidR="001D13FA" w:rsidRPr="00203646">
          <w:rPr>
            <w:rStyle w:val="a7"/>
            <w:noProof/>
          </w:rPr>
          <w:t>4.9.2.2.</w:t>
        </w:r>
        <w:r w:rsidR="001D13F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База данных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_Toc37670867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5D3A66C3" w14:textId="77777777" w:rsidR="001D13FA" w:rsidRDefault="009C611D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8" w:history="1">
        <w:r w:rsidR="001D13FA" w:rsidRPr="00203646">
          <w:rPr>
            <w:rStyle w:val="a7"/>
            <w:noProof/>
          </w:rPr>
          <w:t>4.9.3.</w:t>
        </w:r>
        <w:r w:rsidR="001D13F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защите информации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_Toc37670868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24852E8B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9" w:history="1">
        <w:r w:rsidR="001D13FA" w:rsidRPr="00203646">
          <w:rPr>
            <w:rStyle w:val="a7"/>
            <w:noProof/>
          </w:rPr>
          <w:t>4.10.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маркировке и упаковке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_Toc37670869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24574CF6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0" w:history="1">
        <w:r w:rsidR="001D13FA" w:rsidRPr="00203646">
          <w:rPr>
            <w:rStyle w:val="a7"/>
            <w:noProof/>
          </w:rPr>
          <w:t>4.11.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транспортированию и хранению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44303144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1" w:history="1">
        <w:r w:rsidR="001D13FA" w:rsidRPr="00203646">
          <w:rPr>
            <w:rStyle w:val="a7"/>
            <w:noProof/>
          </w:rPr>
          <w:t>4.12.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Специальные требования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_Toc37670871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16</w:t>
        </w:r>
        <w:r w:rsidR="001D13FA">
          <w:rPr>
            <w:noProof/>
            <w:webHidden/>
          </w:rPr>
          <w:fldChar w:fldCharType="end"/>
        </w:r>
      </w:hyperlink>
    </w:p>
    <w:p w14:paraId="07DEC484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2" w:history="1">
        <w:r w:rsidR="001D13FA" w:rsidRPr="00203646">
          <w:rPr>
            <w:rStyle w:val="a7"/>
            <w:noProof/>
          </w:rPr>
          <w:t>5.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ТРЕБОВАНИЯ К ПРОГРАММНОЙ ДОКУМЕНТАЦИИ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_Toc37670872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17</w:t>
        </w:r>
        <w:r w:rsidR="001D13FA">
          <w:rPr>
            <w:noProof/>
            <w:webHidden/>
          </w:rPr>
          <w:fldChar w:fldCharType="end"/>
        </w:r>
      </w:hyperlink>
    </w:p>
    <w:p w14:paraId="0825A205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3" w:history="1">
        <w:r w:rsidR="001D13FA" w:rsidRPr="00203646">
          <w:rPr>
            <w:rStyle w:val="a7"/>
            <w:noProof/>
          </w:rPr>
          <w:t>5.1.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Предварительный состав программной документации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_Toc37670873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17</w:t>
        </w:r>
        <w:r w:rsidR="001D13FA">
          <w:rPr>
            <w:noProof/>
            <w:webHidden/>
          </w:rPr>
          <w:fldChar w:fldCharType="end"/>
        </w:r>
      </w:hyperlink>
    </w:p>
    <w:p w14:paraId="26C557C9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4" w:history="1">
        <w:r w:rsidR="001D13FA" w:rsidRPr="00203646">
          <w:rPr>
            <w:rStyle w:val="a7"/>
            <w:noProof/>
          </w:rPr>
          <w:t>5.2.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Специальные требования к программной документации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_Toc37670874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17</w:t>
        </w:r>
        <w:r w:rsidR="001D13FA">
          <w:rPr>
            <w:noProof/>
            <w:webHidden/>
          </w:rPr>
          <w:fldChar w:fldCharType="end"/>
        </w:r>
      </w:hyperlink>
    </w:p>
    <w:p w14:paraId="7BC575CF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5" w:history="1">
        <w:r w:rsidR="001D13FA" w:rsidRPr="00203646">
          <w:rPr>
            <w:rStyle w:val="a7"/>
            <w:noProof/>
          </w:rPr>
          <w:t>6.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ТЕХНИКО-ЭКОНОМИЧЕСКИЕ ПОКАЗАТЕЛИ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_Toc37670875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18</w:t>
        </w:r>
        <w:r w:rsidR="001D13FA">
          <w:rPr>
            <w:noProof/>
            <w:webHidden/>
          </w:rPr>
          <w:fldChar w:fldCharType="end"/>
        </w:r>
      </w:hyperlink>
    </w:p>
    <w:p w14:paraId="61458474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6" w:history="1">
        <w:r w:rsidR="001D13FA" w:rsidRPr="00203646">
          <w:rPr>
            <w:rStyle w:val="a7"/>
            <w:noProof/>
          </w:rPr>
          <w:t>6.1.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Предполагаемая потребность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_Toc37670876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18</w:t>
        </w:r>
        <w:r w:rsidR="001D13FA">
          <w:rPr>
            <w:noProof/>
            <w:webHidden/>
          </w:rPr>
          <w:fldChar w:fldCharType="end"/>
        </w:r>
      </w:hyperlink>
    </w:p>
    <w:p w14:paraId="42F73287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7" w:history="1">
        <w:r w:rsidR="001D13FA" w:rsidRPr="00203646">
          <w:rPr>
            <w:rStyle w:val="a7"/>
            <w:noProof/>
          </w:rPr>
          <w:t>6.2.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Ориентировочная экономическая эффективность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_Toc37670877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18</w:t>
        </w:r>
        <w:r w:rsidR="001D13FA">
          <w:rPr>
            <w:noProof/>
            <w:webHidden/>
          </w:rPr>
          <w:fldChar w:fldCharType="end"/>
        </w:r>
      </w:hyperlink>
    </w:p>
    <w:p w14:paraId="205A3D76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8" w:history="1">
        <w:r w:rsidR="001D13FA" w:rsidRPr="00203646">
          <w:rPr>
            <w:rStyle w:val="a7"/>
            <w:noProof/>
          </w:rPr>
          <w:t>6.3.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_Toc37670878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18</w:t>
        </w:r>
        <w:r w:rsidR="001D13FA">
          <w:rPr>
            <w:noProof/>
            <w:webHidden/>
          </w:rPr>
          <w:fldChar w:fldCharType="end"/>
        </w:r>
      </w:hyperlink>
    </w:p>
    <w:p w14:paraId="40F4983B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9" w:history="1">
        <w:r w:rsidR="001D13FA" w:rsidRPr="00203646">
          <w:rPr>
            <w:rStyle w:val="a7"/>
            <w:noProof/>
          </w:rPr>
          <w:t>7.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СТАДИИ И ЭТАПЫ РАЗРАБОТКИ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_Toc37670879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19</w:t>
        </w:r>
        <w:r w:rsidR="001D13FA">
          <w:rPr>
            <w:noProof/>
            <w:webHidden/>
          </w:rPr>
          <w:fldChar w:fldCharType="end"/>
        </w:r>
      </w:hyperlink>
    </w:p>
    <w:p w14:paraId="0280EA67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80" w:history="1">
        <w:r w:rsidR="001D13FA" w:rsidRPr="00203646">
          <w:rPr>
            <w:rStyle w:val="a7"/>
            <w:noProof/>
          </w:rPr>
          <w:t>7.1.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Стадии разработки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19</w:t>
        </w:r>
        <w:r w:rsidR="001D13FA">
          <w:rPr>
            <w:noProof/>
            <w:webHidden/>
          </w:rPr>
          <w:fldChar w:fldCharType="end"/>
        </w:r>
      </w:hyperlink>
    </w:p>
    <w:p w14:paraId="26AD122A" w14:textId="77777777" w:rsidR="001D13FA" w:rsidRDefault="009C611D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81" w:history="1">
        <w:r w:rsidR="001D13FA" w:rsidRPr="00203646">
          <w:rPr>
            <w:rStyle w:val="a7"/>
            <w:noProof/>
          </w:rPr>
          <w:t>7.2.</w:t>
        </w:r>
        <w:r w:rsidR="001D13F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Сроки разработки и исполнители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_Toc37670881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20</w:t>
        </w:r>
        <w:r w:rsidR="001D13FA">
          <w:rPr>
            <w:noProof/>
            <w:webHidden/>
          </w:rPr>
          <w:fldChar w:fldCharType="end"/>
        </w:r>
      </w:hyperlink>
    </w:p>
    <w:p w14:paraId="589E9732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2" w:history="1">
        <w:r w:rsidR="001D13FA" w:rsidRPr="00203646">
          <w:rPr>
            <w:rStyle w:val="a7"/>
            <w:noProof/>
          </w:rPr>
          <w:t>8.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ПОРЯДОК КОНТРОЛЯ И ПРИЁМКИ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_Toc37670882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21</w:t>
        </w:r>
        <w:r w:rsidR="001D13FA">
          <w:rPr>
            <w:noProof/>
            <w:webHidden/>
          </w:rPr>
          <w:fldChar w:fldCharType="end"/>
        </w:r>
      </w:hyperlink>
    </w:p>
    <w:p w14:paraId="571B4403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3" w:history="1">
        <w:r w:rsidR="001D13FA" w:rsidRPr="00203646">
          <w:rPr>
            <w:rStyle w:val="a7"/>
            <w:noProof/>
          </w:rPr>
          <w:t>ПРИЛОЖЕНИЕ 1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_Toc37670883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22</w:t>
        </w:r>
        <w:r w:rsidR="001D13FA">
          <w:rPr>
            <w:noProof/>
            <w:webHidden/>
          </w:rPr>
          <w:fldChar w:fldCharType="end"/>
        </w:r>
      </w:hyperlink>
    </w:p>
    <w:p w14:paraId="4C0D01AE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4" w:history="1">
        <w:r w:rsidR="001D13FA" w:rsidRPr="00203646">
          <w:rPr>
            <w:rStyle w:val="a7"/>
            <w:noProof/>
          </w:rPr>
          <w:t>9.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ТЕРМИНОЛОГИЯ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_Toc37670884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22</w:t>
        </w:r>
        <w:r w:rsidR="001D13FA">
          <w:rPr>
            <w:noProof/>
            <w:webHidden/>
          </w:rPr>
          <w:fldChar w:fldCharType="end"/>
        </w:r>
      </w:hyperlink>
    </w:p>
    <w:p w14:paraId="2A063AD7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5" w:history="1">
        <w:r w:rsidR="001D13FA" w:rsidRPr="00203646">
          <w:rPr>
            <w:rStyle w:val="a7"/>
            <w:noProof/>
          </w:rPr>
          <w:t>ПРИЛОЖЕНИЕ 2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_Toc37670885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23</w:t>
        </w:r>
        <w:r w:rsidR="001D13FA">
          <w:rPr>
            <w:noProof/>
            <w:webHidden/>
          </w:rPr>
          <w:fldChar w:fldCharType="end"/>
        </w:r>
      </w:hyperlink>
    </w:p>
    <w:p w14:paraId="4C0C20A6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6" w:history="1">
        <w:r w:rsidR="001D13FA" w:rsidRPr="00203646">
          <w:rPr>
            <w:rStyle w:val="a7"/>
            <w:noProof/>
          </w:rPr>
          <w:t>10.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ИСТОЧНИКИ, ИСПОЛЬЗОВАННЫЕ ПРИ РАЗРАБОТКЕ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_Toc37670886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23</w:t>
        </w:r>
        <w:r w:rsidR="001D13FA">
          <w:rPr>
            <w:noProof/>
            <w:webHidden/>
          </w:rPr>
          <w:fldChar w:fldCharType="end"/>
        </w:r>
      </w:hyperlink>
    </w:p>
    <w:p w14:paraId="084D5248" w14:textId="77777777" w:rsidR="001D13FA" w:rsidRDefault="009C611D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7" w:history="1">
        <w:r w:rsidR="001D13FA" w:rsidRPr="00203646">
          <w:rPr>
            <w:rStyle w:val="a7"/>
            <w:noProof/>
          </w:rPr>
          <w:t>12.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ЛИСТ РЕГИСТРАЦИИ ИЗМЕНЕНИЙ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_Toc37670887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26</w:t>
        </w:r>
        <w:r w:rsidR="001D13FA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37670840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37670841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r w:rsidR="00FF5235" w:rsidRPr="00FF5235">
        <w:t>Vehicle Monitoring System Based on Mobile Devices</w:t>
      </w:r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37670842"/>
      <w:r w:rsidRPr="005539E7">
        <w:t>Краткая характеристика</w:t>
      </w:r>
      <w:bookmarkEnd w:id="8"/>
      <w:bookmarkEnd w:id="9"/>
      <w:bookmarkEnd w:id="10"/>
    </w:p>
    <w:p w14:paraId="1BD6B954" w14:textId="3AAC11B1" w:rsidR="00676EB3" w:rsidRDefault="003F527A" w:rsidP="00676EB3">
      <w:pPr>
        <w:pStyle w:val="af1"/>
      </w:pPr>
      <w:r>
        <w:t>Система представляет собой сервис мониторинга транспортных средств</w:t>
      </w:r>
      <w:r w:rsidR="00676EB3">
        <w:t xml:space="preserve">. </w:t>
      </w:r>
      <w:r w:rsidR="00BE4C3E">
        <w:t>Гео-д</w:t>
      </w:r>
      <w:r w:rsidR="00676EB3">
        <w:t xml:space="preserve">анные передаваемые с клиентской части, установленной на смартфоне с ОС Android,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37670843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7DDEFE4D" w14:textId="35B43259" w:rsidR="00F47690" w:rsidRPr="003D4E1B" w:rsidRDefault="00163331" w:rsidP="00A0000A">
      <w:pPr>
        <w:pStyle w:val="af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7" w:name="_Hlk513477388"/>
      <w:bookmarkEnd w:id="16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37670844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37670845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3DDE49E4" w:rsidR="00BE4C3E" w:rsidRPr="00EF3A2C" w:rsidRDefault="00BE4C3E" w:rsidP="00377313">
      <w:r>
        <w:t xml:space="preserve">К функциональным возможностям сервиса относятся: хранение данных о передвижениях транспортных средств, их визуализация, возможность построения аналитических отчетов, настраиваемая система уведомлений о событиях. </w:t>
      </w:r>
    </w:p>
    <w:bookmarkEnd w:id="26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37670846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37670847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37670848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14D2C198" w14:textId="31FF2179" w:rsidR="005005CB" w:rsidRPr="00892732" w:rsidRDefault="00C829A6" w:rsidP="00892732">
      <w:pPr>
        <w:pStyle w:val="30"/>
      </w:pPr>
      <w:bookmarkStart w:id="38" w:name="_Toc21955668"/>
      <w:bookmarkStart w:id="39" w:name="_Toc21956022"/>
      <w:bookmarkStart w:id="40" w:name="_Toc37670849"/>
      <w:r w:rsidRPr="00892732">
        <w:t>Клиентская часть (Android приложение)</w:t>
      </w:r>
      <w:bookmarkEnd w:id="38"/>
      <w:bookmarkEnd w:id="39"/>
      <w:bookmarkEnd w:id="40"/>
    </w:p>
    <w:p w14:paraId="602900FE" w14:textId="515C1959" w:rsidR="00D95F13" w:rsidRPr="00892732" w:rsidRDefault="00D95F13" w:rsidP="00A0000A">
      <w:pPr>
        <w:pStyle w:val="30"/>
      </w:pPr>
      <w:bookmarkStart w:id="41" w:name="_Toc37670852"/>
      <w:r>
        <w:t>Серверная часть</w:t>
      </w:r>
      <w:bookmarkEnd w:id="41"/>
    </w:p>
    <w:p w14:paraId="1D9409A7" w14:textId="280DE086" w:rsidR="00EC202F" w:rsidRPr="004F39F8" w:rsidRDefault="001D4131" w:rsidP="00123C00">
      <w:pPr>
        <w:pStyle w:val="10"/>
        <w:ind w:left="1418" w:hanging="284"/>
        <w:rPr>
          <w:lang w:val="ru-RU"/>
        </w:rPr>
      </w:pPr>
      <w:r w:rsidRPr="004F39F8">
        <w:rPr>
          <w:lang w:val="ru-RU"/>
        </w:rPr>
        <w:t xml:space="preserve">Реализация </w:t>
      </w:r>
      <w:r>
        <w:t>REST</w:t>
      </w:r>
      <w:r w:rsidRPr="004F39F8">
        <w:rPr>
          <w:lang w:val="ru-RU"/>
        </w:rPr>
        <w:t xml:space="preserve"> </w:t>
      </w:r>
      <w:r>
        <w:t>API</w:t>
      </w:r>
      <w:r w:rsidR="006E7645" w:rsidRPr="004F39F8">
        <w:rPr>
          <w:lang w:val="ru-RU"/>
        </w:rPr>
        <w:t xml:space="preserve"> для работы с </w:t>
      </w:r>
      <w:r w:rsidR="006E7645">
        <w:t>Android</w:t>
      </w:r>
      <w:r w:rsidR="006E7645" w:rsidRPr="004F39F8">
        <w:rPr>
          <w:lang w:val="ru-RU"/>
        </w:rPr>
        <w:t>-приложением</w:t>
      </w:r>
    </w:p>
    <w:p w14:paraId="11610546" w14:textId="00485D64" w:rsidR="00D95F13" w:rsidRPr="00417633" w:rsidRDefault="001D4131" w:rsidP="00123C00">
      <w:pPr>
        <w:pStyle w:val="10"/>
        <w:ind w:left="1418" w:hanging="284"/>
        <w:rPr>
          <w:lang w:val="ru-RU"/>
        </w:rPr>
      </w:pPr>
      <w:r w:rsidRPr="00417633">
        <w:rPr>
          <w:lang w:val="ru-RU"/>
        </w:rPr>
        <w:t xml:space="preserve">Реализация </w:t>
      </w:r>
      <w:r>
        <w:t>CRUD</w:t>
      </w:r>
      <w:r w:rsidRPr="00417633">
        <w:rPr>
          <w:lang w:val="ru-RU"/>
        </w:rPr>
        <w:t xml:space="preserve"> 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42" w:name="_Toc21955672"/>
      <w:bookmarkStart w:id="43" w:name="_Toc21956026"/>
      <w:bookmarkStart w:id="44" w:name="_Toc37670853"/>
      <w:bookmarkStart w:id="45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2"/>
      <w:bookmarkEnd w:id="43"/>
      <w:bookmarkEnd w:id="44"/>
    </w:p>
    <w:p w14:paraId="22826028" w14:textId="53DE6FF1" w:rsidR="002D1402" w:rsidRDefault="002D1402" w:rsidP="006C55C5">
      <w:pPr>
        <w:pStyle w:val="af1"/>
        <w:numPr>
          <w:ilvl w:val="0"/>
          <w:numId w:val="18"/>
        </w:numPr>
      </w:pPr>
      <w:r>
        <w:t>Пользователь будет вводить различные данные с помощью кнопок</w:t>
      </w:r>
      <w:r w:rsidR="00F44CD2">
        <w:t xml:space="preserve"> и</w:t>
      </w:r>
      <w:r>
        <w:t xml:space="preserve"> полей </w:t>
      </w:r>
      <w:r w:rsidR="00F44CD2">
        <w:t xml:space="preserve">ввода </w:t>
      </w:r>
      <w:r>
        <w:t>в мобильном приложении</w:t>
      </w:r>
    </w:p>
    <w:p w14:paraId="1423F684" w14:textId="2C7ACC50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="00695A3F">
        <w:rPr>
          <w:i/>
          <w:lang w:val="en-US"/>
        </w:rPr>
        <w:t>BMP</w:t>
      </w:r>
      <w:r w:rsidR="00695A3F" w:rsidRPr="00695A3F">
        <w:rPr>
          <w:i/>
        </w:rPr>
        <w:t xml:space="preserve">, </w:t>
      </w:r>
      <w:r w:rsidR="00695A3F">
        <w:rPr>
          <w:i/>
        </w:rPr>
        <w:t>GIF, JPEG, PNG, WebP</w:t>
      </w:r>
      <w:r w:rsidR="0027582F">
        <w:rPr>
          <w:i/>
        </w:rPr>
        <w:t xml:space="preserve"> </w:t>
      </w:r>
      <w:r w:rsidR="0027582F">
        <w:t>[46]</w:t>
      </w:r>
    </w:p>
    <w:p w14:paraId="44C1ED7F" w14:textId="5347BCF5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аудиозаписей на сервис производится в формате</w:t>
      </w:r>
      <w:r w:rsidR="007119A9">
        <w:t xml:space="preserve"> </w:t>
      </w:r>
      <w:r w:rsidR="001A6DD4">
        <w:rPr>
          <w:i/>
        </w:rPr>
        <w:t xml:space="preserve">MP4, M4A, FMP4, WebM, Matroska, </w:t>
      </w:r>
      <w:r w:rsidR="007119A9">
        <w:rPr>
          <w:i/>
        </w:rPr>
        <w:t>MP3</w:t>
      </w:r>
      <w:r w:rsidR="001F7348">
        <w:rPr>
          <w:i/>
        </w:rPr>
        <w:t xml:space="preserve">, </w:t>
      </w:r>
      <w:r w:rsidR="007119A9">
        <w:rPr>
          <w:i/>
        </w:rPr>
        <w:t>O</w:t>
      </w:r>
      <w:r w:rsidR="00361A4D">
        <w:rPr>
          <w:i/>
        </w:rPr>
        <w:t xml:space="preserve">gg, </w:t>
      </w:r>
      <w:r w:rsidR="007119A9">
        <w:rPr>
          <w:i/>
        </w:rPr>
        <w:t>WAV</w:t>
      </w:r>
      <w:r w:rsidR="00361A4D">
        <w:rPr>
          <w:i/>
        </w:rPr>
        <w:t>,</w:t>
      </w:r>
      <w:r w:rsidR="007119A9">
        <w:rPr>
          <w:i/>
        </w:rPr>
        <w:t xml:space="preserve"> </w:t>
      </w:r>
      <w:r w:rsidR="001A6DD4">
        <w:rPr>
          <w:i/>
        </w:rPr>
        <w:t>MPEG-TS, MPEG-PS, FLV, AAC, FLAC, AMR</w:t>
      </w:r>
      <w:r w:rsidR="0027582F">
        <w:rPr>
          <w:i/>
        </w:rPr>
        <w:t xml:space="preserve"> </w:t>
      </w:r>
      <w:r w:rsidR="0027582F">
        <w:t>[47]</w:t>
      </w:r>
    </w:p>
    <w:p w14:paraId="4827B0E2" w14:textId="72BFA818" w:rsidR="00C87301" w:rsidRPr="00D72B97" w:rsidRDefault="00E45159" w:rsidP="00BC32B8">
      <w:pPr>
        <w:pStyle w:val="2"/>
      </w:pPr>
      <w:bookmarkStart w:id="46" w:name="_Toc21955673"/>
      <w:bookmarkStart w:id="47" w:name="_Toc21956027"/>
      <w:bookmarkStart w:id="48" w:name="_Toc37670854"/>
      <w:r w:rsidRPr="00D2067E">
        <w:t>Требования к о</w:t>
      </w:r>
      <w:r w:rsidR="00250C80" w:rsidRPr="00D2067E">
        <w:t>рганизация выходных данных</w:t>
      </w:r>
      <w:bookmarkEnd w:id="46"/>
      <w:bookmarkEnd w:id="47"/>
      <w:bookmarkEnd w:id="48"/>
    </w:p>
    <w:p w14:paraId="50EF141B" w14:textId="6123F7F6" w:rsidR="00C829A6" w:rsidRDefault="005009A9" w:rsidP="00010B7C">
      <w:pPr>
        <w:pStyle w:val="af1"/>
        <w:numPr>
          <w:ilvl w:val="0"/>
          <w:numId w:val="20"/>
        </w:numPr>
      </w:pPr>
      <w:r>
        <w:t>// TODO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t xml:space="preserve"> </w:t>
      </w:r>
      <w:bookmarkStart w:id="49" w:name="_Toc21955674"/>
      <w:bookmarkStart w:id="50" w:name="_Toc21956028"/>
      <w:bookmarkStart w:id="51" w:name="_Toc37670855"/>
      <w:r w:rsidR="00E45159" w:rsidRPr="00D2067E">
        <w:t>Требования к временным характеристикам</w:t>
      </w:r>
      <w:bookmarkEnd w:id="49"/>
      <w:bookmarkEnd w:id="50"/>
      <w:bookmarkEnd w:id="51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17DEA6AD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 w:rsidR="0040056F">
        <w:t>приложения – не более 4</w:t>
      </w:r>
      <w:r>
        <w:t xml:space="preserve"> секунд </w:t>
      </w:r>
    </w:p>
    <w:p w14:paraId="196BF101" w14:textId="67330022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52" w:name="_Toc21955676"/>
      <w:bookmarkStart w:id="53" w:name="_Toc21956030"/>
      <w:bookmarkStart w:id="54" w:name="_Toc37670856"/>
      <w:bookmarkEnd w:id="45"/>
      <w:r w:rsidRPr="00D2067E">
        <w:t>Требования к интерфейсу</w:t>
      </w:r>
      <w:bookmarkEnd w:id="52"/>
      <w:bookmarkEnd w:id="53"/>
      <w:bookmarkEnd w:id="54"/>
      <w:r w:rsidR="00D25764" w:rsidRPr="00D2067E">
        <w:t xml:space="preserve"> </w:t>
      </w:r>
    </w:p>
    <w:p w14:paraId="5BD2D8AF" w14:textId="26F17264" w:rsidR="004562D8" w:rsidRDefault="004562D8" w:rsidP="004562D8">
      <w:r>
        <w:t>В программе должны быть реализованы следующие графические части:</w:t>
      </w:r>
    </w:p>
    <w:p w14:paraId="4368610A" w14:textId="006E6C17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Совместимость с графической подсистемой ОС Android </w:t>
      </w:r>
      <w:r w:rsidRPr="00971816">
        <w:rPr>
          <w:rFonts w:ascii="MS Mincho" w:eastAsia="MS Mincho" w:hAnsi="MS Mincho" w:cs="MS Mincho"/>
        </w:rPr>
        <w:t> </w:t>
      </w:r>
    </w:p>
    <w:p w14:paraId="1E42FE8B" w14:textId="0B291DC9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Оформление программы в стиле соответствующему guideline Material Design от Google [42]</w:t>
      </w:r>
    </w:p>
    <w:p w14:paraId="0275B3D9" w14:textId="10837598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Интуитивная ясность конечному пользователю без наличия специального или профессионального образования </w:t>
      </w:r>
      <w:r w:rsidRPr="00971816">
        <w:rPr>
          <w:rFonts w:ascii="MS Mincho" w:eastAsia="MS Mincho" w:hAnsi="MS Mincho" w:cs="MS Mincho"/>
        </w:rPr>
        <w:t> </w:t>
      </w:r>
    </w:p>
    <w:p w14:paraId="46441B44" w14:textId="75B2432F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Интерфейс должен быть реализован на русском языке и английском языке</w:t>
      </w:r>
    </w:p>
    <w:p w14:paraId="6C547946" w14:textId="77777777" w:rsidR="00214ACE" w:rsidRDefault="00214ACE" w:rsidP="00214ACE">
      <w:pPr>
        <w:pStyle w:val="a4"/>
        <w:numPr>
          <w:ilvl w:val="0"/>
          <w:numId w:val="14"/>
        </w:numPr>
        <w:spacing w:after="160"/>
      </w:pPr>
      <w:r>
        <w:lastRenderedPageBreak/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FBD5A34" w14:textId="31420BAB" w:rsidR="00214ACE" w:rsidRPr="00971816" w:rsidRDefault="00214ACE" w:rsidP="00214ACE">
      <w:pPr>
        <w:pStyle w:val="a4"/>
        <w:numPr>
          <w:ilvl w:val="0"/>
          <w:numId w:val="14"/>
        </w:numPr>
        <w:spacing w:after="160"/>
      </w:pPr>
      <w:r>
        <w:t>Навигация между основных страницы должна быть реализована с помощью</w:t>
      </w:r>
      <w:r w:rsidRPr="001E6C41">
        <w:t xml:space="preserve"> </w:t>
      </w:r>
      <w:r>
        <w:rPr>
          <w:lang w:val="en-US"/>
        </w:rPr>
        <w:t>Bottom navigation bar [</w:t>
      </w:r>
      <w:r w:rsidR="00A91050">
        <w:rPr>
          <w:lang w:val="en-US"/>
        </w:rPr>
        <w:t>38</w:t>
      </w:r>
      <w:r>
        <w:rPr>
          <w:lang w:val="en-US"/>
        </w:rPr>
        <w:t>]</w:t>
      </w:r>
    </w:p>
    <w:p w14:paraId="0C5EAD8A" w14:textId="1C542658" w:rsidR="00971816" w:rsidRP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На всех страницах, вылезающих за пределы экрана, реализован </w:t>
      </w:r>
      <w:r w:rsidRPr="00971816">
        <w:rPr>
          <w:b/>
        </w:rPr>
        <w:t>скролл</w:t>
      </w:r>
      <w:r w:rsidRPr="00971816">
        <w:t xml:space="preserve"> (см. Терминологию в Приложении 1)</w:t>
      </w:r>
    </w:p>
    <w:p w14:paraId="570F046B" w14:textId="02209E95" w:rsidR="00491319" w:rsidRDefault="00E510C0" w:rsidP="00273842">
      <w:pPr>
        <w:pStyle w:val="a4"/>
        <w:numPr>
          <w:ilvl w:val="0"/>
          <w:numId w:val="14"/>
        </w:numPr>
        <w:spacing w:after="160"/>
      </w:pPr>
      <w:r>
        <w:t xml:space="preserve">Переключение между вкладками на странице должно осуществляться с помощью </w:t>
      </w:r>
      <w:r w:rsidRPr="00AD6CCD">
        <w:rPr>
          <w:b/>
        </w:rPr>
        <w:t>свайпов</w:t>
      </w:r>
      <w:r w:rsidR="00857FD6">
        <w:t xml:space="preserve"> </w:t>
      </w:r>
      <w:r w:rsidR="00857FD6" w:rsidRPr="00187B0A">
        <w:t>(см. Терминологию в Приложении 1)</w:t>
      </w:r>
    </w:p>
    <w:p w14:paraId="7AECD566" w14:textId="4892F412" w:rsidR="0055364E" w:rsidRPr="007D69F1" w:rsidRDefault="0055364E" w:rsidP="00E615A4">
      <w:pPr>
        <w:pStyle w:val="a4"/>
        <w:numPr>
          <w:ilvl w:val="0"/>
          <w:numId w:val="14"/>
        </w:numPr>
        <w:spacing w:after="160"/>
      </w:pPr>
      <w:r>
        <w:t>Должны быть реализованы страницы: авторизации, главная (вкладки: «по подписке», «новинки»), поиска, концертов («ближайшие», «по подписке», «сохраненные»), моя страница («аудиозаписи», «альбомы», «исполнители»), настроек, пожертвований, воспроизведения аудиозаписи, альбома, исполнителя</w:t>
      </w:r>
      <w:r w:rsidR="00CE4998">
        <w:t>,  концерта</w:t>
      </w:r>
    </w:p>
    <w:p w14:paraId="7BAC5746" w14:textId="21E7A30B" w:rsidR="002D2C64" w:rsidRDefault="006D600B" w:rsidP="002001C8">
      <w:pPr>
        <w:pStyle w:val="2"/>
      </w:pPr>
      <w:bookmarkStart w:id="55" w:name="_Toc21955677"/>
      <w:bookmarkStart w:id="56" w:name="_Toc21956031"/>
      <w:bookmarkStart w:id="57" w:name="_Toc37670857"/>
      <w:r w:rsidRPr="00D2067E">
        <w:t>Требования к надежности</w:t>
      </w:r>
      <w:bookmarkEnd w:id="55"/>
      <w:bookmarkEnd w:id="56"/>
      <w:bookmarkEnd w:id="57"/>
    </w:p>
    <w:p w14:paraId="60AF636F" w14:textId="304359DB" w:rsidR="00436B78" w:rsidRDefault="00436B78" w:rsidP="00436B78">
      <w:pPr>
        <w:pStyle w:val="30"/>
      </w:pPr>
      <w:bookmarkStart w:id="58" w:name="_Toc37670858"/>
      <w:r w:rsidRPr="00436B78">
        <w:t xml:space="preserve">Обеспечение </w:t>
      </w:r>
      <w:r w:rsidR="00937828" w:rsidRPr="00436B78">
        <w:t>уст</w:t>
      </w:r>
      <w:bookmarkStart w:id="59" w:name="_GoBack"/>
      <w:bookmarkEnd w:id="59"/>
      <w:r w:rsidR="00937828" w:rsidRPr="00436B78">
        <w:t>ойчивого</w:t>
      </w:r>
      <w:r w:rsidRPr="00436B78">
        <w:t xml:space="preserve"> функционирования программы</w:t>
      </w:r>
      <w:bookmarkEnd w:id="58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C52E89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93C5819" w14:textId="43E9AAE1" w:rsidR="00C52E89" w:rsidRPr="00C52E89" w:rsidRDefault="00C52E89" w:rsidP="00364D6C">
      <w:pPr>
        <w:pStyle w:val="af1"/>
        <w:numPr>
          <w:ilvl w:val="0"/>
          <w:numId w:val="17"/>
        </w:numPr>
        <w:ind w:left="1276" w:hanging="283"/>
      </w:pPr>
      <w:r>
        <w:rPr>
          <w:rFonts w:eastAsia="MS Mincho"/>
        </w:rPr>
        <w:t>Стабильное соединение с сетью Интерне</w:t>
      </w:r>
      <w:r w:rsidR="00695BA9">
        <w:rPr>
          <w:rFonts w:eastAsia="MS Mincho"/>
        </w:rPr>
        <w:t>т, с использованием сетей 3G и</w:t>
      </w:r>
      <w:r w:rsidR="00456C63">
        <w:rPr>
          <w:rFonts w:eastAsia="MS Mincho"/>
        </w:rPr>
        <w:t xml:space="preserve"> </w:t>
      </w:r>
      <w:r w:rsidR="00695BA9">
        <w:rPr>
          <w:rFonts w:eastAsia="MS Mincho"/>
        </w:rPr>
        <w:t>выше</w:t>
      </w:r>
    </w:p>
    <w:p w14:paraId="1FACF828" w14:textId="21F4EF3D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0" w:name="_Toc37670859"/>
      <w:r>
        <w:t>Время восстановления после отказа</w:t>
      </w:r>
      <w:bookmarkEnd w:id="60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>рузки. Если программа была аварийно</w:t>
      </w:r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1" w:name="_Toc3767086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1"/>
      <w:r>
        <w:t xml:space="preserve"> </w:t>
      </w:r>
    </w:p>
    <w:p w14:paraId="00F85717" w14:textId="60014777" w:rsidR="00C87301" w:rsidRPr="00464891" w:rsidRDefault="00E16430" w:rsidP="00464891">
      <w:pPr>
        <w:pStyle w:val="af1"/>
        <w:rPr>
          <w:rFonts w:ascii="Times" w:hAnsi="Times" w:cs="Times"/>
        </w:rPr>
      </w:pPr>
      <w:r>
        <w:lastRenderedPageBreak/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2" w:name="_Toc21955678"/>
      <w:bookmarkStart w:id="63" w:name="_Toc21956032"/>
      <w:bookmarkStart w:id="64" w:name="_Toc3767086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2"/>
      <w:bookmarkEnd w:id="63"/>
      <w:bookmarkEnd w:id="64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65" w:name="_Toc21955679"/>
      <w:bookmarkStart w:id="66" w:name="_Toc21956033"/>
      <w:bookmarkStart w:id="67" w:name="_Toc37670862"/>
      <w:r w:rsidR="00560F99" w:rsidRPr="00D2067E">
        <w:t>Требования к составу и параметрам технических средств</w:t>
      </w:r>
      <w:bookmarkEnd w:id="65"/>
      <w:bookmarkEnd w:id="66"/>
      <w:bookmarkEnd w:id="67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464891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6B46CA6E" w14:textId="4FD50877" w:rsidR="007C3BD8" w:rsidRPr="00D2067E" w:rsidRDefault="007C3BD8" w:rsidP="002001C8">
      <w:pPr>
        <w:pStyle w:val="2"/>
      </w:pPr>
      <w:bookmarkStart w:id="68" w:name="_Toc21955680"/>
      <w:bookmarkStart w:id="69" w:name="_Toc21956034"/>
      <w:bookmarkStart w:id="70" w:name="_Toc37670863"/>
      <w:r w:rsidRPr="00D2067E">
        <w:t>Требования к информационной и программной совместимости</w:t>
      </w:r>
      <w:bookmarkEnd w:id="68"/>
      <w:bookmarkEnd w:id="69"/>
      <w:bookmarkEnd w:id="70"/>
    </w:p>
    <w:p w14:paraId="15D0CAE9" w14:textId="77777777" w:rsidR="009A2140" w:rsidRPr="00FE4BF1" w:rsidRDefault="009A2140" w:rsidP="00892732">
      <w:pPr>
        <w:pStyle w:val="30"/>
      </w:pPr>
      <w:bookmarkStart w:id="71" w:name="_Toc482734428"/>
      <w:bookmarkStart w:id="72" w:name="_Toc21955681"/>
      <w:bookmarkStart w:id="73" w:name="_Toc21956035"/>
      <w:bookmarkStart w:id="74" w:name="_Toc37670864"/>
      <w:r w:rsidRPr="00FE4BF1">
        <w:t>Требования к информационным структурам и методам решени</w:t>
      </w:r>
      <w:bookmarkEnd w:id="71"/>
      <w:r w:rsidRPr="00FE4BF1">
        <w:t>я</w:t>
      </w:r>
      <w:bookmarkEnd w:id="72"/>
      <w:bookmarkEnd w:id="73"/>
      <w:bookmarkEnd w:id="74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75" w:name="_Toc21955682"/>
      <w:bookmarkStart w:id="76" w:name="_Toc21956036"/>
      <w:bookmarkStart w:id="77" w:name="_Toc482734429"/>
      <w:bookmarkStart w:id="78" w:name="_Toc21955448"/>
      <w:bookmarkStart w:id="79" w:name="_Toc21955524"/>
      <w:bookmarkStart w:id="80" w:name="_Toc37670865"/>
      <w:r w:rsidRPr="00532C4C">
        <w:t>Требовани</w:t>
      </w:r>
      <w:bookmarkEnd w:id="75"/>
      <w:bookmarkEnd w:id="76"/>
      <w:r w:rsidRPr="00D2067E">
        <w:t>я к исходным кодам и языкам программирования</w:t>
      </w:r>
      <w:bookmarkEnd w:id="77"/>
      <w:bookmarkEnd w:id="78"/>
      <w:bookmarkEnd w:id="79"/>
      <w:bookmarkEnd w:id="80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81" w:name="_Toc37670866"/>
      <w:r>
        <w:t>Серверная часть</w:t>
      </w:r>
      <w:bookmarkEnd w:id="81"/>
    </w:p>
    <w:p w14:paraId="67B33654" w14:textId="36813BFC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</w:t>
      </w:r>
      <w:r w:rsidR="00B6523C">
        <w:t xml:space="preserve"> Core</w:t>
      </w:r>
      <w:r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82" w:name="_Toc37670867"/>
      <w:r>
        <w:t>База данных</w:t>
      </w:r>
      <w:bookmarkEnd w:id="82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83" w:name="_Toc21955684"/>
      <w:bookmarkStart w:id="84" w:name="_Toc21956038"/>
      <w:bookmarkStart w:id="85" w:name="_Toc37670868"/>
      <w:bookmarkStart w:id="86" w:name="_Toc482734431"/>
      <w:bookmarkStart w:id="87" w:name="_Toc21955450"/>
      <w:bookmarkStart w:id="88" w:name="_Toc21955526"/>
      <w:r w:rsidRPr="00D2067E">
        <w:rPr>
          <w:rStyle w:val="32"/>
        </w:rPr>
        <w:lastRenderedPageBreak/>
        <w:t>Требования к защите информации</w:t>
      </w:r>
      <w:bookmarkEnd w:id="83"/>
      <w:bookmarkEnd w:id="84"/>
      <w:bookmarkEnd w:id="85"/>
      <w:r w:rsidRPr="00D2067E">
        <w:rPr>
          <w:b/>
          <w:color w:val="000000"/>
        </w:rPr>
        <w:t xml:space="preserve"> и программ</w:t>
      </w:r>
      <w:bookmarkEnd w:id="86"/>
      <w:bookmarkEnd w:id="87"/>
      <w:bookmarkEnd w:id="88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89" w:name="_Toc21955685"/>
      <w:bookmarkStart w:id="90" w:name="_Toc21956039"/>
      <w:bookmarkStart w:id="91" w:name="_Toc37670869"/>
      <w:r w:rsidRPr="00D2067E">
        <w:t>Требования к маркировке и упаковке</w:t>
      </w:r>
      <w:bookmarkEnd w:id="89"/>
      <w:bookmarkEnd w:id="90"/>
      <w:bookmarkEnd w:id="9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92" w:name="_Toc21955686"/>
      <w:bookmarkStart w:id="93" w:name="_Toc21956040"/>
      <w:bookmarkStart w:id="94" w:name="_Toc37670870"/>
      <w:r w:rsidRPr="00D2067E">
        <w:t>Требования к транспортированию и хранению</w:t>
      </w:r>
      <w:bookmarkEnd w:id="92"/>
      <w:bookmarkEnd w:id="93"/>
      <w:bookmarkEnd w:id="94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95" w:name="_Toc21955689"/>
      <w:bookmarkStart w:id="96" w:name="_Toc21956043"/>
      <w:bookmarkStart w:id="97" w:name="_Toc37670871"/>
      <w:r w:rsidRPr="00D2067E">
        <w:t>Специальные требования</w:t>
      </w:r>
      <w:bookmarkEnd w:id="95"/>
      <w:bookmarkEnd w:id="96"/>
      <w:bookmarkEnd w:id="97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98" w:name="_Toc21955452"/>
      <w:bookmarkStart w:id="99" w:name="_Toc21955528"/>
      <w:bookmarkStart w:id="100" w:name="_Toc21955690"/>
      <w:bookmarkStart w:id="101" w:name="_Toc21956044"/>
      <w:bookmarkStart w:id="102" w:name="_Toc37670872"/>
      <w:r w:rsidRPr="00D2067E">
        <w:t>ТРЕБОВАНИЯ К ПРОГРАММНОЙ ДОКУМЕНТАЦИИ</w:t>
      </w:r>
      <w:bookmarkEnd w:id="98"/>
      <w:bookmarkEnd w:id="99"/>
      <w:bookmarkEnd w:id="100"/>
      <w:bookmarkEnd w:id="101"/>
      <w:bookmarkEnd w:id="102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03" w:name="_Toc21955691"/>
      <w:bookmarkStart w:id="104" w:name="_Toc21956045"/>
      <w:bookmarkStart w:id="105" w:name="_Toc37670873"/>
      <w:r w:rsidRPr="00D2067E">
        <w:t>Предварительный с</w:t>
      </w:r>
      <w:r w:rsidR="008F3751" w:rsidRPr="00D2067E">
        <w:t>остав программной документации</w:t>
      </w:r>
      <w:bookmarkEnd w:id="103"/>
      <w:bookmarkEnd w:id="104"/>
      <w:bookmarkEnd w:id="10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06" w:name="_Toc419906054"/>
      <w:bookmarkStart w:id="107" w:name="_Toc419906189"/>
      <w:bookmarkStart w:id="108" w:name="_Toc420181138"/>
      <w:bookmarkStart w:id="109" w:name="_Toc451904866"/>
      <w:bookmarkStart w:id="110" w:name="_Toc21955692"/>
      <w:bookmarkStart w:id="111" w:name="_Toc21956046"/>
      <w:bookmarkStart w:id="112" w:name="_Toc37670874"/>
      <w:r w:rsidRPr="00D2067E">
        <w:t>Специальные требования к программной документации</w:t>
      </w:r>
      <w:bookmarkEnd w:id="106"/>
      <w:bookmarkEnd w:id="107"/>
      <w:bookmarkEnd w:id="108"/>
      <w:bookmarkEnd w:id="109"/>
      <w:bookmarkEnd w:id="110"/>
      <w:bookmarkEnd w:id="111"/>
      <w:bookmarkEnd w:id="112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lastRenderedPageBreak/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13" w:name="_Toc21955453"/>
      <w:bookmarkStart w:id="114" w:name="_Toc21955529"/>
      <w:bookmarkStart w:id="115" w:name="_Toc21955693"/>
      <w:bookmarkStart w:id="116" w:name="_Toc21956047"/>
      <w:bookmarkStart w:id="117" w:name="_Toc37670875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13"/>
      <w:bookmarkEnd w:id="114"/>
      <w:bookmarkEnd w:id="115"/>
      <w:bookmarkEnd w:id="116"/>
      <w:bookmarkEnd w:id="117"/>
    </w:p>
    <w:p w14:paraId="69B842A1" w14:textId="77777777" w:rsidR="00A524C6" w:rsidRPr="00D2067E" w:rsidRDefault="00A524C6" w:rsidP="00892732">
      <w:pPr>
        <w:pStyle w:val="2"/>
      </w:pPr>
      <w:bookmarkStart w:id="118" w:name="_Toc21955694"/>
      <w:bookmarkStart w:id="119" w:name="_Toc21956048"/>
      <w:bookmarkStart w:id="120" w:name="_Toc37670876"/>
      <w:r w:rsidRPr="00D2067E">
        <w:t>Предполагаемая потребность</w:t>
      </w:r>
      <w:bookmarkEnd w:id="118"/>
      <w:bookmarkEnd w:id="119"/>
      <w:bookmarkEnd w:id="120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>рвис может быть интересен пользователям, интересующимися местной инди-музыкой.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30D2D999" w14:textId="77777777" w:rsidR="001247B2" w:rsidRDefault="001247B2" w:rsidP="001247B2">
      <w:bookmarkStart w:id="121" w:name="_Toc21955695"/>
      <w:bookmarkStart w:id="122" w:name="_Toc21956049"/>
      <w:r>
        <w:t>Сервис также может быть интересен инди-музыкантам, так как предоставляет возможность бесплатно распространять свою музыку,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23" w:name="_Toc37670877"/>
      <w:r w:rsidRPr="002001C8">
        <w:t>Ориентировочная экономическая</w:t>
      </w:r>
      <w:r w:rsidRPr="00D2067E">
        <w:t xml:space="preserve"> эффективность</w:t>
      </w:r>
      <w:bookmarkEnd w:id="121"/>
      <w:bookmarkEnd w:id="122"/>
      <w:bookmarkEnd w:id="123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24" w:name="_Toc21955696"/>
      <w:bookmarkStart w:id="125" w:name="_Toc21956050"/>
      <w:bookmarkStart w:id="126" w:name="_Toc37670878"/>
      <w:r w:rsidRPr="00D2067E">
        <w:t>Экономические преимущества разработки по сравнению с отечественными и зарубежными аналогами</w:t>
      </w:r>
      <w:bookmarkEnd w:id="124"/>
      <w:bookmarkEnd w:id="125"/>
      <w:bookmarkEnd w:id="126"/>
    </w:p>
    <w:p w14:paraId="63B93A25" w14:textId="77777777" w:rsidR="003077F7" w:rsidRDefault="003077F7" w:rsidP="003077F7">
      <w:r>
        <w:t>Сервис конкурирует с популярными стриминговыми музыкальными сервисами такими как Google Музыка, Boom, Яндекс Музыка, Spotify.</w:t>
      </w:r>
    </w:p>
    <w:p w14:paraId="53F88EBB" w14:textId="35AA9F88" w:rsidR="003077F7" w:rsidRDefault="003077F7" w:rsidP="003077F7">
      <w:r>
        <w:t>Главным конкруентным преимуществом приложения является его модель распространения музыки: все перечисленные стриминговые сервисы работают по принципу платной подписки, т.е. пользователь раз в платежный период (обычно раз в месяц) обязан платить серв</w:t>
      </w:r>
      <w:r w:rsidR="0055331B">
        <w:t>ису стоимость платной подписки</w:t>
      </w:r>
      <w:r w:rsidR="0055331B" w:rsidRPr="0055331B">
        <w:t xml:space="preserve">; </w:t>
      </w:r>
      <w:r>
        <w:t xml:space="preserve">часть этих денег сервис оставляет себе, а часть переводит в качестве дивидендов музыкантам. </w:t>
      </w:r>
      <w:r>
        <w:rPr>
          <w:lang w:val="en-US"/>
        </w:rPr>
        <w:t>IndieWindy</w:t>
      </w:r>
      <w:r w:rsidRPr="00B9778B">
        <w:t xml:space="preserve"> </w:t>
      </w:r>
      <w:r>
        <w:t>же работает по принципу «свободная музыка»</w:t>
      </w:r>
      <w:r w:rsidR="001D13FA">
        <w:t xml:space="preserve"> и занимает специфическую нишу инди-мзыки</w:t>
      </w:r>
      <w:r>
        <w:t>:</w:t>
      </w:r>
      <w:r w:rsidR="001D13FA">
        <w:t xml:space="preserve"> инди-музыканты выкладывают свои аудиозаписи на сервис в свободный доступ, а пользователи могут слушать выложенную музыку, добровольно финансово поддерживая понравившихся им исполнителей.  </w:t>
      </w:r>
    </w:p>
    <w:p w14:paraId="03D568F1" w14:textId="7141BD38" w:rsidR="001D13FA" w:rsidRPr="00B9778B" w:rsidRDefault="001D13FA" w:rsidP="003077F7">
      <w:r>
        <w:t xml:space="preserve">Кроме этого сервис предоставляет информацию о концертах исполнителей этого нету в аналогах и это может привлечь аудиторию любителей концертов. 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27" w:name="_Toc21955454"/>
      <w:bookmarkStart w:id="128" w:name="_Toc21955530"/>
      <w:bookmarkStart w:id="129" w:name="_Toc21955697"/>
      <w:bookmarkStart w:id="130" w:name="_Toc21956051"/>
      <w:bookmarkStart w:id="131" w:name="_Toc37670879"/>
      <w:r w:rsidRPr="00D2067E">
        <w:lastRenderedPageBreak/>
        <w:t>СТАДИИ И ЭТАПЫ РАЗРАБОТКИ</w:t>
      </w:r>
      <w:bookmarkEnd w:id="127"/>
      <w:bookmarkEnd w:id="128"/>
      <w:bookmarkEnd w:id="129"/>
      <w:bookmarkEnd w:id="130"/>
      <w:bookmarkEnd w:id="131"/>
    </w:p>
    <w:p w14:paraId="3D2599A3" w14:textId="77777777" w:rsidR="00CC6D0C" w:rsidRPr="00D2067E" w:rsidRDefault="00CC6D0C" w:rsidP="00892732">
      <w:pPr>
        <w:pStyle w:val="2"/>
      </w:pPr>
      <w:bookmarkStart w:id="132" w:name="_Toc21955698"/>
      <w:bookmarkStart w:id="133" w:name="_Toc21956052"/>
      <w:bookmarkStart w:id="134" w:name="_Toc37670880"/>
      <w:r w:rsidRPr="00D2067E">
        <w:t>Стадии разработки</w:t>
      </w:r>
      <w:bookmarkEnd w:id="132"/>
      <w:bookmarkEnd w:id="133"/>
      <w:bookmarkEnd w:id="134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35" w:name="_Toc21955699"/>
      <w:bookmarkStart w:id="136" w:name="_Toc21956053"/>
      <w:bookmarkStart w:id="137" w:name="_Toc37670881"/>
      <w:r w:rsidRPr="00D2067E">
        <w:lastRenderedPageBreak/>
        <w:t>Сроки разработки и исполнители</w:t>
      </w:r>
      <w:bookmarkEnd w:id="135"/>
      <w:bookmarkEnd w:id="136"/>
      <w:bookmarkEnd w:id="137"/>
    </w:p>
    <w:p w14:paraId="6A649907" w14:textId="7B4EB8C5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38" w:name="_Toc21955455"/>
      <w:bookmarkStart w:id="139" w:name="_Toc21955531"/>
      <w:bookmarkStart w:id="140" w:name="_Toc21955700"/>
      <w:bookmarkStart w:id="141" w:name="_Toc21956054"/>
      <w:bookmarkStart w:id="142" w:name="_Toc37670882"/>
      <w:r w:rsidRPr="00D2067E">
        <w:lastRenderedPageBreak/>
        <w:t>ПОРЯДОК КОНТРОЛЯ И ПРИЁМКИ</w:t>
      </w:r>
      <w:bookmarkEnd w:id="138"/>
      <w:bookmarkEnd w:id="139"/>
      <w:bookmarkEnd w:id="140"/>
      <w:bookmarkEnd w:id="141"/>
      <w:bookmarkEnd w:id="142"/>
    </w:p>
    <w:p w14:paraId="66A6A326" w14:textId="77777777" w:rsidR="006A3C6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</w:p>
    <w:p w14:paraId="71545BB5" w14:textId="77777777" w:rsidR="006A3C67" w:rsidRDefault="006A3C67">
      <w:pPr>
        <w:spacing w:after="200"/>
        <w:ind w:firstLine="0"/>
        <w:jc w:val="left"/>
      </w:pPr>
      <w:r>
        <w:br w:type="page"/>
      </w:r>
    </w:p>
    <w:p w14:paraId="32D37BF7" w14:textId="21CDDAEC" w:rsidR="00395E83" w:rsidRPr="00E00E57" w:rsidRDefault="00A72347" w:rsidP="00A0000A">
      <w:pPr>
        <w:pStyle w:val="af1"/>
      </w:pPr>
      <w:r>
        <w:lastRenderedPageBreak/>
        <w:t>.</w:t>
      </w:r>
      <w:r w:rsidR="00AE338F">
        <w:t xml:space="preserve"> </w:t>
      </w:r>
      <w:r w:rsidR="00395E83"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43" w:name="_Toc21955456"/>
      <w:bookmarkStart w:id="144" w:name="_Toc21955532"/>
      <w:bookmarkStart w:id="145" w:name="_Toc21955701"/>
      <w:bookmarkStart w:id="146" w:name="_Toc21956055"/>
      <w:bookmarkStart w:id="147" w:name="_Toc37670883"/>
      <w:r w:rsidRPr="00D2067E">
        <w:lastRenderedPageBreak/>
        <w:t>ПРИЛОЖЕНИЕ 1</w:t>
      </w:r>
      <w:bookmarkEnd w:id="143"/>
      <w:bookmarkEnd w:id="144"/>
      <w:bookmarkEnd w:id="145"/>
      <w:bookmarkEnd w:id="146"/>
      <w:bookmarkEnd w:id="147"/>
    </w:p>
    <w:p w14:paraId="05C1ACDB" w14:textId="438EBBC3" w:rsidR="00204698" w:rsidRPr="00E00E57" w:rsidRDefault="00204698" w:rsidP="00204698">
      <w:pPr>
        <w:pStyle w:val="1"/>
      </w:pPr>
      <w:bookmarkStart w:id="148" w:name="_Toc37670884"/>
      <w:r w:rsidRPr="00204698">
        <w:t>ТЕРМИНОЛОГИЯ</w:t>
      </w:r>
      <w:bookmarkEnd w:id="14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49" w:name="_Toc21955457"/>
      <w:bookmarkStart w:id="150" w:name="_Toc21955533"/>
      <w:bookmarkStart w:id="151" w:name="_Toc21955702"/>
      <w:bookmarkStart w:id="152" w:name="_Toc21956056"/>
      <w:bookmarkStart w:id="153" w:name="_Toc37670885"/>
      <w:r w:rsidRPr="00E00E57">
        <w:lastRenderedPageBreak/>
        <w:t>ПРИЛОЖЕНИЕ 2</w:t>
      </w:r>
      <w:bookmarkEnd w:id="149"/>
      <w:bookmarkEnd w:id="150"/>
      <w:bookmarkEnd w:id="151"/>
      <w:bookmarkEnd w:id="152"/>
      <w:bookmarkEnd w:id="153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54" w:name="_Toc8658332"/>
      <w:bookmarkStart w:id="155" w:name="_Toc21955458"/>
      <w:bookmarkStart w:id="156" w:name="_Toc21955534"/>
      <w:bookmarkStart w:id="157" w:name="_Toc21955703"/>
      <w:bookmarkStart w:id="158" w:name="_Toc21956057"/>
      <w:bookmarkStart w:id="159" w:name="_Toc37670886"/>
      <w:r>
        <w:t>ИСТОЧНИКИ, ИСПОЛЬЗОВАННЫЕ ПРИ РАЗРАБОТКЕ</w:t>
      </w:r>
      <w:bookmarkEnd w:id="154"/>
      <w:bookmarkEnd w:id="155"/>
      <w:bookmarkEnd w:id="156"/>
      <w:bookmarkEnd w:id="157"/>
      <w:bookmarkEnd w:id="158"/>
      <w:bookmarkEnd w:id="159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60" w:name="_Toc21955459"/>
      <w:bookmarkStart w:id="161" w:name="_Toc21955535"/>
      <w:bookmarkStart w:id="162" w:name="_Toc21955704"/>
      <w:bookmarkStart w:id="163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86A7F">
        <w:t>PostgreSQL</w:t>
      </w:r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lastRenderedPageBreak/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64" w:name="_Toc37670887"/>
      <w:r w:rsidRPr="00D2067E">
        <w:lastRenderedPageBreak/>
        <w:t>ЛИСТ РЕГИСТРАЦИИ ИЗМЕНЕНИЙ</w:t>
      </w:r>
      <w:bookmarkEnd w:id="160"/>
      <w:bookmarkEnd w:id="161"/>
      <w:bookmarkEnd w:id="162"/>
      <w:bookmarkEnd w:id="163"/>
      <w:bookmarkEnd w:id="164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CEC71" w14:textId="77777777" w:rsidR="003E48F4" w:rsidRPr="00E00E57" w:rsidRDefault="003E48F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44779B9" w14:textId="77777777" w:rsidR="003E48F4" w:rsidRPr="00E00E57" w:rsidRDefault="003E48F4">
      <w:pPr>
        <w:rPr>
          <w:sz w:val="23"/>
          <w:szCs w:val="23"/>
        </w:rPr>
      </w:pPr>
    </w:p>
  </w:endnote>
  <w:endnote w:type="continuationSeparator" w:id="0">
    <w:p w14:paraId="4A38962E" w14:textId="77777777" w:rsidR="003E48F4" w:rsidRPr="00E00E57" w:rsidRDefault="003E48F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7E645D7" w14:textId="77777777" w:rsidR="003E48F4" w:rsidRPr="00E00E57" w:rsidRDefault="003E48F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9C611D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C611D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9C611D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C611D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9C611D" w:rsidRPr="00F210AC" w:rsidRDefault="009C611D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9C611D" w:rsidRPr="00E00E57" w:rsidRDefault="009C611D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0B7996F0" w:rsidR="009C611D" w:rsidRDefault="009C611D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3ABE2" w14:textId="77777777" w:rsidR="003E48F4" w:rsidRPr="00E00E57" w:rsidRDefault="003E48F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A85A3D8" w14:textId="77777777" w:rsidR="003E48F4" w:rsidRPr="00E00E57" w:rsidRDefault="003E48F4">
      <w:pPr>
        <w:rPr>
          <w:sz w:val="23"/>
          <w:szCs w:val="23"/>
        </w:rPr>
      </w:pPr>
    </w:p>
  </w:footnote>
  <w:footnote w:type="continuationSeparator" w:id="0">
    <w:p w14:paraId="33D33AA9" w14:textId="77777777" w:rsidR="003E48F4" w:rsidRPr="00E00E57" w:rsidRDefault="003E48F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97E284E" w14:textId="77777777" w:rsidR="003E48F4" w:rsidRPr="00E00E57" w:rsidRDefault="003E48F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9C611D" w:rsidRPr="00E00E57" w:rsidRDefault="009C611D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5F129D">
          <w:rPr>
            <w:noProof/>
            <w:sz w:val="22"/>
            <w:szCs w:val="22"/>
          </w:rPr>
          <w:t>8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9C611D" w:rsidRPr="00E00E57" w:rsidRDefault="009C611D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  <w:num w:numId="17">
    <w:abstractNumId w:val="20"/>
  </w:num>
  <w:num w:numId="18">
    <w:abstractNumId w:val="15"/>
  </w:num>
  <w:num w:numId="19">
    <w:abstractNumId w:val="0"/>
  </w:num>
  <w:num w:numId="20">
    <w:abstractNumId w:val="19"/>
  </w:num>
  <w:num w:numId="2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1952"/>
    <w:rsid w:val="00133FB3"/>
    <w:rsid w:val="00134B14"/>
    <w:rsid w:val="001356BA"/>
    <w:rsid w:val="00137273"/>
    <w:rsid w:val="001419D7"/>
    <w:rsid w:val="0014253A"/>
    <w:rsid w:val="00142F3E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527A"/>
    <w:rsid w:val="003F55EF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32C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09A9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1F69"/>
    <w:rsid w:val="006C3137"/>
    <w:rsid w:val="006C3ED3"/>
    <w:rsid w:val="006C4B0C"/>
    <w:rsid w:val="006C55C5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7D51-0A47-794D-8649-9A57E4A5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20</Pages>
  <Words>3354</Words>
  <Characters>19121</Characters>
  <Application>Microsoft Macintosh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164</cp:revision>
  <cp:lastPrinted>2019-12-03T08:20:00Z</cp:lastPrinted>
  <dcterms:created xsi:type="dcterms:W3CDTF">2019-12-03T08:20:00Z</dcterms:created>
  <dcterms:modified xsi:type="dcterms:W3CDTF">2020-11-07T17:45:00Z</dcterms:modified>
</cp:coreProperties>
</file>