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9A6" w:rsidRDefault="008E72C9" w:rsidP="005319A6">
      <w:pPr>
        <w:spacing w:line="20" w:lineRule="exact"/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74F0D87E" wp14:editId="56AE5781">
            <wp:simplePos x="0" y="0"/>
            <wp:positionH relativeFrom="page">
              <wp:posOffset>324485</wp:posOffset>
            </wp:positionH>
            <wp:positionV relativeFrom="page">
              <wp:posOffset>8368030</wp:posOffset>
            </wp:positionV>
            <wp:extent cx="179705" cy="1210310"/>
            <wp:effectExtent l="0" t="0" r="0" b="0"/>
            <wp:wrapNone/>
            <wp:docPr id="45" name="Рисунок 14" descr="D625CDBE8E3D41C2A3814D4C89B915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625CDBE8E3D41C2A3814D4C89B9155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121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795FC1C2" wp14:editId="69991DC5">
            <wp:simplePos x="0" y="0"/>
            <wp:positionH relativeFrom="page">
              <wp:posOffset>324485</wp:posOffset>
            </wp:positionH>
            <wp:positionV relativeFrom="page">
              <wp:posOffset>6556375</wp:posOffset>
            </wp:positionV>
            <wp:extent cx="179705" cy="861060"/>
            <wp:effectExtent l="0" t="0" r="0" b="0"/>
            <wp:wrapNone/>
            <wp:docPr id="42" name="Рисунок 18" descr="3C4EF33E22474FB6AF784AFF2EEF01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C4EF33E22474FB6AF784AFF2EEF01C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861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71386DDE" wp14:editId="1CDBD9CF">
            <wp:simplePos x="0" y="0"/>
            <wp:positionH relativeFrom="page">
              <wp:posOffset>324485</wp:posOffset>
            </wp:positionH>
            <wp:positionV relativeFrom="page">
              <wp:posOffset>5307965</wp:posOffset>
            </wp:positionV>
            <wp:extent cx="179705" cy="1210310"/>
            <wp:effectExtent l="0" t="0" r="0" b="0"/>
            <wp:wrapNone/>
            <wp:docPr id="40" name="Рисунок 20" descr="7B6A12F963F347D29B55F8DE1B022A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7B6A12F963F347D29B55F8DE1B022AF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121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4A14" w:rsidRDefault="00204A14" w:rsidP="004E2B3C">
      <w:pPr>
        <w:spacing w:line="356" w:lineRule="exact"/>
        <w:ind w:right="-113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319A6" w:rsidRDefault="005319A6" w:rsidP="004E2B3C">
      <w:pPr>
        <w:spacing w:line="356" w:lineRule="exact"/>
        <w:ind w:right="-113"/>
        <w:jc w:val="center"/>
        <w:rPr>
          <w:rFonts w:ascii="Times New Roman" w:eastAsia="Arial" w:hAnsi="Times New Roman" w:cs="Times New Roman"/>
          <w:b/>
          <w:bCs/>
          <w:color w:val="000000"/>
          <w:spacing w:val="3"/>
          <w:sz w:val="32"/>
          <w:szCs w:val="32"/>
        </w:rPr>
      </w:pPr>
      <w:r w:rsidRPr="002F5FB4">
        <w:rPr>
          <w:rFonts w:ascii="Times New Roman" w:eastAsia="Arial" w:hAnsi="Times New Roman" w:cs="Times New Roman"/>
          <w:b/>
          <w:bCs/>
          <w:color w:val="000000"/>
          <w:spacing w:val="3"/>
          <w:sz w:val="32"/>
          <w:szCs w:val="32"/>
        </w:rPr>
        <w:t>СОДЕРЖАНИ</w:t>
      </w:r>
      <w:r w:rsidR="002F5FB4">
        <w:rPr>
          <w:rFonts w:ascii="Times New Roman" w:eastAsia="Arial" w:hAnsi="Times New Roman" w:cs="Times New Roman"/>
          <w:b/>
          <w:bCs/>
          <w:color w:val="000000"/>
          <w:spacing w:val="3"/>
          <w:sz w:val="32"/>
          <w:szCs w:val="32"/>
        </w:rPr>
        <w:t>Е</w:t>
      </w:r>
    </w:p>
    <w:p w:rsidR="00204A14" w:rsidRDefault="00204A14" w:rsidP="004E2B3C">
      <w:pPr>
        <w:spacing w:line="356" w:lineRule="exact"/>
        <w:ind w:right="-113"/>
        <w:jc w:val="center"/>
        <w:rPr>
          <w:rFonts w:ascii="Times New Roman" w:eastAsia="Arial" w:hAnsi="Times New Roman" w:cs="Times New Roman"/>
          <w:b/>
          <w:bCs/>
          <w:color w:val="000000"/>
          <w:spacing w:val="3"/>
          <w:sz w:val="32"/>
          <w:szCs w:val="32"/>
        </w:rPr>
      </w:pPr>
    </w:p>
    <w:p w:rsidR="005416CE" w:rsidRDefault="005416CE" w:rsidP="00A35E53">
      <w:pPr>
        <w:tabs>
          <w:tab w:val="left" w:pos="357"/>
          <w:tab w:val="right" w:leader="dot" w:pos="10206"/>
        </w:tabs>
        <w:spacing w:line="20" w:lineRule="exact"/>
        <w:ind w:right="-113"/>
        <w:rPr>
          <w:rFonts w:ascii="Times New Roman" w:eastAsia="Arial" w:hAnsi="Times New Roman" w:cs="Times New Roman"/>
          <w:b/>
          <w:bCs/>
          <w:color w:val="000000"/>
          <w:spacing w:val="3"/>
          <w:sz w:val="28"/>
          <w:szCs w:val="28"/>
        </w:rPr>
      </w:pPr>
    </w:p>
    <w:p w:rsidR="003D1E39" w:rsidRDefault="00593FCB">
      <w:pPr>
        <w:pStyle w:val="11"/>
        <w:tabs>
          <w:tab w:val="right" w:leader="dot" w:pos="10195"/>
        </w:tabs>
        <w:rPr>
          <w:rFonts w:eastAsiaTheme="minorEastAsia"/>
          <w:noProof/>
          <w:lang w:eastAsia="ru-RU"/>
        </w:rPr>
      </w:pPr>
      <w:r>
        <w:fldChar w:fldCharType="begin"/>
      </w:r>
      <w:r w:rsidR="004E2B3C">
        <w:instrText xml:space="preserve"> TOC \o "1-2" \h \z \u </w:instrText>
      </w:r>
      <w:r>
        <w:fldChar w:fldCharType="separate"/>
      </w:r>
      <w:hyperlink w:anchor="_Toc356776635" w:history="1">
        <w:r w:rsidR="003D1E39" w:rsidRPr="00533A6A">
          <w:rPr>
            <w:rStyle w:val="aa"/>
            <w:rFonts w:eastAsia="Arial"/>
            <w:noProof/>
            <w:w w:val="92"/>
          </w:rPr>
          <w:t>1.</w:t>
        </w:r>
        <w:r w:rsidR="003D1E39" w:rsidRPr="00533A6A">
          <w:rPr>
            <w:rStyle w:val="aa"/>
            <w:noProof/>
          </w:rPr>
          <w:t>ВВЕДЕНИЕ</w:t>
        </w:r>
        <w:r w:rsidR="003D1E39">
          <w:rPr>
            <w:noProof/>
            <w:webHidden/>
          </w:rPr>
          <w:tab/>
        </w:r>
        <w:r w:rsidR="003D1E39">
          <w:rPr>
            <w:noProof/>
            <w:webHidden/>
          </w:rPr>
          <w:fldChar w:fldCharType="begin"/>
        </w:r>
        <w:r w:rsidR="003D1E39">
          <w:rPr>
            <w:noProof/>
            <w:webHidden/>
          </w:rPr>
          <w:instrText xml:space="preserve"> PAGEREF _Toc356776635 \h </w:instrText>
        </w:r>
        <w:r w:rsidR="003D1E39">
          <w:rPr>
            <w:noProof/>
            <w:webHidden/>
          </w:rPr>
        </w:r>
        <w:r w:rsidR="003D1E39">
          <w:rPr>
            <w:noProof/>
            <w:webHidden/>
          </w:rPr>
          <w:fldChar w:fldCharType="separate"/>
        </w:r>
        <w:r w:rsidR="0050551D">
          <w:rPr>
            <w:noProof/>
            <w:webHidden/>
          </w:rPr>
          <w:t>3</w:t>
        </w:r>
        <w:r w:rsidR="003D1E39">
          <w:rPr>
            <w:noProof/>
            <w:webHidden/>
          </w:rPr>
          <w:fldChar w:fldCharType="end"/>
        </w:r>
      </w:hyperlink>
    </w:p>
    <w:p w:rsidR="003D1E39" w:rsidRDefault="00BA0F4D">
      <w:pPr>
        <w:pStyle w:val="1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56776636" w:history="1">
        <w:r w:rsidR="003D1E39" w:rsidRPr="00533A6A">
          <w:rPr>
            <w:rStyle w:val="aa"/>
            <w:rFonts w:eastAsia="Arial"/>
            <w:noProof/>
            <w:w w:val="92"/>
          </w:rPr>
          <w:t>2.</w:t>
        </w:r>
        <w:r w:rsidR="003D1E39" w:rsidRPr="00533A6A">
          <w:rPr>
            <w:rStyle w:val="aa"/>
            <w:rFonts w:eastAsia="Arial"/>
            <w:noProof/>
            <w:spacing w:val="2"/>
            <w:w w:val="92"/>
          </w:rPr>
          <w:t xml:space="preserve"> </w:t>
        </w:r>
        <w:r w:rsidR="003D1E39" w:rsidRPr="00533A6A">
          <w:rPr>
            <w:rStyle w:val="aa"/>
            <w:rFonts w:eastAsia="Arial"/>
            <w:noProof/>
          </w:rPr>
          <w:t>НАЗНАЧЕНИЕ РАЗРАБОТКИ</w:t>
        </w:r>
        <w:r w:rsidR="003D1E39">
          <w:rPr>
            <w:noProof/>
            <w:webHidden/>
          </w:rPr>
          <w:tab/>
        </w:r>
        <w:r w:rsidR="003D1E39">
          <w:rPr>
            <w:noProof/>
            <w:webHidden/>
          </w:rPr>
          <w:fldChar w:fldCharType="begin"/>
        </w:r>
        <w:r w:rsidR="003D1E39">
          <w:rPr>
            <w:noProof/>
            <w:webHidden/>
          </w:rPr>
          <w:instrText xml:space="preserve"> PAGEREF _Toc356776636 \h </w:instrText>
        </w:r>
        <w:r w:rsidR="003D1E39">
          <w:rPr>
            <w:noProof/>
            <w:webHidden/>
          </w:rPr>
        </w:r>
        <w:r w:rsidR="003D1E39">
          <w:rPr>
            <w:noProof/>
            <w:webHidden/>
          </w:rPr>
          <w:fldChar w:fldCharType="separate"/>
        </w:r>
        <w:r w:rsidR="0050551D">
          <w:rPr>
            <w:noProof/>
            <w:webHidden/>
          </w:rPr>
          <w:t>4</w:t>
        </w:r>
        <w:r w:rsidR="003D1E39">
          <w:rPr>
            <w:noProof/>
            <w:webHidden/>
          </w:rPr>
          <w:fldChar w:fldCharType="end"/>
        </w:r>
      </w:hyperlink>
    </w:p>
    <w:p w:rsidR="003D1E39" w:rsidRDefault="00BA0F4D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56776637" w:history="1">
        <w:r w:rsidR="003D1E39" w:rsidRPr="00533A6A">
          <w:rPr>
            <w:rStyle w:val="aa"/>
            <w:noProof/>
          </w:rPr>
          <w:t>2.1 Функциональное назначение</w:t>
        </w:r>
        <w:r w:rsidR="003D1E39">
          <w:rPr>
            <w:noProof/>
            <w:webHidden/>
          </w:rPr>
          <w:tab/>
        </w:r>
        <w:r w:rsidR="003D1E39">
          <w:rPr>
            <w:noProof/>
            <w:webHidden/>
          </w:rPr>
          <w:fldChar w:fldCharType="begin"/>
        </w:r>
        <w:r w:rsidR="003D1E39">
          <w:rPr>
            <w:noProof/>
            <w:webHidden/>
          </w:rPr>
          <w:instrText xml:space="preserve"> PAGEREF _Toc356776637 \h </w:instrText>
        </w:r>
        <w:r w:rsidR="003D1E39">
          <w:rPr>
            <w:noProof/>
            <w:webHidden/>
          </w:rPr>
        </w:r>
        <w:r w:rsidR="003D1E39">
          <w:rPr>
            <w:noProof/>
            <w:webHidden/>
          </w:rPr>
          <w:fldChar w:fldCharType="separate"/>
        </w:r>
        <w:r w:rsidR="0050551D">
          <w:rPr>
            <w:noProof/>
            <w:webHidden/>
          </w:rPr>
          <w:t>4</w:t>
        </w:r>
        <w:r w:rsidR="003D1E39">
          <w:rPr>
            <w:noProof/>
            <w:webHidden/>
          </w:rPr>
          <w:fldChar w:fldCharType="end"/>
        </w:r>
      </w:hyperlink>
    </w:p>
    <w:p w:rsidR="003D1E39" w:rsidRDefault="00BA0F4D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56776638" w:history="1">
        <w:r w:rsidR="003D1E39" w:rsidRPr="00533A6A">
          <w:rPr>
            <w:rStyle w:val="aa"/>
            <w:noProof/>
          </w:rPr>
          <w:t>2.2 Эксплуатационное назначение</w:t>
        </w:r>
        <w:r w:rsidR="003D1E39">
          <w:rPr>
            <w:noProof/>
            <w:webHidden/>
          </w:rPr>
          <w:tab/>
        </w:r>
        <w:r w:rsidR="003D1E39">
          <w:rPr>
            <w:noProof/>
            <w:webHidden/>
          </w:rPr>
          <w:fldChar w:fldCharType="begin"/>
        </w:r>
        <w:r w:rsidR="003D1E39">
          <w:rPr>
            <w:noProof/>
            <w:webHidden/>
          </w:rPr>
          <w:instrText xml:space="preserve"> PAGEREF _Toc356776638 \h </w:instrText>
        </w:r>
        <w:r w:rsidR="003D1E39">
          <w:rPr>
            <w:noProof/>
            <w:webHidden/>
          </w:rPr>
        </w:r>
        <w:r w:rsidR="003D1E39">
          <w:rPr>
            <w:noProof/>
            <w:webHidden/>
          </w:rPr>
          <w:fldChar w:fldCharType="separate"/>
        </w:r>
        <w:r w:rsidR="0050551D">
          <w:rPr>
            <w:noProof/>
            <w:webHidden/>
          </w:rPr>
          <w:t>4</w:t>
        </w:r>
        <w:r w:rsidR="003D1E39">
          <w:rPr>
            <w:noProof/>
            <w:webHidden/>
          </w:rPr>
          <w:fldChar w:fldCharType="end"/>
        </w:r>
      </w:hyperlink>
    </w:p>
    <w:p w:rsidR="003D1E39" w:rsidRDefault="00BA0F4D">
      <w:pPr>
        <w:pStyle w:val="1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56776639" w:history="1">
        <w:r w:rsidR="003D1E39" w:rsidRPr="00533A6A">
          <w:rPr>
            <w:rStyle w:val="aa"/>
            <w:rFonts w:eastAsia="Arial"/>
            <w:noProof/>
            <w:w w:val="92"/>
          </w:rPr>
          <w:t>3.</w:t>
        </w:r>
        <w:r w:rsidR="003D1E39" w:rsidRPr="00533A6A">
          <w:rPr>
            <w:rStyle w:val="aa"/>
            <w:rFonts w:eastAsia="Arial"/>
            <w:noProof/>
            <w:spacing w:val="2"/>
            <w:w w:val="92"/>
          </w:rPr>
          <w:t xml:space="preserve"> </w:t>
        </w:r>
        <w:r w:rsidR="003D1E39" w:rsidRPr="00533A6A">
          <w:rPr>
            <w:rStyle w:val="aa"/>
            <w:rFonts w:eastAsia="Arial"/>
            <w:noProof/>
          </w:rPr>
          <w:t>ТЕХНИЧЕСКИЕ ХАРАКТЕРИСТИКИ</w:t>
        </w:r>
        <w:r w:rsidR="003D1E39">
          <w:rPr>
            <w:noProof/>
            <w:webHidden/>
          </w:rPr>
          <w:tab/>
        </w:r>
        <w:r w:rsidR="003D1E39">
          <w:rPr>
            <w:noProof/>
            <w:webHidden/>
          </w:rPr>
          <w:fldChar w:fldCharType="begin"/>
        </w:r>
        <w:r w:rsidR="003D1E39">
          <w:rPr>
            <w:noProof/>
            <w:webHidden/>
          </w:rPr>
          <w:instrText xml:space="preserve"> PAGEREF _Toc356776639 \h </w:instrText>
        </w:r>
        <w:r w:rsidR="003D1E39">
          <w:rPr>
            <w:noProof/>
            <w:webHidden/>
          </w:rPr>
        </w:r>
        <w:r w:rsidR="003D1E39">
          <w:rPr>
            <w:noProof/>
            <w:webHidden/>
          </w:rPr>
          <w:fldChar w:fldCharType="separate"/>
        </w:r>
        <w:r w:rsidR="0050551D">
          <w:rPr>
            <w:noProof/>
            <w:webHidden/>
          </w:rPr>
          <w:t>5</w:t>
        </w:r>
        <w:r w:rsidR="003D1E39">
          <w:rPr>
            <w:noProof/>
            <w:webHidden/>
          </w:rPr>
          <w:fldChar w:fldCharType="end"/>
        </w:r>
      </w:hyperlink>
    </w:p>
    <w:p w:rsidR="003D1E39" w:rsidRDefault="00BA0F4D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56776640" w:history="1">
        <w:r w:rsidR="003D1E39" w:rsidRPr="00533A6A">
          <w:rPr>
            <w:rStyle w:val="aa"/>
            <w:noProof/>
          </w:rPr>
          <w:t>3.1</w:t>
        </w:r>
        <w:r w:rsidR="003D1E39">
          <w:rPr>
            <w:rFonts w:eastAsiaTheme="minorEastAsia"/>
            <w:noProof/>
            <w:lang w:eastAsia="ru-RU"/>
          </w:rPr>
          <w:tab/>
        </w:r>
        <w:r w:rsidR="003D1E39" w:rsidRPr="00533A6A">
          <w:rPr>
            <w:rStyle w:val="aa"/>
            <w:noProof/>
          </w:rPr>
          <w:t>Постановка задачи на разработку программы</w:t>
        </w:r>
        <w:r w:rsidR="003D1E39">
          <w:rPr>
            <w:noProof/>
            <w:webHidden/>
          </w:rPr>
          <w:tab/>
        </w:r>
        <w:r w:rsidR="003D1E39">
          <w:rPr>
            <w:noProof/>
            <w:webHidden/>
          </w:rPr>
          <w:fldChar w:fldCharType="begin"/>
        </w:r>
        <w:r w:rsidR="003D1E39">
          <w:rPr>
            <w:noProof/>
            <w:webHidden/>
          </w:rPr>
          <w:instrText xml:space="preserve"> PAGEREF _Toc356776640 \h </w:instrText>
        </w:r>
        <w:r w:rsidR="003D1E39">
          <w:rPr>
            <w:noProof/>
            <w:webHidden/>
          </w:rPr>
        </w:r>
        <w:r w:rsidR="003D1E39">
          <w:rPr>
            <w:noProof/>
            <w:webHidden/>
          </w:rPr>
          <w:fldChar w:fldCharType="separate"/>
        </w:r>
        <w:r w:rsidR="0050551D">
          <w:rPr>
            <w:noProof/>
            <w:webHidden/>
          </w:rPr>
          <w:t>5</w:t>
        </w:r>
        <w:r w:rsidR="003D1E39">
          <w:rPr>
            <w:noProof/>
            <w:webHidden/>
          </w:rPr>
          <w:fldChar w:fldCharType="end"/>
        </w:r>
      </w:hyperlink>
    </w:p>
    <w:p w:rsidR="003D1E39" w:rsidRDefault="00BA0F4D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56776641" w:history="1">
        <w:r w:rsidR="003D1E39" w:rsidRPr="00533A6A">
          <w:rPr>
            <w:rStyle w:val="aa"/>
            <w:noProof/>
          </w:rPr>
          <w:t>3.2</w:t>
        </w:r>
        <w:r w:rsidR="003D1E39">
          <w:rPr>
            <w:rFonts w:eastAsiaTheme="minorEastAsia"/>
            <w:noProof/>
            <w:lang w:eastAsia="ru-RU"/>
          </w:rPr>
          <w:tab/>
        </w:r>
        <w:r w:rsidR="003D1E39" w:rsidRPr="00533A6A">
          <w:rPr>
            <w:rStyle w:val="aa"/>
            <w:noProof/>
          </w:rPr>
          <w:t>Описание алгоритма</w:t>
        </w:r>
        <w:r w:rsidR="003D1E39">
          <w:rPr>
            <w:noProof/>
            <w:webHidden/>
          </w:rPr>
          <w:tab/>
        </w:r>
        <w:r w:rsidR="003D1E39">
          <w:rPr>
            <w:noProof/>
            <w:webHidden/>
          </w:rPr>
          <w:fldChar w:fldCharType="begin"/>
        </w:r>
        <w:r w:rsidR="003D1E39">
          <w:rPr>
            <w:noProof/>
            <w:webHidden/>
          </w:rPr>
          <w:instrText xml:space="preserve"> PAGEREF _Toc356776641 \h </w:instrText>
        </w:r>
        <w:r w:rsidR="003D1E39">
          <w:rPr>
            <w:noProof/>
            <w:webHidden/>
          </w:rPr>
        </w:r>
        <w:r w:rsidR="003D1E39">
          <w:rPr>
            <w:noProof/>
            <w:webHidden/>
          </w:rPr>
          <w:fldChar w:fldCharType="separate"/>
        </w:r>
        <w:r w:rsidR="0050551D">
          <w:rPr>
            <w:noProof/>
            <w:webHidden/>
          </w:rPr>
          <w:t>6</w:t>
        </w:r>
        <w:r w:rsidR="003D1E39">
          <w:rPr>
            <w:noProof/>
            <w:webHidden/>
          </w:rPr>
          <w:fldChar w:fldCharType="end"/>
        </w:r>
      </w:hyperlink>
    </w:p>
    <w:p w:rsidR="003D1E39" w:rsidRDefault="00BA0F4D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56776642" w:history="1">
        <w:r w:rsidR="003D1E39" w:rsidRPr="00533A6A">
          <w:rPr>
            <w:rStyle w:val="aa"/>
            <w:noProof/>
          </w:rPr>
          <w:t>3.3</w:t>
        </w:r>
        <w:r w:rsidR="003D1E39">
          <w:rPr>
            <w:rFonts w:eastAsiaTheme="minorEastAsia"/>
            <w:noProof/>
            <w:lang w:eastAsia="ru-RU"/>
          </w:rPr>
          <w:tab/>
        </w:r>
        <w:r w:rsidR="003D1E39" w:rsidRPr="00533A6A">
          <w:rPr>
            <w:rStyle w:val="aa"/>
            <w:noProof/>
          </w:rPr>
          <w:t>Описание и обоснование выбора входных и выходных данных</w:t>
        </w:r>
        <w:r w:rsidR="003D1E39">
          <w:rPr>
            <w:noProof/>
            <w:webHidden/>
          </w:rPr>
          <w:tab/>
        </w:r>
        <w:r w:rsidR="003D1E39">
          <w:rPr>
            <w:noProof/>
            <w:webHidden/>
          </w:rPr>
          <w:fldChar w:fldCharType="begin"/>
        </w:r>
        <w:r w:rsidR="003D1E39">
          <w:rPr>
            <w:noProof/>
            <w:webHidden/>
          </w:rPr>
          <w:instrText xml:space="preserve"> PAGEREF _Toc356776642 \h </w:instrText>
        </w:r>
        <w:r w:rsidR="003D1E39">
          <w:rPr>
            <w:noProof/>
            <w:webHidden/>
          </w:rPr>
        </w:r>
        <w:r w:rsidR="003D1E39">
          <w:rPr>
            <w:noProof/>
            <w:webHidden/>
          </w:rPr>
          <w:fldChar w:fldCharType="separate"/>
        </w:r>
        <w:r w:rsidR="0050551D">
          <w:rPr>
            <w:noProof/>
            <w:webHidden/>
          </w:rPr>
          <w:t>18</w:t>
        </w:r>
        <w:r w:rsidR="003D1E39">
          <w:rPr>
            <w:noProof/>
            <w:webHidden/>
          </w:rPr>
          <w:fldChar w:fldCharType="end"/>
        </w:r>
      </w:hyperlink>
    </w:p>
    <w:p w:rsidR="003D1E39" w:rsidRDefault="00BA0F4D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56776643" w:history="1">
        <w:r w:rsidR="003D1E39" w:rsidRPr="00533A6A">
          <w:rPr>
            <w:rStyle w:val="aa"/>
            <w:noProof/>
          </w:rPr>
          <w:t>3.4</w:t>
        </w:r>
        <w:r w:rsidR="003D1E39">
          <w:rPr>
            <w:rFonts w:eastAsiaTheme="minorEastAsia"/>
            <w:noProof/>
            <w:lang w:eastAsia="ru-RU"/>
          </w:rPr>
          <w:tab/>
        </w:r>
        <w:r w:rsidR="003D1E39" w:rsidRPr="00533A6A">
          <w:rPr>
            <w:rStyle w:val="aa"/>
            <w:noProof/>
          </w:rPr>
          <w:t>Описание и обоснование выбора состава технических средств</w:t>
        </w:r>
        <w:r w:rsidR="003D1E39">
          <w:rPr>
            <w:noProof/>
            <w:webHidden/>
          </w:rPr>
          <w:tab/>
        </w:r>
        <w:r w:rsidR="003D1E39">
          <w:rPr>
            <w:noProof/>
            <w:webHidden/>
          </w:rPr>
          <w:fldChar w:fldCharType="begin"/>
        </w:r>
        <w:r w:rsidR="003D1E39">
          <w:rPr>
            <w:noProof/>
            <w:webHidden/>
          </w:rPr>
          <w:instrText xml:space="preserve"> PAGEREF _Toc356776643 \h </w:instrText>
        </w:r>
        <w:r w:rsidR="003D1E39">
          <w:rPr>
            <w:noProof/>
            <w:webHidden/>
          </w:rPr>
        </w:r>
        <w:r w:rsidR="003D1E39">
          <w:rPr>
            <w:noProof/>
            <w:webHidden/>
          </w:rPr>
          <w:fldChar w:fldCharType="separate"/>
        </w:r>
        <w:r w:rsidR="0050551D">
          <w:rPr>
            <w:noProof/>
            <w:webHidden/>
          </w:rPr>
          <w:t>18</w:t>
        </w:r>
        <w:r w:rsidR="003D1E39">
          <w:rPr>
            <w:noProof/>
            <w:webHidden/>
          </w:rPr>
          <w:fldChar w:fldCharType="end"/>
        </w:r>
      </w:hyperlink>
    </w:p>
    <w:p w:rsidR="003D1E39" w:rsidRDefault="00BA0F4D">
      <w:pPr>
        <w:pStyle w:val="21"/>
        <w:tabs>
          <w:tab w:val="left" w:pos="880"/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56776644" w:history="1">
        <w:r w:rsidR="003D1E39" w:rsidRPr="00533A6A">
          <w:rPr>
            <w:rStyle w:val="aa"/>
            <w:noProof/>
          </w:rPr>
          <w:t>3.5</w:t>
        </w:r>
        <w:r w:rsidR="003D1E39">
          <w:rPr>
            <w:rFonts w:eastAsiaTheme="minorEastAsia"/>
            <w:noProof/>
            <w:lang w:eastAsia="ru-RU"/>
          </w:rPr>
          <w:tab/>
        </w:r>
        <w:r w:rsidR="003D1E39" w:rsidRPr="00533A6A">
          <w:rPr>
            <w:rStyle w:val="aa"/>
            <w:noProof/>
          </w:rPr>
          <w:t>Описание и обоснование выбора состава технических средств</w:t>
        </w:r>
        <w:r w:rsidR="003D1E39">
          <w:rPr>
            <w:noProof/>
            <w:webHidden/>
          </w:rPr>
          <w:tab/>
        </w:r>
        <w:r w:rsidR="003D1E39">
          <w:rPr>
            <w:noProof/>
            <w:webHidden/>
          </w:rPr>
          <w:fldChar w:fldCharType="begin"/>
        </w:r>
        <w:r w:rsidR="003D1E39">
          <w:rPr>
            <w:noProof/>
            <w:webHidden/>
          </w:rPr>
          <w:instrText xml:space="preserve"> PAGEREF _Toc356776644 \h </w:instrText>
        </w:r>
        <w:r w:rsidR="003D1E39">
          <w:rPr>
            <w:noProof/>
            <w:webHidden/>
          </w:rPr>
        </w:r>
        <w:r w:rsidR="003D1E39">
          <w:rPr>
            <w:noProof/>
            <w:webHidden/>
          </w:rPr>
          <w:fldChar w:fldCharType="separate"/>
        </w:r>
        <w:r w:rsidR="0050551D">
          <w:rPr>
            <w:noProof/>
            <w:webHidden/>
          </w:rPr>
          <w:t>18</w:t>
        </w:r>
        <w:r w:rsidR="003D1E39">
          <w:rPr>
            <w:noProof/>
            <w:webHidden/>
          </w:rPr>
          <w:fldChar w:fldCharType="end"/>
        </w:r>
      </w:hyperlink>
    </w:p>
    <w:p w:rsidR="003D1E39" w:rsidRDefault="00BA0F4D">
      <w:pPr>
        <w:pStyle w:val="1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56776645" w:history="1">
        <w:r w:rsidR="003D1E39" w:rsidRPr="00533A6A">
          <w:rPr>
            <w:rStyle w:val="aa"/>
            <w:noProof/>
          </w:rPr>
          <w:t>4.ТЕХНИКО-ЭКОНОМИЧЕСКИЕ ПОКАЗАТЕЛИ</w:t>
        </w:r>
        <w:r w:rsidR="003D1E39">
          <w:rPr>
            <w:noProof/>
            <w:webHidden/>
          </w:rPr>
          <w:tab/>
        </w:r>
        <w:r w:rsidR="003D1E39">
          <w:rPr>
            <w:noProof/>
            <w:webHidden/>
          </w:rPr>
          <w:fldChar w:fldCharType="begin"/>
        </w:r>
        <w:r w:rsidR="003D1E39">
          <w:rPr>
            <w:noProof/>
            <w:webHidden/>
          </w:rPr>
          <w:instrText xml:space="preserve"> PAGEREF _Toc356776645 \h </w:instrText>
        </w:r>
        <w:r w:rsidR="003D1E39">
          <w:rPr>
            <w:noProof/>
            <w:webHidden/>
          </w:rPr>
        </w:r>
        <w:r w:rsidR="003D1E39">
          <w:rPr>
            <w:noProof/>
            <w:webHidden/>
          </w:rPr>
          <w:fldChar w:fldCharType="separate"/>
        </w:r>
        <w:r w:rsidR="0050551D">
          <w:rPr>
            <w:noProof/>
            <w:webHidden/>
          </w:rPr>
          <w:t>19</w:t>
        </w:r>
        <w:r w:rsidR="003D1E39">
          <w:rPr>
            <w:noProof/>
            <w:webHidden/>
          </w:rPr>
          <w:fldChar w:fldCharType="end"/>
        </w:r>
      </w:hyperlink>
    </w:p>
    <w:p w:rsidR="003D1E39" w:rsidRDefault="00BA0F4D">
      <w:pPr>
        <w:pStyle w:val="1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56776646" w:history="1">
        <w:r w:rsidR="003D1E39" w:rsidRPr="00533A6A">
          <w:rPr>
            <w:rStyle w:val="aa"/>
            <w:noProof/>
          </w:rPr>
          <w:t>5.СПИСОК ИСПОЛЬЗУЕМОЙ ЛИТЕРАТУРЫ</w:t>
        </w:r>
        <w:r w:rsidR="003D1E39">
          <w:rPr>
            <w:noProof/>
            <w:webHidden/>
          </w:rPr>
          <w:tab/>
        </w:r>
        <w:r w:rsidR="003D1E39">
          <w:rPr>
            <w:noProof/>
            <w:webHidden/>
          </w:rPr>
          <w:fldChar w:fldCharType="begin"/>
        </w:r>
        <w:r w:rsidR="003D1E39">
          <w:rPr>
            <w:noProof/>
            <w:webHidden/>
          </w:rPr>
          <w:instrText xml:space="preserve"> PAGEREF _Toc356776646 \h </w:instrText>
        </w:r>
        <w:r w:rsidR="003D1E39">
          <w:rPr>
            <w:noProof/>
            <w:webHidden/>
          </w:rPr>
        </w:r>
        <w:r w:rsidR="003D1E39">
          <w:rPr>
            <w:noProof/>
            <w:webHidden/>
          </w:rPr>
          <w:fldChar w:fldCharType="separate"/>
        </w:r>
        <w:r w:rsidR="0050551D">
          <w:rPr>
            <w:noProof/>
            <w:webHidden/>
          </w:rPr>
          <w:t>20</w:t>
        </w:r>
        <w:r w:rsidR="003D1E39">
          <w:rPr>
            <w:noProof/>
            <w:webHidden/>
          </w:rPr>
          <w:fldChar w:fldCharType="end"/>
        </w:r>
      </w:hyperlink>
    </w:p>
    <w:p w:rsidR="003D1E39" w:rsidRDefault="00BA0F4D">
      <w:pPr>
        <w:pStyle w:val="1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356776647" w:history="1">
        <w:r w:rsidR="003D1E39" w:rsidRPr="00533A6A">
          <w:rPr>
            <w:rStyle w:val="aa"/>
            <w:noProof/>
          </w:rPr>
          <w:t>ПРИЛОЖЕНИЕ: ОПИСАНИЕ КЛАССОВ, ПОЛЕЙ И МЕТОДОВ</w:t>
        </w:r>
        <w:r w:rsidR="003D1E39">
          <w:rPr>
            <w:noProof/>
            <w:webHidden/>
          </w:rPr>
          <w:tab/>
        </w:r>
        <w:r w:rsidR="003D1E39">
          <w:rPr>
            <w:noProof/>
            <w:webHidden/>
          </w:rPr>
          <w:fldChar w:fldCharType="begin"/>
        </w:r>
        <w:r w:rsidR="003D1E39">
          <w:rPr>
            <w:noProof/>
            <w:webHidden/>
          </w:rPr>
          <w:instrText xml:space="preserve"> PAGEREF _Toc356776647 \h </w:instrText>
        </w:r>
        <w:r w:rsidR="003D1E39">
          <w:rPr>
            <w:noProof/>
            <w:webHidden/>
          </w:rPr>
        </w:r>
        <w:r w:rsidR="003D1E39">
          <w:rPr>
            <w:noProof/>
            <w:webHidden/>
          </w:rPr>
          <w:fldChar w:fldCharType="separate"/>
        </w:r>
        <w:r w:rsidR="0050551D">
          <w:rPr>
            <w:noProof/>
            <w:webHidden/>
          </w:rPr>
          <w:t>21</w:t>
        </w:r>
        <w:r w:rsidR="003D1E39">
          <w:rPr>
            <w:noProof/>
            <w:webHidden/>
          </w:rPr>
          <w:fldChar w:fldCharType="end"/>
        </w:r>
      </w:hyperlink>
    </w:p>
    <w:p w:rsidR="003D1E39" w:rsidRDefault="003D1E39">
      <w:pPr>
        <w:pStyle w:val="11"/>
        <w:tabs>
          <w:tab w:val="right" w:leader="dot" w:pos="10195"/>
        </w:tabs>
        <w:rPr>
          <w:rFonts w:eastAsiaTheme="minorEastAsia"/>
          <w:noProof/>
          <w:lang w:eastAsia="ru-RU"/>
        </w:rPr>
      </w:pPr>
    </w:p>
    <w:p w:rsidR="004E2B3C" w:rsidRDefault="00593FCB" w:rsidP="00A35E53">
      <w:pPr>
        <w:tabs>
          <w:tab w:val="left" w:pos="357"/>
          <w:tab w:val="right" w:leader="dot" w:pos="10206"/>
        </w:tabs>
        <w:spacing w:line="20" w:lineRule="exact"/>
        <w:ind w:right="-113"/>
        <w:sectPr w:rsidR="004E2B3C" w:rsidSect="0029569B">
          <w:headerReference w:type="default" r:id="rId11"/>
          <w:pgSz w:w="11906" w:h="16838"/>
          <w:pgMar w:top="1134" w:right="567" w:bottom="238" w:left="1134" w:header="720" w:footer="720" w:gutter="0"/>
          <w:pgNumType w:start="2"/>
          <w:cols w:space="720"/>
        </w:sectPr>
      </w:pPr>
      <w:r>
        <w:fldChar w:fldCharType="end"/>
      </w:r>
    </w:p>
    <w:p w:rsidR="005319A6" w:rsidRPr="002F5FB4" w:rsidRDefault="005319A6" w:rsidP="005319A6">
      <w:pPr>
        <w:spacing w:line="20" w:lineRule="exact"/>
        <w:rPr>
          <w:rFonts w:ascii="Times New Roman" w:hAnsi="Times New Roman" w:cs="Times New Roman"/>
          <w:sz w:val="28"/>
          <w:szCs w:val="28"/>
        </w:rPr>
      </w:pPr>
    </w:p>
    <w:p w:rsidR="002641CC" w:rsidRDefault="00244FBA" w:rsidP="00244FBA">
      <w:pPr>
        <w:pStyle w:val="1"/>
        <w:numPr>
          <w:ilvl w:val="0"/>
          <w:numId w:val="39"/>
        </w:numPr>
        <w:jc w:val="center"/>
      </w:pPr>
      <w:bookmarkStart w:id="0" w:name="_Toc350968712"/>
      <w:bookmarkStart w:id="1" w:name="_Toc350969034"/>
      <w:bookmarkStart w:id="2" w:name="_Toc356776635"/>
      <w:r>
        <w:rPr>
          <w:rFonts w:eastAsia="Arial"/>
          <w:w w:val="92"/>
          <w:lang w:val="en-US"/>
        </w:rPr>
        <w:t xml:space="preserve"> </w:t>
      </w:r>
      <w:r w:rsidR="00922B6F" w:rsidRPr="004E2B3C">
        <w:t>ВВ</w:t>
      </w:r>
      <w:r w:rsidR="005319A6" w:rsidRPr="004E2B3C">
        <w:t>ЕДЕНИЕ</w:t>
      </w:r>
      <w:bookmarkEnd w:id="0"/>
      <w:bookmarkEnd w:id="1"/>
      <w:bookmarkEnd w:id="2"/>
    </w:p>
    <w:p w:rsidR="005F11EB" w:rsidRDefault="005F11EB" w:rsidP="002641CC"/>
    <w:p w:rsidR="002641CC" w:rsidRPr="00CD7357" w:rsidRDefault="005319A6" w:rsidP="002641CC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688">
        <w:rPr>
          <w:rFonts w:ascii="Times New Roman" w:hAnsi="Times New Roman" w:cs="Times New Roman"/>
          <w:color w:val="000000"/>
          <w:sz w:val="28"/>
          <w:szCs w:val="28"/>
        </w:rPr>
        <w:t>Наименование программы:</w:t>
      </w:r>
      <w:r w:rsidR="00BE2688" w:rsidRPr="00BE2688">
        <w:rPr>
          <w:rFonts w:ascii="Times New Roman" w:hAnsi="Times New Roman" w:cs="Times New Roman"/>
          <w:sz w:val="28"/>
          <w:szCs w:val="28"/>
        </w:rPr>
        <w:t xml:space="preserve"> </w:t>
      </w:r>
      <w:r w:rsidR="002F5FB4" w:rsidRPr="00BE2688">
        <w:rPr>
          <w:rFonts w:ascii="Times New Roman" w:hAnsi="Times New Roman" w:cs="Times New Roman"/>
          <w:sz w:val="28"/>
          <w:szCs w:val="28"/>
        </w:rPr>
        <w:t>«Программа</w:t>
      </w:r>
      <w:r w:rsidR="00CD7357">
        <w:rPr>
          <w:rFonts w:ascii="Times New Roman" w:hAnsi="Times New Roman" w:cs="Times New Roman"/>
          <w:sz w:val="28"/>
          <w:szCs w:val="28"/>
        </w:rPr>
        <w:t xml:space="preserve"> генерации </w:t>
      </w:r>
      <w:proofErr w:type="spellStart"/>
      <w:r w:rsidR="00CD7357"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="00CD7357">
        <w:rPr>
          <w:rFonts w:ascii="Times New Roman" w:hAnsi="Times New Roman" w:cs="Times New Roman"/>
          <w:sz w:val="28"/>
          <w:szCs w:val="28"/>
        </w:rPr>
        <w:t xml:space="preserve"> алгоритмом </w:t>
      </w:r>
      <w:r w:rsidR="00CD7357">
        <w:rPr>
          <w:rFonts w:ascii="Times New Roman" w:hAnsi="Times New Roman" w:cs="Times New Roman"/>
          <w:sz w:val="28"/>
          <w:szCs w:val="28"/>
          <w:lang w:val="en-US"/>
        </w:rPr>
        <w:t>Dancing</w:t>
      </w:r>
      <w:r w:rsidR="00CD7357" w:rsidRPr="00CD7357">
        <w:rPr>
          <w:rFonts w:ascii="Times New Roman" w:hAnsi="Times New Roman" w:cs="Times New Roman"/>
          <w:sz w:val="28"/>
          <w:szCs w:val="28"/>
        </w:rPr>
        <w:t xml:space="preserve"> </w:t>
      </w:r>
      <w:r w:rsidR="00CD7357">
        <w:rPr>
          <w:rFonts w:ascii="Times New Roman" w:hAnsi="Times New Roman" w:cs="Times New Roman"/>
          <w:sz w:val="28"/>
          <w:szCs w:val="28"/>
          <w:lang w:val="en-US"/>
        </w:rPr>
        <w:t>Links</w:t>
      </w:r>
      <w:r w:rsidR="002F5FB4" w:rsidRPr="00BE2688">
        <w:rPr>
          <w:rFonts w:ascii="Times New Roman" w:hAnsi="Times New Roman" w:cs="Times New Roman"/>
          <w:sz w:val="28"/>
          <w:szCs w:val="28"/>
        </w:rPr>
        <w:t>» -</w:t>
      </w:r>
      <w:r w:rsidR="002641CC" w:rsidRPr="00BE2688">
        <w:rPr>
          <w:rFonts w:ascii="Times New Roman" w:hAnsi="Times New Roman" w:cs="Times New Roman"/>
          <w:sz w:val="28"/>
          <w:szCs w:val="28"/>
        </w:rPr>
        <w:t xml:space="preserve"> </w:t>
      </w:r>
      <w:r w:rsidR="002F5FB4" w:rsidRPr="00BE2688">
        <w:rPr>
          <w:rFonts w:ascii="Times New Roman" w:hAnsi="Times New Roman" w:cs="Times New Roman"/>
          <w:sz w:val="28"/>
          <w:szCs w:val="28"/>
        </w:rPr>
        <w:t xml:space="preserve">программа, которая будет </w:t>
      </w:r>
      <w:r w:rsidR="00CD7357">
        <w:rPr>
          <w:rFonts w:ascii="Times New Roman" w:hAnsi="Times New Roman" w:cs="Times New Roman"/>
          <w:sz w:val="28"/>
          <w:szCs w:val="28"/>
        </w:rPr>
        <w:t xml:space="preserve">использоваться в качестве приложения для игры в </w:t>
      </w:r>
      <w:proofErr w:type="spellStart"/>
      <w:r w:rsidR="00CD7357"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="00CD7357">
        <w:rPr>
          <w:rFonts w:ascii="Times New Roman" w:hAnsi="Times New Roman" w:cs="Times New Roman"/>
          <w:sz w:val="28"/>
          <w:szCs w:val="28"/>
        </w:rPr>
        <w:t xml:space="preserve">, позволяющего генерировать новые паззлы </w:t>
      </w:r>
      <w:proofErr w:type="spellStart"/>
      <w:r w:rsidR="00CD7357"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="00CD7357">
        <w:rPr>
          <w:rFonts w:ascii="Times New Roman" w:hAnsi="Times New Roman" w:cs="Times New Roman"/>
          <w:sz w:val="28"/>
          <w:szCs w:val="28"/>
        </w:rPr>
        <w:t xml:space="preserve"> и предоставлять их решение.</w:t>
      </w:r>
    </w:p>
    <w:p w:rsidR="00CD7357" w:rsidRPr="00BE2688" w:rsidRDefault="002F5FB4" w:rsidP="002641CC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688">
        <w:rPr>
          <w:rFonts w:ascii="Times New Roman" w:hAnsi="Times New Roman" w:cs="Times New Roman"/>
          <w:sz w:val="28"/>
          <w:szCs w:val="28"/>
        </w:rPr>
        <w:t xml:space="preserve">Краткое наименование </w:t>
      </w:r>
      <w:r w:rsidR="00CD7357">
        <w:rPr>
          <w:rFonts w:ascii="Times New Roman" w:hAnsi="Times New Roman" w:cs="Times New Roman"/>
          <w:sz w:val="28"/>
          <w:szCs w:val="28"/>
        </w:rPr>
        <w:t>программы</w:t>
      </w:r>
      <w:r w:rsidRPr="00BE2688">
        <w:rPr>
          <w:rFonts w:ascii="Times New Roman" w:hAnsi="Times New Roman" w:cs="Times New Roman"/>
          <w:sz w:val="28"/>
          <w:szCs w:val="28"/>
        </w:rPr>
        <w:t xml:space="preserve">: «Программа </w:t>
      </w:r>
      <w:r w:rsidR="00CD7357">
        <w:rPr>
          <w:rFonts w:ascii="Times New Roman" w:hAnsi="Times New Roman" w:cs="Times New Roman"/>
          <w:sz w:val="28"/>
          <w:szCs w:val="28"/>
        </w:rPr>
        <w:t xml:space="preserve">генерации </w:t>
      </w:r>
      <w:proofErr w:type="spellStart"/>
      <w:r w:rsidR="00CD7357"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Pr="00BE2688">
        <w:rPr>
          <w:rFonts w:ascii="Times New Roman" w:hAnsi="Times New Roman" w:cs="Times New Roman"/>
          <w:sz w:val="28"/>
          <w:szCs w:val="28"/>
        </w:rPr>
        <w:t>».</w:t>
      </w:r>
    </w:p>
    <w:p w:rsidR="005319A6" w:rsidRPr="005F11EB" w:rsidRDefault="005319A6" w:rsidP="005F11EB">
      <w:pPr>
        <w:spacing w:line="20" w:lineRule="exact"/>
      </w:pPr>
    </w:p>
    <w:p w:rsidR="005319A6" w:rsidRDefault="005319A6">
      <w:pPr>
        <w:spacing w:line="20" w:lineRule="exact"/>
        <w:sectPr w:rsidR="005319A6" w:rsidSect="00B51A3E">
          <w:headerReference w:type="default" r:id="rId12"/>
          <w:pgSz w:w="11906" w:h="16838"/>
          <w:pgMar w:top="956" w:right="567" w:bottom="0" w:left="1134" w:header="720" w:footer="720" w:gutter="0"/>
          <w:cols w:space="720"/>
        </w:sectPr>
      </w:pPr>
    </w:p>
    <w:p w:rsidR="00E438E7" w:rsidRDefault="00E438E7" w:rsidP="00244FBA">
      <w:pPr>
        <w:pStyle w:val="1"/>
        <w:jc w:val="center"/>
        <w:rPr>
          <w:rFonts w:eastAsia="Arial"/>
        </w:rPr>
      </w:pPr>
      <w:bookmarkStart w:id="3" w:name="_Toc356776636"/>
      <w:r>
        <w:rPr>
          <w:rFonts w:eastAsia="Arial"/>
          <w:w w:val="92"/>
        </w:rPr>
        <w:lastRenderedPageBreak/>
        <w:t>2</w:t>
      </w:r>
      <w:r w:rsidRPr="00333282">
        <w:rPr>
          <w:rFonts w:eastAsia="Arial"/>
          <w:w w:val="92"/>
        </w:rPr>
        <w:t>.</w:t>
      </w:r>
      <w:r w:rsidRPr="00333282">
        <w:rPr>
          <w:rFonts w:eastAsia="Arial"/>
          <w:spacing w:val="2"/>
          <w:w w:val="92"/>
        </w:rPr>
        <w:t xml:space="preserve"> </w:t>
      </w:r>
      <w:r w:rsidRPr="00333282">
        <w:rPr>
          <w:rFonts w:eastAsia="Arial"/>
        </w:rPr>
        <w:t>НАЗНАЧЕНИЕ РАЗРАБОТК</w:t>
      </w:r>
      <w:r>
        <w:rPr>
          <w:rFonts w:eastAsia="Arial"/>
        </w:rPr>
        <w:t>И</w:t>
      </w:r>
      <w:bookmarkEnd w:id="3"/>
    </w:p>
    <w:p w:rsidR="00E438E7" w:rsidRDefault="00E438E7" w:rsidP="00244FBA"/>
    <w:p w:rsidR="00E438E7" w:rsidRPr="003D1E39" w:rsidRDefault="003D1E39" w:rsidP="003D1E39">
      <w:pPr>
        <w:spacing w:line="321" w:lineRule="exact"/>
        <w:ind w:left="410"/>
        <w:rPr>
          <w:rStyle w:val="20"/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bookmarkStart w:id="4" w:name="_Toc356776637"/>
      <w:r>
        <w:rPr>
          <w:rStyle w:val="20"/>
        </w:rPr>
        <w:t xml:space="preserve">2.1 </w:t>
      </w:r>
      <w:r w:rsidR="00E438E7" w:rsidRPr="003D1E39">
        <w:rPr>
          <w:rStyle w:val="20"/>
        </w:rPr>
        <w:t>Функциональное назначение</w:t>
      </w:r>
      <w:bookmarkEnd w:id="4"/>
    </w:p>
    <w:p w:rsidR="00E438E7" w:rsidRDefault="00E438E7" w:rsidP="00244FBA">
      <w:pPr>
        <w:spacing w:line="321" w:lineRule="exact"/>
        <w:ind w:right="-113"/>
      </w:pPr>
    </w:p>
    <w:p w:rsidR="00E438E7" w:rsidRDefault="00E438E7" w:rsidP="00244FBA">
      <w:pPr>
        <w:spacing w:line="321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D13DE6">
        <w:rPr>
          <w:rFonts w:ascii="Times New Roman" w:hAnsi="Times New Roman" w:cs="Times New Roman"/>
          <w:sz w:val="28"/>
          <w:szCs w:val="28"/>
        </w:rPr>
        <w:t>Программа</w:t>
      </w:r>
      <w:r>
        <w:rPr>
          <w:rFonts w:ascii="Times New Roman" w:hAnsi="Times New Roman" w:cs="Times New Roman"/>
          <w:sz w:val="28"/>
          <w:szCs w:val="28"/>
        </w:rPr>
        <w:t xml:space="preserve"> генерирует паззлы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предоставляет пользователю интерфейс для их решения и автоматический решатель.</w:t>
      </w:r>
    </w:p>
    <w:p w:rsidR="00E438E7" w:rsidRDefault="00E438E7" w:rsidP="00244FBA">
      <w:pPr>
        <w:spacing w:line="321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E438E7" w:rsidRPr="003D1E39" w:rsidRDefault="003D1E39" w:rsidP="003D1E39">
      <w:pPr>
        <w:spacing w:line="321" w:lineRule="exact"/>
        <w:ind w:left="410"/>
        <w:rPr>
          <w:rStyle w:val="20"/>
          <w:rFonts w:ascii="Times New Roman" w:eastAsiaTheme="minorHAnsi" w:hAnsi="Times New Roman" w:cs="Times New Roman"/>
          <w:b w:val="0"/>
          <w:bCs w:val="0"/>
          <w:szCs w:val="28"/>
        </w:rPr>
      </w:pPr>
      <w:bookmarkStart w:id="5" w:name="_Toc356776638"/>
      <w:r>
        <w:rPr>
          <w:rStyle w:val="20"/>
        </w:rPr>
        <w:t xml:space="preserve">2.2 </w:t>
      </w:r>
      <w:r w:rsidR="00E438E7" w:rsidRPr="003D1E39">
        <w:rPr>
          <w:rStyle w:val="20"/>
        </w:rPr>
        <w:t>Эксплуатационное назначение</w:t>
      </w:r>
      <w:bookmarkEnd w:id="5"/>
    </w:p>
    <w:p w:rsidR="00E438E7" w:rsidRPr="0060267A" w:rsidRDefault="00E438E7" w:rsidP="00244FBA">
      <w:pPr>
        <w:spacing w:line="321" w:lineRule="exact"/>
        <w:rPr>
          <w:rStyle w:val="20"/>
          <w:rFonts w:ascii="Times New Roman" w:eastAsiaTheme="minorHAnsi" w:hAnsi="Times New Roman" w:cs="Times New Roman"/>
          <w:b w:val="0"/>
          <w:bCs w:val="0"/>
          <w:szCs w:val="28"/>
        </w:rPr>
      </w:pPr>
    </w:p>
    <w:p w:rsidR="00E438E7" w:rsidRPr="00D13DE6" w:rsidRDefault="00E438E7" w:rsidP="00244FBA">
      <w:pPr>
        <w:autoSpaceDE w:val="0"/>
        <w:autoSpaceDN w:val="0"/>
        <w:adjustRightInd w:val="0"/>
        <w:ind w:firstLine="709"/>
        <w:jc w:val="both"/>
      </w:pPr>
      <w:r w:rsidRPr="0060267A">
        <w:rPr>
          <w:rFonts w:ascii="Times New Roman" w:hAnsi="Times New Roman" w:cs="Times New Roman"/>
          <w:sz w:val="28"/>
          <w:szCs w:val="28"/>
        </w:rPr>
        <w:t xml:space="preserve">Программа будет использоваться </w:t>
      </w:r>
      <w:r>
        <w:rPr>
          <w:rFonts w:ascii="Times New Roman" w:hAnsi="Times New Roman" w:cs="Times New Roman"/>
          <w:sz w:val="28"/>
          <w:szCs w:val="28"/>
        </w:rPr>
        <w:t xml:space="preserve">для игры пользователя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438E7" w:rsidRDefault="00E438E7" w:rsidP="00E438E7">
      <w:pPr>
        <w:spacing w:line="20" w:lineRule="exact"/>
      </w:pPr>
    </w:p>
    <w:p w:rsidR="003269A2" w:rsidRPr="00CD7357" w:rsidRDefault="003269A2" w:rsidP="00455920">
      <w:pPr>
        <w:tabs>
          <w:tab w:val="left" w:pos="709"/>
          <w:tab w:val="left" w:pos="2239"/>
          <w:tab w:val="left" w:pos="3793"/>
          <w:tab w:val="left" w:pos="4938"/>
          <w:tab w:val="left" w:pos="5142"/>
          <w:tab w:val="left" w:pos="6270"/>
          <w:tab w:val="left" w:pos="7081"/>
        </w:tabs>
        <w:spacing w:before="360" w:line="305" w:lineRule="exact"/>
        <w:ind w:right="-11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19A6" w:rsidRDefault="008E72C9">
      <w:pPr>
        <w:spacing w:line="20" w:lineRule="exact"/>
        <w:sectPr w:rsidR="005319A6" w:rsidSect="00B51A3E">
          <w:headerReference w:type="default" r:id="rId13"/>
          <w:pgSz w:w="11906" w:h="16838"/>
          <w:pgMar w:top="956" w:right="567" w:bottom="0" w:left="1134" w:header="720" w:footer="720" w:gutter="0"/>
          <w:cols w:space="720"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67C8045" wp14:editId="0151BBC6">
                <wp:simplePos x="0" y="0"/>
                <wp:positionH relativeFrom="page">
                  <wp:posOffset>4051935</wp:posOffset>
                </wp:positionH>
                <wp:positionV relativeFrom="page">
                  <wp:posOffset>826770</wp:posOffset>
                </wp:positionV>
                <wp:extent cx="68580" cy="244475"/>
                <wp:effectExtent l="3810" t="0" r="3810" b="0"/>
                <wp:wrapNone/>
                <wp:docPr id="16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FBA" w:rsidRDefault="00244FBA">
                            <w:pPr>
                              <w:spacing w:line="356" w:lineRule="exact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5" o:spid="_x0000_s1026" type="#_x0000_t202" style="position:absolute;margin-left:319.05pt;margin-top:65.1pt;width:5.4pt;height:19.25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" filled="f" stroked="f">
                <v:stroke joinstyle="round"/>
                <v:textbox inset="0,0,0,0">
                  <w:txbxContent>
                    <w:p w:rsidR="00244FBA" w:rsidRDefault="00244FBA">
                      <w:pPr>
                        <w:spacing w:line="356" w:lineRule="exact"/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3DE6" w:rsidRDefault="005319A6" w:rsidP="005F11EB">
      <w:pPr>
        <w:pStyle w:val="1"/>
        <w:jc w:val="center"/>
        <w:rPr>
          <w:rFonts w:eastAsia="Arial"/>
        </w:rPr>
      </w:pPr>
      <w:bookmarkStart w:id="6" w:name="_Toc350968715"/>
      <w:bookmarkStart w:id="7" w:name="_Toc350969037"/>
      <w:bookmarkStart w:id="8" w:name="_Toc356776639"/>
      <w:r w:rsidRPr="00333282">
        <w:rPr>
          <w:rFonts w:eastAsia="Arial"/>
          <w:w w:val="92"/>
        </w:rPr>
        <w:lastRenderedPageBreak/>
        <w:t>3.</w:t>
      </w:r>
      <w:r w:rsidRPr="00333282">
        <w:rPr>
          <w:rFonts w:eastAsia="Arial"/>
          <w:spacing w:val="2"/>
          <w:w w:val="92"/>
        </w:rPr>
        <w:t xml:space="preserve"> </w:t>
      </w:r>
      <w:bookmarkEnd w:id="6"/>
      <w:bookmarkEnd w:id="7"/>
      <w:r w:rsidR="00E438E7">
        <w:rPr>
          <w:rFonts w:eastAsia="Arial"/>
        </w:rPr>
        <w:t>ТЕХНИЧЕСКИЕ ХАРАКТЕРИСТИКИ</w:t>
      </w:r>
      <w:bookmarkEnd w:id="8"/>
    </w:p>
    <w:p w:rsidR="00D13DE6" w:rsidRDefault="00D13DE6" w:rsidP="00D13DE6"/>
    <w:p w:rsidR="00E438E7" w:rsidRPr="00BA0F4D" w:rsidRDefault="00E438E7" w:rsidP="00E438E7">
      <w:pPr>
        <w:pStyle w:val="a5"/>
        <w:numPr>
          <w:ilvl w:val="1"/>
          <w:numId w:val="31"/>
        </w:numPr>
        <w:spacing w:line="321" w:lineRule="exact"/>
        <w:rPr>
          <w:rStyle w:val="20"/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bookmarkStart w:id="9" w:name="_Toc350968716"/>
      <w:bookmarkStart w:id="10" w:name="_Toc350969038"/>
      <w:r>
        <w:rPr>
          <w:rStyle w:val="20"/>
        </w:rPr>
        <w:t xml:space="preserve"> </w:t>
      </w:r>
      <w:bookmarkStart w:id="11" w:name="_Toc356776640"/>
      <w:bookmarkEnd w:id="9"/>
      <w:bookmarkEnd w:id="10"/>
      <w:r>
        <w:rPr>
          <w:rStyle w:val="20"/>
        </w:rPr>
        <w:t>Постановка задачи на разработку программы</w:t>
      </w:r>
      <w:bookmarkEnd w:id="11"/>
    </w:p>
    <w:p w:rsidR="00BA0F4D" w:rsidRPr="00E438E7" w:rsidRDefault="00BA0F4D" w:rsidP="00BA0F4D">
      <w:pPr>
        <w:pStyle w:val="a5"/>
        <w:spacing w:line="321" w:lineRule="exact"/>
        <w:ind w:left="360"/>
        <w:rPr>
          <w:rStyle w:val="20"/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52756C" w:rsidRPr="0052756C" w:rsidRDefault="0052756C" w:rsidP="0052756C">
      <w:pPr>
        <w:pStyle w:val="ae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  <w:lang w:eastAsia="ar-SA"/>
        </w:rPr>
      </w:pPr>
      <w:r w:rsidRPr="0052756C">
        <w:rPr>
          <w:sz w:val="28"/>
          <w:szCs w:val="28"/>
          <w:lang w:eastAsia="ar-SA"/>
        </w:rPr>
        <w:t>Задание на курс</w:t>
      </w:r>
      <w:r w:rsidR="00244FBA">
        <w:rPr>
          <w:sz w:val="28"/>
          <w:szCs w:val="28"/>
          <w:lang w:eastAsia="ar-SA"/>
        </w:rPr>
        <w:t xml:space="preserve">овую работу. Приказ  № </w:t>
      </w:r>
      <w:r w:rsidR="00BA0F4D" w:rsidRPr="00BA0F4D">
        <w:rPr>
          <w:sz w:val="28"/>
          <w:szCs w:val="28"/>
          <w:lang w:eastAsia="ar-SA"/>
        </w:rPr>
        <w:t>________</w:t>
      </w:r>
      <w:r w:rsidRPr="0052756C">
        <w:rPr>
          <w:sz w:val="28"/>
          <w:szCs w:val="28"/>
          <w:lang w:eastAsia="ar-SA"/>
        </w:rPr>
        <w:t xml:space="preserve"> «Об утверждении тем и руководителей курсовых работ студентов </w:t>
      </w:r>
      <w:r w:rsidR="00BA0F4D">
        <w:rPr>
          <w:sz w:val="28"/>
          <w:szCs w:val="28"/>
          <w:lang w:eastAsia="ar-SA"/>
        </w:rPr>
        <w:t>образовательной программы «П</w:t>
      </w:r>
      <w:r w:rsidRPr="0052756C">
        <w:rPr>
          <w:sz w:val="28"/>
          <w:szCs w:val="28"/>
          <w:lang w:eastAsia="ar-SA"/>
        </w:rPr>
        <w:t>рограммн</w:t>
      </w:r>
      <w:r w:rsidR="00BA0F4D">
        <w:rPr>
          <w:sz w:val="28"/>
          <w:szCs w:val="28"/>
          <w:lang w:eastAsia="ar-SA"/>
        </w:rPr>
        <w:t>ая</w:t>
      </w:r>
      <w:r w:rsidRPr="0052756C">
        <w:rPr>
          <w:sz w:val="28"/>
          <w:szCs w:val="28"/>
          <w:lang w:eastAsia="ar-SA"/>
        </w:rPr>
        <w:t xml:space="preserve"> инженери</w:t>
      </w:r>
      <w:r w:rsidR="00BA0F4D">
        <w:rPr>
          <w:sz w:val="28"/>
          <w:szCs w:val="28"/>
          <w:lang w:eastAsia="ar-SA"/>
        </w:rPr>
        <w:t>я»</w:t>
      </w:r>
      <w:r w:rsidRPr="0052756C">
        <w:rPr>
          <w:sz w:val="28"/>
          <w:szCs w:val="28"/>
          <w:lang w:eastAsia="ar-SA"/>
        </w:rPr>
        <w:t xml:space="preserve"> факультета </w:t>
      </w:r>
      <w:r w:rsidR="00244FBA">
        <w:rPr>
          <w:sz w:val="28"/>
          <w:szCs w:val="28"/>
          <w:lang w:eastAsia="ar-SA"/>
        </w:rPr>
        <w:t>компьютерных наук</w:t>
      </w:r>
      <w:r w:rsidRPr="0052756C">
        <w:rPr>
          <w:sz w:val="28"/>
          <w:szCs w:val="28"/>
          <w:lang w:eastAsia="ar-SA"/>
        </w:rPr>
        <w:t xml:space="preserve">» от </w:t>
      </w:r>
      <w:r w:rsidR="00BA0F4D">
        <w:rPr>
          <w:sz w:val="28"/>
          <w:szCs w:val="28"/>
          <w:lang w:eastAsia="ar-SA"/>
        </w:rPr>
        <w:t>ХХ.ХХ</w:t>
      </w:r>
      <w:proofErr w:type="gramStart"/>
      <w:r w:rsidR="00BA0F4D">
        <w:rPr>
          <w:sz w:val="28"/>
          <w:szCs w:val="28"/>
          <w:lang w:eastAsia="ar-SA"/>
        </w:rPr>
        <w:t>.Х</w:t>
      </w:r>
      <w:proofErr w:type="gramEnd"/>
      <w:r w:rsidR="00BA0F4D">
        <w:rPr>
          <w:sz w:val="28"/>
          <w:szCs w:val="28"/>
          <w:lang w:eastAsia="ar-SA"/>
        </w:rPr>
        <w:t>ХХХ</w:t>
      </w:r>
      <w:bookmarkStart w:id="12" w:name="_GoBack"/>
      <w:bookmarkEnd w:id="12"/>
      <w:r>
        <w:rPr>
          <w:sz w:val="28"/>
          <w:szCs w:val="28"/>
          <w:lang w:eastAsia="ar-SA"/>
        </w:rPr>
        <w:t>.</w:t>
      </w:r>
    </w:p>
    <w:p w:rsidR="0052756C" w:rsidRPr="0052756C" w:rsidRDefault="0052756C" w:rsidP="0052756C">
      <w:pPr>
        <w:pStyle w:val="ae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  <w:lang w:eastAsia="ar-SA"/>
        </w:rPr>
      </w:pPr>
      <w:r w:rsidRPr="0052756C">
        <w:rPr>
          <w:sz w:val="28"/>
          <w:szCs w:val="28"/>
          <w:lang w:eastAsia="ar-SA"/>
        </w:rPr>
        <w:t xml:space="preserve">Техническое задание «Программа </w:t>
      </w:r>
      <w:r>
        <w:rPr>
          <w:sz w:val="28"/>
          <w:szCs w:val="28"/>
          <w:lang w:eastAsia="ar-SA"/>
        </w:rPr>
        <w:t xml:space="preserve">генерации </w:t>
      </w:r>
      <w:proofErr w:type="spellStart"/>
      <w:r>
        <w:rPr>
          <w:sz w:val="28"/>
          <w:szCs w:val="28"/>
          <w:lang w:eastAsia="ar-SA"/>
        </w:rPr>
        <w:t>судоку</w:t>
      </w:r>
      <w:proofErr w:type="spellEnd"/>
      <w:r>
        <w:rPr>
          <w:sz w:val="28"/>
          <w:szCs w:val="28"/>
          <w:lang w:eastAsia="ar-SA"/>
        </w:rPr>
        <w:t xml:space="preserve"> алгоритмом «</w:t>
      </w:r>
      <w:r>
        <w:rPr>
          <w:sz w:val="28"/>
          <w:szCs w:val="28"/>
          <w:lang w:val="en-US" w:eastAsia="ar-SA"/>
        </w:rPr>
        <w:t>Dancing</w:t>
      </w:r>
      <w:r w:rsidRPr="0052756C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val="en-US" w:eastAsia="ar-SA"/>
        </w:rPr>
        <w:t>Links</w:t>
      </w:r>
      <w:r>
        <w:rPr>
          <w:sz w:val="28"/>
          <w:szCs w:val="28"/>
          <w:lang w:eastAsia="ar-SA"/>
        </w:rPr>
        <w:t>».</w:t>
      </w:r>
    </w:p>
    <w:p w:rsidR="0052756C" w:rsidRPr="0052756C" w:rsidRDefault="0052756C" w:rsidP="0052756C">
      <w:pPr>
        <w:pStyle w:val="ae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  <w:lang w:eastAsia="ar-SA"/>
        </w:rPr>
      </w:pPr>
      <w:r w:rsidRPr="0052756C">
        <w:rPr>
          <w:sz w:val="28"/>
          <w:szCs w:val="28"/>
          <w:lang w:eastAsia="ar-SA"/>
        </w:rPr>
        <w:t>План проекта разработки.</w:t>
      </w:r>
    </w:p>
    <w:p w:rsidR="006D5E39" w:rsidRPr="00E438E7" w:rsidRDefault="00E438E7" w:rsidP="00E438E7">
      <w:pPr>
        <w:spacing w:line="321" w:lineRule="exact"/>
        <w:ind w:firstLine="709"/>
        <w:jc w:val="both"/>
      </w:pPr>
      <w:r>
        <w:rPr>
          <w:sz w:val="28"/>
          <w:szCs w:val="28"/>
        </w:rPr>
        <w:t xml:space="preserve">Цель разработки: создать продукт, позволяющий генерировать паззлы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 xml:space="preserve"> при помощи алгоритма </w:t>
      </w:r>
      <w:r w:rsidRPr="00E438E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Dancing</w:t>
      </w:r>
      <w:r w:rsidRPr="00E438E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links</w:t>
      </w:r>
      <w:r w:rsidRPr="00E438E7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предоставляющий пользователю интерфейс для решения паззлов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>.</w:t>
      </w:r>
    </w:p>
    <w:p w:rsidR="00E438E7" w:rsidRPr="00E438E7" w:rsidRDefault="00E438E7" w:rsidP="00E438E7">
      <w:pPr>
        <w:spacing w:line="321" w:lineRule="exact"/>
        <w:ind w:firstLine="709"/>
        <w:jc w:val="both"/>
      </w:pPr>
    </w:p>
    <w:p w:rsidR="0052756C" w:rsidRDefault="005275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0267A" w:rsidRPr="0052756C" w:rsidRDefault="00E438E7" w:rsidP="0052756C">
      <w:pPr>
        <w:pStyle w:val="a5"/>
        <w:numPr>
          <w:ilvl w:val="1"/>
          <w:numId w:val="31"/>
        </w:numPr>
        <w:spacing w:line="321" w:lineRule="exact"/>
        <w:rPr>
          <w:rStyle w:val="20"/>
          <w:rFonts w:ascii="Times New Roman" w:eastAsiaTheme="minorHAnsi" w:hAnsi="Times New Roman" w:cs="Times New Roman"/>
          <w:b w:val="0"/>
          <w:bCs w:val="0"/>
          <w:szCs w:val="28"/>
        </w:rPr>
      </w:pPr>
      <w:r>
        <w:rPr>
          <w:rStyle w:val="20"/>
        </w:rPr>
        <w:lastRenderedPageBreak/>
        <w:t xml:space="preserve"> </w:t>
      </w:r>
      <w:bookmarkStart w:id="13" w:name="_Toc356776641"/>
      <w:r>
        <w:rPr>
          <w:rStyle w:val="20"/>
        </w:rPr>
        <w:t>Описание алгоритма</w:t>
      </w:r>
      <w:bookmarkEnd w:id="13"/>
    </w:p>
    <w:p w:rsidR="00E67233" w:rsidRDefault="00E67233" w:rsidP="00E438E7">
      <w:pPr>
        <w:ind w:firstLine="709"/>
        <w:jc w:val="both"/>
        <w:rPr>
          <w:sz w:val="28"/>
          <w:szCs w:val="28"/>
        </w:rPr>
      </w:pPr>
    </w:p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 генерации паззла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 xml:space="preserve"> состоит из трех основных частей:</w:t>
      </w:r>
    </w:p>
    <w:p w:rsidR="00E438E7" w:rsidRDefault="007435DB" w:rsidP="00E438E7">
      <w:pPr>
        <w:pStyle w:val="a5"/>
        <w:numPr>
          <w:ilvl w:val="0"/>
          <w:numId w:val="33"/>
        </w:numPr>
        <w:ind w:firstLine="774"/>
        <w:jc w:val="both"/>
        <w:rPr>
          <w:sz w:val="28"/>
          <w:szCs w:val="28"/>
        </w:rPr>
      </w:pPr>
      <w:r>
        <w:rPr>
          <w:sz w:val="28"/>
          <w:szCs w:val="28"/>
        </w:rPr>
        <w:t>Генерация случайного начального поля</w:t>
      </w:r>
      <w:r w:rsidR="00E438E7">
        <w:rPr>
          <w:sz w:val="28"/>
          <w:szCs w:val="28"/>
        </w:rPr>
        <w:t>;</w:t>
      </w:r>
    </w:p>
    <w:p w:rsidR="00E438E7" w:rsidRDefault="00E438E7" w:rsidP="00E438E7">
      <w:pPr>
        <w:pStyle w:val="a5"/>
        <w:numPr>
          <w:ilvl w:val="0"/>
          <w:numId w:val="33"/>
        </w:numPr>
        <w:ind w:firstLine="77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Решение </w:t>
      </w:r>
      <w:proofErr w:type="gramStart"/>
      <w:r>
        <w:rPr>
          <w:sz w:val="28"/>
          <w:szCs w:val="28"/>
        </w:rPr>
        <w:t>получившегося</w:t>
      </w:r>
      <w:proofErr w:type="gramEnd"/>
      <w:r>
        <w:rPr>
          <w:sz w:val="28"/>
          <w:szCs w:val="28"/>
        </w:rPr>
        <w:t xml:space="preserve"> паззла алгоритмом «</w:t>
      </w:r>
      <w:r>
        <w:rPr>
          <w:sz w:val="28"/>
          <w:szCs w:val="28"/>
          <w:lang w:val="en-US"/>
        </w:rPr>
        <w:t>Dancing</w:t>
      </w:r>
      <w:r w:rsidRPr="00E438E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Links</w:t>
      </w:r>
      <w:r>
        <w:rPr>
          <w:sz w:val="28"/>
          <w:szCs w:val="28"/>
        </w:rPr>
        <w:t>»;</w:t>
      </w:r>
    </w:p>
    <w:p w:rsidR="00E438E7" w:rsidRDefault="00E438E7" w:rsidP="00E438E7">
      <w:pPr>
        <w:pStyle w:val="a5"/>
        <w:numPr>
          <w:ilvl w:val="0"/>
          <w:numId w:val="33"/>
        </w:numPr>
        <w:ind w:left="1701" w:hanging="567"/>
        <w:jc w:val="both"/>
        <w:rPr>
          <w:sz w:val="28"/>
          <w:szCs w:val="28"/>
        </w:rPr>
      </w:pPr>
      <w:r>
        <w:rPr>
          <w:sz w:val="28"/>
          <w:szCs w:val="28"/>
        </w:rPr>
        <w:t>Удаление из решения по одной случайно выбранной цифре</w:t>
      </w:r>
      <w:r w:rsidR="007435DB">
        <w:rPr>
          <w:sz w:val="28"/>
          <w:szCs w:val="28"/>
        </w:rPr>
        <w:t xml:space="preserve"> до тех пор</w:t>
      </w:r>
      <w:r>
        <w:rPr>
          <w:sz w:val="28"/>
          <w:szCs w:val="28"/>
        </w:rPr>
        <w:t>, пока паззл имеет единственное решение.</w:t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частью генерации является решение паззла-начального условия алгоритмом «</w:t>
      </w:r>
      <w:r>
        <w:rPr>
          <w:sz w:val="28"/>
          <w:szCs w:val="28"/>
          <w:lang w:val="en-US"/>
        </w:rPr>
        <w:t>Dancing</w:t>
      </w:r>
      <w:r w:rsidRPr="00E438E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links</w:t>
      </w:r>
      <w:r>
        <w:rPr>
          <w:sz w:val="28"/>
          <w:szCs w:val="28"/>
        </w:rPr>
        <w:t>». Рассмотрим этот алгоритм подробнее:</w:t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 «</w:t>
      </w:r>
      <w:r>
        <w:rPr>
          <w:sz w:val="28"/>
          <w:szCs w:val="28"/>
          <w:lang w:val="en-US"/>
        </w:rPr>
        <w:t>Dancing</w:t>
      </w:r>
      <w:r w:rsidRPr="00E438E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links</w:t>
      </w:r>
      <w:r>
        <w:rPr>
          <w:sz w:val="28"/>
          <w:szCs w:val="28"/>
        </w:rPr>
        <w:t xml:space="preserve">» представляет собой модификацию алгоритма полного перебора и позволяет решать проблему точного покрытия. Для начала приведем пример решения такой проблемы, а затем покажем, как решение паззла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 xml:space="preserve"> сводится к ней.</w:t>
      </w:r>
    </w:p>
    <w:p w:rsidR="007435DB" w:rsidRPr="007435DB" w:rsidRDefault="007435DB" w:rsidP="007435DB">
      <w:pPr>
        <w:pStyle w:val="3"/>
        <w:rPr>
          <w:sz w:val="32"/>
          <w:szCs w:val="32"/>
        </w:rPr>
      </w:pPr>
      <w:r>
        <w:rPr>
          <w:sz w:val="32"/>
          <w:szCs w:val="32"/>
        </w:rPr>
        <w:t xml:space="preserve">3.2.1 </w:t>
      </w:r>
      <w:r w:rsidRPr="007435DB">
        <w:rPr>
          <w:sz w:val="32"/>
          <w:szCs w:val="32"/>
        </w:rPr>
        <w:t>Проблема точного покрытия</w:t>
      </w:r>
    </w:p>
    <w:p w:rsidR="007435DB" w:rsidRPr="007435DB" w:rsidRDefault="007435DB" w:rsidP="007435DB"/>
    <w:p w:rsidR="00E438E7" w:rsidRDefault="007435DB" w:rsidP="00E438E7">
      <w:pPr>
        <w:ind w:firstLine="709"/>
        <w:jc w:val="both"/>
        <w:rPr>
          <w:sz w:val="28"/>
          <w:szCs w:val="28"/>
        </w:rPr>
      </w:pPr>
      <w:r w:rsidRPr="007435DB">
        <w:rPr>
          <w:rStyle w:val="40"/>
        </w:rPr>
        <w:t>Постановка задачи</w:t>
      </w:r>
      <w:r>
        <w:rPr>
          <w:rStyle w:val="40"/>
        </w:rPr>
        <w:t>.</w:t>
      </w:r>
      <w:r>
        <w:rPr>
          <w:sz w:val="28"/>
          <w:szCs w:val="28"/>
        </w:rPr>
        <w:t xml:space="preserve"> </w:t>
      </w:r>
      <w:r w:rsidR="00E438E7">
        <w:rPr>
          <w:sz w:val="28"/>
          <w:szCs w:val="28"/>
        </w:rPr>
        <w:t>Проблему точного покрытия можно с</w:t>
      </w:r>
      <w:r>
        <w:rPr>
          <w:sz w:val="28"/>
          <w:szCs w:val="28"/>
        </w:rPr>
        <w:t>формулировать следующим образом: п</w:t>
      </w:r>
      <w:r w:rsidR="00E438E7">
        <w:rPr>
          <w:sz w:val="28"/>
          <w:szCs w:val="28"/>
        </w:rPr>
        <w:t>усть имеется матрица из «0» и «1» (Рис. 3.2.1):</w:t>
      </w:r>
    </w:p>
    <w:p w:rsidR="00E438E7" w:rsidRDefault="00E438E7" w:rsidP="00E67233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79D5334" wp14:editId="298DB52E">
            <wp:extent cx="1752600" cy="1104900"/>
            <wp:effectExtent l="0" t="0" r="0" b="0"/>
            <wp:docPr id="70" name="Рисунок 70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Pr="00E438E7" w:rsidRDefault="00E67233" w:rsidP="00E67233">
      <w:pPr>
        <w:ind w:firstLine="709"/>
        <w:jc w:val="center"/>
      </w:pPr>
      <w:r>
        <w:t>Рисунок</w:t>
      </w:r>
      <w:r w:rsidR="00E438E7" w:rsidRPr="00E438E7">
        <w:t xml:space="preserve"> 3.2.1</w:t>
      </w:r>
    </w:p>
    <w:p w:rsidR="007435DB" w:rsidRDefault="00E438E7" w:rsidP="00E438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Требуется выбрать такое подмножество строк этой матрицы, что в каждом столбце этого подмножества строк остается ровно одна «1». Для данной матрицы это будут строки 1,4,5 (нумерация с единицы). </w:t>
      </w:r>
    </w:p>
    <w:p w:rsidR="00E438E7" w:rsidRDefault="007435DB" w:rsidP="00E438E7">
      <w:pPr>
        <w:ind w:firstLine="709"/>
        <w:jc w:val="both"/>
        <w:rPr>
          <w:sz w:val="28"/>
          <w:szCs w:val="28"/>
        </w:rPr>
      </w:pPr>
      <w:r w:rsidRPr="007435DB">
        <w:rPr>
          <w:rStyle w:val="40"/>
        </w:rPr>
        <w:t>Структура данных.</w:t>
      </w:r>
      <w:r>
        <w:rPr>
          <w:sz w:val="28"/>
          <w:szCs w:val="28"/>
        </w:rPr>
        <w:t xml:space="preserve"> </w:t>
      </w:r>
      <w:r w:rsidR="00E438E7">
        <w:rPr>
          <w:sz w:val="28"/>
          <w:szCs w:val="28"/>
        </w:rPr>
        <w:t>Теперь необходимо представить эту матрицу в виде связных списков. Добавим первой строкой заголовок столбца, который будет хранить в себе количество единиц в столбце. Также добавим еще один заголовок столбца, соответствующий «нулевой колонке». Все заголовки столбцов образуют двусвязный список, каждый ряд образует двусвязный список из ячеек с «1», каждый столбец также формирует двусвязный список из ячеек с «1» и заголовком столбца. Получается структура, представленная на Рис. 3.2.2:</w:t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</w:p>
    <w:p w:rsidR="00E438E7" w:rsidRDefault="00E438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38E7" w:rsidRDefault="00E438E7" w:rsidP="00E438E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2000256" behindDoc="0" locked="0" layoutInCell="1" allowOverlap="1" wp14:anchorId="3C6C68FF" wp14:editId="2604DCD3">
            <wp:simplePos x="0" y="0"/>
            <wp:positionH relativeFrom="column">
              <wp:posOffset>1448409</wp:posOffset>
            </wp:positionH>
            <wp:positionV relativeFrom="paragraph">
              <wp:posOffset>-73152</wp:posOffset>
            </wp:positionV>
            <wp:extent cx="3032760" cy="2628900"/>
            <wp:effectExtent l="0" t="0" r="0" b="0"/>
            <wp:wrapSquare wrapText="bothSides"/>
            <wp:docPr id="71" name="Рисунок 71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:rsidR="00E438E7" w:rsidRPr="00E438E7" w:rsidRDefault="00E438E7" w:rsidP="00E67233">
      <w:pPr>
        <w:jc w:val="center"/>
      </w:pPr>
      <w:r w:rsidRPr="00E438E7">
        <w:t>Рис</w:t>
      </w:r>
      <w:r w:rsidR="00E67233">
        <w:t>унок</w:t>
      </w:r>
      <w:r w:rsidRPr="00E438E7">
        <w:t xml:space="preserve"> 3.2.2</w:t>
      </w:r>
    </w:p>
    <w:p w:rsidR="00E438E7" w:rsidRDefault="007435DB" w:rsidP="00E438E7">
      <w:pPr>
        <w:ind w:firstLine="709"/>
        <w:jc w:val="both"/>
        <w:rPr>
          <w:sz w:val="28"/>
          <w:szCs w:val="28"/>
        </w:rPr>
      </w:pPr>
      <w:r w:rsidRPr="007435DB">
        <w:rPr>
          <w:rStyle w:val="40"/>
        </w:rPr>
        <w:t xml:space="preserve">Алгоритм </w:t>
      </w:r>
      <w:r>
        <w:rPr>
          <w:rStyle w:val="40"/>
        </w:rPr>
        <w:t>«</w:t>
      </w:r>
      <w:proofErr w:type="spellStart"/>
      <w:r w:rsidRPr="007435DB">
        <w:rPr>
          <w:rStyle w:val="40"/>
        </w:rPr>
        <w:t>Dancing</w:t>
      </w:r>
      <w:proofErr w:type="spellEnd"/>
      <w:r w:rsidRPr="007435DB">
        <w:rPr>
          <w:rStyle w:val="40"/>
        </w:rPr>
        <w:t xml:space="preserve"> </w:t>
      </w:r>
      <w:proofErr w:type="spellStart"/>
      <w:r w:rsidRPr="007435DB">
        <w:rPr>
          <w:rStyle w:val="40"/>
        </w:rPr>
        <w:t>links</w:t>
      </w:r>
      <w:proofErr w:type="spellEnd"/>
      <w:r>
        <w:rPr>
          <w:rStyle w:val="40"/>
        </w:rPr>
        <w:t>»</w:t>
      </w:r>
      <w:r w:rsidRPr="007435DB">
        <w:rPr>
          <w:rStyle w:val="40"/>
        </w:rPr>
        <w:t>.</w:t>
      </w:r>
      <w:r w:rsidRPr="007435DB">
        <w:rPr>
          <w:sz w:val="28"/>
          <w:szCs w:val="28"/>
        </w:rPr>
        <w:t xml:space="preserve"> </w:t>
      </w:r>
      <w:r w:rsidR="00E438E7">
        <w:rPr>
          <w:sz w:val="28"/>
          <w:szCs w:val="28"/>
        </w:rPr>
        <w:t xml:space="preserve">Псевдокод метода поиска решения </w:t>
      </w:r>
      <w:r w:rsidR="00E438E7">
        <w:rPr>
          <w:sz w:val="28"/>
          <w:szCs w:val="28"/>
          <w:lang w:val="en-US"/>
        </w:rPr>
        <w:t>search</w:t>
      </w:r>
      <w:r w:rsidR="00E438E7" w:rsidRPr="00E438E7">
        <w:rPr>
          <w:sz w:val="28"/>
          <w:szCs w:val="28"/>
        </w:rPr>
        <w:t>(</w:t>
      </w:r>
      <w:r w:rsidR="00E438E7">
        <w:rPr>
          <w:sz w:val="28"/>
          <w:szCs w:val="28"/>
          <w:lang w:val="en-US"/>
        </w:rPr>
        <w:t>k</w:t>
      </w:r>
      <w:r w:rsidR="00E438E7" w:rsidRPr="00E438E7">
        <w:rPr>
          <w:sz w:val="28"/>
          <w:szCs w:val="28"/>
        </w:rPr>
        <w:t xml:space="preserve">) </w:t>
      </w:r>
      <w:r w:rsidR="00E438E7">
        <w:rPr>
          <w:sz w:val="28"/>
          <w:szCs w:val="28"/>
        </w:rPr>
        <w:t xml:space="preserve">, запускаемого с </w:t>
      </w:r>
      <w:r w:rsidR="00E438E7">
        <w:rPr>
          <w:sz w:val="28"/>
          <w:szCs w:val="28"/>
          <w:lang w:val="en-US"/>
        </w:rPr>
        <w:t>k</w:t>
      </w:r>
      <w:r w:rsidR="00E438E7" w:rsidRPr="00E438E7">
        <w:rPr>
          <w:sz w:val="28"/>
          <w:szCs w:val="28"/>
        </w:rPr>
        <w:t xml:space="preserve"> = 0</w:t>
      </w:r>
      <w:r w:rsidR="00E438E7">
        <w:rPr>
          <w:sz w:val="28"/>
          <w:szCs w:val="28"/>
        </w:rPr>
        <w:t>, можно представить в следующем виде:</w:t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3984A7E" wp14:editId="246E9453">
            <wp:extent cx="3543300" cy="1798320"/>
            <wp:effectExtent l="0" t="0" r="0" b="0"/>
            <wp:docPr id="72" name="Рисунок 72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Псевдокод метода </w:t>
      </w:r>
      <w:r>
        <w:rPr>
          <w:sz w:val="28"/>
          <w:szCs w:val="28"/>
          <w:lang w:val="en-US"/>
        </w:rPr>
        <w:t>cover</w:t>
      </w:r>
      <w:r>
        <w:rPr>
          <w:sz w:val="28"/>
          <w:szCs w:val="28"/>
        </w:rPr>
        <w:t>:</w:t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13CF1BE" wp14:editId="5A12EBB3">
            <wp:extent cx="2750820" cy="853440"/>
            <wp:effectExtent l="0" t="0" r="0" b="3810"/>
            <wp:docPr id="73" name="Рисунок 73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Псевдокод метода </w:t>
      </w:r>
      <w:r>
        <w:rPr>
          <w:sz w:val="28"/>
          <w:szCs w:val="28"/>
          <w:lang w:val="en-US"/>
        </w:rPr>
        <w:t>uncover</w:t>
      </w:r>
      <w:r>
        <w:rPr>
          <w:sz w:val="28"/>
          <w:szCs w:val="28"/>
        </w:rPr>
        <w:t>:</w:t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2E91E87" wp14:editId="6444D51E">
            <wp:extent cx="2979420" cy="929640"/>
            <wp:effectExtent l="0" t="0" r="0" b="3810"/>
            <wp:docPr id="74" name="Рисунок 74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cover</w:t>
      </w:r>
      <w:r w:rsidRPr="00E438E7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«рассмотреть» столбец: столбец изымается из двусвязного списка заголовков столбцов. Также из двусвязных списков всех столбцов изымаются строки, в которых в «рассматриваемом» столбце стоит «1». То есть, для нашего примера, «рассмотрение» столбца А приведет к конфигурации, приведенной на Рис. 3.2.3</w:t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</w:p>
    <w:p w:rsidR="00E438E7" w:rsidRDefault="00E438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38E7" w:rsidRDefault="00E438E7" w:rsidP="00E67233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FB0C2F4" wp14:editId="7B33E96C">
            <wp:extent cx="2926080" cy="2621280"/>
            <wp:effectExtent l="0" t="0" r="7620" b="7620"/>
            <wp:docPr id="75" name="Рисунок 75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Pr="00E438E7" w:rsidRDefault="00E67233" w:rsidP="00E67233">
      <w:pPr>
        <w:ind w:firstLine="709"/>
        <w:jc w:val="center"/>
      </w:pPr>
      <w:r>
        <w:t>Рисунок</w:t>
      </w:r>
      <w:r w:rsidR="00E438E7" w:rsidRPr="00E438E7">
        <w:t xml:space="preserve"> 3.2.3</w:t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Операция </w:t>
      </w:r>
      <w:r>
        <w:rPr>
          <w:sz w:val="28"/>
          <w:szCs w:val="28"/>
          <w:lang w:val="en-US"/>
        </w:rPr>
        <w:t>uncover</w:t>
      </w:r>
      <w:r>
        <w:rPr>
          <w:sz w:val="28"/>
          <w:szCs w:val="28"/>
        </w:rPr>
        <w:t xml:space="preserve"> производит обратную операцию. Таким образом, рекурсивный метод </w:t>
      </w:r>
      <w:r>
        <w:rPr>
          <w:sz w:val="28"/>
          <w:szCs w:val="28"/>
          <w:lang w:val="en-US"/>
        </w:rPr>
        <w:t>search</w:t>
      </w:r>
      <w:r w:rsidRPr="00E438E7">
        <w:rPr>
          <w:sz w:val="28"/>
          <w:szCs w:val="28"/>
        </w:rPr>
        <w:t xml:space="preserve"> </w:t>
      </w:r>
      <w:r>
        <w:rPr>
          <w:sz w:val="28"/>
          <w:szCs w:val="28"/>
        </w:rPr>
        <w:t>производит следующие действия:</w:t>
      </w:r>
    </w:p>
    <w:p w:rsidR="00E438E7" w:rsidRDefault="00E438E7" w:rsidP="00E438E7">
      <w:pPr>
        <w:pStyle w:val="a5"/>
        <w:numPr>
          <w:ilvl w:val="0"/>
          <w:numId w:val="34"/>
        </w:numPr>
        <w:ind w:firstLine="34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Проверяем правого соседа начального заголовка 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. Если он равен самому себе, это означает, что мы рассмотрели все столбцы, так как на каждом этапе мы выбираем одну строку, в которой стоит «1» в рассматриваемом столбце и удаляет все строки, которые могли бы вызывать конфликт (несколько «1» в одном столбце). То есть </w:t>
      </w:r>
      <w:proofErr w:type="gramStart"/>
      <w:r>
        <w:rPr>
          <w:sz w:val="28"/>
          <w:szCs w:val="28"/>
        </w:rPr>
        <w:t>мы</w:t>
      </w:r>
      <w:proofErr w:type="gramEnd"/>
      <w:r>
        <w:rPr>
          <w:sz w:val="28"/>
          <w:szCs w:val="28"/>
        </w:rPr>
        <w:t xml:space="preserve"> уже нашли такой набор строк, что в каждом его столбце ровно одна «1» - печатаем решение и выходим на предыдущий уровень вызова, где продолжается поиск других решений. Если же правый сосед </w:t>
      </w:r>
      <w:r>
        <w:rPr>
          <w:sz w:val="28"/>
          <w:szCs w:val="28"/>
          <w:lang w:val="en-US"/>
        </w:rPr>
        <w:t>h</w:t>
      </w:r>
      <w:r w:rsidRPr="00E438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отличен от 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, переходим к пункту 2.</w:t>
      </w:r>
    </w:p>
    <w:p w:rsidR="00E438E7" w:rsidRDefault="00E438E7" w:rsidP="00E438E7">
      <w:pPr>
        <w:pStyle w:val="a5"/>
        <w:numPr>
          <w:ilvl w:val="0"/>
          <w:numId w:val="34"/>
        </w:numPr>
        <w:ind w:firstLine="349"/>
        <w:jc w:val="both"/>
        <w:rPr>
          <w:sz w:val="28"/>
          <w:szCs w:val="28"/>
        </w:rPr>
      </w:pPr>
      <w:r>
        <w:rPr>
          <w:sz w:val="28"/>
          <w:szCs w:val="28"/>
        </w:rPr>
        <w:t>Выбираем следующий столбец. Это может быть произвольный столбец. Для лучшего разбиения Д. Кнут предлагает выбирать столбец, в котором наименьшее количество «1».</w:t>
      </w:r>
    </w:p>
    <w:p w:rsidR="00E438E7" w:rsidRDefault="00E438E7" w:rsidP="00E438E7">
      <w:pPr>
        <w:pStyle w:val="a5"/>
        <w:numPr>
          <w:ilvl w:val="0"/>
          <w:numId w:val="34"/>
        </w:numPr>
        <w:ind w:firstLine="349"/>
        <w:jc w:val="both"/>
        <w:rPr>
          <w:sz w:val="28"/>
          <w:szCs w:val="28"/>
        </w:rPr>
      </w:pPr>
      <w:r>
        <w:rPr>
          <w:sz w:val="28"/>
          <w:szCs w:val="28"/>
        </w:rPr>
        <w:t>«Рассматриваем» выбранный столбец. На данном этапе это сводится к тому, что мы определяем набор строк, в которых есть «1» в текущем столбце. При этом для дальнейшего рассмотрения мы убираем текущий столбец из заголовков (т.к. мы уже определили строки, одна из которых обязательно будет являться частью решения, т.к. содержит «1» в нужном столбце). Также мы удаляем эти строки из связанных списков столбцов, т.к. повторно ту же строку мы выбрать не можем.</w:t>
      </w:r>
    </w:p>
    <w:p w:rsidR="00E438E7" w:rsidRDefault="00E438E7" w:rsidP="00E438E7">
      <w:pPr>
        <w:pStyle w:val="a5"/>
        <w:numPr>
          <w:ilvl w:val="0"/>
          <w:numId w:val="34"/>
        </w:numPr>
        <w:ind w:firstLine="349"/>
        <w:jc w:val="both"/>
        <w:rPr>
          <w:sz w:val="28"/>
          <w:szCs w:val="28"/>
        </w:rPr>
      </w:pPr>
      <w:r>
        <w:rPr>
          <w:sz w:val="28"/>
          <w:szCs w:val="28"/>
        </w:rPr>
        <w:t>В цикле выбираем по одной выбранной на предыдущем этапе строке. Это означает, что мы добавляем одну из строк к решению.</w:t>
      </w:r>
    </w:p>
    <w:p w:rsidR="00E438E7" w:rsidRDefault="00E438E7" w:rsidP="00E438E7">
      <w:pPr>
        <w:pStyle w:val="a5"/>
        <w:numPr>
          <w:ilvl w:val="0"/>
          <w:numId w:val="34"/>
        </w:numPr>
        <w:ind w:firstLine="34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нам необходимо «уладить конфликты» для выбранной строки. Это происходит потому, что выбирая строку, в которой стоит «1» для текущего столбца, мы выбираем эту же строку и для всех тех столбцов, в которых стоит «1» для данной строки. Для этого мы производим операцию </w:t>
      </w:r>
      <w:r>
        <w:rPr>
          <w:sz w:val="28"/>
          <w:szCs w:val="28"/>
          <w:lang w:val="en-US"/>
        </w:rPr>
        <w:t>cover</w:t>
      </w:r>
      <w:r w:rsidRPr="00E438E7">
        <w:rPr>
          <w:sz w:val="28"/>
          <w:szCs w:val="28"/>
        </w:rPr>
        <w:t xml:space="preserve"> </w:t>
      </w:r>
      <w:r>
        <w:rPr>
          <w:sz w:val="28"/>
          <w:szCs w:val="28"/>
        </w:rPr>
        <w:t>для всех тех столбцов, в которых в текущей строке стоит «1».</w:t>
      </w:r>
    </w:p>
    <w:p w:rsidR="00E438E7" w:rsidRDefault="00E438E7" w:rsidP="00E438E7">
      <w:pPr>
        <w:pStyle w:val="a5"/>
        <w:ind w:left="709"/>
        <w:jc w:val="both"/>
        <w:rPr>
          <w:sz w:val="28"/>
          <w:szCs w:val="28"/>
        </w:rPr>
      </w:pPr>
    </w:p>
    <w:p w:rsidR="00E438E7" w:rsidRDefault="00E438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38E7" w:rsidRDefault="00E438E7" w:rsidP="00E438E7">
      <w:pPr>
        <w:pStyle w:val="a5"/>
        <w:numPr>
          <w:ilvl w:val="0"/>
          <w:numId w:val="34"/>
        </w:numPr>
        <w:ind w:firstLine="34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данном этапе у нас уже выбрана строка решения, и удалены все строки, выбор которых исключен из-за ее выбора. Поэтому мы рекурсивно вызываем метод </w:t>
      </w:r>
      <w:r>
        <w:rPr>
          <w:sz w:val="28"/>
          <w:szCs w:val="28"/>
          <w:lang w:val="en-US"/>
        </w:rPr>
        <w:t>search</w:t>
      </w:r>
      <w:r>
        <w:rPr>
          <w:sz w:val="28"/>
          <w:szCs w:val="28"/>
        </w:rPr>
        <w:t>, для выбора следующего столбца из сокращенной матрицы.</w:t>
      </w:r>
    </w:p>
    <w:p w:rsidR="00E438E7" w:rsidRDefault="00E438E7" w:rsidP="00E438E7">
      <w:pPr>
        <w:pStyle w:val="a5"/>
        <w:numPr>
          <w:ilvl w:val="0"/>
          <w:numId w:val="34"/>
        </w:numPr>
        <w:ind w:firstLine="34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При возвращении управления в текущей метод мы производим операцию </w:t>
      </w:r>
      <w:r>
        <w:rPr>
          <w:sz w:val="28"/>
          <w:szCs w:val="28"/>
          <w:lang w:val="en-US"/>
        </w:rPr>
        <w:t>uncover</w:t>
      </w:r>
      <w:r w:rsidRPr="00E438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всех столбцов, с которыми была произведена операция </w:t>
      </w:r>
      <w:r>
        <w:rPr>
          <w:sz w:val="28"/>
          <w:szCs w:val="28"/>
          <w:lang w:val="en-US"/>
        </w:rPr>
        <w:t>cover</w:t>
      </w:r>
      <w:r w:rsidRPr="00E438E7">
        <w:rPr>
          <w:sz w:val="28"/>
          <w:szCs w:val="28"/>
        </w:rPr>
        <w:t xml:space="preserve"> </w:t>
      </w:r>
      <w:r>
        <w:rPr>
          <w:sz w:val="28"/>
          <w:szCs w:val="28"/>
        </w:rPr>
        <w:t>перед рекурсивным вызовом.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Uncover</w:t>
      </w:r>
      <w:r w:rsidRPr="00E438E7">
        <w:rPr>
          <w:sz w:val="28"/>
          <w:szCs w:val="28"/>
        </w:rPr>
        <w:t xml:space="preserve"> </w:t>
      </w:r>
      <w:r>
        <w:rPr>
          <w:sz w:val="28"/>
          <w:szCs w:val="28"/>
        </w:rPr>
        <w:t>производится в обратном порядке, чтобы не повредить структуру связного списка. Таким образом, мы возвращаем все условия к тому состоянию, когда мы определили набор строк для «рассматриваемого» столбца.</w:t>
      </w:r>
    </w:p>
    <w:p w:rsidR="00E438E7" w:rsidRDefault="00E438E7" w:rsidP="00E438E7">
      <w:pPr>
        <w:pStyle w:val="a5"/>
        <w:numPr>
          <w:ilvl w:val="0"/>
          <w:numId w:val="34"/>
        </w:numPr>
        <w:ind w:firstLine="34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Переходим на следующую итерацию цикла, то есть выбираем другую строку, в которой стоит «1» для текущего столбца. Заметим, что в случае, когда заголовок столбца указывает сам на себя, ни одной итерации цикла не будет выполнено. </w:t>
      </w:r>
      <w:proofErr w:type="gramStart"/>
      <w:r>
        <w:rPr>
          <w:sz w:val="28"/>
          <w:szCs w:val="28"/>
        </w:rPr>
        <w:t xml:space="preserve">Это говорит о том, что это тупиковая ветка решения: так как заголовок </w:t>
      </w:r>
      <w:r>
        <w:rPr>
          <w:sz w:val="28"/>
          <w:szCs w:val="28"/>
          <w:lang w:val="en-US"/>
        </w:rPr>
        <w:t>h</w:t>
      </w:r>
      <w:r w:rsidRPr="00E438E7">
        <w:rPr>
          <w:sz w:val="28"/>
          <w:szCs w:val="28"/>
        </w:rPr>
        <w:t xml:space="preserve"> </w:t>
      </w:r>
      <w:r>
        <w:rPr>
          <w:sz w:val="28"/>
          <w:szCs w:val="28"/>
        </w:rPr>
        <w:t>не указывает сам на себя, у нас остался столбец, для которого в текущем наборе нет ни одной «1», но заголовок этого столбца указывает сам на себя: то есть не осталось строк, в которых есть «1» для данного столбца.</w:t>
      </w:r>
      <w:proofErr w:type="gramEnd"/>
    </w:p>
    <w:p w:rsidR="00E438E7" w:rsidRDefault="00E438E7" w:rsidP="00E438E7">
      <w:pPr>
        <w:pStyle w:val="a5"/>
        <w:numPr>
          <w:ilvl w:val="0"/>
          <w:numId w:val="34"/>
        </w:numPr>
        <w:ind w:firstLine="34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завершения цикла выполняем </w:t>
      </w:r>
      <w:r>
        <w:rPr>
          <w:sz w:val="28"/>
          <w:szCs w:val="28"/>
          <w:lang w:val="en-US"/>
        </w:rPr>
        <w:t>uncover</w:t>
      </w:r>
      <w:r w:rsidRPr="00E438E7">
        <w:rPr>
          <w:sz w:val="28"/>
          <w:szCs w:val="28"/>
        </w:rPr>
        <w:t xml:space="preserve"> </w:t>
      </w:r>
      <w:r>
        <w:rPr>
          <w:sz w:val="28"/>
          <w:szCs w:val="28"/>
        </w:rPr>
        <w:t>для текущего столбца и передаем управление в вызывающий метод.</w:t>
      </w:r>
    </w:p>
    <w:p w:rsidR="00E438E7" w:rsidRDefault="007435DB" w:rsidP="007435DB">
      <w:pPr>
        <w:pStyle w:val="3"/>
        <w:rPr>
          <w:sz w:val="32"/>
          <w:szCs w:val="32"/>
        </w:rPr>
      </w:pPr>
      <w:r>
        <w:rPr>
          <w:sz w:val="32"/>
          <w:szCs w:val="32"/>
        </w:rPr>
        <w:t xml:space="preserve">3.2.2 Игра </w:t>
      </w:r>
      <w:proofErr w:type="spellStart"/>
      <w:r>
        <w:rPr>
          <w:sz w:val="32"/>
          <w:szCs w:val="32"/>
        </w:rPr>
        <w:t>судоку</w:t>
      </w:r>
      <w:proofErr w:type="spellEnd"/>
      <w:r>
        <w:rPr>
          <w:sz w:val="32"/>
          <w:szCs w:val="32"/>
        </w:rPr>
        <w:t xml:space="preserve"> как проблема точного покрытия</w:t>
      </w:r>
    </w:p>
    <w:p w:rsidR="007435DB" w:rsidRPr="007435DB" w:rsidRDefault="007435DB" w:rsidP="007435DB"/>
    <w:p w:rsidR="00E438E7" w:rsidRDefault="00E438E7" w:rsidP="00E438E7">
      <w:pPr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 xml:space="preserve"> – это паззл, </w:t>
      </w:r>
      <w:proofErr w:type="gramStart"/>
      <w:r>
        <w:rPr>
          <w:sz w:val="28"/>
          <w:szCs w:val="28"/>
        </w:rPr>
        <w:t>представляющий</w:t>
      </w:r>
      <w:proofErr w:type="gramEnd"/>
      <w:r>
        <w:rPr>
          <w:sz w:val="28"/>
          <w:szCs w:val="28"/>
        </w:rPr>
        <w:t xml:space="preserve"> собой паззл размером 9*9, разбитый на 9 квадратов 3*3. Цель игры – заполнить поле цифрами от 1 до 9 так, чтобы в каждом столбце, строке и квадрате каждая цифра встречалась только один раз.</w:t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рассмотрим проблему представления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 xml:space="preserve"> в виде матрицы из «0» и «1». Для этого рассмотрим ограничения, которые накладываются на паззл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>:</w:t>
      </w:r>
    </w:p>
    <w:p w:rsidR="00E438E7" w:rsidRDefault="00E438E7" w:rsidP="00E438E7">
      <w:pPr>
        <w:pStyle w:val="a5"/>
        <w:numPr>
          <w:ilvl w:val="0"/>
          <w:numId w:val="35"/>
        </w:numPr>
        <w:ind w:firstLine="349"/>
        <w:jc w:val="both"/>
        <w:rPr>
          <w:sz w:val="28"/>
          <w:szCs w:val="28"/>
        </w:rPr>
      </w:pPr>
      <w:r>
        <w:rPr>
          <w:sz w:val="28"/>
          <w:szCs w:val="28"/>
        </w:rPr>
        <w:t>Только одна цифра располагается в клетке;</w:t>
      </w:r>
    </w:p>
    <w:p w:rsidR="00E438E7" w:rsidRDefault="00E438E7" w:rsidP="00E438E7">
      <w:pPr>
        <w:pStyle w:val="a5"/>
        <w:numPr>
          <w:ilvl w:val="0"/>
          <w:numId w:val="35"/>
        </w:numPr>
        <w:ind w:firstLine="349"/>
        <w:jc w:val="both"/>
        <w:rPr>
          <w:sz w:val="28"/>
          <w:szCs w:val="28"/>
        </w:rPr>
      </w:pPr>
      <w:r>
        <w:rPr>
          <w:sz w:val="28"/>
          <w:szCs w:val="28"/>
        </w:rPr>
        <w:t>В строке не может быть двух одинаковых цифр;</w:t>
      </w:r>
    </w:p>
    <w:p w:rsidR="00E438E7" w:rsidRDefault="00E438E7" w:rsidP="00E438E7">
      <w:pPr>
        <w:pStyle w:val="a5"/>
        <w:numPr>
          <w:ilvl w:val="0"/>
          <w:numId w:val="35"/>
        </w:numPr>
        <w:ind w:firstLine="349"/>
        <w:jc w:val="both"/>
        <w:rPr>
          <w:sz w:val="28"/>
          <w:szCs w:val="28"/>
        </w:rPr>
      </w:pPr>
      <w:r>
        <w:rPr>
          <w:sz w:val="28"/>
          <w:szCs w:val="28"/>
        </w:rPr>
        <w:t>В столбце не может быть двух одинаковых цифр;</w:t>
      </w:r>
    </w:p>
    <w:p w:rsidR="00E438E7" w:rsidRPr="00E438E7" w:rsidRDefault="00E438E7" w:rsidP="00E438E7">
      <w:pPr>
        <w:pStyle w:val="a5"/>
        <w:numPr>
          <w:ilvl w:val="0"/>
          <w:numId w:val="35"/>
        </w:numPr>
        <w:ind w:firstLine="349"/>
        <w:jc w:val="both"/>
        <w:rPr>
          <w:sz w:val="28"/>
          <w:szCs w:val="28"/>
        </w:rPr>
      </w:pPr>
      <w:r>
        <w:rPr>
          <w:sz w:val="28"/>
          <w:szCs w:val="28"/>
        </w:rPr>
        <w:t>В квадрате не может быть двух одинаковых цифр;</w:t>
      </w:r>
    </w:p>
    <w:p w:rsidR="00E438E7" w:rsidRDefault="00E438E7" w:rsidP="00E438E7">
      <w:pPr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Это говорит о том, что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 xml:space="preserve"> можно представить в виде таблицы из «0» и «1», где каждая строка будет представлять все возможные комбинации строки, столбца и значения цифры-кандидата, а столбцами будут все возможные ограничения. То есть, допустим, строка, представляющая кандидата 1 в столбце 1 и строке 1 и строка, представляющая кандидата 2 в той же строке и столбце, будут иметь «1» в одном и том же столбце матрицы, представляющим собой ограничение «в ячейке: строка 1, столбец 1 может находиться только одна цифра». Или, например, строки (1, 1, 1) и (1, 1, 2) будут иметь «1» в столбце ограничения «в строке 1 кандидат 1 встречается только один раз». Таким образом, матрица для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 xml:space="preserve"> будет иметь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9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>
        <w:rPr>
          <w:rFonts w:eastAsiaTheme="minorEastAsia"/>
          <w:sz w:val="28"/>
          <w:szCs w:val="28"/>
        </w:rPr>
        <w:t xml:space="preserve">=729 строк (все возможные комбинации строки, столбца и кандидата) 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9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  <w:r>
        <w:rPr>
          <w:rFonts w:eastAsiaTheme="minorEastAsia"/>
          <w:sz w:val="28"/>
          <w:szCs w:val="28"/>
        </w:rPr>
        <w:t xml:space="preserve">*4 =324 столбцов (4 ограничения для каждой пары параметров, подлежащих ограничению). На рис. 3.2.4 представлена матрица ограничений для судоку 4*4 с числами от 1 до 4 (реальная таблица слишком большая): </w:t>
      </w:r>
    </w:p>
    <w:p w:rsidR="00E438E7" w:rsidRDefault="00E438E7" w:rsidP="00E438E7">
      <w:pPr>
        <w:ind w:firstLine="709"/>
        <w:jc w:val="both"/>
        <w:rPr>
          <w:rFonts w:eastAsiaTheme="minorEastAsia"/>
          <w:sz w:val="28"/>
          <w:szCs w:val="28"/>
        </w:rPr>
      </w:pPr>
    </w:p>
    <w:p w:rsidR="00E438E7" w:rsidRDefault="00E438E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E438E7" w:rsidRDefault="00E438E7" w:rsidP="00E67233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18ECBD3" wp14:editId="2E2E0D3C">
            <wp:extent cx="3970020" cy="4488180"/>
            <wp:effectExtent l="0" t="0" r="0" b="7620"/>
            <wp:docPr id="76" name="Рисунок 76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67233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7BE7763" wp14:editId="20F6DA79">
            <wp:extent cx="3992880" cy="4107180"/>
            <wp:effectExtent l="0" t="0" r="7620" b="7620"/>
            <wp:docPr id="77" name="Рисунок 77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67233">
      <w:pPr>
        <w:ind w:firstLine="709"/>
        <w:jc w:val="center"/>
      </w:pPr>
      <w:r w:rsidRPr="00E438E7">
        <w:t>Рис</w:t>
      </w:r>
      <w:r w:rsidR="00E67233">
        <w:t xml:space="preserve">унок </w:t>
      </w:r>
      <w:r w:rsidRPr="00E438E7">
        <w:t>3.2.4</w:t>
      </w:r>
    </w:p>
    <w:p w:rsidR="00E438E7" w:rsidRDefault="00E438E7" w:rsidP="00E438E7">
      <w:pPr>
        <w:ind w:firstLine="709"/>
        <w:jc w:val="both"/>
      </w:pPr>
    </w:p>
    <w:p w:rsidR="00E438E7" w:rsidRDefault="00E438E7">
      <w:r>
        <w:br w:type="page"/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представления начальных условий необходимо удалить все строки, в которых встречается «1» хотя бы в одном из тех столбцов, в которых есть «1» в строке для предопределенного значения. То есть, если у нас в начальном условии в строке 1, столбце 1 стоит 1, то надо удалить все строки, где или столбец = 1, строка = 1, или столбец = 1, кандидат = 1, или строка = 1, кандидат = 1, или квадрат =1, кандидат = 1.</w:t>
      </w:r>
    </w:p>
    <w:p w:rsidR="007435DB" w:rsidRDefault="007435DB" w:rsidP="007435DB">
      <w:pPr>
        <w:pStyle w:val="3"/>
        <w:rPr>
          <w:sz w:val="32"/>
          <w:szCs w:val="32"/>
        </w:rPr>
      </w:pPr>
      <w:r>
        <w:rPr>
          <w:sz w:val="32"/>
          <w:szCs w:val="32"/>
        </w:rPr>
        <w:t>3.2.3 Эвристические алгоритмы</w:t>
      </w:r>
    </w:p>
    <w:p w:rsidR="007435DB" w:rsidRPr="007435DB" w:rsidRDefault="007435DB" w:rsidP="007435DB"/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программе реализованы эвристические алгоритмы решения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 xml:space="preserve"> для определения сложности</w:t>
      </w:r>
      <w:r w:rsidR="007435DB">
        <w:rPr>
          <w:sz w:val="28"/>
          <w:szCs w:val="28"/>
        </w:rPr>
        <w:t xml:space="preserve"> сгенерированного паззла </w:t>
      </w:r>
      <w:proofErr w:type="spellStart"/>
      <w:r w:rsidR="007435DB"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>. Их</w:t>
      </w:r>
      <w:r w:rsidR="0052756C">
        <w:rPr>
          <w:sz w:val="28"/>
          <w:szCs w:val="28"/>
        </w:rPr>
        <w:t xml:space="preserve"> описание</w:t>
      </w:r>
      <w:r w:rsidR="0052756C" w:rsidRPr="003D1E39">
        <w:rPr>
          <w:sz w:val="28"/>
          <w:szCs w:val="28"/>
          <w:vertAlign w:val="superscript"/>
        </w:rPr>
        <w:t>[4]</w:t>
      </w:r>
      <w:r>
        <w:rPr>
          <w:sz w:val="28"/>
          <w:szCs w:val="28"/>
        </w:rPr>
        <w:t>:</w:t>
      </w:r>
    </w:p>
    <w:p w:rsidR="00E438E7" w:rsidRPr="00E438E7" w:rsidRDefault="00E438E7" w:rsidP="007435DB">
      <w:pPr>
        <w:pStyle w:val="4"/>
      </w:pPr>
      <w:bookmarkStart w:id="14" w:name="odinochki"/>
      <w:r w:rsidRPr="00E438E7">
        <w:t>Одиночки</w:t>
      </w:r>
      <w:bookmarkEnd w:id="14"/>
    </w:p>
    <w:p w:rsidR="00E438E7" w:rsidRPr="00E438E7" w:rsidRDefault="00E438E7" w:rsidP="00E438E7">
      <w:pPr>
        <w:jc w:val="both"/>
        <w:rPr>
          <w:sz w:val="28"/>
          <w:szCs w:val="28"/>
        </w:rPr>
      </w:pPr>
      <w:r w:rsidRPr="00E438E7">
        <w:rPr>
          <w:sz w:val="28"/>
          <w:szCs w:val="28"/>
        </w:rPr>
        <w:t>Метод заключается в отыскании в таблице одиночек, т.е. ячеек, в которых возможна только одна цифра и никакая другая. Записываем эту цифру в данную ячейку и исключаем ее из других клеток этой строки, столбца и блока. Например: в данной таблице имеются три «одиночки» (они выделены желтым цветом).</w:t>
      </w:r>
      <w:r>
        <w:rPr>
          <w:sz w:val="28"/>
          <w:szCs w:val="28"/>
        </w:rPr>
        <w:t xml:space="preserve"> (Рис 3.2.5)</w:t>
      </w:r>
    </w:p>
    <w:p w:rsidR="00E438E7" w:rsidRDefault="00E438E7" w:rsidP="00E67233">
      <w:pPr>
        <w:jc w:val="center"/>
        <w:rPr>
          <w:sz w:val="28"/>
          <w:szCs w:val="28"/>
        </w:rPr>
      </w:pPr>
      <w:r w:rsidRPr="00E438E7">
        <w:rPr>
          <w:noProof/>
          <w:sz w:val="28"/>
          <w:szCs w:val="28"/>
          <w:lang w:eastAsia="ru-RU"/>
        </w:rPr>
        <w:drawing>
          <wp:inline distT="0" distB="0" distL="0" distR="0" wp14:anchorId="39280EB4" wp14:editId="50C8D273">
            <wp:extent cx="3230880" cy="3208020"/>
            <wp:effectExtent l="0" t="0" r="7620" b="0"/>
            <wp:docPr id="87" name="Рисунок 87" descr="Судоку. Одиноч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удоку. Одиночки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67233" w:rsidP="00E67233">
      <w:pPr>
        <w:jc w:val="center"/>
      </w:pPr>
      <w:r>
        <w:t>Рисунок</w:t>
      </w:r>
      <w:r w:rsidR="00E438E7">
        <w:t xml:space="preserve"> 3.2.5</w:t>
      </w:r>
    </w:p>
    <w:p w:rsidR="00E438E7" w:rsidRPr="00E438E7" w:rsidRDefault="00E438E7" w:rsidP="00E438E7">
      <w:pPr>
        <w:jc w:val="both"/>
      </w:pPr>
    </w:p>
    <w:p w:rsidR="00E438E7" w:rsidRPr="00E438E7" w:rsidRDefault="00E438E7" w:rsidP="007435DB">
      <w:pPr>
        <w:pStyle w:val="4"/>
      </w:pPr>
      <w:bookmarkStart w:id="15" w:name="skritieodinochki"/>
      <w:r w:rsidRPr="00E438E7">
        <w:t>Скрытые одиночки</w:t>
      </w:r>
      <w:bookmarkEnd w:id="15"/>
    </w:p>
    <w:p w:rsidR="00E438E7" w:rsidRPr="00E438E7" w:rsidRDefault="00E438E7" w:rsidP="00E438E7">
      <w:pPr>
        <w:jc w:val="both"/>
        <w:rPr>
          <w:sz w:val="28"/>
          <w:szCs w:val="28"/>
        </w:rPr>
      </w:pPr>
      <w:r w:rsidRPr="00E438E7">
        <w:rPr>
          <w:sz w:val="28"/>
          <w:szCs w:val="28"/>
        </w:rPr>
        <w:t>Если в ячейке стоит несколько кандидатов, но один из них не встречается больше ни в одной другой ячейке данной строки (столбца или блока), то такой кандидат называется «скрытой одиночкой». В следующем примере кандидат «4» в зеленом блоке найден только в центральной ячейке. Значит, в этой ячейке обязательно будет «4». Заносим «4» в данную ячейку и вычеркиваем из других ячеек 2-го столбца и 5-ой строки. Аналогично, в желтом столбце кандидат «2» встречается один раз, следовательно, в данную ячейку заносим «2» и исключаем «2» из ячеек 7-ой строки и соответствующего блока.</w:t>
      </w:r>
      <w:r>
        <w:rPr>
          <w:sz w:val="28"/>
          <w:szCs w:val="28"/>
        </w:rPr>
        <w:t xml:space="preserve"> (Рис. 3.2.6):</w:t>
      </w:r>
    </w:p>
    <w:p w:rsidR="00E438E7" w:rsidRPr="00E438E7" w:rsidRDefault="00E438E7" w:rsidP="00E438E7">
      <w:pPr>
        <w:jc w:val="both"/>
        <w:rPr>
          <w:sz w:val="28"/>
          <w:szCs w:val="28"/>
        </w:rPr>
      </w:pPr>
    </w:p>
    <w:p w:rsidR="00E438E7" w:rsidRDefault="00E438E7" w:rsidP="00E67233">
      <w:pPr>
        <w:jc w:val="center"/>
        <w:rPr>
          <w:sz w:val="28"/>
          <w:szCs w:val="28"/>
        </w:rPr>
      </w:pPr>
      <w:r w:rsidRPr="00E438E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33E756C" wp14:editId="4E2B7C70">
            <wp:extent cx="3230880" cy="3208020"/>
            <wp:effectExtent l="0" t="0" r="7620" b="0"/>
            <wp:docPr id="86" name="Рисунок 86" descr="Судоку. Скрытые одиноч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удоку. Скрытые одиночки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Pr="00E438E7" w:rsidRDefault="00E67233" w:rsidP="00E67233">
      <w:pPr>
        <w:jc w:val="center"/>
      </w:pPr>
      <w:r>
        <w:t>Рисунок</w:t>
      </w:r>
      <w:r w:rsidR="00E438E7" w:rsidRPr="00E438E7">
        <w:t xml:space="preserve"> 3.2.6</w:t>
      </w:r>
    </w:p>
    <w:p w:rsidR="00E438E7" w:rsidRPr="00E438E7" w:rsidRDefault="00E438E7" w:rsidP="00E438E7">
      <w:pPr>
        <w:jc w:val="both"/>
        <w:rPr>
          <w:sz w:val="28"/>
          <w:szCs w:val="28"/>
        </w:rPr>
      </w:pPr>
    </w:p>
    <w:p w:rsidR="00E438E7" w:rsidRPr="00E438E7" w:rsidRDefault="00E438E7" w:rsidP="007435DB">
      <w:pPr>
        <w:pStyle w:val="4"/>
        <w:rPr>
          <w:sz w:val="28"/>
          <w:szCs w:val="28"/>
        </w:rPr>
      </w:pPr>
      <w:bookmarkStart w:id="16" w:name="zapertiykandidat"/>
      <w:r w:rsidRPr="00E438E7">
        <w:t>Запертый кандидат</w:t>
      </w:r>
      <w:bookmarkEnd w:id="16"/>
    </w:p>
    <w:p w:rsidR="00E438E7" w:rsidRDefault="00E438E7" w:rsidP="00E438E7">
      <w:pPr>
        <w:jc w:val="both"/>
        <w:rPr>
          <w:sz w:val="28"/>
          <w:szCs w:val="28"/>
        </w:rPr>
      </w:pPr>
      <w:r w:rsidRPr="00E438E7">
        <w:rPr>
          <w:sz w:val="28"/>
          <w:szCs w:val="28"/>
        </w:rPr>
        <w:t>Бывают случаи, когда кандидат в пределах блока находится только в одном строке (или в одном столбце). В силу того, что одна из этих ячеек обязательно будет содержать этого кандидата, из всех остальных ячеек данной строки (столбца) этого кандидата можно исключить.</w:t>
      </w:r>
    </w:p>
    <w:p w:rsidR="00E438E7" w:rsidRPr="00E438E7" w:rsidRDefault="00E438E7" w:rsidP="00E438E7">
      <w:pPr>
        <w:jc w:val="both"/>
        <w:rPr>
          <w:sz w:val="28"/>
          <w:szCs w:val="28"/>
        </w:rPr>
      </w:pPr>
      <w:r w:rsidRPr="00E438E7">
        <w:rPr>
          <w:sz w:val="28"/>
          <w:szCs w:val="28"/>
        </w:rPr>
        <w:t xml:space="preserve">В примере </w:t>
      </w:r>
      <w:r>
        <w:rPr>
          <w:sz w:val="28"/>
          <w:szCs w:val="28"/>
        </w:rPr>
        <w:t>на Рис. 3.2.7</w:t>
      </w:r>
      <w:r w:rsidRPr="00E438E7">
        <w:rPr>
          <w:sz w:val="28"/>
          <w:szCs w:val="28"/>
        </w:rPr>
        <w:t>, центральный блок содержит кандидата «2» только в центральном столбце (желтые ячейки). Значит, одна из этих двух ячеек точно должна быть «2», и никакие другие ячейки в том ряду вне этого блока не могут быть «2». Поэтому «2» может быть исключен как кандидат из других ячеек этого столбца (ячейки зеленого цвета).</w:t>
      </w:r>
    </w:p>
    <w:p w:rsidR="00E438E7" w:rsidRDefault="00E438E7" w:rsidP="00E67233">
      <w:pPr>
        <w:jc w:val="center"/>
        <w:rPr>
          <w:sz w:val="28"/>
          <w:szCs w:val="28"/>
        </w:rPr>
      </w:pPr>
      <w:r w:rsidRPr="00E438E7">
        <w:rPr>
          <w:noProof/>
          <w:sz w:val="28"/>
          <w:szCs w:val="28"/>
          <w:lang w:eastAsia="ru-RU"/>
        </w:rPr>
        <w:drawing>
          <wp:inline distT="0" distB="0" distL="0" distR="0" wp14:anchorId="7551A41C" wp14:editId="5811B4B1">
            <wp:extent cx="3230880" cy="3208020"/>
            <wp:effectExtent l="0" t="0" r="7620" b="0"/>
            <wp:docPr id="85" name="Рисунок 85" descr="Судо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удоку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Pr="00E438E7" w:rsidRDefault="00E438E7" w:rsidP="00E67233">
      <w:pPr>
        <w:jc w:val="center"/>
      </w:pPr>
      <w:r>
        <w:t>Рис</w:t>
      </w:r>
      <w:r w:rsidR="00E67233">
        <w:t xml:space="preserve">унок </w:t>
      </w:r>
      <w:r>
        <w:t>3.2.7</w:t>
      </w:r>
    </w:p>
    <w:p w:rsidR="00E438E7" w:rsidRPr="00E438E7" w:rsidRDefault="00E438E7" w:rsidP="00E438E7">
      <w:pPr>
        <w:jc w:val="both"/>
      </w:pPr>
    </w:p>
    <w:p w:rsidR="00E438E7" w:rsidRDefault="00E438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38E7" w:rsidRDefault="00E438E7" w:rsidP="007435DB">
      <w:pPr>
        <w:pStyle w:val="4"/>
      </w:pPr>
      <w:bookmarkStart w:id="17" w:name="otkritiepari"/>
      <w:r w:rsidRPr="00E438E7">
        <w:lastRenderedPageBreak/>
        <w:t>Открытые пары</w:t>
      </w:r>
      <w:bookmarkEnd w:id="17"/>
    </w:p>
    <w:p w:rsidR="00E438E7" w:rsidRPr="00E438E7" w:rsidRDefault="00E438E7" w:rsidP="00E438E7">
      <w:pPr>
        <w:jc w:val="both"/>
        <w:rPr>
          <w:sz w:val="28"/>
          <w:szCs w:val="28"/>
        </w:rPr>
      </w:pPr>
      <w:r w:rsidRPr="00E438E7">
        <w:rPr>
          <w:sz w:val="28"/>
          <w:szCs w:val="28"/>
        </w:rPr>
        <w:t xml:space="preserve">Если две ячейки в группе (строке, столбце, блоке) содержат идентичную пару кандидатов и ничего более, то никакие другие ячейки этой группы не могут иметь значения этой пары. Эти 2 кандидата могут быть исключены из других ячеек в группе. </w:t>
      </w:r>
      <w:r>
        <w:rPr>
          <w:sz w:val="28"/>
          <w:szCs w:val="28"/>
        </w:rPr>
        <w:t>На рис. 3.2.8</w:t>
      </w:r>
      <w:r w:rsidRPr="00E438E7">
        <w:rPr>
          <w:sz w:val="28"/>
          <w:szCs w:val="28"/>
        </w:rPr>
        <w:t>, кандидаты «1» и «5» в колонках восемь и девять формируют Открытую Пару в пределах блока (желтые ячейки). Поэтому, так как одна из этих ячеек должна быть «1», а другая должны быть «5», кандидаты «1» и «5» исключаем из всех других ячеек этого блока (зеленые ячейки).</w:t>
      </w:r>
    </w:p>
    <w:p w:rsidR="00E438E7" w:rsidRDefault="00E438E7" w:rsidP="00E67233">
      <w:pPr>
        <w:jc w:val="center"/>
        <w:rPr>
          <w:sz w:val="28"/>
          <w:szCs w:val="28"/>
        </w:rPr>
      </w:pPr>
      <w:bookmarkStart w:id="18" w:name="otkritietroiki"/>
      <w:bookmarkEnd w:id="18"/>
      <w:r w:rsidRPr="00E438E7">
        <w:rPr>
          <w:noProof/>
          <w:sz w:val="28"/>
          <w:szCs w:val="28"/>
          <w:lang w:eastAsia="ru-RU"/>
        </w:rPr>
        <w:drawing>
          <wp:inline distT="0" distB="0" distL="0" distR="0" wp14:anchorId="3A4DC125" wp14:editId="53F76FEC">
            <wp:extent cx="3230880" cy="3208020"/>
            <wp:effectExtent l="0" t="0" r="7620" b="0"/>
            <wp:docPr id="84" name="Рисунок 84" descr="Судоку. Открытые пары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удоку. Открытые пары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Pr="00E438E7" w:rsidRDefault="00E438E7" w:rsidP="00E67233">
      <w:pPr>
        <w:jc w:val="center"/>
      </w:pPr>
      <w:r>
        <w:t>Рис</w:t>
      </w:r>
      <w:r w:rsidR="00E67233">
        <w:t>унок</w:t>
      </w:r>
      <w:r>
        <w:t xml:space="preserve"> 3.2.8</w:t>
      </w:r>
    </w:p>
    <w:p w:rsidR="00E438E7" w:rsidRPr="00E438E7" w:rsidRDefault="00E438E7" w:rsidP="00E438E7">
      <w:pPr>
        <w:jc w:val="both"/>
        <w:rPr>
          <w:sz w:val="28"/>
          <w:szCs w:val="28"/>
        </w:rPr>
      </w:pPr>
    </w:p>
    <w:p w:rsidR="00E438E7" w:rsidRPr="00E438E7" w:rsidRDefault="00E438E7" w:rsidP="007435DB">
      <w:pPr>
        <w:pStyle w:val="4"/>
        <w:rPr>
          <w:sz w:val="28"/>
          <w:szCs w:val="28"/>
        </w:rPr>
      </w:pPr>
      <w:r w:rsidRPr="00E438E7">
        <w:t>Скрытые пары</w:t>
      </w:r>
    </w:p>
    <w:p w:rsidR="00E438E7" w:rsidRPr="00E438E7" w:rsidRDefault="00E438E7" w:rsidP="00E438E7">
      <w:pPr>
        <w:jc w:val="both"/>
        <w:rPr>
          <w:sz w:val="28"/>
          <w:szCs w:val="28"/>
        </w:rPr>
      </w:pPr>
      <w:r w:rsidRPr="00E438E7">
        <w:rPr>
          <w:sz w:val="28"/>
          <w:szCs w:val="28"/>
        </w:rPr>
        <w:t xml:space="preserve">Если в двух ячейках в группе (строке, столбце, блоке) содержат кандидаты, среди которых идентичная пара, не встречающаяся ни в одной другой ячейке данного блока, то никакие другие ячейки этой группы не могут иметь значения этой пары. Следовательно, все другие кандидаты этих двух ячеек могут быть исключены. </w:t>
      </w:r>
      <w:r>
        <w:rPr>
          <w:sz w:val="28"/>
          <w:szCs w:val="28"/>
        </w:rPr>
        <w:t>На рис. 3.2.9</w:t>
      </w:r>
      <w:r w:rsidRPr="00E438E7">
        <w:rPr>
          <w:sz w:val="28"/>
          <w:szCs w:val="28"/>
        </w:rPr>
        <w:t xml:space="preserve"> кандидаты «7» и «5» в центральной колонке находятся только в ячейках желтого цвета, значит, всех остальных кандидатов из этих ячеек можно исключить.</w:t>
      </w:r>
    </w:p>
    <w:p w:rsidR="00E438E7" w:rsidRPr="00E438E7" w:rsidRDefault="00E438E7" w:rsidP="00E438E7">
      <w:pPr>
        <w:jc w:val="both"/>
        <w:rPr>
          <w:sz w:val="28"/>
          <w:szCs w:val="28"/>
        </w:rPr>
      </w:pPr>
    </w:p>
    <w:p w:rsidR="00E438E7" w:rsidRDefault="00E438E7" w:rsidP="00E67233">
      <w:pPr>
        <w:jc w:val="center"/>
        <w:rPr>
          <w:sz w:val="28"/>
          <w:szCs w:val="28"/>
        </w:rPr>
      </w:pPr>
      <w:r w:rsidRPr="00E438E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68D9583" wp14:editId="10ADA832">
            <wp:extent cx="3230880" cy="3208020"/>
            <wp:effectExtent l="0" t="0" r="7620" b="0"/>
            <wp:docPr id="81" name="Рисунок 81" descr="Судоку. Скрытые пары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удоку. Скрытые пары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Pr="00E438E7" w:rsidRDefault="00E438E7" w:rsidP="00E67233">
      <w:pPr>
        <w:jc w:val="center"/>
      </w:pPr>
      <w:r>
        <w:t>Рис</w:t>
      </w:r>
      <w:r w:rsidR="00E67233">
        <w:t>унок</w:t>
      </w:r>
      <w:r>
        <w:t xml:space="preserve"> 3.2.9</w:t>
      </w:r>
    </w:p>
    <w:p w:rsidR="00E438E7" w:rsidRPr="00E438E7" w:rsidRDefault="00E438E7" w:rsidP="00E438E7">
      <w:pPr>
        <w:jc w:val="both"/>
        <w:rPr>
          <w:sz w:val="28"/>
          <w:szCs w:val="28"/>
        </w:rPr>
      </w:pPr>
    </w:p>
    <w:p w:rsidR="00E438E7" w:rsidRPr="00E438E7" w:rsidRDefault="00E438E7" w:rsidP="007435DB">
      <w:pPr>
        <w:pStyle w:val="4"/>
        <w:rPr>
          <w:sz w:val="28"/>
          <w:szCs w:val="28"/>
        </w:rPr>
      </w:pPr>
      <w:bookmarkStart w:id="19" w:name="x-wing"/>
      <w:r>
        <w:rPr>
          <w:lang w:val="en-US"/>
        </w:rPr>
        <w:t>X</w:t>
      </w:r>
      <w:r w:rsidRPr="00E438E7">
        <w:t>-</w:t>
      </w:r>
      <w:proofErr w:type="spellStart"/>
      <w:r w:rsidRPr="00E438E7">
        <w:t>wing</w:t>
      </w:r>
      <w:bookmarkEnd w:id="19"/>
      <w:proofErr w:type="spellEnd"/>
    </w:p>
    <w:p w:rsidR="00E438E7" w:rsidRDefault="00E438E7" w:rsidP="00E438E7">
      <w:pPr>
        <w:jc w:val="both"/>
        <w:rPr>
          <w:sz w:val="28"/>
          <w:szCs w:val="28"/>
        </w:rPr>
      </w:pPr>
      <w:r w:rsidRPr="00E438E7">
        <w:rPr>
          <w:sz w:val="28"/>
          <w:szCs w:val="28"/>
        </w:rPr>
        <w:t xml:space="preserve">Если значение имеет только два возможных местоположения в какой-то строке (столбце), то оно обязательно должно быть назначено в одну из этих ячеек. Если же существует еще одна строка (столбец), где этот же кандидат также может быть только в двух ячейках и столбцы (строки) этих ячеек совпадают, то ни одна другая ячейка этих столбцов (строк) не может содержать </w:t>
      </w:r>
      <w:r>
        <w:rPr>
          <w:sz w:val="28"/>
          <w:szCs w:val="28"/>
        </w:rPr>
        <w:t>данную цифру. Рассмотрим пример (Рис. 3.2.10):</w:t>
      </w:r>
    </w:p>
    <w:p w:rsidR="00E438E7" w:rsidRPr="00E438E7" w:rsidRDefault="00E438E7" w:rsidP="00E438E7">
      <w:pPr>
        <w:jc w:val="both"/>
        <w:rPr>
          <w:sz w:val="28"/>
          <w:szCs w:val="28"/>
        </w:rPr>
      </w:pPr>
    </w:p>
    <w:p w:rsidR="00E438E7" w:rsidRDefault="00E438E7" w:rsidP="00E67233">
      <w:pPr>
        <w:jc w:val="center"/>
        <w:rPr>
          <w:sz w:val="28"/>
          <w:szCs w:val="28"/>
        </w:rPr>
      </w:pPr>
      <w:r w:rsidRPr="00E438E7">
        <w:rPr>
          <w:noProof/>
          <w:sz w:val="28"/>
          <w:szCs w:val="28"/>
          <w:lang w:eastAsia="ru-RU"/>
        </w:rPr>
        <w:drawing>
          <wp:inline distT="0" distB="0" distL="0" distR="0" wp14:anchorId="711A4553" wp14:editId="17E28614">
            <wp:extent cx="3230880" cy="3208020"/>
            <wp:effectExtent l="0" t="0" r="7620" b="0"/>
            <wp:docPr id="80" name="Рисунок 80" descr="Судоку. X-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удоку. X-w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Pr="00E438E7" w:rsidRDefault="00E67233" w:rsidP="00E67233">
      <w:pPr>
        <w:jc w:val="center"/>
      </w:pPr>
      <w:r>
        <w:t>Рисунок</w:t>
      </w:r>
      <w:r w:rsidR="00E438E7">
        <w:t xml:space="preserve"> 3.2.10</w:t>
      </w:r>
    </w:p>
    <w:p w:rsidR="00E438E7" w:rsidRPr="00E438E7" w:rsidRDefault="00E438E7" w:rsidP="00E438E7">
      <w:pPr>
        <w:jc w:val="both"/>
      </w:pPr>
    </w:p>
    <w:p w:rsidR="00E438E7" w:rsidRDefault="00E438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38E7" w:rsidRPr="00E438E7" w:rsidRDefault="00E438E7" w:rsidP="00E438E7">
      <w:pPr>
        <w:jc w:val="both"/>
        <w:rPr>
          <w:sz w:val="28"/>
          <w:szCs w:val="28"/>
        </w:rPr>
      </w:pPr>
      <w:r w:rsidRPr="00E438E7">
        <w:rPr>
          <w:sz w:val="28"/>
          <w:szCs w:val="28"/>
        </w:rPr>
        <w:lastRenderedPageBreak/>
        <w:t>В 4-ой и 5-ой строках цифра «2» может быть только в двух ячейка желтого цвета, причем эти ячейки находятся в одинаковых столбцах. Следовательно, цифра «2» может быть записана только двумя способами: 1) если «2» записать в 5-ый столбец 4-ой строки, то из желтых ячеек «2» надо исключит и тогда в 5-ой строке положение «2» опреде</w:t>
      </w:r>
      <w:r>
        <w:rPr>
          <w:sz w:val="28"/>
          <w:szCs w:val="28"/>
        </w:rPr>
        <w:t>ляется однозначно 7-ым столбцом (Рис. 3.2.11)</w:t>
      </w:r>
    </w:p>
    <w:p w:rsidR="00E438E7" w:rsidRDefault="00E438E7" w:rsidP="00E67233">
      <w:pPr>
        <w:jc w:val="center"/>
        <w:rPr>
          <w:sz w:val="28"/>
          <w:szCs w:val="28"/>
        </w:rPr>
      </w:pPr>
      <w:r w:rsidRPr="00E438E7">
        <w:rPr>
          <w:noProof/>
          <w:sz w:val="28"/>
          <w:szCs w:val="28"/>
          <w:lang w:eastAsia="ru-RU"/>
        </w:rPr>
        <w:drawing>
          <wp:inline distT="0" distB="0" distL="0" distR="0" wp14:anchorId="683E6995" wp14:editId="3D655B6F">
            <wp:extent cx="3230880" cy="3208020"/>
            <wp:effectExtent l="0" t="0" r="7620" b="0"/>
            <wp:docPr id="79" name="Рисунок 79" descr="Судоку. X-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удоку. X-W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Pr="00E438E7" w:rsidRDefault="00E67233" w:rsidP="00E67233">
      <w:pPr>
        <w:jc w:val="center"/>
      </w:pPr>
      <w:r>
        <w:t>Рисунок</w:t>
      </w:r>
      <w:r w:rsidR="00E438E7">
        <w:t xml:space="preserve"> 3.2.11</w:t>
      </w:r>
    </w:p>
    <w:p w:rsidR="00E438E7" w:rsidRPr="00E438E7" w:rsidRDefault="00E438E7" w:rsidP="00E438E7">
      <w:pPr>
        <w:jc w:val="both"/>
        <w:rPr>
          <w:sz w:val="28"/>
          <w:szCs w:val="28"/>
        </w:rPr>
      </w:pPr>
      <w:r w:rsidRPr="00E438E7">
        <w:rPr>
          <w:sz w:val="28"/>
          <w:szCs w:val="28"/>
        </w:rPr>
        <w:t>2) если «2» записать в 7-ой столбец 4-ой строки, то из желтых ячеек «2» надо исключит и тогда в 5-ой строке положение «2» определяется однозначно 5-ым столбцом</w:t>
      </w:r>
      <w:proofErr w:type="gramStart"/>
      <w:r w:rsidRPr="00E438E7">
        <w:rPr>
          <w:sz w:val="28"/>
          <w:szCs w:val="28"/>
        </w:rPr>
        <w:t>.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Рис. 3.2.12)</w:t>
      </w:r>
    </w:p>
    <w:p w:rsidR="00E438E7" w:rsidRDefault="00E438E7" w:rsidP="00E67233">
      <w:pPr>
        <w:jc w:val="center"/>
        <w:rPr>
          <w:sz w:val="28"/>
          <w:szCs w:val="28"/>
        </w:rPr>
      </w:pPr>
      <w:r w:rsidRPr="00E438E7">
        <w:rPr>
          <w:noProof/>
          <w:sz w:val="28"/>
          <w:szCs w:val="28"/>
          <w:lang w:eastAsia="ru-RU"/>
        </w:rPr>
        <w:drawing>
          <wp:inline distT="0" distB="0" distL="0" distR="0" wp14:anchorId="74719726" wp14:editId="44C0873D">
            <wp:extent cx="3230880" cy="3208020"/>
            <wp:effectExtent l="0" t="0" r="7620" b="0"/>
            <wp:docPr id="78" name="Рисунок 78" descr="Судоку. X-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удоку. X-W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Pr="00E438E7" w:rsidRDefault="00E438E7" w:rsidP="00E67233">
      <w:pPr>
        <w:jc w:val="center"/>
      </w:pPr>
      <w:r>
        <w:t>Рис</w:t>
      </w:r>
      <w:r w:rsidR="00E67233">
        <w:t>унок</w:t>
      </w:r>
      <w:r>
        <w:t xml:space="preserve"> 3.2.12</w:t>
      </w:r>
    </w:p>
    <w:p w:rsidR="00E438E7" w:rsidRPr="00E438E7" w:rsidRDefault="00E438E7" w:rsidP="00E438E7">
      <w:pPr>
        <w:jc w:val="both"/>
      </w:pPr>
    </w:p>
    <w:p w:rsidR="00E438E7" w:rsidRDefault="00E438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38E7" w:rsidRDefault="00E438E7" w:rsidP="00E438E7">
      <w:pPr>
        <w:jc w:val="both"/>
        <w:rPr>
          <w:sz w:val="28"/>
          <w:szCs w:val="28"/>
        </w:rPr>
      </w:pPr>
      <w:r w:rsidRPr="00E438E7">
        <w:rPr>
          <w:sz w:val="28"/>
          <w:szCs w:val="28"/>
        </w:rPr>
        <w:lastRenderedPageBreak/>
        <w:t>Следовательно, 5-ый и 7-ой столбец обязательно будут иметь цифру «2» либо в 4-ой строке, либо в 5-ой. Тогда из других ячеек данных столбцов цифру «2» можно исключить (зеленые клетки).</w:t>
      </w:r>
    </w:p>
    <w:p w:rsidR="007435DB" w:rsidRDefault="007435DB" w:rsidP="00E438E7">
      <w:pPr>
        <w:jc w:val="both"/>
        <w:rPr>
          <w:sz w:val="28"/>
          <w:szCs w:val="28"/>
        </w:rPr>
      </w:pPr>
    </w:p>
    <w:p w:rsidR="007435DB" w:rsidRDefault="007435DB" w:rsidP="00E438E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Вышеописанные эвристики соответствуют легкому уровню сложности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 xml:space="preserve">. Таким образом, если в процессе решения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 xml:space="preserve"> использование только этих эвристик приводит к нахождению решения, уровень паззла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 xml:space="preserve"> – легкий. Если же на каком-то этапе применение этих эвристик не позволяет продвинуться в решении паззла (определить значение ячейки или вычеркнуть возможного кандидата в ячейку из списка), то уровень паззла – трудный. </w:t>
      </w:r>
    </w:p>
    <w:p w:rsidR="00E438E7" w:rsidRDefault="00E438E7">
      <w:pPr>
        <w:rPr>
          <w:sz w:val="28"/>
          <w:szCs w:val="28"/>
        </w:rPr>
      </w:pPr>
    </w:p>
    <w:p w:rsidR="00E438E7" w:rsidRDefault="00E438E7" w:rsidP="0052756C">
      <w:pPr>
        <w:pStyle w:val="2"/>
        <w:numPr>
          <w:ilvl w:val="1"/>
          <w:numId w:val="31"/>
        </w:numPr>
      </w:pPr>
      <w:r>
        <w:t xml:space="preserve"> </w:t>
      </w:r>
      <w:bookmarkStart w:id="20" w:name="_Toc356776642"/>
      <w:r>
        <w:t>Описание и обоснование выбора входных и выходных данных</w:t>
      </w:r>
      <w:bookmarkEnd w:id="20"/>
    </w:p>
    <w:p w:rsidR="00E438E7" w:rsidRPr="00E438E7" w:rsidRDefault="00E438E7" w:rsidP="00E438E7"/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формата входных и выходных данных разработан формат </w:t>
      </w:r>
      <w:r w:rsidRPr="00E438E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sdk</w:t>
      </w:r>
      <w:proofErr w:type="spellEnd"/>
      <w:r>
        <w:rPr>
          <w:sz w:val="28"/>
          <w:szCs w:val="28"/>
        </w:rPr>
        <w:t>. Наличие собственного формата способствует снижению риска случайного повреждения данных.</w:t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</w:p>
    <w:p w:rsidR="00E438E7" w:rsidRDefault="00E438E7" w:rsidP="0052756C">
      <w:pPr>
        <w:pStyle w:val="2"/>
        <w:numPr>
          <w:ilvl w:val="1"/>
          <w:numId w:val="31"/>
        </w:numPr>
      </w:pPr>
      <w:r>
        <w:t xml:space="preserve"> </w:t>
      </w:r>
      <w:bookmarkStart w:id="21" w:name="_Toc356776643"/>
      <w:r>
        <w:t>Описание и обоснование выбора состава технических средств</w:t>
      </w:r>
      <w:bookmarkEnd w:id="21"/>
    </w:p>
    <w:p w:rsidR="00E438E7" w:rsidRDefault="00E438E7" w:rsidP="00E438E7"/>
    <w:p w:rsidR="00E438E7" w:rsidRPr="00475BB2" w:rsidRDefault="00E438E7" w:rsidP="00E438E7">
      <w:pPr>
        <w:pStyle w:val="a5"/>
        <w:numPr>
          <w:ilvl w:val="0"/>
          <w:numId w:val="7"/>
        </w:numPr>
        <w:autoSpaceDE w:val="0"/>
        <w:autoSpaceDN w:val="0"/>
        <w:adjustRightInd w:val="0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75BB2">
        <w:rPr>
          <w:rFonts w:ascii="Times New Roman" w:hAnsi="Times New Roman" w:cs="Times New Roman"/>
          <w:sz w:val="28"/>
          <w:szCs w:val="28"/>
        </w:rPr>
        <w:t xml:space="preserve">Рекомендуется компьютер, оснащенный процессором </w:t>
      </w:r>
      <w:proofErr w:type="spellStart"/>
      <w:r w:rsidRPr="00475BB2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475B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5BB2">
        <w:rPr>
          <w:rFonts w:ascii="Times New Roman" w:hAnsi="Times New Roman" w:cs="Times New Roman"/>
          <w:sz w:val="28"/>
          <w:szCs w:val="28"/>
        </w:rPr>
        <w:t>Pentium</w:t>
      </w:r>
      <w:proofErr w:type="spellEnd"/>
      <w:r w:rsidRPr="00475BB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75BB2">
        <w:rPr>
          <w:rFonts w:ascii="Times New Roman" w:hAnsi="Times New Roman" w:cs="Times New Roman"/>
          <w:sz w:val="28"/>
          <w:szCs w:val="28"/>
        </w:rPr>
        <w:t>Celeron</w:t>
      </w:r>
      <w:proofErr w:type="spellEnd"/>
      <w:r w:rsidRPr="00475BB2">
        <w:rPr>
          <w:rFonts w:ascii="Times New Roman" w:hAnsi="Times New Roman" w:cs="Times New Roman"/>
          <w:sz w:val="28"/>
          <w:szCs w:val="28"/>
        </w:rPr>
        <w:t>, AMD K6/</w:t>
      </w:r>
      <w:proofErr w:type="spellStart"/>
      <w:r w:rsidRPr="00475BB2">
        <w:rPr>
          <w:rFonts w:ascii="Times New Roman" w:hAnsi="Times New Roman" w:cs="Times New Roman"/>
          <w:sz w:val="28"/>
          <w:szCs w:val="28"/>
        </w:rPr>
        <w:t>Athlon</w:t>
      </w:r>
      <w:proofErr w:type="spellEnd"/>
      <w:r w:rsidRPr="00475BB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75BB2">
        <w:rPr>
          <w:rFonts w:ascii="Times New Roman" w:hAnsi="Times New Roman" w:cs="Times New Roman"/>
          <w:sz w:val="28"/>
          <w:szCs w:val="28"/>
        </w:rPr>
        <w:t>Duron</w:t>
      </w:r>
      <w:proofErr w:type="spellEnd"/>
      <w:r w:rsidRPr="00475BB2">
        <w:rPr>
          <w:rFonts w:ascii="Times New Roman" w:hAnsi="Times New Roman" w:cs="Times New Roman"/>
          <w:sz w:val="28"/>
          <w:szCs w:val="28"/>
        </w:rPr>
        <w:t xml:space="preserve"> или совместимым с частотой 300 МГц или более (одно</w:t>
      </w:r>
      <w:r>
        <w:rPr>
          <w:rFonts w:ascii="Times New Roman" w:hAnsi="Times New Roman" w:cs="Times New Roman"/>
          <w:sz w:val="28"/>
          <w:szCs w:val="28"/>
        </w:rPr>
        <w:t>- или двухпроцессорная система)</w:t>
      </w:r>
      <w:r w:rsidRPr="00475BB2">
        <w:rPr>
          <w:rFonts w:ascii="Times New Roman" w:hAnsi="Times New Roman" w:cs="Times New Roman"/>
          <w:sz w:val="28"/>
          <w:szCs w:val="28"/>
        </w:rPr>
        <w:t>. Минимальная частота процессора - 233 МГц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438E7" w:rsidRPr="00475BB2" w:rsidRDefault="00E438E7" w:rsidP="00E438E7">
      <w:pPr>
        <w:pStyle w:val="a5"/>
        <w:numPr>
          <w:ilvl w:val="0"/>
          <w:numId w:val="7"/>
        </w:numPr>
        <w:autoSpaceDE w:val="0"/>
        <w:autoSpaceDN w:val="0"/>
        <w:adjustRightInd w:val="0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75BB2">
        <w:rPr>
          <w:rFonts w:ascii="Times New Roman" w:hAnsi="Times New Roman" w:cs="Times New Roman"/>
          <w:sz w:val="28"/>
          <w:szCs w:val="28"/>
        </w:rPr>
        <w:t>Рекомендуется 128 МБ ОЗУ или более. Минимально допустимый объем - 64 МБ (при наличии 64 МБ ОЗУ возможно снижение производительности и функциональности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707EF">
        <w:rPr>
          <w:rFonts w:ascii="Times New Roman" w:hAnsi="Times New Roman" w:cs="Times New Roman"/>
          <w:sz w:val="28"/>
          <w:szCs w:val="28"/>
        </w:rPr>
        <w:t>;</w:t>
      </w:r>
    </w:p>
    <w:p w:rsidR="00E438E7" w:rsidRPr="00475BB2" w:rsidRDefault="00E438E7" w:rsidP="00E438E7">
      <w:pPr>
        <w:pStyle w:val="a5"/>
        <w:numPr>
          <w:ilvl w:val="0"/>
          <w:numId w:val="7"/>
        </w:numPr>
        <w:autoSpaceDE w:val="0"/>
        <w:autoSpaceDN w:val="0"/>
        <w:adjustRightInd w:val="0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75BB2">
        <w:rPr>
          <w:rFonts w:ascii="Times New Roman" w:hAnsi="Times New Roman" w:cs="Times New Roman"/>
          <w:sz w:val="28"/>
          <w:szCs w:val="28"/>
        </w:rPr>
        <w:t xml:space="preserve">Монитор и видеоадаптер </w:t>
      </w:r>
      <w:proofErr w:type="spellStart"/>
      <w:r w:rsidRPr="00475BB2">
        <w:rPr>
          <w:rFonts w:ascii="Times New Roman" w:hAnsi="Times New Roman" w:cs="Times New Roman"/>
          <w:sz w:val="28"/>
          <w:szCs w:val="28"/>
        </w:rPr>
        <w:t>Super</w:t>
      </w:r>
      <w:proofErr w:type="spellEnd"/>
      <w:r w:rsidRPr="00475BB2">
        <w:rPr>
          <w:rFonts w:ascii="Times New Roman" w:hAnsi="Times New Roman" w:cs="Times New Roman"/>
          <w:sz w:val="28"/>
          <w:szCs w:val="28"/>
        </w:rPr>
        <w:t xml:space="preserve"> VGA с разрешением 800 X 600 или более высоким</w:t>
      </w:r>
      <w:r w:rsidRPr="006707EF">
        <w:rPr>
          <w:rFonts w:ascii="Times New Roman" w:hAnsi="Times New Roman" w:cs="Times New Roman"/>
          <w:sz w:val="28"/>
          <w:szCs w:val="28"/>
        </w:rPr>
        <w:t>;</w:t>
      </w:r>
    </w:p>
    <w:p w:rsidR="00E438E7" w:rsidRDefault="00E438E7" w:rsidP="00E438E7">
      <w:pPr>
        <w:pStyle w:val="a5"/>
        <w:numPr>
          <w:ilvl w:val="0"/>
          <w:numId w:val="7"/>
        </w:numPr>
        <w:autoSpaceDE w:val="0"/>
        <w:autoSpaceDN w:val="0"/>
        <w:adjustRightInd w:val="0"/>
        <w:ind w:left="924" w:hanging="357"/>
        <w:rPr>
          <w:rFonts w:ascii="Times New Roman" w:hAnsi="Times New Roman" w:cs="Times New Roman"/>
          <w:sz w:val="28"/>
          <w:szCs w:val="28"/>
        </w:rPr>
      </w:pPr>
      <w:r w:rsidRPr="00475BB2">
        <w:rPr>
          <w:rFonts w:ascii="Times New Roman" w:hAnsi="Times New Roman" w:cs="Times New Roman"/>
          <w:sz w:val="28"/>
          <w:szCs w:val="28"/>
        </w:rPr>
        <w:t>Клавиатура и мышь или совместимое указывающее устройство</w:t>
      </w:r>
      <w:r w:rsidRPr="006707EF">
        <w:rPr>
          <w:rFonts w:ascii="Times New Roman" w:hAnsi="Times New Roman" w:cs="Times New Roman"/>
          <w:sz w:val="28"/>
          <w:szCs w:val="28"/>
        </w:rPr>
        <w:t>.</w:t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 требования к техническим средствам позволяют работать с приложением на большинстве современных ЭВМ.</w:t>
      </w:r>
    </w:p>
    <w:p w:rsidR="00E438E7" w:rsidRDefault="00E438E7" w:rsidP="0052756C">
      <w:pPr>
        <w:pStyle w:val="2"/>
        <w:numPr>
          <w:ilvl w:val="1"/>
          <w:numId w:val="31"/>
        </w:numPr>
      </w:pPr>
      <w:r>
        <w:t xml:space="preserve"> </w:t>
      </w:r>
      <w:bookmarkStart w:id="22" w:name="_Toc356776644"/>
      <w:r>
        <w:t>Описание и обоснование выбора состава технических средств</w:t>
      </w:r>
      <w:bookmarkEnd w:id="22"/>
    </w:p>
    <w:p w:rsidR="00E438E7" w:rsidRDefault="00E438E7" w:rsidP="00E438E7">
      <w:pPr>
        <w:ind w:firstLine="709"/>
        <w:jc w:val="both"/>
        <w:rPr>
          <w:sz w:val="28"/>
          <w:szCs w:val="28"/>
        </w:rPr>
      </w:pPr>
    </w:p>
    <w:p w:rsidR="00E438E7" w:rsidRDefault="00E438E7" w:rsidP="00E438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разработана на языке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. Это позволяет запускать программу на большинстве современных платформ при наличии установленной виртуальной машины </w:t>
      </w:r>
      <w:r>
        <w:rPr>
          <w:sz w:val="28"/>
          <w:szCs w:val="28"/>
          <w:lang w:val="en-US"/>
        </w:rPr>
        <w:t>Java</w:t>
      </w:r>
      <w:r w:rsidRPr="00E438E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JRE</w:t>
      </w:r>
      <w:r>
        <w:rPr>
          <w:sz w:val="28"/>
          <w:szCs w:val="28"/>
        </w:rPr>
        <w:t>.</w:t>
      </w:r>
    </w:p>
    <w:p w:rsidR="00E438E7" w:rsidRDefault="00E438E7" w:rsidP="00E438E7">
      <w:pPr>
        <w:ind w:firstLine="709"/>
        <w:jc w:val="both"/>
        <w:rPr>
          <w:sz w:val="28"/>
          <w:szCs w:val="28"/>
        </w:rPr>
      </w:pPr>
    </w:p>
    <w:p w:rsidR="00E438E7" w:rsidRDefault="00E438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38E7" w:rsidRDefault="00E438E7" w:rsidP="00E438E7">
      <w:pPr>
        <w:pStyle w:val="1"/>
        <w:jc w:val="center"/>
      </w:pPr>
      <w:bookmarkStart w:id="23" w:name="_Toc356776645"/>
      <w:r>
        <w:lastRenderedPageBreak/>
        <w:t>4.ТЕХНИКО-ЭКОНОМИЧЕСКИЕ ПОКАЗАТЕЛИ</w:t>
      </w:r>
      <w:bookmarkEnd w:id="23"/>
    </w:p>
    <w:p w:rsidR="00E67233" w:rsidRDefault="00E67233" w:rsidP="00E438E7">
      <w:pPr>
        <w:ind w:firstLine="709"/>
        <w:jc w:val="both"/>
        <w:rPr>
          <w:sz w:val="28"/>
          <w:szCs w:val="28"/>
        </w:rPr>
      </w:pPr>
    </w:p>
    <w:p w:rsidR="00E438E7" w:rsidRPr="00E438E7" w:rsidRDefault="00E438E7" w:rsidP="00E438E7">
      <w:pPr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Большинство сервисов для игры в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 xml:space="preserve"> содержат базу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>, а не генерируют новые паззлы.</w:t>
      </w:r>
      <w:proofErr w:type="gramEnd"/>
      <w:r>
        <w:rPr>
          <w:sz w:val="28"/>
          <w:szCs w:val="28"/>
        </w:rPr>
        <w:t xml:space="preserve"> При этом, почти </w:t>
      </w:r>
      <w:proofErr w:type="gramStart"/>
      <w:r>
        <w:rPr>
          <w:sz w:val="28"/>
          <w:szCs w:val="28"/>
        </w:rPr>
        <w:t xml:space="preserve">все программы, генерирующие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 xml:space="preserve"> определяют</w:t>
      </w:r>
      <w:proofErr w:type="gramEnd"/>
      <w:r>
        <w:rPr>
          <w:sz w:val="28"/>
          <w:szCs w:val="28"/>
        </w:rPr>
        <w:t xml:space="preserve"> сложность по количеству свободных полей, не используя эвристических алгоритмов. Данная программа реализует генерацию </w:t>
      </w:r>
      <w:proofErr w:type="spellStart"/>
      <w:r>
        <w:rPr>
          <w:sz w:val="28"/>
          <w:szCs w:val="28"/>
        </w:rPr>
        <w:t>судоку</w:t>
      </w:r>
      <w:proofErr w:type="spellEnd"/>
      <w:r>
        <w:rPr>
          <w:sz w:val="28"/>
          <w:szCs w:val="28"/>
        </w:rPr>
        <w:t xml:space="preserve"> и определение уровня сложности </w:t>
      </w:r>
      <w:r w:rsidR="007435DB">
        <w:rPr>
          <w:sz w:val="28"/>
          <w:szCs w:val="28"/>
        </w:rPr>
        <w:t xml:space="preserve">сгенерированного паззла </w:t>
      </w:r>
      <w:proofErr w:type="spellStart"/>
      <w:r w:rsidR="007435DB">
        <w:rPr>
          <w:sz w:val="28"/>
          <w:szCs w:val="28"/>
        </w:rPr>
        <w:t>судоку</w:t>
      </w:r>
      <w:proofErr w:type="spellEnd"/>
      <w:r w:rsidR="007435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эвристических алгоритмов. </w:t>
      </w:r>
    </w:p>
    <w:p w:rsidR="00E438E7" w:rsidRPr="00E438E7" w:rsidRDefault="00E438E7" w:rsidP="00E438E7">
      <w:pPr>
        <w:ind w:firstLine="709"/>
        <w:jc w:val="both"/>
        <w:rPr>
          <w:sz w:val="28"/>
          <w:szCs w:val="28"/>
        </w:rPr>
      </w:pPr>
    </w:p>
    <w:p w:rsidR="00E438E7" w:rsidRDefault="00E438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D7357" w:rsidRDefault="00E438E7" w:rsidP="00CD7357">
      <w:pPr>
        <w:pStyle w:val="1"/>
        <w:jc w:val="center"/>
      </w:pPr>
      <w:bookmarkStart w:id="24" w:name="_Toc356776646"/>
      <w:r>
        <w:lastRenderedPageBreak/>
        <w:t>5.</w:t>
      </w:r>
      <w:r w:rsidR="008E2431">
        <w:t xml:space="preserve"> </w:t>
      </w:r>
      <w:r w:rsidR="00CD7357">
        <w:t>СПИСОК ИСПОЛЬЗ</w:t>
      </w:r>
      <w:r w:rsidR="00244FBA">
        <w:t>ОВАННЫХ ИСТОЧНИКОВ</w:t>
      </w:r>
      <w:bookmarkEnd w:id="24"/>
    </w:p>
    <w:p w:rsidR="00CD7357" w:rsidRPr="00CD7357" w:rsidRDefault="00CD7357" w:rsidP="00CD7357"/>
    <w:p w:rsidR="00455920" w:rsidRPr="00F33175" w:rsidRDefault="00455920" w:rsidP="00F33175">
      <w:pPr>
        <w:jc w:val="center"/>
      </w:pPr>
    </w:p>
    <w:p w:rsidR="00E438E7" w:rsidRPr="003D1E39" w:rsidRDefault="00CD7357" w:rsidP="00CD7357">
      <w:pPr>
        <w:pStyle w:val="a5"/>
        <w:numPr>
          <w:ilvl w:val="0"/>
          <w:numId w:val="25"/>
        </w:numPr>
        <w:ind w:left="851"/>
        <w:jc w:val="both"/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</w:pPr>
      <w:r w:rsidRPr="003D1E3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>“</w:t>
      </w:r>
      <w:r w:rsidRPr="0052756C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>Dancing</w:t>
      </w:r>
      <w:r w:rsidRPr="003D1E3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2756C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>links</w:t>
      </w:r>
      <w:r w:rsidRPr="003D1E3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 xml:space="preserve">”, </w:t>
      </w:r>
      <w:r w:rsidRPr="0052756C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>Donald</w:t>
      </w:r>
      <w:r w:rsidRPr="003D1E3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2756C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>E</w:t>
      </w:r>
      <w:r w:rsidRPr="003D1E3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52756C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>Knuth</w:t>
      </w:r>
      <w:r w:rsidRPr="003D1E3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52756C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>Millenial</w:t>
      </w:r>
      <w:proofErr w:type="spellEnd"/>
      <w:r w:rsidRPr="003D1E3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2756C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>Perspectives</w:t>
      </w:r>
      <w:r w:rsidRPr="003D1E3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2756C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>in</w:t>
      </w:r>
      <w:r w:rsidRPr="003D1E3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2756C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>Computer</w:t>
      </w:r>
      <w:r w:rsidRPr="003D1E3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2756C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>Science</w:t>
      </w:r>
      <w:r w:rsidRPr="003D1E3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 xml:space="preserve">, 2000, </w:t>
      </w:r>
      <w:r w:rsidR="0052756C" w:rsidRPr="0052756C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С</w:t>
      </w:r>
      <w:r w:rsidR="0052756C" w:rsidRPr="003D1E3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3D1E3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>187-214</w:t>
      </w:r>
      <w:r w:rsidR="0052756C" w:rsidRPr="003D1E3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52756C" w:rsidRPr="0052756C" w:rsidRDefault="0052756C" w:rsidP="0052756C">
      <w:pPr>
        <w:pStyle w:val="a5"/>
        <w:numPr>
          <w:ilvl w:val="0"/>
          <w:numId w:val="25"/>
        </w:numPr>
        <w:ind w:left="851"/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Robert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Beezer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, Mathematics and Computer Science University of Puget Sound 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>[</w:t>
      </w:r>
      <w:r w:rsidRPr="0052756C">
        <w:rPr>
          <w:rFonts w:asciiTheme="majorHAnsi" w:hAnsiTheme="majorHAnsi" w:cstheme="majorHAnsi"/>
          <w:sz w:val="28"/>
          <w:szCs w:val="28"/>
        </w:rPr>
        <w:t>Электронный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52756C">
        <w:rPr>
          <w:rFonts w:asciiTheme="majorHAnsi" w:hAnsiTheme="majorHAnsi" w:cstheme="majorHAnsi"/>
          <w:sz w:val="28"/>
          <w:szCs w:val="28"/>
        </w:rPr>
        <w:t>ресурс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>]</w:t>
      </w:r>
      <w:r>
        <w:rPr>
          <w:rFonts w:asciiTheme="majorHAnsi" w:hAnsiTheme="majorHAnsi" w:cstheme="majorHAnsi"/>
          <w:sz w:val="28"/>
          <w:szCs w:val="28"/>
          <w:lang w:val="en-US"/>
        </w:rPr>
        <w:t>, Washington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 1994 – </w:t>
      </w:r>
      <w:r w:rsidRPr="0052756C">
        <w:rPr>
          <w:rFonts w:asciiTheme="majorHAnsi" w:hAnsiTheme="majorHAnsi" w:cstheme="majorHAnsi"/>
          <w:sz w:val="28"/>
          <w:szCs w:val="28"/>
        </w:rPr>
        <w:t>Режим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52756C">
        <w:rPr>
          <w:rFonts w:asciiTheme="majorHAnsi" w:hAnsiTheme="majorHAnsi" w:cstheme="majorHAnsi"/>
          <w:sz w:val="28"/>
          <w:szCs w:val="28"/>
        </w:rPr>
        <w:t>доступа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hyperlink r:id="rId30" w:history="1">
        <w:r w:rsidRPr="0052756C">
          <w:rPr>
            <w:rStyle w:val="aa"/>
            <w:rFonts w:asciiTheme="majorHAnsi" w:hAnsiTheme="majorHAnsi" w:cstheme="majorHAnsi"/>
            <w:sz w:val="28"/>
            <w:szCs w:val="28"/>
            <w:lang w:val="en-US"/>
          </w:rPr>
          <w:t>http://buzzard.ups.edu/talks/beezer-2010-AIMS-sudoku.pdf</w:t>
        </w:r>
      </w:hyperlink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>(</w:t>
      </w:r>
      <w:r>
        <w:rPr>
          <w:rFonts w:asciiTheme="majorHAnsi" w:hAnsiTheme="majorHAnsi" w:cstheme="majorHAnsi"/>
          <w:sz w:val="28"/>
          <w:szCs w:val="28"/>
        </w:rPr>
        <w:t>Дата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обращения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 10.02.2013).</w:t>
      </w:r>
    </w:p>
    <w:p w:rsidR="0052756C" w:rsidRPr="007435DB" w:rsidRDefault="0052756C" w:rsidP="0052756C">
      <w:pPr>
        <w:pStyle w:val="a5"/>
        <w:numPr>
          <w:ilvl w:val="0"/>
          <w:numId w:val="25"/>
        </w:numPr>
        <w:ind w:left="851"/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Colorado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State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University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 [</w:t>
      </w:r>
      <w:r w:rsidRPr="0052756C">
        <w:rPr>
          <w:rFonts w:asciiTheme="majorHAnsi" w:hAnsiTheme="majorHAnsi" w:cstheme="majorHAnsi"/>
          <w:sz w:val="28"/>
          <w:szCs w:val="28"/>
        </w:rPr>
        <w:t>Электронный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52756C">
        <w:rPr>
          <w:rFonts w:asciiTheme="majorHAnsi" w:hAnsiTheme="majorHAnsi" w:cstheme="majorHAnsi"/>
          <w:sz w:val="28"/>
          <w:szCs w:val="28"/>
        </w:rPr>
        <w:t>ресурс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], </w:t>
      </w:r>
      <w:r>
        <w:rPr>
          <w:rFonts w:asciiTheme="majorHAnsi" w:hAnsiTheme="majorHAnsi" w:cstheme="majorHAnsi"/>
          <w:sz w:val="28"/>
          <w:szCs w:val="28"/>
          <w:lang w:val="en-US"/>
        </w:rPr>
        <w:t>Fort Collins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2011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 – </w:t>
      </w:r>
      <w:r w:rsidRPr="0052756C">
        <w:rPr>
          <w:rFonts w:asciiTheme="majorHAnsi" w:hAnsiTheme="majorHAnsi" w:cstheme="majorHAnsi"/>
          <w:sz w:val="28"/>
          <w:szCs w:val="28"/>
        </w:rPr>
        <w:t>Режим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52756C">
        <w:rPr>
          <w:rFonts w:asciiTheme="majorHAnsi" w:hAnsiTheme="majorHAnsi" w:cstheme="majorHAnsi"/>
          <w:sz w:val="28"/>
          <w:szCs w:val="28"/>
        </w:rPr>
        <w:t>доступа</w:t>
      </w:r>
      <w:r w:rsidRPr="0052756C">
        <w:rPr>
          <w:sz w:val="28"/>
          <w:szCs w:val="28"/>
          <w:lang w:val="en-US"/>
        </w:rPr>
        <w:t xml:space="preserve"> </w:t>
      </w:r>
      <w:hyperlink r:id="rId31" w:history="1">
        <w:r w:rsidRPr="0052756C">
          <w:rPr>
            <w:rStyle w:val="aa"/>
            <w:sz w:val="28"/>
            <w:szCs w:val="28"/>
            <w:lang w:val="en-US"/>
          </w:rPr>
          <w:t>http://www.cs.colostate.edu/~cs420dl/slides/DLX.pdf</w:t>
        </w:r>
      </w:hyperlink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 (</w:t>
      </w:r>
      <w:r>
        <w:rPr>
          <w:rFonts w:asciiTheme="majorHAnsi" w:hAnsiTheme="majorHAnsi" w:cstheme="majorHAnsi"/>
          <w:sz w:val="28"/>
          <w:szCs w:val="28"/>
        </w:rPr>
        <w:t>Дата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обращения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12.03</w:t>
      </w:r>
      <w:r w:rsidRPr="0052756C">
        <w:rPr>
          <w:rFonts w:asciiTheme="majorHAnsi" w:hAnsiTheme="majorHAnsi" w:cstheme="majorHAnsi"/>
          <w:sz w:val="28"/>
          <w:szCs w:val="28"/>
          <w:lang w:val="en-US"/>
        </w:rPr>
        <w:t>.2013).</w:t>
      </w:r>
    </w:p>
    <w:p w:rsidR="007435DB" w:rsidRPr="007435DB" w:rsidRDefault="007435DB" w:rsidP="007435DB">
      <w:pPr>
        <w:pStyle w:val="a5"/>
        <w:numPr>
          <w:ilvl w:val="0"/>
          <w:numId w:val="25"/>
        </w:numPr>
        <w:ind w:left="851"/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The</w:t>
      </w:r>
      <w:r w:rsidRPr="007362E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University</w:t>
      </w:r>
      <w:r w:rsidRPr="007362E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of</w:t>
      </w:r>
      <w:r w:rsidRPr="007362E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Utah</w:t>
      </w:r>
      <w:r w:rsidRPr="007362EE">
        <w:rPr>
          <w:rFonts w:asciiTheme="majorHAnsi" w:hAnsiTheme="majorHAnsi" w:cstheme="majorHAnsi"/>
          <w:sz w:val="28"/>
          <w:szCs w:val="28"/>
        </w:rPr>
        <w:t xml:space="preserve"> [</w:t>
      </w:r>
      <w:r>
        <w:rPr>
          <w:rFonts w:asciiTheme="majorHAnsi" w:hAnsiTheme="majorHAnsi" w:cstheme="majorHAnsi"/>
          <w:sz w:val="28"/>
          <w:szCs w:val="28"/>
        </w:rPr>
        <w:t>Электронный</w:t>
      </w:r>
      <w:r w:rsidRPr="007362E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ресурс</w:t>
      </w:r>
      <w:r w:rsidRPr="007362EE">
        <w:rPr>
          <w:rFonts w:asciiTheme="majorHAnsi" w:hAnsiTheme="majorHAnsi" w:cstheme="majorHAnsi"/>
          <w:sz w:val="28"/>
          <w:szCs w:val="28"/>
        </w:rPr>
        <w:t xml:space="preserve">], </w:t>
      </w:r>
      <w:r>
        <w:rPr>
          <w:rFonts w:asciiTheme="majorHAnsi" w:hAnsiTheme="majorHAnsi" w:cstheme="majorHAnsi"/>
          <w:sz w:val="28"/>
          <w:szCs w:val="28"/>
          <w:lang w:val="en-US"/>
        </w:rPr>
        <w:t>Salt</w:t>
      </w:r>
      <w:r w:rsidRPr="007362E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Lake</w:t>
      </w:r>
      <w:r w:rsidRPr="007362E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City</w:t>
      </w:r>
      <w:r w:rsidRPr="007362EE">
        <w:rPr>
          <w:rFonts w:asciiTheme="majorHAnsi" w:hAnsiTheme="majorHAnsi" w:cstheme="majorHAnsi"/>
          <w:sz w:val="28"/>
          <w:szCs w:val="28"/>
        </w:rPr>
        <w:t xml:space="preserve">, 2010 – </w:t>
      </w:r>
      <w:r>
        <w:rPr>
          <w:rFonts w:asciiTheme="majorHAnsi" w:hAnsiTheme="majorHAnsi" w:cstheme="majorHAnsi"/>
          <w:sz w:val="28"/>
          <w:szCs w:val="28"/>
        </w:rPr>
        <w:t>Режим</w:t>
      </w:r>
      <w:r w:rsidRPr="007362E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доступа</w:t>
      </w:r>
      <w:r w:rsidRPr="007362EE">
        <w:rPr>
          <w:rFonts w:asciiTheme="majorHAnsi" w:hAnsiTheme="majorHAnsi" w:cstheme="majorHAnsi"/>
          <w:sz w:val="28"/>
          <w:szCs w:val="28"/>
        </w:rPr>
        <w:t xml:space="preserve"> </w:t>
      </w:r>
      <w:hyperlink r:id="rId32" w:history="1">
        <w:r w:rsidRPr="007362EE">
          <w:rPr>
            <w:rStyle w:val="aa"/>
            <w:sz w:val="28"/>
            <w:szCs w:val="28"/>
            <w:lang w:val="en-US"/>
          </w:rPr>
          <w:t>http</w:t>
        </w:r>
        <w:r w:rsidRPr="007362EE">
          <w:rPr>
            <w:rStyle w:val="aa"/>
            <w:sz w:val="28"/>
            <w:szCs w:val="28"/>
          </w:rPr>
          <w:t>://</w:t>
        </w:r>
        <w:r w:rsidRPr="007362EE">
          <w:rPr>
            <w:rStyle w:val="aa"/>
            <w:sz w:val="28"/>
            <w:szCs w:val="28"/>
            <w:lang w:val="en-US"/>
          </w:rPr>
          <w:t>www</w:t>
        </w:r>
        <w:r w:rsidRPr="007362EE">
          <w:rPr>
            <w:rStyle w:val="aa"/>
            <w:sz w:val="28"/>
            <w:szCs w:val="28"/>
          </w:rPr>
          <w:t>.</w:t>
        </w:r>
        <w:r w:rsidRPr="007362EE">
          <w:rPr>
            <w:rStyle w:val="aa"/>
            <w:sz w:val="28"/>
            <w:szCs w:val="28"/>
            <w:lang w:val="en-US"/>
          </w:rPr>
          <w:t>math</w:t>
        </w:r>
        <w:r w:rsidRPr="007362EE">
          <w:rPr>
            <w:rStyle w:val="aa"/>
            <w:sz w:val="28"/>
            <w:szCs w:val="28"/>
          </w:rPr>
          <w:t>.</w:t>
        </w:r>
        <w:proofErr w:type="spellStart"/>
        <w:r w:rsidRPr="007362EE">
          <w:rPr>
            <w:rStyle w:val="aa"/>
            <w:sz w:val="28"/>
            <w:szCs w:val="28"/>
            <w:lang w:val="en-US"/>
          </w:rPr>
          <w:t>utah</w:t>
        </w:r>
        <w:proofErr w:type="spellEnd"/>
        <w:r w:rsidRPr="007362EE">
          <w:rPr>
            <w:rStyle w:val="aa"/>
            <w:sz w:val="28"/>
            <w:szCs w:val="28"/>
          </w:rPr>
          <w:t>.</w:t>
        </w:r>
        <w:proofErr w:type="spellStart"/>
        <w:r w:rsidRPr="007362EE">
          <w:rPr>
            <w:rStyle w:val="aa"/>
            <w:sz w:val="28"/>
            <w:szCs w:val="28"/>
            <w:lang w:val="en-US"/>
          </w:rPr>
          <w:t>edu</w:t>
        </w:r>
        <w:proofErr w:type="spellEnd"/>
        <w:r w:rsidRPr="007362EE">
          <w:rPr>
            <w:rStyle w:val="aa"/>
            <w:sz w:val="28"/>
            <w:szCs w:val="28"/>
          </w:rPr>
          <w:t>/~</w:t>
        </w:r>
        <w:proofErr w:type="spellStart"/>
        <w:r w:rsidRPr="007362EE">
          <w:rPr>
            <w:rStyle w:val="aa"/>
            <w:sz w:val="28"/>
            <w:szCs w:val="28"/>
            <w:lang w:val="en-US"/>
          </w:rPr>
          <w:t>yzhang</w:t>
        </w:r>
        <w:proofErr w:type="spellEnd"/>
        <w:r w:rsidRPr="007362EE">
          <w:rPr>
            <w:rStyle w:val="aa"/>
            <w:sz w:val="28"/>
            <w:szCs w:val="28"/>
          </w:rPr>
          <w:t>/</w:t>
        </w:r>
        <w:r w:rsidRPr="007362EE">
          <w:rPr>
            <w:rStyle w:val="aa"/>
            <w:sz w:val="28"/>
            <w:szCs w:val="28"/>
            <w:lang w:val="en-US"/>
          </w:rPr>
          <w:t>teaching</w:t>
        </w:r>
        <w:r w:rsidRPr="007362EE">
          <w:rPr>
            <w:rStyle w:val="aa"/>
            <w:sz w:val="28"/>
            <w:szCs w:val="28"/>
          </w:rPr>
          <w:t>/1030/</w:t>
        </w:r>
        <w:r w:rsidRPr="007362EE">
          <w:rPr>
            <w:rStyle w:val="aa"/>
            <w:sz w:val="28"/>
            <w:szCs w:val="28"/>
            <w:lang w:val="en-US"/>
          </w:rPr>
          <w:t>Sudoku</w:t>
        </w:r>
        <w:r w:rsidRPr="007362EE">
          <w:rPr>
            <w:rStyle w:val="aa"/>
            <w:sz w:val="28"/>
            <w:szCs w:val="28"/>
          </w:rPr>
          <w:t>.</w:t>
        </w:r>
        <w:r w:rsidRPr="007362EE">
          <w:rPr>
            <w:rStyle w:val="aa"/>
            <w:sz w:val="28"/>
            <w:szCs w:val="28"/>
            <w:lang w:val="en-US"/>
          </w:rPr>
          <w:t>pdf</w:t>
        </w:r>
      </w:hyperlink>
      <w:r>
        <w:rPr>
          <w:sz w:val="28"/>
          <w:szCs w:val="28"/>
        </w:rPr>
        <w:t xml:space="preserve"> (Дата обращения: 05.05.2013).</w:t>
      </w:r>
    </w:p>
    <w:p w:rsidR="0052756C" w:rsidRPr="0052756C" w:rsidRDefault="0052756C" w:rsidP="0052756C">
      <w:pPr>
        <w:pStyle w:val="a5"/>
        <w:numPr>
          <w:ilvl w:val="0"/>
          <w:numId w:val="25"/>
        </w:numPr>
        <w:ind w:left="851"/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</w:t>
      </w:r>
      <w:proofErr w:type="spellStart"/>
      <w:r>
        <w:rPr>
          <w:rFonts w:asciiTheme="majorHAnsi" w:hAnsiTheme="majorHAnsi" w:cstheme="majorHAnsi"/>
          <w:sz w:val="28"/>
          <w:szCs w:val="28"/>
        </w:rPr>
        <w:t>удоку</w:t>
      </w:r>
      <w:proofErr w:type="spellEnd"/>
      <w:r>
        <w:rPr>
          <w:rFonts w:asciiTheme="majorHAnsi" w:hAnsiTheme="majorHAnsi" w:cstheme="majorHAnsi"/>
          <w:sz w:val="28"/>
          <w:szCs w:val="28"/>
        </w:rPr>
        <w:t>-клуб</w:t>
      </w:r>
      <w:r w:rsidRPr="0052756C">
        <w:rPr>
          <w:rFonts w:asciiTheme="majorHAnsi" w:hAnsiTheme="majorHAnsi" w:cstheme="majorHAnsi"/>
          <w:sz w:val="28"/>
          <w:szCs w:val="28"/>
        </w:rPr>
        <w:t xml:space="preserve"> [Электронный ресурс], </w:t>
      </w:r>
      <w:proofErr w:type="gramStart"/>
      <w:r>
        <w:rPr>
          <w:rFonts w:asciiTheme="majorHAnsi" w:hAnsiTheme="majorHAnsi" w:cstheme="majorHAnsi"/>
          <w:sz w:val="28"/>
          <w:szCs w:val="28"/>
        </w:rPr>
        <w:t xml:space="preserve">2007 </w:t>
      </w:r>
      <w:r w:rsidRPr="0052756C">
        <w:rPr>
          <w:rFonts w:asciiTheme="majorHAnsi" w:hAnsiTheme="majorHAnsi" w:cstheme="majorHAnsi"/>
          <w:sz w:val="28"/>
          <w:szCs w:val="28"/>
        </w:rPr>
        <w:t xml:space="preserve"> –</w:t>
      </w:r>
      <w:proofErr w:type="gramEnd"/>
      <w:r w:rsidRPr="0052756C">
        <w:rPr>
          <w:rFonts w:asciiTheme="majorHAnsi" w:hAnsiTheme="majorHAnsi" w:cstheme="majorHAnsi"/>
          <w:sz w:val="28"/>
          <w:szCs w:val="28"/>
        </w:rPr>
        <w:t xml:space="preserve"> Режим доступа</w:t>
      </w:r>
      <w:r w:rsidRPr="0052756C">
        <w:rPr>
          <w:sz w:val="28"/>
          <w:szCs w:val="28"/>
        </w:rPr>
        <w:t xml:space="preserve"> </w:t>
      </w:r>
      <w:hyperlink r:id="rId33" w:history="1">
        <w:r w:rsidRPr="0052756C">
          <w:rPr>
            <w:rStyle w:val="aa"/>
            <w:sz w:val="28"/>
            <w:szCs w:val="28"/>
          </w:rPr>
          <w:t>http://www.sudoku-club.ru/howto.html</w:t>
        </w:r>
      </w:hyperlink>
      <w:r w:rsidRPr="0052756C">
        <w:rPr>
          <w:rFonts w:asciiTheme="majorHAnsi" w:hAnsiTheme="majorHAnsi" w:cstheme="majorHAnsi"/>
          <w:sz w:val="28"/>
          <w:szCs w:val="28"/>
        </w:rPr>
        <w:t xml:space="preserve"> (</w:t>
      </w:r>
      <w:r>
        <w:rPr>
          <w:rFonts w:asciiTheme="majorHAnsi" w:hAnsiTheme="majorHAnsi" w:cstheme="majorHAnsi"/>
          <w:sz w:val="28"/>
          <w:szCs w:val="28"/>
        </w:rPr>
        <w:t>Дата</w:t>
      </w:r>
      <w:r w:rsidRPr="0052756C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обращения</w:t>
      </w:r>
      <w:r w:rsidRPr="0052756C">
        <w:rPr>
          <w:rFonts w:asciiTheme="majorHAnsi" w:hAnsiTheme="majorHAnsi" w:cstheme="majorHAnsi"/>
          <w:sz w:val="28"/>
          <w:szCs w:val="28"/>
        </w:rPr>
        <w:t xml:space="preserve"> 1</w:t>
      </w:r>
      <w:r>
        <w:rPr>
          <w:rFonts w:asciiTheme="majorHAnsi" w:hAnsiTheme="majorHAnsi" w:cstheme="majorHAnsi"/>
          <w:sz w:val="28"/>
          <w:szCs w:val="28"/>
        </w:rPr>
        <w:t>7</w:t>
      </w:r>
      <w:r w:rsidRPr="0052756C">
        <w:rPr>
          <w:rFonts w:asciiTheme="majorHAnsi" w:hAnsiTheme="majorHAnsi" w:cstheme="majorHAnsi"/>
          <w:sz w:val="28"/>
          <w:szCs w:val="28"/>
        </w:rPr>
        <w:t>.03.2013).</w:t>
      </w:r>
    </w:p>
    <w:p w:rsidR="0052756C" w:rsidRPr="0052756C" w:rsidRDefault="0052756C" w:rsidP="0052756C">
      <w:pPr>
        <w:pStyle w:val="a5"/>
        <w:ind w:left="851"/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</w:p>
    <w:p w:rsidR="0052756C" w:rsidRPr="0052756C" w:rsidRDefault="0052756C" w:rsidP="0052756C">
      <w:pPr>
        <w:pStyle w:val="a5"/>
        <w:ind w:left="851"/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</w:p>
    <w:p w:rsidR="00E438E7" w:rsidRPr="0052756C" w:rsidRDefault="00E438E7" w:rsidP="00E438E7">
      <w:pPr>
        <w:pStyle w:val="a5"/>
        <w:ind w:left="851"/>
        <w:jc w:val="both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</w:p>
    <w:p w:rsidR="00E438E7" w:rsidRPr="00E438E7" w:rsidRDefault="00E438E7">
      <w:pP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 w:rsidRPr="00BA0F4D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br w:type="page"/>
      </w:r>
    </w:p>
    <w:p w:rsidR="008E2431" w:rsidRDefault="008E2431" w:rsidP="008E2431">
      <w:pPr>
        <w:pStyle w:val="1"/>
        <w:jc w:val="right"/>
      </w:pPr>
      <w:bookmarkStart w:id="25" w:name="_Toc356776647"/>
      <w:r>
        <w:lastRenderedPageBreak/>
        <w:t>ПРИЛОЖЕНИЕ</w:t>
      </w:r>
    </w:p>
    <w:p w:rsidR="00E438E7" w:rsidRDefault="00E438E7" w:rsidP="008E2431">
      <w:pPr>
        <w:pStyle w:val="1"/>
        <w:jc w:val="center"/>
      </w:pPr>
      <w:r>
        <w:t>ОПИСАНИЕ КЛАССОВ, ПОЛЕЙ И МЕТОДОВ</w:t>
      </w:r>
      <w:bookmarkEnd w:id="25"/>
    </w:p>
    <w:p w:rsidR="00CD7357" w:rsidRPr="008E2431" w:rsidRDefault="00E438E7" w:rsidP="008E2431">
      <w:pPr>
        <w:pStyle w:val="2"/>
      </w:pPr>
      <w:r w:rsidRPr="008E2431">
        <w:t>Описание классов:</w:t>
      </w:r>
    </w:p>
    <w:p w:rsidR="00E438E7" w:rsidRDefault="00E438E7" w:rsidP="00E438E7">
      <w:pPr>
        <w:ind w:left="-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3462519"/>
            <wp:effectExtent l="0" t="0" r="0" b="5080"/>
            <wp:docPr id="88" name="Рисунок 88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6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ind w:left="-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37860" cy="1874520"/>
            <wp:effectExtent l="0" t="0" r="0" b="0"/>
            <wp:docPr id="89" name="Рисунок 89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ind w:left="-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4ED8C" wp14:editId="3499CE61">
            <wp:extent cx="5890260" cy="2247900"/>
            <wp:effectExtent l="0" t="0" r="0" b="0"/>
            <wp:docPr id="90" name="Рисунок 90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ind w:left="-426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ind w:left="-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80175" cy="1831200"/>
            <wp:effectExtent l="0" t="0" r="0" b="0"/>
            <wp:docPr id="91" name="Рисунок 91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8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Pr="00E438E7" w:rsidRDefault="00E438E7" w:rsidP="00E438E7">
      <w:pPr>
        <w:ind w:left="-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3153240"/>
            <wp:effectExtent l="0" t="0" r="0" b="9525"/>
            <wp:docPr id="92" name="Рисунок 92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5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431" w:rsidRDefault="008E2431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:rsidR="00CD7357" w:rsidRDefault="00E438E7" w:rsidP="008E2431">
      <w:pPr>
        <w:pStyle w:val="2"/>
      </w:pPr>
      <w:r>
        <w:lastRenderedPageBreak/>
        <w:t>Описание полей и методов: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Pr="0052756C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Cancelable</w:t>
      </w:r>
      <w:r w:rsidRPr="0052756C"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2020" cy="1310640"/>
            <wp:effectExtent l="0" t="0" r="0" b="3810"/>
            <wp:docPr id="93" name="Рисунок 93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GameFileFilter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32DD68" wp14:editId="7064A74F">
            <wp:extent cx="6480175" cy="1300141"/>
            <wp:effectExtent l="0" t="0" r="0" b="0"/>
            <wp:docPr id="94" name="Рисунок 94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30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GameFrame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796D5F" wp14:editId="2E65C621">
            <wp:extent cx="6480175" cy="4777877"/>
            <wp:effectExtent l="0" t="0" r="0" b="3810"/>
            <wp:docPr id="95" name="Рисунок 95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7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17403E" wp14:editId="22084BF0">
            <wp:extent cx="5646420" cy="4343400"/>
            <wp:effectExtent l="0" t="0" r="0" b="0"/>
            <wp:docPr id="97" name="Рисунок 97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GamePanel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2960" cy="1744980"/>
            <wp:effectExtent l="0" t="0" r="0" b="7620"/>
            <wp:docPr id="98" name="Рисунок 98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44440" cy="3749040"/>
            <wp:effectExtent l="0" t="0" r="3810" b="3810"/>
            <wp:docPr id="99" name="Рисунок 99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53100" cy="5006340"/>
            <wp:effectExtent l="0" t="0" r="0" b="3810"/>
            <wp:docPr id="100" name="Рисунок 100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UndoRedo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92980" cy="5196840"/>
            <wp:effectExtent l="0" t="0" r="7620" b="3810"/>
            <wp:docPr id="101" name="Рисунок 101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UndoRedoSolution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5960" cy="4267200"/>
            <wp:effectExtent l="0" t="0" r="0" b="0"/>
            <wp:docPr id="102" name="Рисунок 102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Sizes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5020274"/>
            <wp:effectExtent l="0" t="0" r="0" b="9525"/>
            <wp:docPr id="103" name="Рисунок 103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02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Rater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5987386"/>
            <wp:effectExtent l="0" t="0" r="0" b="0"/>
            <wp:docPr id="104" name="Рисунок 104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98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Levels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82E73F" wp14:editId="09EE1EBA">
            <wp:extent cx="2423160" cy="1630680"/>
            <wp:effectExtent l="0" t="0" r="0" b="7620"/>
            <wp:docPr id="105" name="Рисунок 105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Digit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EBE027" wp14:editId="7E02EE90">
            <wp:extent cx="5158740" cy="7437120"/>
            <wp:effectExtent l="0" t="0" r="3810" b="0"/>
            <wp:docPr id="106" name="Рисунок 106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8180" cy="5173980"/>
            <wp:effectExtent l="0" t="0" r="7620" b="7620"/>
            <wp:docPr id="107" name="Рисунок 107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Sudoku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3890F0" wp14:editId="121D023C">
            <wp:extent cx="6233160" cy="7429500"/>
            <wp:effectExtent l="0" t="0" r="0" b="0"/>
            <wp:docPr id="108" name="Рисунок 108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GroupType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25980" cy="1805940"/>
            <wp:effectExtent l="0" t="0" r="7620" b="3810"/>
            <wp:docPr id="109" name="Рисунок 109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Serializer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E3AE51" wp14:editId="74A35129">
            <wp:extent cx="6480175" cy="6406870"/>
            <wp:effectExtent l="0" t="0" r="0" b="0"/>
            <wp:docPr id="110" name="Рисунок 110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40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SudokuOverflowException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14800" cy="3954780"/>
            <wp:effectExtent l="0" t="0" r="0" b="7620"/>
            <wp:docPr id="111" name="Рисунок 111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Coverable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33389" wp14:editId="106CCC24">
            <wp:extent cx="5471160" cy="4061460"/>
            <wp:effectExtent l="0" t="0" r="0" b="0"/>
            <wp:docPr id="112" name="Рисунок 112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AbstractMember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84320" cy="3771900"/>
            <wp:effectExtent l="0" t="0" r="0" b="0"/>
            <wp:docPr id="113" name="Рисунок 113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ColumnHeader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1580" cy="5295900"/>
            <wp:effectExtent l="0" t="0" r="7620" b="0"/>
            <wp:docPr id="114" name="Рисунок 114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75020" cy="5615940"/>
            <wp:effectExtent l="0" t="0" r="0" b="3810"/>
            <wp:docPr id="115" name="Рисунок 115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ExactCover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E8F1B5" wp14:editId="668D82B2">
            <wp:extent cx="6480175" cy="4828070"/>
            <wp:effectExtent l="0" t="0" r="0" b="0"/>
            <wp:docPr id="116" name="Рисунок 116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2E07A" wp14:editId="015A999E">
            <wp:extent cx="6480175" cy="3471296"/>
            <wp:effectExtent l="0" t="0" r="0" b="0"/>
            <wp:docPr id="117" name="Рисунок 117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34940" cy="5204460"/>
            <wp:effectExtent l="0" t="0" r="3810" b="0"/>
            <wp:docPr id="118" name="Рисунок 118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14060" cy="5890260"/>
            <wp:effectExtent l="0" t="0" r="0" b="0"/>
            <wp:docPr id="119" name="Рисунок 119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RowHeader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21C72" wp14:editId="752A31BB">
            <wp:extent cx="4663440" cy="4389120"/>
            <wp:effectExtent l="0" t="0" r="3810" b="0"/>
            <wp:docPr id="120" name="Рисунок 120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A3BD1C" wp14:editId="139AB131">
            <wp:extent cx="4663440" cy="3733318"/>
            <wp:effectExtent l="0" t="0" r="3810" b="635"/>
            <wp:docPr id="121" name="Рисунок 121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73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438E7" w:rsidRDefault="00E43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Solution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62600" cy="5189220"/>
            <wp:effectExtent l="0" t="0" r="0" b="0"/>
            <wp:docPr id="122" name="Рисунок 122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TooMuchSolutionException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438E7" w:rsidRPr="00E438E7" w:rsidRDefault="00E438E7" w:rsidP="00E438E7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86000" cy="1089660"/>
            <wp:effectExtent l="0" t="0" r="0" b="0"/>
            <wp:docPr id="123" name="Рисунок 123" descr="C:\Users\user\Pictures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user\Pictures\matrix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920" w:rsidRPr="00CD7357" w:rsidRDefault="00455920" w:rsidP="00CD7357">
      <w:pPr>
        <w:pStyle w:val="a5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319A6" w:rsidRPr="00CD7357" w:rsidRDefault="005319A6">
      <w:pPr>
        <w:spacing w:line="20" w:lineRule="exact"/>
        <w:rPr>
          <w:lang w:val="en-US"/>
        </w:rPr>
      </w:pPr>
    </w:p>
    <w:p w:rsidR="005566A9" w:rsidRPr="00CD7357" w:rsidRDefault="005566A9">
      <w:pPr>
        <w:spacing w:line="20" w:lineRule="exact"/>
        <w:rPr>
          <w:lang w:val="en-US"/>
        </w:rPr>
      </w:pPr>
    </w:p>
    <w:p w:rsidR="00CD7357" w:rsidRPr="00CD7357" w:rsidRDefault="00CD7357">
      <w:pPr>
        <w:spacing w:line="20" w:lineRule="exact"/>
        <w:rPr>
          <w:lang w:val="en-US"/>
        </w:rPr>
      </w:pPr>
    </w:p>
    <w:p w:rsidR="00CD7357" w:rsidRPr="00CD7357" w:rsidRDefault="00CD7357">
      <w:pPr>
        <w:spacing w:line="20" w:lineRule="exact"/>
        <w:rPr>
          <w:lang w:val="en-US"/>
        </w:rPr>
        <w:sectPr w:rsidR="00CD7357" w:rsidRPr="00CD7357" w:rsidSect="00B51A3E">
          <w:headerReference w:type="default" r:id="rId69"/>
          <w:pgSz w:w="11906" w:h="16838"/>
          <w:pgMar w:top="1134" w:right="567" w:bottom="238" w:left="1134" w:header="720" w:footer="720" w:gutter="0"/>
          <w:cols w:space="720"/>
        </w:sectPr>
      </w:pPr>
    </w:p>
    <w:p w:rsidR="00455920" w:rsidRPr="00CD7357" w:rsidRDefault="00455920" w:rsidP="005319A6">
      <w:pPr>
        <w:spacing w:line="20" w:lineRule="exact"/>
        <w:rPr>
          <w:lang w:val="en-US"/>
        </w:rPr>
        <w:sectPr w:rsidR="00455920" w:rsidRPr="00CD7357" w:rsidSect="00B51A3E">
          <w:headerReference w:type="default" r:id="rId70"/>
          <w:pgSz w:w="11906" w:h="16838"/>
          <w:pgMar w:top="2688" w:right="567" w:bottom="238" w:left="1134" w:header="720" w:footer="720" w:gutter="0"/>
          <w:cols w:space="720"/>
        </w:sectPr>
      </w:pPr>
    </w:p>
    <w:p w:rsidR="005319A6" w:rsidRPr="00CD7357" w:rsidRDefault="008E72C9" w:rsidP="005319A6">
      <w:pPr>
        <w:spacing w:line="20" w:lineRule="exact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79776" behindDoc="1" locked="0" layoutInCell="1" allowOverlap="1" wp14:anchorId="0DBD911A" wp14:editId="3C7459C7">
                <wp:simplePos x="0" y="0"/>
                <wp:positionH relativeFrom="page">
                  <wp:posOffset>450850</wp:posOffset>
                </wp:positionH>
                <wp:positionV relativeFrom="page">
                  <wp:posOffset>1237615</wp:posOffset>
                </wp:positionV>
                <wp:extent cx="6697980" cy="8175625"/>
                <wp:effectExtent l="3175" t="0" r="4445" b="0"/>
                <wp:wrapNone/>
                <wp:docPr id="10" name="Text 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7980" cy="817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519" w:type="dxa"/>
                              <w:tblCellMar>
                                <w:left w:w="10" w:type="dxa"/>
                                <w:right w:w="1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9"/>
                              <w:gridCol w:w="589"/>
                              <w:gridCol w:w="28"/>
                              <w:gridCol w:w="655"/>
                              <w:gridCol w:w="28"/>
                              <w:gridCol w:w="657"/>
                              <w:gridCol w:w="28"/>
                              <w:gridCol w:w="655"/>
                              <w:gridCol w:w="28"/>
                              <w:gridCol w:w="661"/>
                              <w:gridCol w:w="28"/>
                              <w:gridCol w:w="827"/>
                              <w:gridCol w:w="28"/>
                              <w:gridCol w:w="2258"/>
                              <w:gridCol w:w="28"/>
                              <w:gridCol w:w="2256"/>
                              <w:gridCol w:w="29"/>
                              <w:gridCol w:w="885"/>
                              <w:gridCol w:w="28"/>
                              <w:gridCol w:w="766"/>
                              <w:gridCol w:w="28"/>
                            </w:tblGrid>
                            <w:tr w:rsidR="00244FBA">
                              <w:trPr>
                                <w:trHeight w:hRule="exact" w:val="28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10461" w:type="dxa"/>
                                  <w:gridSpan w:val="19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55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10461" w:type="dxa"/>
                                  <w:gridSpan w:val="19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28" w:type="dxa"/>
                                    <w:right w:w="3672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66" w:line="315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Лист регистрации изменений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28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712" w:type="dxa"/>
                                  <w:gridSpan w:val="7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56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vMerge w:val="restart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nil"/>
                                    <w:right w:val="single" w:sz="1" w:space="0" w:color="000000"/>
                                  </w:tcBorders>
                                  <w:tcMar>
                                    <w:left w:w="91" w:type="dxa"/>
                                    <w:right w:w="46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452" w:line="261" w:lineRule="exact"/>
                                    <w:ind w:right="-113"/>
                                  </w:pPr>
                                  <w:r w:rsidRPr="00BE085C">
                                    <w:rPr>
                                      <w:color w:val="000000"/>
                                      <w:spacing w:val="5"/>
                                      <w:sz w:val="19"/>
                                      <w:szCs w:val="19"/>
                                    </w:rPr>
                                    <w:t>Изм.</w:t>
                                  </w:r>
                                  <w:r w:rsidRPr="00BE085C">
                                    <w:rPr>
                                      <w:color w:val="000000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712" w:type="dxa"/>
                                  <w:gridSpan w:val="7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717" w:type="dxa"/>
                                    <w:right w:w="667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92" w:line="261" w:lineRule="exact"/>
                                    <w:ind w:right="-113"/>
                                  </w:pPr>
                                  <w:r w:rsidRPr="00BE085C">
                                    <w:rPr>
                                      <w:color w:val="000000"/>
                                      <w:spacing w:val="5"/>
                                      <w:sz w:val="19"/>
                                      <w:szCs w:val="19"/>
                                    </w:rPr>
                                    <w:t>Номера листов</w:t>
                                  </w:r>
                                  <w:r w:rsidRPr="00BE085C">
                                    <w:rPr>
                                      <w:color w:val="000000"/>
                                      <w:spacing w:val="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vMerge w:val="restart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nil"/>
                                    <w:right w:val="single" w:sz="1" w:space="0" w:color="000000"/>
                                  </w:tcBorders>
                                  <w:tcMar>
                                    <w:left w:w="4" w:type="dxa"/>
                                    <w:right w:w="0" w:type="dxa"/>
                                  </w:tcMar>
                                </w:tcPr>
                                <w:p w:rsidR="00244FBA" w:rsidRDefault="00244FBA">
                                  <w:pPr>
                                    <w:tabs>
                                      <w:tab w:val="left" w:pos="119"/>
                                      <w:tab w:val="left" w:pos="164"/>
                                    </w:tabs>
                                    <w:spacing w:before="132" w:after="10" w:line="224" w:lineRule="exact"/>
                                    <w:ind w:right="-158"/>
                                  </w:pP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 w:rsidRPr="00BE085C">
                                    <w:rPr>
                                      <w:color w:val="000000"/>
                                      <w:spacing w:val="5"/>
                                      <w:sz w:val="19"/>
                                      <w:szCs w:val="19"/>
                                    </w:rPr>
                                    <w:t>Всего</w:t>
                                  </w:r>
                                  <w:r w:rsidRPr="00BE085C">
                                    <w:rPr>
                                      <w:color w:val="000000"/>
                                      <w:spacing w:val="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br/>
                                  </w:r>
                                  <w:r>
                                    <w:tab/>
                                  </w:r>
                                  <w:r w:rsidRPr="00BE085C">
                                    <w:rPr>
                                      <w:color w:val="000000"/>
                                      <w:spacing w:val="4"/>
                                      <w:sz w:val="19"/>
                                      <w:szCs w:val="19"/>
                                    </w:rPr>
                                    <w:t>листов</w:t>
                                  </w:r>
                                  <w:r w:rsidRPr="00BE085C">
                                    <w:rPr>
                                      <w:color w:val="000000"/>
                                      <w:spacing w:val="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  <w:p w:rsidR="00244FBA" w:rsidRDefault="00244FBA">
                                  <w:pPr>
                                    <w:tabs>
                                      <w:tab w:val="left" w:pos="45"/>
                                    </w:tabs>
                                    <w:spacing w:line="234" w:lineRule="exact"/>
                                    <w:ind w:right="-158"/>
                                  </w:pPr>
                                  <w:r w:rsidRPr="00BE085C">
                                    <w:rPr>
                                      <w:color w:val="000000"/>
                                      <w:spacing w:val="4"/>
                                      <w:sz w:val="19"/>
                                      <w:szCs w:val="19"/>
                                    </w:rPr>
                                    <w:t>(страниц)</w:t>
                                  </w:r>
                                  <w:r w:rsidRPr="00BE085C">
                                    <w:rPr>
                                      <w:color w:val="000000"/>
                                      <w:spacing w:val="5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br/>
                                  </w:r>
                                  <w:r>
                                    <w:tab/>
                                  </w:r>
                                  <w:r w:rsidRPr="00BE085C">
                                    <w:rPr>
                                      <w:color w:val="000000"/>
                                      <w:spacing w:val="4"/>
                                      <w:sz w:val="19"/>
                                      <w:szCs w:val="19"/>
                                    </w:rPr>
                                    <w:t>в докум.</w:t>
                                  </w:r>
                                  <w:r w:rsidRPr="00BE085C">
                                    <w:rPr>
                                      <w:color w:val="000000"/>
                                      <w:spacing w:val="6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vMerge w:val="restart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nil"/>
                                    <w:right w:val="single" w:sz="1" w:space="0" w:color="000000"/>
                                  </w:tcBorders>
                                  <w:tcMar>
                                    <w:left w:w="720" w:type="dxa"/>
                                    <w:right w:w="672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452" w:line="261" w:lineRule="exact"/>
                                    <w:ind w:right="-113"/>
                                  </w:pPr>
                                  <w:r w:rsidRPr="00BE085C">
                                    <w:rPr>
                                      <w:color w:val="000000"/>
                                      <w:spacing w:val="5"/>
                                      <w:sz w:val="19"/>
                                      <w:szCs w:val="19"/>
                                    </w:rPr>
                                    <w:t>№ докум.</w:t>
                                  </w:r>
                                  <w:r w:rsidRPr="00BE085C">
                                    <w:rPr>
                                      <w:color w:val="000000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vMerge w:val="restart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nil"/>
                                    <w:right w:val="single" w:sz="1" w:space="0" w:color="000000"/>
                                  </w:tcBorders>
                                  <w:tcMar>
                                    <w:left w:w="300" w:type="dxa"/>
                                    <w:right w:w="253" w:type="dxa"/>
                                  </w:tcMar>
                                </w:tcPr>
                                <w:p w:rsidR="00244FBA" w:rsidRDefault="00244FBA">
                                  <w:pPr>
                                    <w:tabs>
                                      <w:tab w:val="left" w:pos="249"/>
                                    </w:tabs>
                                    <w:spacing w:before="475" w:line="234" w:lineRule="exact"/>
                                    <w:ind w:right="-113"/>
                                  </w:pPr>
                                  <w:proofErr w:type="gramStart"/>
                                  <w:r w:rsidRPr="00BE085C">
                                    <w:rPr>
                                      <w:color w:val="000000"/>
                                      <w:spacing w:val="4"/>
                                      <w:sz w:val="19"/>
                                      <w:szCs w:val="19"/>
                                    </w:rPr>
                                    <w:t>сопроводительного</w:t>
                                  </w:r>
                                  <w:proofErr w:type="gramEnd"/>
                                  <w:r w:rsidRPr="00BE085C">
                                    <w:rPr>
                                      <w:color w:val="000000"/>
                                      <w:spacing w:val="1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br/>
                                  </w:r>
                                  <w:r>
                                    <w:tab/>
                                  </w:r>
                                  <w:r w:rsidRPr="00BE085C">
                                    <w:rPr>
                                      <w:color w:val="000000"/>
                                      <w:spacing w:val="4"/>
                                      <w:sz w:val="19"/>
                                      <w:szCs w:val="19"/>
                                    </w:rPr>
                                    <w:t>докум. и дата</w:t>
                                  </w:r>
                                  <w:r w:rsidRPr="00BE085C">
                                    <w:rPr>
                                      <w:color w:val="000000"/>
                                      <w:spacing w:val="7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vMerge w:val="restart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nil"/>
                                    <w:right w:val="single" w:sz="1" w:space="0" w:color="000000"/>
                                  </w:tcBorders>
                                  <w:tcMar>
                                    <w:left w:w="190" w:type="dxa"/>
                                    <w:right w:w="142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452" w:line="261" w:lineRule="exact"/>
                                    <w:ind w:right="-113"/>
                                  </w:pPr>
                                  <w:r w:rsidRPr="00BE085C">
                                    <w:rPr>
                                      <w:color w:val="000000"/>
                                      <w:spacing w:val="5"/>
                                      <w:sz w:val="19"/>
                                      <w:szCs w:val="19"/>
                                    </w:rPr>
                                    <w:t>Подп.</w:t>
                                  </w:r>
                                  <w:r w:rsidRPr="00BE085C">
                                    <w:rPr>
                                      <w:color w:val="000000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vMerge w:val="restart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nil"/>
                                    <w:right w:val="single" w:sz="1" w:space="0" w:color="000000"/>
                                  </w:tcBorders>
                                  <w:tcMar>
                                    <w:left w:w="177" w:type="dxa"/>
                                    <w:right w:w="13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452" w:line="261" w:lineRule="exact"/>
                                    <w:ind w:right="-113"/>
                                  </w:pPr>
                                  <w:r w:rsidRPr="00BE085C">
                                    <w:rPr>
                                      <w:color w:val="000000"/>
                                      <w:spacing w:val="5"/>
                                      <w:sz w:val="19"/>
                                      <w:szCs w:val="19"/>
                                    </w:rPr>
                                    <w:t>Дата</w:t>
                                  </w:r>
                                  <w:r w:rsidRPr="00BE085C">
                                    <w:rPr>
                                      <w:color w:val="000000"/>
                                      <w:spacing w:val="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28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vMerge/>
                                  <w:tcBorders>
                                    <w:top w:val="nil"/>
                                    <w:left w:val="single" w:sz="1" w:space="0" w:color="000000"/>
                                    <w:bottom w:val="nil"/>
                                    <w:right w:val="single" w:sz="1" w:space="0" w:color="000000"/>
                                  </w:tcBorders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vMerge/>
                                  <w:tcBorders>
                                    <w:top w:val="nil"/>
                                    <w:left w:val="single" w:sz="1" w:space="0" w:color="000000"/>
                                    <w:bottom w:val="nil"/>
                                    <w:right w:val="single" w:sz="1" w:space="0" w:color="000000"/>
                                  </w:tcBorders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vMerge/>
                                  <w:tcBorders>
                                    <w:top w:val="nil"/>
                                    <w:left w:val="single" w:sz="1" w:space="0" w:color="000000"/>
                                    <w:bottom w:val="nil"/>
                                    <w:right w:val="single" w:sz="1" w:space="0" w:color="000000"/>
                                  </w:tcBorders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vMerge/>
                                  <w:tcBorders>
                                    <w:top w:val="nil"/>
                                    <w:left w:val="single" w:sz="1" w:space="0" w:color="000000"/>
                                    <w:bottom w:val="nil"/>
                                    <w:right w:val="single" w:sz="1" w:space="0" w:color="000000"/>
                                  </w:tcBorders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vMerge/>
                                  <w:tcBorders>
                                    <w:top w:val="nil"/>
                                    <w:left w:val="single" w:sz="1" w:space="0" w:color="000000"/>
                                    <w:bottom w:val="nil"/>
                                    <w:right w:val="single" w:sz="1" w:space="0" w:color="000000"/>
                                  </w:tcBorders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vMerge/>
                                  <w:tcBorders>
                                    <w:top w:val="nil"/>
                                    <w:left w:val="single" w:sz="1" w:space="0" w:color="000000"/>
                                    <w:bottom w:val="nil"/>
                                    <w:right w:val="single" w:sz="1" w:space="0" w:color="000000"/>
                                  </w:tcBorders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691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vMerge/>
                                  <w:tcBorders>
                                    <w:top w:val="nil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" w:type="dxa"/>
                                    <w:right w:w="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348" w:line="220" w:lineRule="exact"/>
                                    <w:ind w:right="-154"/>
                                  </w:pPr>
                                  <w:proofErr w:type="spellStart"/>
                                  <w:r w:rsidRPr="00BE085C">
                                    <w:rPr>
                                      <w:color w:val="000000"/>
                                      <w:spacing w:val="5"/>
                                      <w:sz w:val="19"/>
                                      <w:szCs w:val="19"/>
                                    </w:rPr>
                                    <w:t>ненных</w:t>
                                  </w:r>
                                  <w:proofErr w:type="spellEnd"/>
                                  <w:r w:rsidRPr="00BE085C">
                                    <w:rPr>
                                      <w:color w:val="000000"/>
                                      <w:spacing w:val="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" w:type="dxa"/>
                                    <w:right w:w="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348" w:line="220" w:lineRule="exact"/>
                                    <w:ind w:right="-152"/>
                                  </w:pPr>
                                  <w:proofErr w:type="spellStart"/>
                                  <w:r w:rsidRPr="00BE085C">
                                    <w:rPr>
                                      <w:color w:val="000000"/>
                                      <w:spacing w:val="5"/>
                                      <w:sz w:val="19"/>
                                      <w:szCs w:val="19"/>
                                    </w:rPr>
                                    <w:t>ненных</w:t>
                                  </w:r>
                                  <w:proofErr w:type="spellEnd"/>
                                  <w:r w:rsidRPr="00BE085C">
                                    <w:rPr>
                                      <w:color w:val="000000"/>
                                      <w:spacing w:val="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59" w:type="dxa"/>
                                    <w:right w:w="1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210" w:line="261" w:lineRule="exact"/>
                                    <w:ind w:right="-113"/>
                                  </w:pPr>
                                  <w:r w:rsidRPr="00BE085C">
                                    <w:rPr>
                                      <w:color w:val="000000"/>
                                      <w:spacing w:val="5"/>
                                      <w:sz w:val="19"/>
                                      <w:szCs w:val="19"/>
                                    </w:rPr>
                                    <w:t xml:space="preserve">новых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" w:type="dxa"/>
                                    <w:right w:w="0" w:type="dxa"/>
                                  </w:tcMar>
                                </w:tcPr>
                                <w:p w:rsidR="00244FBA" w:rsidRDefault="00244FBA">
                                  <w:pPr>
                                    <w:spacing w:line="246" w:lineRule="exact"/>
                                    <w:ind w:left="79" w:right="-69"/>
                                  </w:pPr>
                                  <w:r w:rsidRPr="00BE085C">
                                    <w:rPr>
                                      <w:color w:val="000000"/>
                                      <w:spacing w:val="4"/>
                                      <w:sz w:val="19"/>
                                      <w:szCs w:val="19"/>
                                    </w:rPr>
                                    <w:t>анн</w:t>
                                  </w:r>
                                  <w:proofErr w:type="gramStart"/>
                                  <w:r w:rsidRPr="00BE085C">
                                    <w:rPr>
                                      <w:color w:val="000000"/>
                                      <w:spacing w:val="4"/>
                                      <w:sz w:val="19"/>
                                      <w:szCs w:val="19"/>
                                    </w:rPr>
                                    <w:t>у-</w:t>
                                  </w:r>
                                  <w:proofErr w:type="gramEnd"/>
                                  <w:r w:rsidRPr="00BE085C">
                                    <w:rPr>
                                      <w:color w:val="000000"/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br/>
                                  </w:r>
                                  <w:proofErr w:type="spellStart"/>
                                  <w:r w:rsidRPr="00BE085C">
                                    <w:rPr>
                                      <w:color w:val="000000"/>
                                      <w:spacing w:val="5"/>
                                      <w:sz w:val="19"/>
                                      <w:szCs w:val="19"/>
                                    </w:rPr>
                                    <w:t>лиро</w:t>
                                  </w:r>
                                  <w:proofErr w:type="spellEnd"/>
                                  <w:r w:rsidRPr="00BE085C">
                                    <w:rPr>
                                      <w:color w:val="000000"/>
                                      <w:spacing w:val="5"/>
                                      <w:sz w:val="19"/>
                                      <w:szCs w:val="19"/>
                                    </w:rPr>
                                    <w:t xml:space="preserve">- </w:t>
                                  </w:r>
                                </w:p>
                                <w:p w:rsidR="00244FBA" w:rsidRDefault="00244FBA">
                                  <w:pPr>
                                    <w:spacing w:line="220" w:lineRule="exact"/>
                                    <w:ind w:right="-147"/>
                                  </w:pPr>
                                  <w:r w:rsidRPr="00BE085C">
                                    <w:rPr>
                                      <w:color w:val="000000"/>
                                      <w:spacing w:val="5"/>
                                      <w:sz w:val="19"/>
                                      <w:szCs w:val="19"/>
                                    </w:rPr>
                                    <w:t>ванных</w:t>
                                  </w:r>
                                  <w:r w:rsidRPr="00BE085C">
                                    <w:rPr>
                                      <w:color w:val="000000"/>
                                      <w:spacing w:val="2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vMerge/>
                                  <w:tcBorders>
                                    <w:top w:val="nil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vMerge/>
                                  <w:tcBorders>
                                    <w:top w:val="nil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vMerge/>
                                  <w:tcBorders>
                                    <w:top w:val="nil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vMerge/>
                                  <w:tcBorders>
                                    <w:top w:val="nil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vMerge/>
                                  <w:tcBorders>
                                    <w:top w:val="nil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28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5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9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9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9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9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9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9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9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9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9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9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5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5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5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5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5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5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5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5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  <w:tr w:rsidR="00244FBA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292" w:type="dxa"/>
                                    <w:right w:w="24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7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65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26" w:type="dxa"/>
                                    <w:right w:w="281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27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12" w:type="dxa"/>
                                    <w:right w:w="365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80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1128" w:type="dxa"/>
                                    <w:right w:w="1078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885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442" w:type="dxa"/>
                                    <w:right w:w="394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  <w:tc>
                                <w:tcPr>
                                  <w:tcW w:w="75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tcMar>
                                    <w:left w:w="379" w:type="dxa"/>
                                    <w:right w:w="329" w:type="dxa"/>
                                  </w:tcMar>
                                </w:tcPr>
                                <w:p w:rsidR="00244FBA" w:rsidRDefault="00244FBA">
                                  <w:pPr>
                                    <w:spacing w:before="102" w:line="261" w:lineRule="exact"/>
                                    <w:ind w:right="-113"/>
                                  </w:pPr>
                                  <w:r>
                                    <w:rPr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8" w:type="dxa"/>
                                  <w:tcBorders>
                                    <w:top w:val="single" w:sz="1" w:space="0" w:color="000000"/>
                                    <w:left w:val="single" w:sz="1" w:space="0" w:color="000000"/>
                                    <w:bottom w:val="single" w:sz="1" w:space="0" w:color="000000"/>
                                    <w:right w:val="single" w:sz="1" w:space="0" w:color="000000"/>
                                  </w:tcBorders>
                                  <w:shd w:val="clear" w:color="auto" w:fill="000000"/>
                                </w:tcPr>
                                <w:p w:rsidR="00244FBA" w:rsidRDefault="00244FBA"/>
                              </w:tc>
                            </w:tr>
                          </w:tbl>
                          <w:p w:rsidR="00244FBA" w:rsidRDefault="00244FB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2" o:spid="_x0000_s1027" type="#_x0000_t202" style="position:absolute;margin-left:35.5pt;margin-top:97.45pt;width:527.4pt;height:643.75pt;z-index:-25133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YK2qAIAAKc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" filled="f" stroked="f">
                <v:stroke joinstyle="round"/>
                <v:textbox inset="0,0,0,0">
                  <w:txbxContent>
                    <w:tbl>
                      <w:tblPr>
                        <w:tblW w:w="10519" w:type="dxa"/>
                        <w:tblCellMar>
                          <w:left w:w="10" w:type="dxa"/>
                          <w:right w:w="1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9"/>
                        <w:gridCol w:w="589"/>
                        <w:gridCol w:w="28"/>
                        <w:gridCol w:w="655"/>
                        <w:gridCol w:w="28"/>
                        <w:gridCol w:w="657"/>
                        <w:gridCol w:w="28"/>
                        <w:gridCol w:w="655"/>
                        <w:gridCol w:w="28"/>
                        <w:gridCol w:w="661"/>
                        <w:gridCol w:w="28"/>
                        <w:gridCol w:w="827"/>
                        <w:gridCol w:w="28"/>
                        <w:gridCol w:w="2258"/>
                        <w:gridCol w:w="28"/>
                        <w:gridCol w:w="2256"/>
                        <w:gridCol w:w="29"/>
                        <w:gridCol w:w="885"/>
                        <w:gridCol w:w="28"/>
                        <w:gridCol w:w="766"/>
                        <w:gridCol w:w="28"/>
                      </w:tblGrid>
                      <w:tr w:rsidR="00244FBA">
                        <w:trPr>
                          <w:trHeight w:hRule="exact" w:val="28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10461" w:type="dxa"/>
                            <w:gridSpan w:val="19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55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10461" w:type="dxa"/>
                            <w:gridSpan w:val="19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28" w:type="dxa"/>
                              <w:right w:w="3672" w:type="dxa"/>
                            </w:tcMar>
                          </w:tcPr>
                          <w:p w:rsidR="00244FBA" w:rsidRDefault="00244FBA">
                            <w:pPr>
                              <w:spacing w:before="66" w:line="315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Лист регистрации изменений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28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712" w:type="dxa"/>
                            <w:gridSpan w:val="7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56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vMerge w:val="restart"/>
                            <w:tcBorders>
                              <w:top w:val="single" w:sz="1" w:space="0" w:color="000000"/>
                              <w:left w:val="single" w:sz="1" w:space="0" w:color="000000"/>
                              <w:bottom w:val="nil"/>
                              <w:right w:val="single" w:sz="1" w:space="0" w:color="000000"/>
                            </w:tcBorders>
                            <w:tcMar>
                              <w:left w:w="91" w:type="dxa"/>
                              <w:right w:w="46" w:type="dxa"/>
                            </w:tcMar>
                          </w:tcPr>
                          <w:p w:rsidR="00244FBA" w:rsidRDefault="00244FBA">
                            <w:pPr>
                              <w:spacing w:before="452" w:line="261" w:lineRule="exact"/>
                              <w:ind w:right="-113"/>
                            </w:pPr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Изм.</w:t>
                            </w:r>
                            <w:r w:rsidRPr="00BE085C">
                              <w:rPr>
                                <w:color w:val="000000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712" w:type="dxa"/>
                            <w:gridSpan w:val="7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717" w:type="dxa"/>
                              <w:right w:w="667" w:type="dxa"/>
                            </w:tcMar>
                          </w:tcPr>
                          <w:p w:rsidR="00244FBA" w:rsidRDefault="00244FBA">
                            <w:pPr>
                              <w:spacing w:before="92" w:line="261" w:lineRule="exact"/>
                              <w:ind w:right="-113"/>
                            </w:pPr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Номера листов</w:t>
                            </w:r>
                            <w:r w:rsidRPr="00BE085C">
                              <w:rPr>
                                <w:color w:val="000000"/>
                                <w:spacing w:val="3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vMerge w:val="restart"/>
                            <w:tcBorders>
                              <w:top w:val="single" w:sz="1" w:space="0" w:color="000000"/>
                              <w:left w:val="single" w:sz="1" w:space="0" w:color="000000"/>
                              <w:bottom w:val="nil"/>
                              <w:right w:val="single" w:sz="1" w:space="0" w:color="000000"/>
                            </w:tcBorders>
                            <w:tcMar>
                              <w:left w:w="4" w:type="dxa"/>
                              <w:right w:w="0" w:type="dxa"/>
                            </w:tcMar>
                          </w:tcPr>
                          <w:p w:rsidR="00244FBA" w:rsidRDefault="00244FBA">
                            <w:pPr>
                              <w:tabs>
                                <w:tab w:val="left" w:pos="119"/>
                                <w:tab w:val="left" w:pos="164"/>
                              </w:tabs>
                              <w:spacing w:before="132" w:after="10" w:line="224" w:lineRule="exact"/>
                              <w:ind w:right="-158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Всего</w:t>
                            </w:r>
                            <w:r w:rsidRPr="00BE085C">
                              <w:rPr>
                                <w:color w:val="000000"/>
                                <w:spacing w:val="2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/>
                            </w:r>
                            <w:r>
                              <w:tab/>
                            </w:r>
                            <w:r w:rsidRPr="00BE085C">
                              <w:rPr>
                                <w:color w:val="000000"/>
                                <w:spacing w:val="4"/>
                                <w:sz w:val="19"/>
                                <w:szCs w:val="19"/>
                              </w:rPr>
                              <w:t>листов</w:t>
                            </w:r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:rsidR="00244FBA" w:rsidRDefault="00244FBA">
                            <w:pPr>
                              <w:tabs>
                                <w:tab w:val="left" w:pos="45"/>
                              </w:tabs>
                              <w:spacing w:line="234" w:lineRule="exact"/>
                              <w:ind w:right="-158"/>
                            </w:pPr>
                            <w:r w:rsidRPr="00BE085C">
                              <w:rPr>
                                <w:color w:val="000000"/>
                                <w:spacing w:val="4"/>
                                <w:sz w:val="19"/>
                                <w:szCs w:val="19"/>
                              </w:rPr>
                              <w:t>(страниц)</w:t>
                            </w:r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/>
                            </w:r>
                            <w:r>
                              <w:tab/>
                            </w:r>
                            <w:r w:rsidRPr="00BE085C">
                              <w:rPr>
                                <w:color w:val="000000"/>
                                <w:spacing w:val="4"/>
                                <w:sz w:val="19"/>
                                <w:szCs w:val="19"/>
                              </w:rPr>
                              <w:t>в докум.</w:t>
                            </w:r>
                            <w:r w:rsidRPr="00BE085C">
                              <w:rPr>
                                <w:color w:val="000000"/>
                                <w:spacing w:val="6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vMerge w:val="restart"/>
                            <w:tcBorders>
                              <w:top w:val="single" w:sz="1" w:space="0" w:color="000000"/>
                              <w:left w:val="single" w:sz="1" w:space="0" w:color="000000"/>
                              <w:bottom w:val="nil"/>
                              <w:right w:val="single" w:sz="1" w:space="0" w:color="000000"/>
                            </w:tcBorders>
                            <w:tcMar>
                              <w:left w:w="720" w:type="dxa"/>
                              <w:right w:w="672" w:type="dxa"/>
                            </w:tcMar>
                          </w:tcPr>
                          <w:p w:rsidR="00244FBA" w:rsidRDefault="00244FBA">
                            <w:pPr>
                              <w:spacing w:before="452" w:line="261" w:lineRule="exact"/>
                              <w:ind w:right="-113"/>
                            </w:pPr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№ докум.</w:t>
                            </w:r>
                            <w:r w:rsidRPr="00BE085C">
                              <w:rPr>
                                <w:color w:val="000000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vMerge w:val="restart"/>
                            <w:tcBorders>
                              <w:top w:val="single" w:sz="1" w:space="0" w:color="000000"/>
                              <w:left w:val="single" w:sz="1" w:space="0" w:color="000000"/>
                              <w:bottom w:val="nil"/>
                              <w:right w:val="single" w:sz="1" w:space="0" w:color="000000"/>
                            </w:tcBorders>
                            <w:tcMar>
                              <w:left w:w="300" w:type="dxa"/>
                              <w:right w:w="253" w:type="dxa"/>
                            </w:tcMar>
                          </w:tcPr>
                          <w:p w:rsidR="00244FBA" w:rsidRDefault="00244FBA">
                            <w:pPr>
                              <w:tabs>
                                <w:tab w:val="left" w:pos="249"/>
                              </w:tabs>
                              <w:spacing w:before="475" w:line="234" w:lineRule="exact"/>
                              <w:ind w:right="-113"/>
                            </w:pPr>
                            <w:proofErr w:type="gramStart"/>
                            <w:r w:rsidRPr="00BE085C">
                              <w:rPr>
                                <w:color w:val="000000"/>
                                <w:spacing w:val="4"/>
                                <w:sz w:val="19"/>
                                <w:szCs w:val="19"/>
                              </w:rPr>
                              <w:t>сопроводительного</w:t>
                            </w:r>
                            <w:proofErr w:type="gramEnd"/>
                            <w:r w:rsidRPr="00BE085C">
                              <w:rPr>
                                <w:color w:val="000000"/>
                                <w:spacing w:val="1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/>
                            </w:r>
                            <w:r>
                              <w:tab/>
                            </w:r>
                            <w:r w:rsidRPr="00BE085C">
                              <w:rPr>
                                <w:color w:val="000000"/>
                                <w:spacing w:val="4"/>
                                <w:sz w:val="19"/>
                                <w:szCs w:val="19"/>
                              </w:rPr>
                              <w:t>докум. и дата</w:t>
                            </w:r>
                            <w:r w:rsidRPr="00BE085C">
                              <w:rPr>
                                <w:color w:val="000000"/>
                                <w:spacing w:val="7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vMerge w:val="restart"/>
                            <w:tcBorders>
                              <w:top w:val="single" w:sz="1" w:space="0" w:color="000000"/>
                              <w:left w:val="single" w:sz="1" w:space="0" w:color="000000"/>
                              <w:bottom w:val="nil"/>
                              <w:right w:val="single" w:sz="1" w:space="0" w:color="000000"/>
                            </w:tcBorders>
                            <w:tcMar>
                              <w:left w:w="190" w:type="dxa"/>
                              <w:right w:w="142" w:type="dxa"/>
                            </w:tcMar>
                          </w:tcPr>
                          <w:p w:rsidR="00244FBA" w:rsidRDefault="00244FBA">
                            <w:pPr>
                              <w:spacing w:before="452" w:line="261" w:lineRule="exact"/>
                              <w:ind w:right="-113"/>
                            </w:pPr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Подп.</w:t>
                            </w:r>
                            <w:r w:rsidRPr="00BE085C">
                              <w:rPr>
                                <w:color w:val="000000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vMerge w:val="restart"/>
                            <w:tcBorders>
                              <w:top w:val="single" w:sz="1" w:space="0" w:color="000000"/>
                              <w:left w:val="single" w:sz="1" w:space="0" w:color="000000"/>
                              <w:bottom w:val="nil"/>
                              <w:right w:val="single" w:sz="1" w:space="0" w:color="000000"/>
                            </w:tcBorders>
                            <w:tcMar>
                              <w:left w:w="177" w:type="dxa"/>
                              <w:right w:w="130" w:type="dxa"/>
                            </w:tcMar>
                          </w:tcPr>
                          <w:p w:rsidR="00244FBA" w:rsidRDefault="00244FBA">
                            <w:pPr>
                              <w:spacing w:before="452" w:line="261" w:lineRule="exact"/>
                              <w:ind w:right="-113"/>
                            </w:pPr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Дата</w:t>
                            </w:r>
                            <w:r w:rsidRPr="00BE085C">
                              <w:rPr>
                                <w:color w:val="000000"/>
                                <w:spacing w:val="3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28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vMerge/>
                            <w:tcBorders>
                              <w:top w:val="nil"/>
                              <w:left w:val="single" w:sz="1" w:space="0" w:color="000000"/>
                              <w:bottom w:val="nil"/>
                              <w:right w:val="single" w:sz="1" w:space="0" w:color="000000"/>
                            </w:tcBorders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vMerge/>
                            <w:tcBorders>
                              <w:top w:val="nil"/>
                              <w:left w:val="single" w:sz="1" w:space="0" w:color="000000"/>
                              <w:bottom w:val="nil"/>
                              <w:right w:val="single" w:sz="1" w:space="0" w:color="000000"/>
                            </w:tcBorders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vMerge/>
                            <w:tcBorders>
                              <w:top w:val="nil"/>
                              <w:left w:val="single" w:sz="1" w:space="0" w:color="000000"/>
                              <w:bottom w:val="nil"/>
                              <w:right w:val="single" w:sz="1" w:space="0" w:color="000000"/>
                            </w:tcBorders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vMerge/>
                            <w:tcBorders>
                              <w:top w:val="nil"/>
                              <w:left w:val="single" w:sz="1" w:space="0" w:color="000000"/>
                              <w:bottom w:val="nil"/>
                              <w:right w:val="single" w:sz="1" w:space="0" w:color="000000"/>
                            </w:tcBorders>
                          </w:tcPr>
                          <w:p w:rsidR="00244FBA" w:rsidRDefault="00244FBA"/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vMerge/>
                            <w:tcBorders>
                              <w:top w:val="nil"/>
                              <w:left w:val="single" w:sz="1" w:space="0" w:color="000000"/>
                              <w:bottom w:val="nil"/>
                              <w:right w:val="single" w:sz="1" w:space="0" w:color="000000"/>
                            </w:tcBorders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vMerge/>
                            <w:tcBorders>
                              <w:top w:val="nil"/>
                              <w:left w:val="single" w:sz="1" w:space="0" w:color="000000"/>
                              <w:bottom w:val="nil"/>
                              <w:right w:val="single" w:sz="1" w:space="0" w:color="000000"/>
                            </w:tcBorders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691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vMerge/>
                            <w:tcBorders>
                              <w:top w:val="nil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" w:type="dxa"/>
                              <w:right w:w="0" w:type="dxa"/>
                            </w:tcMar>
                          </w:tcPr>
                          <w:p w:rsidR="00244FBA" w:rsidRDefault="00244FBA">
                            <w:pPr>
                              <w:spacing w:before="348" w:line="220" w:lineRule="exact"/>
                              <w:ind w:right="-154"/>
                            </w:pPr>
                            <w:proofErr w:type="spellStart"/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ненных</w:t>
                            </w:r>
                            <w:proofErr w:type="spellEnd"/>
                            <w:r w:rsidRPr="00BE085C">
                              <w:rPr>
                                <w:color w:val="000000"/>
                                <w:spacing w:val="2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" w:type="dxa"/>
                              <w:right w:w="0" w:type="dxa"/>
                            </w:tcMar>
                          </w:tcPr>
                          <w:p w:rsidR="00244FBA" w:rsidRDefault="00244FBA">
                            <w:pPr>
                              <w:spacing w:before="348" w:line="220" w:lineRule="exact"/>
                              <w:ind w:right="-152"/>
                            </w:pPr>
                            <w:proofErr w:type="spellStart"/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ненных</w:t>
                            </w:r>
                            <w:proofErr w:type="spellEnd"/>
                            <w:r w:rsidRPr="00BE085C">
                              <w:rPr>
                                <w:color w:val="000000"/>
                                <w:spacing w:val="2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59" w:type="dxa"/>
                              <w:right w:w="10" w:type="dxa"/>
                            </w:tcMar>
                          </w:tcPr>
                          <w:p w:rsidR="00244FBA" w:rsidRDefault="00244FBA">
                            <w:pPr>
                              <w:spacing w:before="210" w:line="261" w:lineRule="exact"/>
                              <w:ind w:right="-113"/>
                            </w:pPr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 xml:space="preserve">новых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" w:type="dxa"/>
                              <w:right w:w="0" w:type="dxa"/>
                            </w:tcMar>
                          </w:tcPr>
                          <w:p w:rsidR="00244FBA" w:rsidRDefault="00244FBA">
                            <w:pPr>
                              <w:spacing w:line="246" w:lineRule="exact"/>
                              <w:ind w:left="79" w:right="-69"/>
                            </w:pPr>
                            <w:r w:rsidRPr="00BE085C">
                              <w:rPr>
                                <w:color w:val="000000"/>
                                <w:spacing w:val="4"/>
                                <w:sz w:val="19"/>
                                <w:szCs w:val="19"/>
                              </w:rPr>
                              <w:t>анн</w:t>
                            </w:r>
                            <w:proofErr w:type="gramStart"/>
                            <w:r w:rsidRPr="00BE085C">
                              <w:rPr>
                                <w:color w:val="000000"/>
                                <w:spacing w:val="4"/>
                                <w:sz w:val="19"/>
                                <w:szCs w:val="19"/>
                              </w:rPr>
                              <w:t>у-</w:t>
                            </w:r>
                            <w:proofErr w:type="gramEnd"/>
                            <w:r w:rsidRPr="00BE085C">
                              <w:rPr>
                                <w:color w:val="000000"/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br/>
                            </w:r>
                            <w:proofErr w:type="spellStart"/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лиро</w:t>
                            </w:r>
                            <w:proofErr w:type="spellEnd"/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 xml:space="preserve">- </w:t>
                            </w:r>
                          </w:p>
                          <w:p w:rsidR="00244FBA" w:rsidRDefault="00244FBA">
                            <w:pPr>
                              <w:spacing w:line="220" w:lineRule="exact"/>
                              <w:ind w:right="-147"/>
                            </w:pPr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ванных</w:t>
                            </w:r>
                            <w:r w:rsidRPr="00BE085C">
                              <w:rPr>
                                <w:color w:val="000000"/>
                                <w:spacing w:val="2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vMerge/>
                            <w:tcBorders>
                              <w:top w:val="nil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vMerge/>
                            <w:tcBorders>
                              <w:top w:val="nil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vMerge/>
                            <w:tcBorders>
                              <w:top w:val="nil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</w:tcPr>
                          <w:p w:rsidR="00244FBA" w:rsidRDefault="00244FBA"/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vMerge/>
                            <w:tcBorders>
                              <w:top w:val="nil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vMerge/>
                            <w:tcBorders>
                              <w:top w:val="nil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28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5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9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9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9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9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9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9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9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9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9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9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5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5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5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5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5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5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5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5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  <w:tr w:rsidR="00244FBA">
                        <w:trPr>
                          <w:trHeight w:hRule="exact" w:val="463"/>
                        </w:trPr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58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292" w:type="dxa"/>
                              <w:right w:w="24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7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65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26" w:type="dxa"/>
                              <w:right w:w="281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27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12" w:type="dxa"/>
                              <w:right w:w="365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80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2256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1128" w:type="dxa"/>
                              <w:right w:w="1078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885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442" w:type="dxa"/>
                              <w:right w:w="394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  <w:tc>
                          <w:tcPr>
                            <w:tcW w:w="75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tcMar>
                              <w:left w:w="379" w:type="dxa"/>
                              <w:right w:w="329" w:type="dxa"/>
                            </w:tcMar>
                          </w:tcPr>
                          <w:p w:rsidR="00244FBA" w:rsidRDefault="00244FBA">
                            <w:pPr>
                              <w:spacing w:before="102" w:line="261" w:lineRule="exact"/>
                              <w:ind w:right="-113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8" w:type="dxa"/>
                            <w:tcBorders>
                              <w:top w:val="single" w:sz="1" w:space="0" w:color="000000"/>
                              <w:left w:val="single" w:sz="1" w:space="0" w:color="000000"/>
                              <w:bottom w:val="single" w:sz="1" w:space="0" w:color="000000"/>
                              <w:right w:val="single" w:sz="1" w:space="0" w:color="000000"/>
                            </w:tcBorders>
                            <w:shd w:val="clear" w:color="auto" w:fill="000000"/>
                          </w:tcPr>
                          <w:p w:rsidR="00244FBA" w:rsidRDefault="00244FBA"/>
                        </w:tc>
                      </w:tr>
                    </w:tbl>
                    <w:p w:rsidR="00244FBA" w:rsidRDefault="00244FBA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6A4FE22" wp14:editId="12B64C33">
                <wp:simplePos x="0" y="0"/>
                <wp:positionH relativeFrom="page">
                  <wp:posOffset>920750</wp:posOffset>
                </wp:positionH>
                <wp:positionV relativeFrom="page">
                  <wp:posOffset>1931670</wp:posOffset>
                </wp:positionV>
                <wp:extent cx="346075" cy="184150"/>
                <wp:effectExtent l="0" t="0" r="0" b="0"/>
                <wp:wrapNone/>
                <wp:docPr id="9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FBA" w:rsidRDefault="00244FBA">
                            <w:pPr>
                              <w:spacing w:line="261" w:lineRule="exact"/>
                            </w:pPr>
                            <w:proofErr w:type="spellStart"/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изме</w:t>
                            </w:r>
                            <w:proofErr w:type="spellEnd"/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 xml:space="preserve">-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5" o:spid="_x0000_s1028" type="#_x0000_t202" style="position:absolute;margin-left:72.5pt;margin-top:152.1pt;width:27.25pt;height:14.5pt;z-index:25197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244FBA" w:rsidRDefault="00244FBA">
                      <w:pPr>
                        <w:spacing w:line="261" w:lineRule="exact"/>
                      </w:pPr>
                      <w:proofErr w:type="spellStart"/>
                      <w:r w:rsidRPr="00BE085C">
                        <w:rPr>
                          <w:color w:val="000000"/>
                          <w:spacing w:val="5"/>
                          <w:sz w:val="19"/>
                          <w:szCs w:val="19"/>
                        </w:rPr>
                        <w:t>изме</w:t>
                      </w:r>
                      <w:proofErr w:type="spellEnd"/>
                      <w:r w:rsidRPr="00BE085C">
                        <w:rPr>
                          <w:color w:val="000000"/>
                          <w:spacing w:val="5"/>
                          <w:sz w:val="19"/>
                          <w:szCs w:val="19"/>
                        </w:rPr>
                        <w:t xml:space="preserve">-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695FEF1" wp14:editId="73624927">
                <wp:simplePos x="0" y="0"/>
                <wp:positionH relativeFrom="page">
                  <wp:posOffset>1272540</wp:posOffset>
                </wp:positionH>
                <wp:positionV relativeFrom="page">
                  <wp:posOffset>2078355</wp:posOffset>
                </wp:positionV>
                <wp:extent cx="49530" cy="184150"/>
                <wp:effectExtent l="0" t="1905" r="1905" b="4445"/>
                <wp:wrapNone/>
                <wp:docPr id="8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FBA" w:rsidRDefault="00244FBA">
                            <w:pPr>
                              <w:spacing w:line="261" w:lineRule="exact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6" o:spid="_x0000_s1029" type="#_x0000_t202" style="position:absolute;margin-left:100.2pt;margin-top:163.65pt;width:3.9pt;height:14.5pt;z-index:25197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" filled="f" stroked="f">
                <v:stroke joinstyle="round"/>
                <v:textbox inset="0,0,0,0">
                  <w:txbxContent>
                    <w:p w:rsidR="00244FBA" w:rsidRDefault="00244FBA">
                      <w:pPr>
                        <w:spacing w:line="261" w:lineRule="exact"/>
                      </w:pPr>
                      <w:r>
                        <w:rPr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1C9D42B3" wp14:editId="5814854C">
                <wp:simplePos x="0" y="0"/>
                <wp:positionH relativeFrom="page">
                  <wp:posOffset>1361440</wp:posOffset>
                </wp:positionH>
                <wp:positionV relativeFrom="page">
                  <wp:posOffset>1931670</wp:posOffset>
                </wp:positionV>
                <wp:extent cx="335280" cy="184150"/>
                <wp:effectExtent l="0" t="0" r="0" b="0"/>
                <wp:wrapNone/>
                <wp:docPr id="7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FBA" w:rsidRDefault="00244FBA">
                            <w:pPr>
                              <w:spacing w:line="261" w:lineRule="exact"/>
                            </w:pPr>
                            <w:proofErr w:type="gramStart"/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заме</w:t>
                            </w:r>
                            <w:proofErr w:type="gramEnd"/>
                            <w:r w:rsidRPr="00BE085C">
                              <w:rPr>
                                <w:color w:val="000000"/>
                                <w:spacing w:val="5"/>
                                <w:sz w:val="19"/>
                                <w:szCs w:val="19"/>
                              </w:rPr>
                              <w:t>-</w:t>
                            </w:r>
                            <w:r w:rsidRPr="00BE085C">
                              <w:rPr>
                                <w:color w:val="000000"/>
                                <w:spacing w:val="1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7" o:spid="_x0000_s1030" type="#_x0000_t202" style="position:absolute;margin-left:107.2pt;margin-top:152.1pt;width:26.4pt;height:14.5pt;z-index:25197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" filled="f" stroked="f">
                <v:stroke joinstyle="round"/>
                <v:textbox inset="0,0,0,0">
                  <w:txbxContent>
                    <w:p w:rsidR="00244FBA" w:rsidRDefault="00244FBA">
                      <w:pPr>
                        <w:spacing w:line="261" w:lineRule="exact"/>
                      </w:pPr>
                      <w:proofErr w:type="gramStart"/>
                      <w:r w:rsidRPr="00BE085C">
                        <w:rPr>
                          <w:color w:val="000000"/>
                          <w:spacing w:val="5"/>
                          <w:sz w:val="19"/>
                          <w:szCs w:val="19"/>
                        </w:rPr>
                        <w:t>заме</w:t>
                      </w:r>
                      <w:proofErr w:type="gramEnd"/>
                      <w:r w:rsidRPr="00BE085C">
                        <w:rPr>
                          <w:color w:val="000000"/>
                          <w:spacing w:val="5"/>
                          <w:sz w:val="19"/>
                          <w:szCs w:val="19"/>
                        </w:rPr>
                        <w:t>-</w:t>
                      </w:r>
                      <w:r w:rsidRPr="00BE085C">
                        <w:rPr>
                          <w:color w:val="000000"/>
                          <w:spacing w:val="1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264A9E43" wp14:editId="17A6282A">
                <wp:simplePos x="0" y="0"/>
                <wp:positionH relativeFrom="page">
                  <wp:posOffset>1706880</wp:posOffset>
                </wp:positionH>
                <wp:positionV relativeFrom="page">
                  <wp:posOffset>2078355</wp:posOffset>
                </wp:positionV>
                <wp:extent cx="49530" cy="184150"/>
                <wp:effectExtent l="1905" t="1905" r="0" b="4445"/>
                <wp:wrapNone/>
                <wp:docPr id="6" name="Text 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FBA" w:rsidRDefault="00244FBA">
                            <w:pPr>
                              <w:spacing w:line="261" w:lineRule="exact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8" o:spid="_x0000_s1031" type="#_x0000_t202" style="position:absolute;margin-left:134.4pt;margin-top:163.65pt;width:3.9pt;height:14.5pt;z-index:25197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" filled="f" stroked="f">
                <v:stroke joinstyle="round"/>
                <v:textbox inset="0,0,0,0">
                  <w:txbxContent>
                    <w:p w:rsidR="00244FBA" w:rsidRDefault="00244FBA">
                      <w:pPr>
                        <w:spacing w:line="261" w:lineRule="exact"/>
                      </w:pPr>
                      <w:r>
                        <w:rPr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5C5F9318" wp14:editId="599AF6A1">
                <wp:simplePos x="0" y="0"/>
                <wp:positionH relativeFrom="page">
                  <wp:posOffset>2574925</wp:posOffset>
                </wp:positionH>
                <wp:positionV relativeFrom="page">
                  <wp:posOffset>2151380</wp:posOffset>
                </wp:positionV>
                <wp:extent cx="49530" cy="184150"/>
                <wp:effectExtent l="3175" t="0" r="4445" b="0"/>
                <wp:wrapNone/>
                <wp:docPr id="5" name="Text 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FBA" w:rsidRDefault="00244FBA">
                            <w:pPr>
                              <w:spacing w:line="261" w:lineRule="exact"/>
                            </w:pPr>
                            <w:r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9" o:spid="_x0000_s1032" type="#_x0000_t202" style="position:absolute;margin-left:202.75pt;margin-top:169.4pt;width:3.9pt;height:14.5pt;z-index:25197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" filled="f" stroked="f">
                <v:stroke joinstyle="round"/>
                <v:textbox inset="0,0,0,0">
                  <w:txbxContent>
                    <w:p w:rsidR="00244FBA" w:rsidRDefault="00244FBA">
                      <w:pPr>
                        <w:spacing w:line="261" w:lineRule="exact"/>
                      </w:pPr>
                      <w:r>
                        <w:rPr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04A14" w:rsidRPr="00CD7357" w:rsidRDefault="00DE0501" w:rsidP="00DE0501">
      <w:pPr>
        <w:spacing w:line="261" w:lineRule="exact"/>
        <w:ind w:right="-113"/>
        <w:rPr>
          <w:color w:val="000000"/>
          <w:spacing w:val="8"/>
          <w:sz w:val="19"/>
          <w:szCs w:val="19"/>
          <w:lang w:val="en-US"/>
        </w:rPr>
      </w:pPr>
      <w:r w:rsidRPr="00CD7357">
        <w:rPr>
          <w:color w:val="000000"/>
          <w:spacing w:val="5"/>
          <w:sz w:val="19"/>
          <w:szCs w:val="19"/>
          <w:lang w:val="en-US"/>
        </w:rPr>
        <w:t xml:space="preserve">   </w:t>
      </w:r>
    </w:p>
    <w:p w:rsidR="00204A14" w:rsidRPr="00CD7357" w:rsidRDefault="00204A14" w:rsidP="00F82991">
      <w:pPr>
        <w:ind w:left="1134"/>
        <w:rPr>
          <w:lang w:val="en-US"/>
        </w:rPr>
      </w:pPr>
    </w:p>
    <w:sectPr w:rsidR="00204A14" w:rsidRPr="00CD7357" w:rsidSect="00194082">
      <w:headerReference w:type="default" r:id="rId71"/>
      <w:type w:val="continuous"/>
      <w:pgSz w:w="11906" w:h="16838"/>
      <w:pgMar w:top="1134" w:right="567" w:bottom="0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4FBA" w:rsidRDefault="00244FBA" w:rsidP="005F11EB">
      <w:r>
        <w:separator/>
      </w:r>
    </w:p>
    <w:p w:rsidR="00244FBA" w:rsidRDefault="00244FBA"/>
    <w:p w:rsidR="00244FBA" w:rsidRDefault="00244FBA" w:rsidP="00CD7357"/>
  </w:endnote>
  <w:endnote w:type="continuationSeparator" w:id="0">
    <w:p w:rsidR="00244FBA" w:rsidRDefault="00244FBA" w:rsidP="005F11EB">
      <w:r>
        <w:continuationSeparator/>
      </w:r>
    </w:p>
    <w:p w:rsidR="00244FBA" w:rsidRDefault="00244FBA"/>
    <w:p w:rsidR="00244FBA" w:rsidRDefault="00244FBA" w:rsidP="00CD73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4FBA" w:rsidRDefault="00244FBA" w:rsidP="005F11EB">
      <w:r>
        <w:separator/>
      </w:r>
    </w:p>
    <w:p w:rsidR="00244FBA" w:rsidRDefault="00244FBA"/>
    <w:p w:rsidR="00244FBA" w:rsidRDefault="00244FBA" w:rsidP="00CD7357"/>
  </w:footnote>
  <w:footnote w:type="continuationSeparator" w:id="0">
    <w:p w:rsidR="00244FBA" w:rsidRDefault="00244FBA" w:rsidP="005F11EB">
      <w:r>
        <w:continuationSeparator/>
      </w:r>
    </w:p>
    <w:p w:rsidR="00244FBA" w:rsidRDefault="00244FBA"/>
    <w:p w:rsidR="00244FBA" w:rsidRDefault="00244FBA" w:rsidP="00CD735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FBA" w:rsidRPr="004E2B3C" w:rsidRDefault="00244FBA" w:rsidP="0029569B">
    <w:pPr>
      <w:pStyle w:val="a6"/>
      <w:jc w:val="center"/>
    </w:pPr>
    <w:r>
      <w:t>2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99634"/>
    </w:sdtPr>
    <w:sdtEndPr/>
    <w:sdtContent>
      <w:p w:rsidR="00244FBA" w:rsidRDefault="00244FBA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0F4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44FBA" w:rsidRPr="004E2B3C" w:rsidRDefault="00244FBA" w:rsidP="004E2B3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99636"/>
    </w:sdtPr>
    <w:sdtEndPr/>
    <w:sdtContent>
      <w:p w:rsidR="00244FBA" w:rsidRDefault="00244FBA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0F4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244FBA" w:rsidRPr="004E2B3C" w:rsidRDefault="00244FBA" w:rsidP="004E2B3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99642"/>
    </w:sdtPr>
    <w:sdtEndPr/>
    <w:sdtContent>
      <w:p w:rsidR="00244FBA" w:rsidRDefault="00244FBA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0F4D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244FBA" w:rsidRPr="004E2B3C" w:rsidRDefault="00244FBA" w:rsidP="004E2B3C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99643"/>
    </w:sdtPr>
    <w:sdtEndPr/>
    <w:sdtContent>
      <w:p w:rsidR="00244FBA" w:rsidRDefault="00244FBA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0F4D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244FBA" w:rsidRPr="00204A14" w:rsidRDefault="00244FBA" w:rsidP="00204A14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FBA" w:rsidRDefault="00244FBA">
    <w:pPr>
      <w:pStyle w:val="a6"/>
      <w:jc w:val="center"/>
    </w:pPr>
  </w:p>
  <w:p w:rsidR="00244FBA" w:rsidRPr="00204A14" w:rsidRDefault="00244FBA" w:rsidP="00204A14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9623A"/>
    <w:multiLevelType w:val="multilevel"/>
    <w:tmpl w:val="9CD623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">
    <w:nsid w:val="0BA43BD4"/>
    <w:multiLevelType w:val="hybridMultilevel"/>
    <w:tmpl w:val="D5A6BA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BDC2603"/>
    <w:multiLevelType w:val="hybridMultilevel"/>
    <w:tmpl w:val="F612A5E8"/>
    <w:lvl w:ilvl="0" w:tplc="A7749B30">
      <w:start w:val="1"/>
      <w:numFmt w:val="decimal"/>
      <w:lvlText w:val="%1)"/>
      <w:lvlJc w:val="left"/>
      <w:pPr>
        <w:ind w:left="216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571DD0"/>
    <w:multiLevelType w:val="hybridMultilevel"/>
    <w:tmpl w:val="BB3C8E94"/>
    <w:lvl w:ilvl="0" w:tplc="347836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D5F1B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8494F7F"/>
    <w:multiLevelType w:val="multilevel"/>
    <w:tmpl w:val="E988B15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sz w:val="28"/>
      </w:rPr>
    </w:lvl>
    <w:lvl w:ilvl="1">
      <w:start w:val="8"/>
      <w:numFmt w:val="decimal"/>
      <w:lvlText w:val="%1.%2"/>
      <w:lvlJc w:val="left"/>
      <w:pPr>
        <w:ind w:left="502" w:hanging="36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  <w:b/>
        <w:sz w:val="28"/>
      </w:rPr>
    </w:lvl>
  </w:abstractNum>
  <w:abstractNum w:abstractNumId="6">
    <w:nsid w:val="1B1D6F76"/>
    <w:multiLevelType w:val="hybridMultilevel"/>
    <w:tmpl w:val="F7D07660"/>
    <w:lvl w:ilvl="0" w:tplc="9D72B270">
      <w:start w:val="1"/>
      <w:numFmt w:val="decimal"/>
      <w:lvlText w:val="3.%1."/>
      <w:lvlJc w:val="left"/>
      <w:pPr>
        <w:ind w:left="77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061B6A"/>
    <w:multiLevelType w:val="hybridMultilevel"/>
    <w:tmpl w:val="C3C01602"/>
    <w:lvl w:ilvl="0" w:tplc="347836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A47EF3"/>
    <w:multiLevelType w:val="hybridMultilevel"/>
    <w:tmpl w:val="8206C31C"/>
    <w:lvl w:ilvl="0" w:tplc="6E54FD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312C01"/>
    <w:multiLevelType w:val="multilevel"/>
    <w:tmpl w:val="86C0DB18"/>
    <w:lvl w:ilvl="0">
      <w:start w:val="3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</w:abstractNum>
  <w:abstractNum w:abstractNumId="10">
    <w:nsid w:val="30FF5911"/>
    <w:multiLevelType w:val="multilevel"/>
    <w:tmpl w:val="8550F144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</w:abstractNum>
  <w:abstractNum w:abstractNumId="11">
    <w:nsid w:val="325A6F7F"/>
    <w:multiLevelType w:val="multilevel"/>
    <w:tmpl w:val="8550F144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</w:abstractNum>
  <w:abstractNum w:abstractNumId="12">
    <w:nsid w:val="351A5F5C"/>
    <w:multiLevelType w:val="hybridMultilevel"/>
    <w:tmpl w:val="4E0C89E4"/>
    <w:lvl w:ilvl="0" w:tplc="5462C5EC">
      <w:start w:val="1"/>
      <w:numFmt w:val="decimal"/>
      <w:lvlText w:val="%1)"/>
      <w:lvlJc w:val="left"/>
      <w:pPr>
        <w:ind w:left="2160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B06CA3"/>
    <w:multiLevelType w:val="hybridMultilevel"/>
    <w:tmpl w:val="0E7ACB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923631"/>
    <w:multiLevelType w:val="hybridMultilevel"/>
    <w:tmpl w:val="9F2289BE"/>
    <w:lvl w:ilvl="0" w:tplc="72E083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AA92B82"/>
    <w:multiLevelType w:val="hybridMultilevel"/>
    <w:tmpl w:val="C7EE9630"/>
    <w:lvl w:ilvl="0" w:tplc="A7749B30">
      <w:start w:val="1"/>
      <w:numFmt w:val="decimal"/>
      <w:lvlText w:val="%1)"/>
      <w:lvlJc w:val="left"/>
      <w:pPr>
        <w:ind w:left="150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6">
    <w:nsid w:val="45714C2D"/>
    <w:multiLevelType w:val="multilevel"/>
    <w:tmpl w:val="2A1021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31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7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49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67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440" w:hanging="2160"/>
      </w:pPr>
      <w:rPr>
        <w:rFonts w:hint="default"/>
        <w:b/>
      </w:rPr>
    </w:lvl>
  </w:abstractNum>
  <w:abstractNum w:abstractNumId="17">
    <w:nsid w:val="47E55E50"/>
    <w:multiLevelType w:val="hybridMultilevel"/>
    <w:tmpl w:val="F0B85CBC"/>
    <w:lvl w:ilvl="0" w:tplc="2CAE6078">
      <w:start w:val="1"/>
      <w:numFmt w:val="decimal"/>
      <w:lvlText w:val="%1)"/>
      <w:lvlJc w:val="left"/>
      <w:pPr>
        <w:ind w:left="2160" w:hanging="360"/>
      </w:pPr>
      <w:rPr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54DE086F"/>
    <w:multiLevelType w:val="hybridMultilevel"/>
    <w:tmpl w:val="846464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55903F72"/>
    <w:multiLevelType w:val="hybridMultilevel"/>
    <w:tmpl w:val="655293AE"/>
    <w:lvl w:ilvl="0" w:tplc="BDFA9A58">
      <w:start w:val="1"/>
      <w:numFmt w:val="decimal"/>
      <w:lvlText w:val="%1)"/>
      <w:lvlJc w:val="left"/>
      <w:pPr>
        <w:ind w:left="216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6174C8"/>
    <w:multiLevelType w:val="hybridMultilevel"/>
    <w:tmpl w:val="F4AC0E9C"/>
    <w:lvl w:ilvl="0" w:tplc="3C7E2A94">
      <w:start w:val="1"/>
      <w:numFmt w:val="decimal"/>
      <w:lvlText w:val="%1)"/>
      <w:lvlJc w:val="left"/>
      <w:pPr>
        <w:ind w:left="2160" w:hanging="360"/>
      </w:pPr>
      <w:rPr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57E003A0"/>
    <w:multiLevelType w:val="multilevel"/>
    <w:tmpl w:val="8550F144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</w:abstractNum>
  <w:abstractNum w:abstractNumId="22">
    <w:nsid w:val="58B26BC3"/>
    <w:multiLevelType w:val="hybridMultilevel"/>
    <w:tmpl w:val="16BA51F8"/>
    <w:lvl w:ilvl="0" w:tplc="B964E32A">
      <w:start w:val="1"/>
      <w:numFmt w:val="decimal"/>
      <w:lvlText w:val="4.%1."/>
      <w:lvlJc w:val="left"/>
      <w:pPr>
        <w:ind w:left="77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95E391B"/>
    <w:multiLevelType w:val="hybridMultilevel"/>
    <w:tmpl w:val="09E86348"/>
    <w:lvl w:ilvl="0" w:tplc="C5DAC4F0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000964"/>
    <w:multiLevelType w:val="hybridMultilevel"/>
    <w:tmpl w:val="74DA5704"/>
    <w:lvl w:ilvl="0" w:tplc="B95EF872">
      <w:start w:val="1"/>
      <w:numFmt w:val="decimal"/>
      <w:lvlText w:val="%1)"/>
      <w:lvlJc w:val="left"/>
      <w:pPr>
        <w:ind w:left="216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>
    <w:nsid w:val="5B35392F"/>
    <w:multiLevelType w:val="multilevel"/>
    <w:tmpl w:val="8550F144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</w:abstractNum>
  <w:abstractNum w:abstractNumId="26">
    <w:nsid w:val="5E414051"/>
    <w:multiLevelType w:val="hybridMultilevel"/>
    <w:tmpl w:val="34D6563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60B00743"/>
    <w:multiLevelType w:val="hybridMultilevel"/>
    <w:tmpl w:val="8B6882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840378B"/>
    <w:multiLevelType w:val="hybridMultilevel"/>
    <w:tmpl w:val="90744A4E"/>
    <w:lvl w:ilvl="0" w:tplc="FCA4C862">
      <w:start w:val="1"/>
      <w:numFmt w:val="upperRoman"/>
      <w:lvlText w:val="%1."/>
      <w:lvlJc w:val="righ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CC75A3B"/>
    <w:multiLevelType w:val="multilevel"/>
    <w:tmpl w:val="4ACCF98E"/>
    <w:lvl w:ilvl="0">
      <w:start w:val="3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sz w:val="32"/>
        <w:szCs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</w:abstractNum>
  <w:abstractNum w:abstractNumId="30">
    <w:nsid w:val="7003728E"/>
    <w:multiLevelType w:val="hybridMultilevel"/>
    <w:tmpl w:val="8D16EDC0"/>
    <w:lvl w:ilvl="0" w:tplc="5208814A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w w:val="9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0D486D"/>
    <w:multiLevelType w:val="hybridMultilevel"/>
    <w:tmpl w:val="97E23044"/>
    <w:lvl w:ilvl="0" w:tplc="6E54FD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8A4F86"/>
    <w:multiLevelType w:val="hybridMultilevel"/>
    <w:tmpl w:val="F9AE45A4"/>
    <w:lvl w:ilvl="0" w:tplc="32A67598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4762926"/>
    <w:multiLevelType w:val="multilevel"/>
    <w:tmpl w:val="BE3EDE5C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sz w:val="28"/>
      </w:rPr>
    </w:lvl>
  </w:abstractNum>
  <w:abstractNum w:abstractNumId="34">
    <w:nsid w:val="74BE6768"/>
    <w:multiLevelType w:val="hybridMultilevel"/>
    <w:tmpl w:val="4B54468A"/>
    <w:lvl w:ilvl="0" w:tplc="98C8C25C">
      <w:start w:val="1"/>
      <w:numFmt w:val="decimal"/>
      <w:lvlText w:val="%1)"/>
      <w:lvlJc w:val="left"/>
      <w:pPr>
        <w:ind w:left="2160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C6453F7"/>
    <w:multiLevelType w:val="hybridMultilevel"/>
    <w:tmpl w:val="EDFED012"/>
    <w:lvl w:ilvl="0" w:tplc="3E0CB9E4">
      <w:start w:val="1"/>
      <w:numFmt w:val="decimal"/>
      <w:lvlText w:val="%1)"/>
      <w:lvlJc w:val="left"/>
      <w:pPr>
        <w:ind w:left="216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CF176D7"/>
    <w:multiLevelType w:val="hybridMultilevel"/>
    <w:tmpl w:val="AFC6B5D6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F900F75"/>
    <w:multiLevelType w:val="multilevel"/>
    <w:tmpl w:val="4F8AB05A"/>
    <w:lvl w:ilvl="0">
      <w:start w:val="2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1">
      <w:start w:val="1"/>
      <w:numFmt w:val="decimal"/>
      <w:lvlText w:val="%1.%2"/>
      <w:lvlJc w:val="left"/>
      <w:pPr>
        <w:ind w:left="77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2">
      <w:start w:val="1"/>
      <w:numFmt w:val="decimal"/>
      <w:lvlText w:val="%1.%2.%3"/>
      <w:lvlJc w:val="left"/>
      <w:pPr>
        <w:ind w:left="154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950" w:hanging="720"/>
      </w:pPr>
      <w:rPr>
        <w:rFonts w:asciiTheme="majorHAnsi" w:eastAsiaTheme="majorEastAsia" w:hAnsiTheme="majorHAnsi" w:cstheme="majorBidi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272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3130" w:hanging="1080"/>
      </w:pPr>
      <w:rPr>
        <w:rFonts w:asciiTheme="majorHAnsi" w:eastAsiaTheme="majorEastAsia" w:hAnsiTheme="majorHAnsi" w:cstheme="majorBidi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390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4310" w:hanging="1440"/>
      </w:pPr>
      <w:rPr>
        <w:rFonts w:asciiTheme="majorHAnsi" w:eastAsiaTheme="majorEastAsia" w:hAnsiTheme="majorHAnsi" w:cstheme="majorBidi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4720" w:hanging="1440"/>
      </w:pPr>
      <w:rPr>
        <w:rFonts w:asciiTheme="majorHAnsi" w:eastAsiaTheme="majorEastAsia" w:hAnsiTheme="majorHAnsi" w:cstheme="majorBidi" w:hint="default"/>
        <w:b/>
        <w:sz w:val="28"/>
      </w:rPr>
    </w:lvl>
  </w:abstractNum>
  <w:abstractNum w:abstractNumId="38">
    <w:nsid w:val="7FA77C25"/>
    <w:multiLevelType w:val="hybridMultilevel"/>
    <w:tmpl w:val="F9BC53A0"/>
    <w:lvl w:ilvl="0" w:tplc="C56652BA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36"/>
  </w:num>
  <w:num w:numId="4">
    <w:abstractNumId w:val="14"/>
  </w:num>
  <w:num w:numId="5">
    <w:abstractNumId w:val="18"/>
  </w:num>
  <w:num w:numId="6">
    <w:abstractNumId w:val="13"/>
  </w:num>
  <w:num w:numId="7">
    <w:abstractNumId w:val="7"/>
  </w:num>
  <w:num w:numId="8">
    <w:abstractNumId w:val="8"/>
  </w:num>
  <w:num w:numId="9">
    <w:abstractNumId w:val="31"/>
  </w:num>
  <w:num w:numId="10">
    <w:abstractNumId w:val="28"/>
  </w:num>
  <w:num w:numId="11">
    <w:abstractNumId w:val="32"/>
  </w:num>
  <w:num w:numId="12">
    <w:abstractNumId w:val="26"/>
  </w:num>
  <w:num w:numId="13">
    <w:abstractNumId w:val="20"/>
  </w:num>
  <w:num w:numId="14">
    <w:abstractNumId w:val="24"/>
  </w:num>
  <w:num w:numId="15">
    <w:abstractNumId w:val="17"/>
  </w:num>
  <w:num w:numId="16">
    <w:abstractNumId w:val="23"/>
  </w:num>
  <w:num w:numId="17">
    <w:abstractNumId w:val="34"/>
  </w:num>
  <w:num w:numId="18">
    <w:abstractNumId w:val="2"/>
  </w:num>
  <w:num w:numId="19">
    <w:abstractNumId w:val="38"/>
  </w:num>
  <w:num w:numId="20">
    <w:abstractNumId w:val="12"/>
  </w:num>
  <w:num w:numId="21">
    <w:abstractNumId w:val="19"/>
  </w:num>
  <w:num w:numId="22">
    <w:abstractNumId w:val="35"/>
  </w:num>
  <w:num w:numId="23">
    <w:abstractNumId w:val="15"/>
  </w:num>
  <w:num w:numId="24">
    <w:abstractNumId w:val="3"/>
  </w:num>
  <w:num w:numId="25">
    <w:abstractNumId w:val="27"/>
  </w:num>
  <w:num w:numId="26">
    <w:abstractNumId w:val="1"/>
  </w:num>
  <w:num w:numId="27">
    <w:abstractNumId w:val="0"/>
  </w:num>
  <w:num w:numId="28">
    <w:abstractNumId w:val="16"/>
  </w:num>
  <w:num w:numId="29">
    <w:abstractNumId w:val="5"/>
  </w:num>
  <w:num w:numId="30">
    <w:abstractNumId w:val="37"/>
  </w:num>
  <w:num w:numId="31">
    <w:abstractNumId w:val="29"/>
  </w:num>
  <w:num w:numId="32">
    <w:abstractNumId w:val="10"/>
  </w:num>
  <w:num w:numId="33">
    <w:abstractNumId w:val="25"/>
  </w:num>
  <w:num w:numId="34">
    <w:abstractNumId w:val="21"/>
  </w:num>
  <w:num w:numId="35">
    <w:abstractNumId w:val="11"/>
  </w:num>
  <w:num w:numId="36">
    <w:abstractNumId w:val="4"/>
  </w:num>
  <w:num w:numId="37">
    <w:abstractNumId w:val="9"/>
  </w:num>
  <w:num w:numId="38">
    <w:abstractNumId w:val="33"/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attachedTemplate r:id="rId1"/>
  <w:defaultTabStop w:val="567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9A6"/>
    <w:rsid w:val="00066A5E"/>
    <w:rsid w:val="00067AA8"/>
    <w:rsid w:val="00094223"/>
    <w:rsid w:val="00134088"/>
    <w:rsid w:val="001567E6"/>
    <w:rsid w:val="00156C6B"/>
    <w:rsid w:val="00161452"/>
    <w:rsid w:val="00190341"/>
    <w:rsid w:val="00194082"/>
    <w:rsid w:val="00194A34"/>
    <w:rsid w:val="001C1948"/>
    <w:rsid w:val="001D755D"/>
    <w:rsid w:val="001E5649"/>
    <w:rsid w:val="001F1EDD"/>
    <w:rsid w:val="00204A14"/>
    <w:rsid w:val="002059C4"/>
    <w:rsid w:val="00244FBA"/>
    <w:rsid w:val="00263279"/>
    <w:rsid w:val="002641CC"/>
    <w:rsid w:val="00280288"/>
    <w:rsid w:val="0029569B"/>
    <w:rsid w:val="002C3C49"/>
    <w:rsid w:val="002D4A48"/>
    <w:rsid w:val="002F5FB4"/>
    <w:rsid w:val="00304473"/>
    <w:rsid w:val="003269A2"/>
    <w:rsid w:val="00334F17"/>
    <w:rsid w:val="00382A1B"/>
    <w:rsid w:val="00386532"/>
    <w:rsid w:val="003C1C1D"/>
    <w:rsid w:val="003C4B2F"/>
    <w:rsid w:val="003D1E39"/>
    <w:rsid w:val="00421063"/>
    <w:rsid w:val="00425AA2"/>
    <w:rsid w:val="00455920"/>
    <w:rsid w:val="00475BB2"/>
    <w:rsid w:val="004A17BE"/>
    <w:rsid w:val="004B7B05"/>
    <w:rsid w:val="004E2B3C"/>
    <w:rsid w:val="0050551D"/>
    <w:rsid w:val="00513F79"/>
    <w:rsid w:val="0052756C"/>
    <w:rsid w:val="005319A6"/>
    <w:rsid w:val="005416CE"/>
    <w:rsid w:val="005566A9"/>
    <w:rsid w:val="00593FCB"/>
    <w:rsid w:val="005B7FEB"/>
    <w:rsid w:val="005D3946"/>
    <w:rsid w:val="005D3C9C"/>
    <w:rsid w:val="005E59F5"/>
    <w:rsid w:val="005F11EB"/>
    <w:rsid w:val="0060267A"/>
    <w:rsid w:val="006271E9"/>
    <w:rsid w:val="00666761"/>
    <w:rsid w:val="006707EF"/>
    <w:rsid w:val="00670E16"/>
    <w:rsid w:val="006D5E39"/>
    <w:rsid w:val="006F5B77"/>
    <w:rsid w:val="00703D64"/>
    <w:rsid w:val="0073428B"/>
    <w:rsid w:val="007377A8"/>
    <w:rsid w:val="007435DB"/>
    <w:rsid w:val="00745959"/>
    <w:rsid w:val="00745E62"/>
    <w:rsid w:val="00756029"/>
    <w:rsid w:val="0077778A"/>
    <w:rsid w:val="007B5D85"/>
    <w:rsid w:val="007C0E81"/>
    <w:rsid w:val="007F6423"/>
    <w:rsid w:val="0080022F"/>
    <w:rsid w:val="008312AB"/>
    <w:rsid w:val="008715FD"/>
    <w:rsid w:val="008E2431"/>
    <w:rsid w:val="008E72C9"/>
    <w:rsid w:val="00902C85"/>
    <w:rsid w:val="0091581D"/>
    <w:rsid w:val="00922B6F"/>
    <w:rsid w:val="009458CC"/>
    <w:rsid w:val="00970734"/>
    <w:rsid w:val="00975F59"/>
    <w:rsid w:val="009C3716"/>
    <w:rsid w:val="009D7A52"/>
    <w:rsid w:val="00A35E53"/>
    <w:rsid w:val="00A52CDC"/>
    <w:rsid w:val="00A67DB4"/>
    <w:rsid w:val="00A7159E"/>
    <w:rsid w:val="00A80A95"/>
    <w:rsid w:val="00A84424"/>
    <w:rsid w:val="00AF0CB7"/>
    <w:rsid w:val="00AF3694"/>
    <w:rsid w:val="00B14859"/>
    <w:rsid w:val="00B51A3E"/>
    <w:rsid w:val="00B61FEE"/>
    <w:rsid w:val="00B82AE6"/>
    <w:rsid w:val="00BA0F4D"/>
    <w:rsid w:val="00BB0A82"/>
    <w:rsid w:val="00BB5D2E"/>
    <w:rsid w:val="00BE082E"/>
    <w:rsid w:val="00BE2688"/>
    <w:rsid w:val="00C045F7"/>
    <w:rsid w:val="00C32D3F"/>
    <w:rsid w:val="00C70DFD"/>
    <w:rsid w:val="00C75CCF"/>
    <w:rsid w:val="00C81BD5"/>
    <w:rsid w:val="00CD7357"/>
    <w:rsid w:val="00CE720F"/>
    <w:rsid w:val="00CF700A"/>
    <w:rsid w:val="00CF7B73"/>
    <w:rsid w:val="00D13DE6"/>
    <w:rsid w:val="00D43B05"/>
    <w:rsid w:val="00D4444D"/>
    <w:rsid w:val="00D6275E"/>
    <w:rsid w:val="00D80050"/>
    <w:rsid w:val="00D80F6B"/>
    <w:rsid w:val="00D93D7C"/>
    <w:rsid w:val="00DB50CA"/>
    <w:rsid w:val="00DC40AE"/>
    <w:rsid w:val="00DC4B90"/>
    <w:rsid w:val="00DE0501"/>
    <w:rsid w:val="00E2182C"/>
    <w:rsid w:val="00E22952"/>
    <w:rsid w:val="00E438E7"/>
    <w:rsid w:val="00E670FE"/>
    <w:rsid w:val="00E67233"/>
    <w:rsid w:val="00E948E1"/>
    <w:rsid w:val="00EA57A4"/>
    <w:rsid w:val="00EC0248"/>
    <w:rsid w:val="00F07AC9"/>
    <w:rsid w:val="00F33175"/>
    <w:rsid w:val="00F340F7"/>
    <w:rsid w:val="00F4432B"/>
    <w:rsid w:val="00F52266"/>
    <w:rsid w:val="00F76561"/>
    <w:rsid w:val="00F82991"/>
    <w:rsid w:val="00FB3186"/>
    <w:rsid w:val="00FC10B9"/>
    <w:rsid w:val="00FC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0DFD"/>
  </w:style>
  <w:style w:type="paragraph" w:styleId="1">
    <w:name w:val="heading 1"/>
    <w:basedOn w:val="a"/>
    <w:next w:val="a"/>
    <w:link w:val="10"/>
    <w:uiPriority w:val="9"/>
    <w:qFormat/>
    <w:rsid w:val="005F11EB"/>
    <w:pPr>
      <w:keepNext/>
      <w:keepLines/>
      <w:spacing w:before="48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13D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38E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435D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275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6275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F11EB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5">
    <w:name w:val="List Paragraph"/>
    <w:basedOn w:val="a"/>
    <w:uiPriority w:val="34"/>
    <w:qFormat/>
    <w:rsid w:val="00D13D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13DE6"/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a6">
    <w:name w:val="header"/>
    <w:basedOn w:val="a"/>
    <w:link w:val="a7"/>
    <w:uiPriority w:val="99"/>
    <w:unhideWhenUsed/>
    <w:rsid w:val="005F11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F11EB"/>
  </w:style>
  <w:style w:type="paragraph" w:styleId="a8">
    <w:name w:val="footer"/>
    <w:basedOn w:val="a"/>
    <w:link w:val="a9"/>
    <w:uiPriority w:val="99"/>
    <w:unhideWhenUsed/>
    <w:rsid w:val="005F11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F11EB"/>
  </w:style>
  <w:style w:type="paragraph" w:styleId="11">
    <w:name w:val="toc 1"/>
    <w:basedOn w:val="a"/>
    <w:next w:val="a"/>
    <w:autoRedefine/>
    <w:uiPriority w:val="39"/>
    <w:unhideWhenUsed/>
    <w:rsid w:val="005416C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416CE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5416CE"/>
    <w:rPr>
      <w:color w:val="0000FF" w:themeColor="hyperlink"/>
      <w:u w:val="single"/>
    </w:rPr>
  </w:style>
  <w:style w:type="paragraph" w:styleId="ab">
    <w:name w:val="TOC Heading"/>
    <w:basedOn w:val="1"/>
    <w:next w:val="a"/>
    <w:uiPriority w:val="39"/>
    <w:semiHidden/>
    <w:unhideWhenUsed/>
    <w:qFormat/>
    <w:rsid w:val="004E2B3C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ac">
    <w:name w:val="Document Map"/>
    <w:basedOn w:val="a"/>
    <w:link w:val="ad"/>
    <w:uiPriority w:val="99"/>
    <w:semiHidden/>
    <w:unhideWhenUsed/>
    <w:rsid w:val="00F82991"/>
    <w:rPr>
      <w:rFonts w:ascii="Tahoma" w:hAnsi="Tahoma" w:cs="Tahoma"/>
      <w:sz w:val="16"/>
      <w:szCs w:val="16"/>
    </w:rPr>
  </w:style>
  <w:style w:type="character" w:customStyle="1" w:styleId="ad">
    <w:name w:val="Схема документа Знак"/>
    <w:basedOn w:val="a0"/>
    <w:link w:val="ac"/>
    <w:uiPriority w:val="99"/>
    <w:semiHidden/>
    <w:rsid w:val="00F82991"/>
    <w:rPr>
      <w:rFonts w:ascii="Tahoma" w:hAnsi="Tahoma" w:cs="Tahoma"/>
      <w:sz w:val="16"/>
      <w:szCs w:val="16"/>
    </w:rPr>
  </w:style>
  <w:style w:type="paragraph" w:styleId="ae">
    <w:name w:val="No Spacing"/>
    <w:uiPriority w:val="1"/>
    <w:qFormat/>
    <w:rsid w:val="00CD7357"/>
  </w:style>
  <w:style w:type="character" w:styleId="af">
    <w:name w:val="Placeholder Text"/>
    <w:basedOn w:val="a0"/>
    <w:uiPriority w:val="99"/>
    <w:semiHidden/>
    <w:rsid w:val="00E438E7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E438E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0">
    <w:name w:val="Normal (Web)"/>
    <w:basedOn w:val="a"/>
    <w:uiPriority w:val="99"/>
    <w:semiHidden/>
    <w:unhideWhenUsed/>
    <w:rsid w:val="00E438E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435D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0DFD"/>
  </w:style>
  <w:style w:type="paragraph" w:styleId="1">
    <w:name w:val="heading 1"/>
    <w:basedOn w:val="a"/>
    <w:next w:val="a"/>
    <w:link w:val="10"/>
    <w:uiPriority w:val="9"/>
    <w:qFormat/>
    <w:rsid w:val="005F11EB"/>
    <w:pPr>
      <w:keepNext/>
      <w:keepLines/>
      <w:spacing w:before="48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13D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38E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435D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275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6275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F11EB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5">
    <w:name w:val="List Paragraph"/>
    <w:basedOn w:val="a"/>
    <w:uiPriority w:val="34"/>
    <w:qFormat/>
    <w:rsid w:val="00D13D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13DE6"/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a6">
    <w:name w:val="header"/>
    <w:basedOn w:val="a"/>
    <w:link w:val="a7"/>
    <w:uiPriority w:val="99"/>
    <w:unhideWhenUsed/>
    <w:rsid w:val="005F11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F11EB"/>
  </w:style>
  <w:style w:type="paragraph" w:styleId="a8">
    <w:name w:val="footer"/>
    <w:basedOn w:val="a"/>
    <w:link w:val="a9"/>
    <w:uiPriority w:val="99"/>
    <w:unhideWhenUsed/>
    <w:rsid w:val="005F11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F11EB"/>
  </w:style>
  <w:style w:type="paragraph" w:styleId="11">
    <w:name w:val="toc 1"/>
    <w:basedOn w:val="a"/>
    <w:next w:val="a"/>
    <w:autoRedefine/>
    <w:uiPriority w:val="39"/>
    <w:unhideWhenUsed/>
    <w:rsid w:val="005416C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416CE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5416CE"/>
    <w:rPr>
      <w:color w:val="0000FF" w:themeColor="hyperlink"/>
      <w:u w:val="single"/>
    </w:rPr>
  </w:style>
  <w:style w:type="paragraph" w:styleId="ab">
    <w:name w:val="TOC Heading"/>
    <w:basedOn w:val="1"/>
    <w:next w:val="a"/>
    <w:uiPriority w:val="39"/>
    <w:semiHidden/>
    <w:unhideWhenUsed/>
    <w:qFormat/>
    <w:rsid w:val="004E2B3C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ac">
    <w:name w:val="Document Map"/>
    <w:basedOn w:val="a"/>
    <w:link w:val="ad"/>
    <w:uiPriority w:val="99"/>
    <w:semiHidden/>
    <w:unhideWhenUsed/>
    <w:rsid w:val="00F82991"/>
    <w:rPr>
      <w:rFonts w:ascii="Tahoma" w:hAnsi="Tahoma" w:cs="Tahoma"/>
      <w:sz w:val="16"/>
      <w:szCs w:val="16"/>
    </w:rPr>
  </w:style>
  <w:style w:type="character" w:customStyle="1" w:styleId="ad">
    <w:name w:val="Схема документа Знак"/>
    <w:basedOn w:val="a0"/>
    <w:link w:val="ac"/>
    <w:uiPriority w:val="99"/>
    <w:semiHidden/>
    <w:rsid w:val="00F82991"/>
    <w:rPr>
      <w:rFonts w:ascii="Tahoma" w:hAnsi="Tahoma" w:cs="Tahoma"/>
      <w:sz w:val="16"/>
      <w:szCs w:val="16"/>
    </w:rPr>
  </w:style>
  <w:style w:type="paragraph" w:styleId="ae">
    <w:name w:val="No Spacing"/>
    <w:uiPriority w:val="1"/>
    <w:qFormat/>
    <w:rsid w:val="00CD7357"/>
  </w:style>
  <w:style w:type="character" w:styleId="af">
    <w:name w:val="Placeholder Text"/>
    <w:basedOn w:val="a0"/>
    <w:uiPriority w:val="99"/>
    <w:semiHidden/>
    <w:rsid w:val="00E438E7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E438E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0">
    <w:name w:val="Normal (Web)"/>
    <w:basedOn w:val="a"/>
    <w:uiPriority w:val="99"/>
    <w:semiHidden/>
    <w:unhideWhenUsed/>
    <w:rsid w:val="00E438E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435D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26" Type="http://schemas.openxmlformats.org/officeDocument/2006/relationships/image" Target="media/image15.gif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footnotes" Target="footnotes.xml"/><Relationship Id="rId71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gif"/><Relationship Id="rId11" Type="http://schemas.openxmlformats.org/officeDocument/2006/relationships/header" Target="header1.xml"/><Relationship Id="rId24" Type="http://schemas.openxmlformats.org/officeDocument/2006/relationships/image" Target="media/image13.gif"/><Relationship Id="rId32" Type="http://schemas.openxmlformats.org/officeDocument/2006/relationships/hyperlink" Target="http://www.math.utah.edu/~yzhang/teaching/1030/Sudoku.pdf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gif"/><Relationship Id="rId28" Type="http://schemas.openxmlformats.org/officeDocument/2006/relationships/image" Target="media/image17.gif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://www.cs.colostate.edu/~cs420dl/slides/DLX.pdf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gif"/><Relationship Id="rId27" Type="http://schemas.openxmlformats.org/officeDocument/2006/relationships/image" Target="media/image16.gif"/><Relationship Id="rId30" Type="http://schemas.openxmlformats.org/officeDocument/2006/relationships/hyperlink" Target="http://buzzard.ups.edu/talks/beezer-2010-AIMS-sudoku.pdf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header" Target="header4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gif"/><Relationship Id="rId33" Type="http://schemas.openxmlformats.org/officeDocument/2006/relationships/hyperlink" Target="http://www.sudoku-club.ru/howto.html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Soda%20PDF\Templates\Standa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3E4686-B5DF-4F56-B692-B694A8B0E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Standard.dotx</Template>
  <TotalTime>240</TotalTime>
  <Pages>41</Pages>
  <Words>2586</Words>
  <Characters>14744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Кожуханцев Глеб</dc:creator>
  <cp:lastModifiedBy>Ахметсафина Римма Закиевна</cp:lastModifiedBy>
  <cp:revision>10</cp:revision>
  <cp:lastPrinted>2013-05-20T15:40:00Z</cp:lastPrinted>
  <dcterms:created xsi:type="dcterms:W3CDTF">2013-05-19T17:06:00Z</dcterms:created>
  <dcterms:modified xsi:type="dcterms:W3CDTF">2019-02-11T15:25:00Z</dcterms:modified>
</cp:coreProperties>
</file>