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7132" w14:textId="77777777" w:rsidR="00C51C2F" w:rsidRPr="0095013D" w:rsidRDefault="00C51C2F" w:rsidP="00C51C2F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Pr="0095013D"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 w:rsidRPr="0095013D">
        <w:rPr>
          <w:rFonts w:cs="Times New Roman"/>
          <w:b/>
          <w:szCs w:val="28"/>
        </w:rPr>
        <w:br/>
        <w:t>«ВЫСШАЯ ШКОЛА ЭКОНОМИКИ»</w:t>
      </w:r>
    </w:p>
    <w:p w14:paraId="20E046E2" w14:textId="77777777" w:rsidR="00C51C2F" w:rsidRDefault="00C51C2F" w:rsidP="00C51C2F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570C1D06" w14:textId="77777777" w:rsidR="00C51C2F" w:rsidRPr="00C80802" w:rsidRDefault="00C51C2F" w:rsidP="00C51C2F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51C2F" w14:paraId="7544755F" w14:textId="77777777" w:rsidTr="0046764B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06C24F9E" w14:textId="77777777" w:rsidR="00C51C2F" w:rsidRPr="00C8080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1037F92E" w14:textId="24D5F488" w:rsidR="00C51C2F" w:rsidRDefault="00B37820" w:rsidP="00B3782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Кандидат технических наук, приглашенный преподаватель департамента программной инженерии факультета компьютерных наук</w:t>
            </w:r>
          </w:p>
          <w:p w14:paraId="3F12B98F" w14:textId="77777777" w:rsidR="00F43385" w:rsidRDefault="00F43385" w:rsidP="00B3782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4E5F228A" w14:textId="040377B6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F43385">
              <w:rPr>
                <w:sz w:val="24"/>
                <w:szCs w:val="24"/>
              </w:rPr>
              <w:t>О. В. Максименкова</w:t>
            </w:r>
          </w:p>
          <w:p w14:paraId="32BCF741" w14:textId="48EC38B9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</w:t>
            </w:r>
            <w:r w:rsidR="001541BB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16663A6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6ADB475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794C270C" w14:textId="4C65669C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691E4955" w14:textId="77777777" w:rsidR="00F43385" w:rsidRPr="0095013D" w:rsidRDefault="00F43385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7982E6C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2DDC3E08" w14:textId="2331DF45" w:rsidR="00C51C2F" w:rsidRPr="00C8080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</w:t>
            </w:r>
            <w:r w:rsidR="003C26BF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C51C2F" w14:paraId="29A239FD" w14:textId="77777777" w:rsidTr="0046764B">
        <w:trPr>
          <w:trHeight w:val="9522"/>
        </w:trPr>
        <w:tc>
          <w:tcPr>
            <w:tcW w:w="1538" w:type="dxa"/>
          </w:tcPr>
          <w:p w14:paraId="5E57ADC1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p w14:paraId="64B1A2D9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p w14:paraId="0DC14197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p w14:paraId="49FE00C4" w14:textId="77777777" w:rsidR="00C51C2F" w:rsidRPr="00BD0F5B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51C2F" w14:paraId="3924E408" w14:textId="77777777" w:rsidTr="0046764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07040E9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D76FF16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6190495D" w14:textId="77777777" w:rsidTr="0046764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74CD61B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9BEA36C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3CAD2D31" w14:textId="77777777" w:rsidTr="0046764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75B5A89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6AD2D3D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76311D74" w14:textId="77777777" w:rsidTr="0046764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AAB74D6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EAE0CE1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37C564B6" w14:textId="77777777" w:rsidTr="0046764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543E5F2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28D96A07" w14:textId="209DF12F" w:rsidR="00C51C2F" w:rsidRDefault="00E81074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7414A0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E1169F">
                    <w:rPr>
                      <w:sz w:val="20"/>
                    </w:rPr>
                    <w:t>81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2AB56F9D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0D87972E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5BF7B95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DF4BBA0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0CEC150" w14:textId="21398814" w:rsidR="00C51C2F" w:rsidRPr="006B1CA8" w:rsidRDefault="002629E2" w:rsidP="006B1CA8">
            <w:pPr>
              <w:jc w:val="center"/>
              <w:rPr>
                <w:b/>
                <w:szCs w:val="36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</w:p>
          <w:p w14:paraId="46DB123F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D57E236" w14:textId="77777777" w:rsidR="00C51C2F" w:rsidRPr="00F141FC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Пояснительная записка</w:t>
            </w:r>
          </w:p>
          <w:p w14:paraId="0F8E1DF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A20593B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260C17BC" w14:textId="022C15CA" w:rsidR="00C51C2F" w:rsidRPr="005127FE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.17701729.</w:t>
            </w:r>
            <w:r w:rsidR="00FA3DB4">
              <w:rPr>
                <w:rFonts w:cs="Times New Roman"/>
                <w:b/>
                <w:sz w:val="32"/>
                <w:szCs w:val="32"/>
              </w:rPr>
              <w:t>04.0</w:t>
            </w:r>
            <w:r w:rsidR="00F2755D">
              <w:rPr>
                <w:rFonts w:cs="Times New Roman"/>
                <w:b/>
                <w:sz w:val="32"/>
                <w:szCs w:val="32"/>
              </w:rPr>
              <w:t>1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-01 </w:t>
            </w:r>
            <w:r w:rsidR="00CE31C9">
              <w:rPr>
                <w:rFonts w:cs="Times New Roman"/>
                <w:b/>
                <w:sz w:val="32"/>
                <w:szCs w:val="32"/>
              </w:rPr>
              <w:t>81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</w:t>
            </w:r>
            <w:r w:rsidRPr="005127FE">
              <w:rPr>
                <w:rFonts w:cs="Times New Roman"/>
                <w:b/>
                <w:sz w:val="32"/>
                <w:szCs w:val="32"/>
              </w:rPr>
              <w:t>-</w:t>
            </w:r>
            <w:r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38F73EF8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037885D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D770A36" w14:textId="77777777" w:rsidR="00C51C2F" w:rsidRPr="00E74C17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0ACF9CD4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9C01F65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A81503D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DF0193E" w14:textId="77777777" w:rsidR="00C51C2F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4F051446" w14:textId="27F11523" w:rsidR="00C51C2F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</w:t>
            </w:r>
            <w:r w:rsidR="00D239A1"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</w:rPr>
              <w:t>ПИ</w:t>
            </w:r>
            <w:r w:rsidR="00D239A1">
              <w:rPr>
                <w:rFonts w:cs="Times New Roman"/>
                <w:szCs w:val="28"/>
              </w:rPr>
              <w:t xml:space="preserve"> 173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E7967A" w14:textId="5B7FECB3" w:rsidR="00C51C2F" w:rsidRPr="00072238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C71B07">
              <w:rPr>
                <w:rFonts w:cs="Times New Roman"/>
                <w:szCs w:val="28"/>
              </w:rPr>
              <w:t>Королев Д. П</w:t>
            </w:r>
            <w:r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1F848004" w14:textId="187428E5" w:rsidR="00C51C2F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</w:t>
            </w:r>
            <w:r w:rsidR="006243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</w:rPr>
              <w:t xml:space="preserve"> г.</w:t>
            </w:r>
          </w:p>
          <w:p w14:paraId="392FEE0C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ECC1EF8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7CCFD69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E22A5F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245180B" w14:textId="77777777" w:rsidR="00C51C2F" w:rsidRPr="008D5FB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FB843C1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B0BE9DA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317268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A2D5305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7D6C215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4E0733F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1B22CFF" w14:textId="0AF05D33" w:rsidR="00C51C2F" w:rsidRPr="00034C9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E049A9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9934" w:type="dxa"/>
          </w:tcPr>
          <w:p w14:paraId="0B752F3F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4F9757EE" w14:textId="77777777" w:rsidR="00C51C2F" w:rsidRPr="00745810" w:rsidRDefault="00C51C2F" w:rsidP="00C51C2F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52AEEF83" w14:textId="19768EE9" w:rsidR="00C51C2F" w:rsidRDefault="0038059D" w:rsidP="00C51C2F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</w:t>
      </w:r>
      <w:r w:rsidRPr="00075312">
        <w:rPr>
          <w:sz w:val="32"/>
        </w:rPr>
        <w:t>.17701729.04.0</w:t>
      </w:r>
      <w:r w:rsidR="0008783E">
        <w:rPr>
          <w:sz w:val="32"/>
        </w:rPr>
        <w:t>1</w:t>
      </w:r>
      <w:r w:rsidRPr="00075312">
        <w:rPr>
          <w:sz w:val="32"/>
        </w:rPr>
        <w:t xml:space="preserve">-01 </w:t>
      </w:r>
      <w:r w:rsidR="00E1169F">
        <w:rPr>
          <w:sz w:val="32"/>
        </w:rPr>
        <w:t>81</w:t>
      </w:r>
      <w:r w:rsidRPr="00075312">
        <w:rPr>
          <w:sz w:val="32"/>
        </w:rPr>
        <w:t xml:space="preserve"> 01-1-ЛУ</w:t>
      </w:r>
    </w:p>
    <w:p w14:paraId="1C275E9E" w14:textId="77777777" w:rsidR="00C51C2F" w:rsidRPr="00034C92" w:rsidRDefault="00C51C2F" w:rsidP="00C51C2F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C51C2F" w14:paraId="66A1CF2E" w14:textId="77777777" w:rsidTr="0046764B">
        <w:trPr>
          <w:trHeight w:val="9522"/>
        </w:trPr>
        <w:tc>
          <w:tcPr>
            <w:tcW w:w="1536" w:type="dxa"/>
          </w:tcPr>
          <w:p w14:paraId="2D6587B3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B13AFA0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D455F8C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96F5034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1E64CCA2" w14:textId="77777777" w:rsidR="00C51C2F" w:rsidRPr="00A73356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51C2F" w14:paraId="718FCBEF" w14:textId="77777777" w:rsidTr="0046764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C0B325A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49775D1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2CCC598B" w14:textId="77777777" w:rsidTr="0046764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48F7727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EDAD939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1E5A55B3" w14:textId="77777777" w:rsidTr="0046764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693EA76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39676D9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4CAB6EAF" w14:textId="77777777" w:rsidTr="0046764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A9678F7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9AB5367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1E5D68A2" w14:textId="77777777" w:rsidTr="0046764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7C2085D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19C7BAFE" w14:textId="29928E20" w:rsidR="00C51C2F" w:rsidRDefault="004A6379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08372D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E1169F">
                    <w:rPr>
                      <w:sz w:val="20"/>
                    </w:rPr>
                    <w:t>81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0083D7D6" w14:textId="77777777" w:rsidR="00C51C2F" w:rsidRPr="00A73356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5CFBDD12" w14:textId="7C4E908A" w:rsidR="00C51C2F" w:rsidRDefault="00C51C2F" w:rsidP="0046764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D0BF4F7" w14:textId="3F7B51CB" w:rsidR="00150C32" w:rsidRDefault="00150C32" w:rsidP="0046764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78FDB4C1" w14:textId="77777777" w:rsidR="008B7996" w:rsidRDefault="008B7996" w:rsidP="0046764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BEDD9FC" w14:textId="77777777" w:rsidR="00F40462" w:rsidRPr="006B1CA8" w:rsidRDefault="00F40462" w:rsidP="00F40462">
            <w:pPr>
              <w:jc w:val="center"/>
              <w:rPr>
                <w:b/>
                <w:szCs w:val="36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</w:p>
          <w:p w14:paraId="165B9CE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39F006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Пояснительная записка</w:t>
            </w:r>
          </w:p>
          <w:p w14:paraId="21189DCE" w14:textId="755EE7E6" w:rsidR="00C51C2F" w:rsidRDefault="004461B9" w:rsidP="0046764B">
            <w:pPr>
              <w:spacing w:line="240" w:lineRule="auto"/>
              <w:ind w:firstLine="0"/>
              <w:jc w:val="center"/>
            </w:pPr>
            <w:r>
              <w:t>RU</w:t>
            </w:r>
            <w:r w:rsidRPr="00075312">
              <w:t>.17701729.04.0</w:t>
            </w:r>
            <w:r w:rsidR="0008783E">
              <w:t>1</w:t>
            </w:r>
            <w:r w:rsidRPr="00075312">
              <w:t xml:space="preserve">-01 </w:t>
            </w:r>
            <w:r w:rsidR="00E1169F">
              <w:t>81</w:t>
            </w:r>
            <w:r w:rsidRPr="00075312">
              <w:rPr>
                <w:spacing w:val="-5"/>
              </w:rPr>
              <w:t xml:space="preserve"> </w:t>
            </w:r>
            <w:r w:rsidRPr="00075312">
              <w:t>01-1</w:t>
            </w:r>
          </w:p>
          <w:p w14:paraId="12845A45" w14:textId="77777777" w:rsidR="00E13617" w:rsidRDefault="00E13617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486A9EAF" w14:textId="679E4463" w:rsidR="00C51C2F" w:rsidRPr="008B7996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8D710E">
              <w:rPr>
                <w:rFonts w:cs="Times New Roman"/>
                <w:b/>
                <w:szCs w:val="28"/>
              </w:rPr>
              <w:t>25</w:t>
            </w:r>
          </w:p>
          <w:p w14:paraId="3D5677EA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9432BC4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0F2DD49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020269D" w14:textId="77777777" w:rsidR="00C51C2F" w:rsidRDefault="00C51C2F" w:rsidP="0046764B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4C7640DB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FA2FA02" w14:textId="77777777" w:rsidR="00C51C2F" w:rsidRDefault="00C51C2F" w:rsidP="0046764B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5A5E0082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34656B6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1C797C01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B96FDD0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A94116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D6C1AD8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74EB16D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0F97E1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E66E38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C330A6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D230E5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4E9583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6E9726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4D66CAD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113F67A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5E360B0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F012CE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B23C38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610DB5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FBACB5B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C18317B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72F2A3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772E3A8" w14:textId="7F00D380" w:rsidR="00C51C2F" w:rsidRPr="0049055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531FB3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9584" w:type="dxa"/>
          </w:tcPr>
          <w:p w14:paraId="1D948AE9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6895FCF0" w14:textId="77777777" w:rsidR="00C51C2F" w:rsidRDefault="00C51C2F" w:rsidP="00C51C2F">
      <w:pPr>
        <w:rPr>
          <w:rFonts w:cs="Times New Roman"/>
          <w:szCs w:val="28"/>
        </w:rPr>
        <w:sectPr w:rsidR="00C51C2F" w:rsidSect="0046764B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D156C3C" w14:textId="77777777" w:rsidR="00C51C2F" w:rsidRPr="00875EF3" w:rsidRDefault="00C51C2F" w:rsidP="00C51C2F">
      <w:pPr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lang w:eastAsia="ru-RU"/>
        </w:rPr>
      </w:sdtEndPr>
      <w:sdtContent>
        <w:p w14:paraId="19E62CF7" w14:textId="77777777" w:rsidR="00C51C2F" w:rsidRPr="001F79F3" w:rsidRDefault="00C51C2F" w:rsidP="00C51C2F">
          <w:pPr>
            <w:pStyle w:val="a9"/>
            <w:spacing w:before="0" w:after="0"/>
            <w:rPr>
              <w:sz w:val="6"/>
              <w:lang w:val="en-US"/>
            </w:rPr>
          </w:pPr>
        </w:p>
        <w:p w14:paraId="3D07861B" w14:textId="166F6FDE" w:rsidR="00565469" w:rsidRDefault="00C51C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36949205" w:history="1">
            <w:r w:rsidR="00565469" w:rsidRPr="0046196A">
              <w:rPr>
                <w:rStyle w:val="ac"/>
                <w:noProof/>
              </w:rPr>
              <w:t>1. Введение</w:t>
            </w:r>
            <w:r w:rsidR="00565469">
              <w:rPr>
                <w:noProof/>
                <w:webHidden/>
              </w:rPr>
              <w:tab/>
            </w:r>
            <w:r w:rsidR="00565469">
              <w:rPr>
                <w:noProof/>
                <w:webHidden/>
              </w:rPr>
              <w:fldChar w:fldCharType="begin"/>
            </w:r>
            <w:r w:rsidR="00565469">
              <w:rPr>
                <w:noProof/>
                <w:webHidden/>
              </w:rPr>
              <w:instrText xml:space="preserve"> PAGEREF _Toc36949205 \h </w:instrText>
            </w:r>
            <w:r w:rsidR="00565469">
              <w:rPr>
                <w:noProof/>
                <w:webHidden/>
              </w:rPr>
            </w:r>
            <w:r w:rsidR="00565469">
              <w:rPr>
                <w:noProof/>
                <w:webHidden/>
              </w:rPr>
              <w:fldChar w:fldCharType="separate"/>
            </w:r>
            <w:r w:rsidR="00565469">
              <w:rPr>
                <w:noProof/>
                <w:webHidden/>
              </w:rPr>
              <w:t>4</w:t>
            </w:r>
            <w:r w:rsidR="00565469">
              <w:rPr>
                <w:noProof/>
                <w:webHidden/>
              </w:rPr>
              <w:fldChar w:fldCharType="end"/>
            </w:r>
          </w:hyperlink>
        </w:p>
        <w:p w14:paraId="64B0827D" w14:textId="7F3F7985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06" w:history="1">
            <w:r w:rsidRPr="0046196A">
              <w:rPr>
                <w:rStyle w:val="ac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D697" w14:textId="056580C3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07" w:history="1">
            <w:r w:rsidRPr="0046196A">
              <w:rPr>
                <w:rStyle w:val="ac"/>
                <w:noProof/>
              </w:rPr>
              <w:t>1.2.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4F40" w14:textId="2FB03B66" w:rsidR="00565469" w:rsidRDefault="0056546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36949208" w:history="1">
            <w:r w:rsidRPr="0046196A">
              <w:rPr>
                <w:rStyle w:val="ac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0F69" w14:textId="23F5BA86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09" w:history="1">
            <w:r w:rsidRPr="0046196A">
              <w:rPr>
                <w:rStyle w:val="ac"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FBB9" w14:textId="2D5EE1F0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10" w:history="1">
            <w:r w:rsidRPr="0046196A">
              <w:rPr>
                <w:rStyle w:val="ac"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B41B" w14:textId="63B7265F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11" w:history="1">
            <w:r w:rsidRPr="0046196A">
              <w:rPr>
                <w:rStyle w:val="ac"/>
                <w:noProof/>
              </w:rPr>
              <w:t>2.3.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7016" w14:textId="692CAD20" w:rsidR="00565469" w:rsidRDefault="0056546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36949212" w:history="1">
            <w:r w:rsidRPr="0046196A">
              <w:rPr>
                <w:rStyle w:val="ac"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D4A1" w14:textId="1F511251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13" w:history="1">
            <w:r w:rsidRPr="0046196A">
              <w:rPr>
                <w:rStyle w:val="ac"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201E" w14:textId="263230E7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14" w:history="1">
            <w:r w:rsidRPr="0046196A">
              <w:rPr>
                <w:rStyle w:val="ac"/>
                <w:noProof/>
              </w:rPr>
              <w:t>3.2.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13DD" w14:textId="53CAE340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15" w:history="1">
            <w:r w:rsidRPr="0046196A">
              <w:rPr>
                <w:rStyle w:val="ac"/>
                <w:noProof/>
              </w:rPr>
              <w:t>3.2.1 База данных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CD85" w14:textId="756FD1E3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16" w:history="1">
            <w:r w:rsidRPr="0046196A">
              <w:rPr>
                <w:rStyle w:val="ac"/>
                <w:noProof/>
              </w:rPr>
              <w:t>3.2.2 Устройство приложения и серверная 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1EB0" w14:textId="0F8F20B8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17" w:history="1">
            <w:r w:rsidRPr="0046196A">
              <w:rPr>
                <w:rStyle w:val="ac"/>
                <w:noProof/>
              </w:rPr>
              <w:t>3.2.3 Веб-верстка и страничные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28B2" w14:textId="19D0A03C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18" w:history="1">
            <w:r w:rsidRPr="0046196A">
              <w:rPr>
                <w:rStyle w:val="ac"/>
                <w:noProof/>
              </w:rPr>
              <w:t>3.2.4 Хостинг. Публикация и развертывание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F794" w14:textId="19E237B9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19" w:history="1">
            <w:r w:rsidRPr="0046196A">
              <w:rPr>
                <w:rStyle w:val="ac"/>
                <w:noProof/>
              </w:rPr>
              <w:t>3.2.4 Локализация прило</w:t>
            </w:r>
            <w:bookmarkStart w:id="0" w:name="_GoBack"/>
            <w:bookmarkEnd w:id="0"/>
            <w:r w:rsidRPr="0046196A">
              <w:rPr>
                <w:rStyle w:val="ac"/>
                <w:noProof/>
              </w:rPr>
              <w:t>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A41D" w14:textId="64945E8E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20" w:history="1">
            <w:r w:rsidRPr="0046196A">
              <w:rPr>
                <w:rStyle w:val="ac"/>
                <w:noProof/>
              </w:rPr>
              <w:t>3.3.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9A9D" w14:textId="3BC429D5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21" w:history="1">
            <w:r w:rsidRPr="0046196A">
              <w:rPr>
                <w:rStyle w:val="ac"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6E12" w14:textId="23F669A5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22" w:history="1">
            <w:r w:rsidRPr="0046196A">
              <w:rPr>
                <w:rStyle w:val="ac"/>
                <w:noProof/>
              </w:rPr>
              <w:t>3.4.1. Описание выбора состава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9E19" w14:textId="17102483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23" w:history="1">
            <w:r w:rsidRPr="0046196A">
              <w:rPr>
                <w:rStyle w:val="ac"/>
                <w:noProof/>
              </w:rPr>
              <w:t>3.4.2. Обоснование выбора состава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250F" w14:textId="4FFD067C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24" w:history="1">
            <w:r w:rsidRPr="0046196A">
              <w:rPr>
                <w:rStyle w:val="ac"/>
                <w:noProof/>
              </w:rPr>
              <w:t>3.4.3. Описание выбора состава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9394" w14:textId="25893B63" w:rsidR="00565469" w:rsidRDefault="0056546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949225" w:history="1">
            <w:r w:rsidRPr="0046196A">
              <w:rPr>
                <w:rStyle w:val="ac"/>
                <w:noProof/>
              </w:rPr>
              <w:t>3.4.4. Обоснование выбора состава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7A85" w14:textId="02C39BEE" w:rsidR="00565469" w:rsidRDefault="0056546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36949226" w:history="1">
            <w:r w:rsidRPr="0046196A">
              <w:rPr>
                <w:rStyle w:val="ac"/>
                <w:noProof/>
              </w:rPr>
              <w:t>4.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D6A" w14:textId="713C47E4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27" w:history="1">
            <w:r w:rsidRPr="0046196A">
              <w:rPr>
                <w:rStyle w:val="ac"/>
                <w:noProof/>
              </w:rPr>
              <w:t>4.1. Предполагаемая востребованность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9830" w14:textId="54A54991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28" w:history="1">
            <w:r w:rsidRPr="0046196A">
              <w:rPr>
                <w:rStyle w:val="ac"/>
                <w:noProof/>
              </w:rPr>
              <w:t>4.2. Экономические преимущества разработки по сравнению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4CDE" w14:textId="6067071F" w:rsidR="00565469" w:rsidRDefault="0056546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36949229" w:history="1">
            <w:r w:rsidRPr="0046196A">
              <w:rPr>
                <w:rStyle w:val="ac"/>
                <w:noProof/>
              </w:rPr>
              <w:t>5. 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BBE9" w14:textId="1D6B6694" w:rsidR="00565469" w:rsidRDefault="0056546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36949230" w:history="1">
            <w:r w:rsidRPr="0046196A">
              <w:rPr>
                <w:rStyle w:val="ac"/>
                <w:noProof/>
              </w:rPr>
              <w:t>6.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BCA1" w14:textId="783C8794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31" w:history="1">
            <w:r w:rsidRPr="0046196A">
              <w:rPr>
                <w:rStyle w:val="ac"/>
                <w:noProof/>
              </w:rPr>
              <w:t>6.1. 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1DF2" w14:textId="4643FE31" w:rsidR="00565469" w:rsidRDefault="005654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36949232" w:history="1">
            <w:r w:rsidRPr="0046196A">
              <w:rPr>
                <w:rStyle w:val="ac"/>
                <w:noProof/>
              </w:rPr>
              <w:t>6.2. 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ACC2" w14:textId="6AE57BE4" w:rsidR="00C51C2F" w:rsidRDefault="00C51C2F" w:rsidP="00457D99">
          <w:pPr>
            <w:pStyle w:val="21"/>
            <w:rPr>
              <w:bCs/>
            </w:rPr>
          </w:pPr>
          <w:r w:rsidRPr="00881675">
            <w:rPr>
              <w:bCs/>
              <w:szCs w:val="28"/>
            </w:rPr>
            <w:fldChar w:fldCharType="end"/>
          </w:r>
        </w:p>
      </w:sdtContent>
    </w:sdt>
    <w:p w14:paraId="28B95FDF" w14:textId="77777777" w:rsidR="007B18D6" w:rsidRDefault="007B18D6">
      <w:pPr>
        <w:spacing w:line="259" w:lineRule="auto"/>
        <w:ind w:firstLine="0"/>
        <w:jc w:val="left"/>
        <w:rPr>
          <w:rFonts w:eastAsiaTheme="majorEastAsia" w:cs="Times New Roman"/>
          <w:b/>
          <w:caps/>
          <w:szCs w:val="28"/>
        </w:rPr>
      </w:pPr>
      <w:r>
        <w:br w:type="page"/>
      </w:r>
    </w:p>
    <w:p w14:paraId="6F0CFF7B" w14:textId="4F31132C" w:rsidR="00C51C2F" w:rsidRDefault="00C51C2F" w:rsidP="00C51C2F">
      <w:pPr>
        <w:pStyle w:val="1"/>
      </w:pPr>
      <w:bookmarkStart w:id="1" w:name="_Toc36949205"/>
      <w:r>
        <w:lastRenderedPageBreak/>
        <w:t>1. Введение</w:t>
      </w:r>
      <w:bookmarkEnd w:id="1"/>
    </w:p>
    <w:p w14:paraId="60B1FA6F" w14:textId="2CB286EC" w:rsidR="00C51C2F" w:rsidRDefault="00C51C2F" w:rsidP="00F33CBE">
      <w:pPr>
        <w:pStyle w:val="2"/>
      </w:pPr>
      <w:bookmarkStart w:id="2" w:name="_Toc36949206"/>
      <w:r>
        <w:t>1.1. Наименование программы</w:t>
      </w:r>
      <w:bookmarkEnd w:id="2"/>
    </w:p>
    <w:p w14:paraId="57EEE8B8" w14:textId="63DDA5CF" w:rsidR="00C7728A" w:rsidRPr="00C7728A" w:rsidRDefault="009F587F" w:rsidP="00C7728A">
      <w:pPr>
        <w:rPr>
          <w:lang w:eastAsia="ru-RU"/>
        </w:rPr>
      </w:pPr>
      <w:r w:rsidRPr="00075312">
        <w:t>Наименование программы – «</w:t>
      </w:r>
      <w:r>
        <w:t>Веб-приложение для волонтеров с элементами геймификации</w:t>
      </w:r>
      <w:r w:rsidRPr="00075312">
        <w:t>»</w:t>
      </w:r>
      <w:r w:rsidR="00C7728A">
        <w:rPr>
          <w:lang w:eastAsia="ru-RU"/>
        </w:rPr>
        <w:t>.</w:t>
      </w:r>
    </w:p>
    <w:p w14:paraId="7CA5CE83" w14:textId="77777777" w:rsidR="006A094D" w:rsidRDefault="00C51C2F" w:rsidP="00F33CBE">
      <w:pPr>
        <w:pStyle w:val="2"/>
      </w:pPr>
      <w:bookmarkStart w:id="3" w:name="_Toc36949207"/>
      <w:r>
        <w:t>1.2. Документы, на основании которых ведется разработка</w:t>
      </w:r>
      <w:bookmarkEnd w:id="3"/>
    </w:p>
    <w:p w14:paraId="28B86AAF" w14:textId="5A504F38" w:rsidR="00320D45" w:rsidRPr="00075312" w:rsidRDefault="00320D45" w:rsidP="004E2F2C">
      <w:pPr>
        <w:pStyle w:val="af0"/>
        <w:spacing w:line="360" w:lineRule="auto"/>
        <w:ind w:left="0" w:right="283" w:firstLine="708"/>
        <w:jc w:val="both"/>
        <w:rPr>
          <w:lang w:val="ru-RU"/>
        </w:rPr>
      </w:pPr>
      <w:r w:rsidRPr="009B5FD7">
        <w:rPr>
          <w:lang w:val="ru-RU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>
        <w:rPr>
          <w:lang w:val="ru-RU"/>
        </w:rPr>
        <w:t>.</w:t>
      </w:r>
    </w:p>
    <w:p w14:paraId="18B88BEF" w14:textId="7B9968FB" w:rsidR="00C51C2F" w:rsidRPr="006A094D" w:rsidRDefault="006B0080" w:rsidP="00A43F57">
      <w:r>
        <w:t>Разработка программы проводится</w:t>
      </w:r>
      <w:r w:rsidR="00CE62C3">
        <w:t xml:space="preserve"> в рамках выполнения курсовой работы по теме «</w:t>
      </w:r>
      <w:r w:rsidR="00307F78">
        <w:t>Веб-приложение для волонтеров с элементами геймификации</w:t>
      </w:r>
      <w:r w:rsidR="00CE62C3">
        <w:t>»</w:t>
      </w:r>
      <w:r w:rsidR="00C51C2F">
        <w:br w:type="page"/>
      </w:r>
    </w:p>
    <w:p w14:paraId="7ADD192D" w14:textId="77BA5E1A" w:rsidR="00C51C2F" w:rsidRDefault="00C51C2F" w:rsidP="00C51C2F">
      <w:pPr>
        <w:pStyle w:val="1"/>
      </w:pPr>
      <w:bookmarkStart w:id="4" w:name="_Toc36949208"/>
      <w:r>
        <w:lastRenderedPageBreak/>
        <w:t>2. Назначение и область применения</w:t>
      </w:r>
      <w:bookmarkEnd w:id="4"/>
    </w:p>
    <w:p w14:paraId="0F1BCCE2" w14:textId="77777777" w:rsidR="00C51C2F" w:rsidRPr="00875EF3" w:rsidRDefault="00C51C2F" w:rsidP="00F33CBE">
      <w:pPr>
        <w:pStyle w:val="2"/>
      </w:pPr>
      <w:bookmarkStart w:id="5" w:name="_Toc36949209"/>
      <w:r>
        <w:t xml:space="preserve">2.1. </w:t>
      </w:r>
      <w:r w:rsidRPr="00875EF3">
        <w:t>Функциональное назначение</w:t>
      </w:r>
      <w:bookmarkEnd w:id="5"/>
    </w:p>
    <w:p w14:paraId="3F684B8F" w14:textId="16C53F2A" w:rsidR="007F047D" w:rsidRDefault="00856E65" w:rsidP="008E3A44">
      <w:r>
        <w:t>Назначением программы является предоставление удобной для использования платформы для волонтеров с элементами геймификации. Приложение представляет из себя веб-сайт, к которому предоставляется доступ по сети Интернет</w:t>
      </w:r>
      <w:r w:rsidR="007F047D" w:rsidRPr="00075312">
        <w:t>.</w:t>
      </w:r>
    </w:p>
    <w:p w14:paraId="2814E1A9" w14:textId="6C50C62E" w:rsidR="00410FB4" w:rsidRDefault="00A6013E" w:rsidP="008E3A44">
      <w:r>
        <w:t>В рамках приложения каждому пользователю доступен личный кабине</w:t>
      </w:r>
      <w:r w:rsidR="00457153">
        <w:t xml:space="preserve">т. С помощью регистрации в приложении система </w:t>
      </w:r>
      <w:r w:rsidR="00BD65EA">
        <w:t xml:space="preserve">может </w:t>
      </w:r>
      <w:r w:rsidR="006F6B2A">
        <w:t xml:space="preserve">распознавать </w:t>
      </w:r>
      <w:r w:rsidR="002F2652">
        <w:t xml:space="preserve">и идентифицировать пользователей, которые регистрируются </w:t>
      </w:r>
      <w:r w:rsidR="00565318">
        <w:t>и принимают участие</w:t>
      </w:r>
      <w:r w:rsidR="002F2652">
        <w:t xml:space="preserve"> в волонтерском мероприятии. </w:t>
      </w:r>
    </w:p>
    <w:p w14:paraId="4821E064" w14:textId="44CD622D" w:rsidR="00D371D5" w:rsidRDefault="00D371D5" w:rsidP="008E3A44">
      <w:r>
        <w:t xml:space="preserve">Для того, чтобы пользователь мог </w:t>
      </w:r>
      <w:r w:rsidR="00845332">
        <w:t xml:space="preserve">наблюдать </w:t>
      </w:r>
      <w:r w:rsidR="00E16E30">
        <w:t xml:space="preserve">за своим прогрессом, а также </w:t>
      </w:r>
      <w:r w:rsidR="00B14862">
        <w:t>организаторы</w:t>
      </w:r>
      <w:r w:rsidR="00962BC9">
        <w:t xml:space="preserve"> (менеджеры)</w:t>
      </w:r>
      <w:r w:rsidR="00B14862">
        <w:t xml:space="preserve"> мероприятий могли следить и привлекать пользователей, в системе поддержана геймификация, которая достигается за счет внутри-сервисной валюты</w:t>
      </w:r>
      <w:r w:rsidR="007C0197">
        <w:t xml:space="preserve">, </w:t>
      </w:r>
      <w:r w:rsidR="002A6F15">
        <w:t xml:space="preserve">имеющей </w:t>
      </w:r>
      <w:r w:rsidR="007C0197">
        <w:t>ценность только внутри приложения.</w:t>
      </w:r>
    </w:p>
    <w:p w14:paraId="640ED7E0" w14:textId="6C8BF344" w:rsidR="00725840" w:rsidRPr="00571338" w:rsidRDefault="00057C15" w:rsidP="008E3A44">
      <w:r>
        <w:t>В качестве меры для утверждения принятия волонтером участия в мероприятии</w:t>
      </w:r>
      <w:r w:rsidR="00571338">
        <w:t xml:space="preserve"> решено применять </w:t>
      </w:r>
      <w:r w:rsidR="007A3CF6">
        <w:t xml:space="preserve">уникальный </w:t>
      </w:r>
      <w:r w:rsidR="00571338">
        <w:rPr>
          <w:lang w:val="en-US"/>
        </w:rPr>
        <w:t>QR</w:t>
      </w:r>
      <w:r w:rsidR="00571338" w:rsidRPr="00571338">
        <w:t>-</w:t>
      </w:r>
      <w:r w:rsidR="00571338">
        <w:t>код</w:t>
      </w:r>
      <w:r w:rsidR="00592AC2" w:rsidRPr="00592AC2">
        <w:t xml:space="preserve"> [15]</w:t>
      </w:r>
      <w:r w:rsidR="00571338">
        <w:t xml:space="preserve"> или токе</w:t>
      </w:r>
      <w:r w:rsidR="007A3CF6">
        <w:t>н</w:t>
      </w:r>
      <w:r w:rsidR="00232ADD">
        <w:t xml:space="preserve"> </w:t>
      </w:r>
      <w:r w:rsidR="00232ADD" w:rsidRPr="00232ADD">
        <w:t>[</w:t>
      </w:r>
      <w:r w:rsidR="00232ADD" w:rsidRPr="004C59DF">
        <w:t>1</w:t>
      </w:r>
      <w:r w:rsidR="00232ADD" w:rsidRPr="00232ADD">
        <w:t>]</w:t>
      </w:r>
      <w:r w:rsidR="007A3CF6">
        <w:t>, который генерируется для каждого пользователя</w:t>
      </w:r>
      <w:r w:rsidR="00EF5FA5">
        <w:t xml:space="preserve"> (см. </w:t>
      </w:r>
      <w:r w:rsidR="00F95052">
        <w:t>п. 3.2 текущего документа</w:t>
      </w:r>
      <w:r w:rsidR="00C51252">
        <w:t>)</w:t>
      </w:r>
      <w:r w:rsidR="00F239F6">
        <w:t>.</w:t>
      </w:r>
    </w:p>
    <w:p w14:paraId="7E9AAF0D" w14:textId="77777777" w:rsidR="00C51C2F" w:rsidRPr="00875EF3" w:rsidRDefault="00C51C2F" w:rsidP="00F33CBE">
      <w:pPr>
        <w:pStyle w:val="2"/>
      </w:pPr>
      <w:bookmarkStart w:id="6" w:name="_Toc36949210"/>
      <w:r>
        <w:t xml:space="preserve">2.2. </w:t>
      </w:r>
      <w:r w:rsidRPr="00875EF3">
        <w:t>Эксплуатационное назначение</w:t>
      </w:r>
      <w:bookmarkEnd w:id="6"/>
    </w:p>
    <w:p w14:paraId="640FF3E4" w14:textId="77777777" w:rsidR="00D400F1" w:rsidRDefault="00617742" w:rsidP="00C51C2F">
      <w:r w:rsidRPr="00075312">
        <w:t xml:space="preserve">Программа предназначена для пользователей, </w:t>
      </w:r>
      <w:r>
        <w:t>которые хотят принять участие в различных общественных мероприятиях (для волонтеров), или для пользователей, которые модерируют  или организуют эти мероприятия</w:t>
      </w:r>
    </w:p>
    <w:p w14:paraId="1F15135E" w14:textId="77777777" w:rsidR="00D400F1" w:rsidRDefault="00D400F1">
      <w:pPr>
        <w:spacing w:line="259" w:lineRule="auto"/>
        <w:ind w:firstLine="0"/>
        <w:jc w:val="left"/>
      </w:pPr>
      <w:r>
        <w:br w:type="page"/>
      </w:r>
    </w:p>
    <w:p w14:paraId="3A8A62F9" w14:textId="6575E102" w:rsidR="00C51C2F" w:rsidRPr="00A8657B" w:rsidRDefault="00C51C2F" w:rsidP="00F33CBE">
      <w:pPr>
        <w:pStyle w:val="2"/>
      </w:pPr>
      <w:bookmarkStart w:id="7" w:name="_Toc36949211"/>
      <w:r>
        <w:lastRenderedPageBreak/>
        <w:t>2.3. Краткая характеристика области применения</w:t>
      </w:r>
      <w:bookmarkEnd w:id="7"/>
    </w:p>
    <w:p w14:paraId="6A03BD53" w14:textId="3C25E38D" w:rsidR="00C51C2F" w:rsidRDefault="00D400F1" w:rsidP="00C51C2F">
      <w:pPr>
        <w:pStyle w:val="a8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</w:t>
      </w:r>
      <w:r w:rsidR="003F713C">
        <w:rPr>
          <w:rFonts w:cs="Times New Roman"/>
          <w:szCs w:val="28"/>
        </w:rPr>
        <w:t xml:space="preserve">может быть полезно следующим </w:t>
      </w:r>
      <w:r w:rsidR="007E65B3">
        <w:rPr>
          <w:rFonts w:cs="Times New Roman"/>
          <w:szCs w:val="28"/>
        </w:rPr>
        <w:t>пользователями</w:t>
      </w:r>
      <w:r w:rsidR="00C51C2F">
        <w:rPr>
          <w:rFonts w:cs="Times New Roman"/>
          <w:szCs w:val="28"/>
        </w:rPr>
        <w:t>:</w:t>
      </w:r>
    </w:p>
    <w:p w14:paraId="2C83154F" w14:textId="09AC8C19" w:rsidR="00C51C2F" w:rsidRDefault="00E1577F" w:rsidP="00C51C2F">
      <w:pPr>
        <w:pStyle w:val="a8"/>
        <w:numPr>
          <w:ilvl w:val="0"/>
          <w:numId w:val="9"/>
        </w:numPr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Волонтер</w:t>
      </w:r>
      <w:r w:rsidR="003F713C">
        <w:rPr>
          <w:rFonts w:cs="Times New Roman"/>
          <w:szCs w:val="28"/>
        </w:rPr>
        <w:t>,</w:t>
      </w:r>
      <w:r w:rsidR="00961607">
        <w:rPr>
          <w:rFonts w:cs="Times New Roman"/>
          <w:szCs w:val="28"/>
        </w:rPr>
        <w:t xml:space="preserve"> ищет ресурс, где располагается информация о проводимых мероприятиях</w:t>
      </w:r>
      <w:r w:rsidR="00A23F09">
        <w:rPr>
          <w:rFonts w:cs="Times New Roman"/>
          <w:szCs w:val="28"/>
        </w:rPr>
        <w:t xml:space="preserve"> некоторыми организациями (теми, которые зарегистрированы в том же приложении)</w:t>
      </w:r>
      <w:r w:rsidR="00205852">
        <w:rPr>
          <w:rFonts w:cs="Times New Roman"/>
          <w:szCs w:val="28"/>
        </w:rPr>
        <w:t>.</w:t>
      </w:r>
    </w:p>
    <w:p w14:paraId="6F288AF8" w14:textId="77777777" w:rsidR="00661F69" w:rsidRDefault="007E76D6" w:rsidP="0046764B">
      <w:pPr>
        <w:pStyle w:val="a8"/>
        <w:numPr>
          <w:ilvl w:val="0"/>
          <w:numId w:val="9"/>
        </w:numPr>
        <w:spacing w:line="259" w:lineRule="auto"/>
        <w:ind w:left="0"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Человек</w:t>
      </w:r>
      <w:r w:rsidR="0067293A">
        <w:rPr>
          <w:rFonts w:cs="Times New Roman"/>
          <w:szCs w:val="28"/>
        </w:rPr>
        <w:t xml:space="preserve">, который </w:t>
      </w:r>
      <w:r>
        <w:rPr>
          <w:rFonts w:cs="Times New Roman"/>
          <w:szCs w:val="28"/>
        </w:rPr>
        <w:t>не имеет достаточного уровня мотивации для того, чтобы принимать участие в волонтерском мероприятии.</w:t>
      </w:r>
      <w:r w:rsidR="00C4726B">
        <w:rPr>
          <w:rFonts w:cs="Times New Roman"/>
          <w:szCs w:val="28"/>
        </w:rPr>
        <w:t xml:space="preserve"> </w:t>
      </w:r>
      <w:r w:rsidR="00E15547">
        <w:rPr>
          <w:rFonts w:cs="Times New Roman"/>
          <w:szCs w:val="28"/>
        </w:rPr>
        <w:t>Тако</w:t>
      </w:r>
      <w:r w:rsidR="00DD427E">
        <w:rPr>
          <w:rFonts w:cs="Times New Roman"/>
          <w:szCs w:val="28"/>
        </w:rPr>
        <w:t>го человека может заинтересовать бонусная система, поддерживаемая системой.</w:t>
      </w:r>
    </w:p>
    <w:p w14:paraId="01864E3B" w14:textId="1171A2C0" w:rsidR="00C51C2F" w:rsidRPr="006D7FA2" w:rsidRDefault="00DB6243" w:rsidP="0046764B">
      <w:pPr>
        <w:pStyle w:val="a8"/>
        <w:numPr>
          <w:ilvl w:val="0"/>
          <w:numId w:val="9"/>
        </w:numPr>
        <w:spacing w:line="259" w:lineRule="auto"/>
        <w:ind w:left="0"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Представитель организации, которая проводит волонтерские мероприятия. </w:t>
      </w:r>
      <w:r w:rsidR="00927F1C">
        <w:rPr>
          <w:rFonts w:cs="Times New Roman"/>
          <w:szCs w:val="28"/>
        </w:rPr>
        <w:t>Такой пользователь имеет расширенные полномочия, относительно обычного пользователя в системе, и может создавать волонтерские мероприятия</w:t>
      </w:r>
      <w:r w:rsidR="00BB4EA5">
        <w:rPr>
          <w:rFonts w:cs="Times New Roman"/>
          <w:szCs w:val="28"/>
        </w:rPr>
        <w:t xml:space="preserve"> от лица организации.</w:t>
      </w:r>
      <w:r w:rsidR="00C51C2F" w:rsidRPr="006D7FA2">
        <w:rPr>
          <w:rFonts w:cs="Times New Roman"/>
          <w:szCs w:val="28"/>
        </w:rPr>
        <w:br w:type="page"/>
      </w:r>
    </w:p>
    <w:p w14:paraId="1873E76E" w14:textId="77777777" w:rsidR="00C51C2F" w:rsidRDefault="00C51C2F" w:rsidP="00C51C2F">
      <w:pPr>
        <w:pStyle w:val="1"/>
      </w:pPr>
      <w:bookmarkStart w:id="8" w:name="_Toc36949212"/>
      <w:r>
        <w:lastRenderedPageBreak/>
        <w:t>3. Технические характеристики</w:t>
      </w:r>
      <w:bookmarkEnd w:id="8"/>
    </w:p>
    <w:p w14:paraId="31823111" w14:textId="77777777" w:rsidR="00C51C2F" w:rsidRDefault="00C51C2F" w:rsidP="00F33CBE">
      <w:pPr>
        <w:pStyle w:val="2"/>
      </w:pPr>
      <w:bookmarkStart w:id="9" w:name="_Toc36949213"/>
      <w:r>
        <w:t>3.1. Постановка задачи на разработку программы</w:t>
      </w:r>
      <w:bookmarkEnd w:id="9"/>
    </w:p>
    <w:p w14:paraId="6AA130CD" w14:textId="65870E13" w:rsidR="00C51C2F" w:rsidRPr="00875EF3" w:rsidRDefault="005126FC" w:rsidP="00C51C2F">
      <w:pPr>
        <w:widowControl w:val="0"/>
        <w:rPr>
          <w:rFonts w:cs="Times New Roman"/>
          <w:szCs w:val="28"/>
        </w:rPr>
      </w:pPr>
      <w:r w:rsidRPr="00075312">
        <w:t>Функции, указанные ниже, должны быть реализованы в программе</w:t>
      </w:r>
      <w:r w:rsidR="00C51C2F">
        <w:rPr>
          <w:rFonts w:cs="Times New Roman"/>
          <w:szCs w:val="28"/>
        </w:rPr>
        <w:t>:</w:t>
      </w:r>
    </w:p>
    <w:p w14:paraId="44DA25F1" w14:textId="13205140" w:rsidR="00C51C2F" w:rsidRPr="00875EF3" w:rsidRDefault="00770EB1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Возможность просматривать и переходить с одной страницы приложения на другую посредством </w:t>
      </w:r>
      <w:r w:rsidR="00112520">
        <w:rPr>
          <w:rFonts w:eastAsia="Times New Roman" w:cs="Times New Roman"/>
          <w:szCs w:val="28"/>
          <w:lang w:eastAsia="ru-RU"/>
        </w:rPr>
        <w:t>нажатия на соответствующие кнопки в меню, которое располагается на каждо</w:t>
      </w:r>
      <w:r w:rsidR="005E5481">
        <w:rPr>
          <w:rFonts w:eastAsia="Times New Roman" w:cs="Times New Roman"/>
          <w:szCs w:val="28"/>
          <w:lang w:eastAsia="ru-RU"/>
        </w:rPr>
        <w:t>й из страниц веб-сайта</w:t>
      </w:r>
      <w:r w:rsidR="00C51C2F">
        <w:rPr>
          <w:rFonts w:eastAsia="Times New Roman" w:cs="Times New Roman"/>
          <w:szCs w:val="28"/>
          <w:lang w:eastAsia="ru-RU"/>
        </w:rPr>
        <w:t>.</w:t>
      </w:r>
    </w:p>
    <w:p w14:paraId="7FEE5B46" w14:textId="2A6C1065" w:rsidR="00C51C2F" w:rsidRPr="00875EF3" w:rsidRDefault="003C2380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и аутентификация пользователя в приложении</w:t>
      </w:r>
      <w:r w:rsidR="00C51C2F">
        <w:rPr>
          <w:rFonts w:eastAsia="Times New Roman" w:cs="Times New Roman"/>
          <w:szCs w:val="28"/>
          <w:lang w:eastAsia="ru-RU"/>
        </w:rPr>
        <w:t>.</w:t>
      </w:r>
    </w:p>
    <w:p w14:paraId="76308CA1" w14:textId="114BD5A9" w:rsidR="00C51C2F" w:rsidRPr="0042098C" w:rsidRDefault="00533A48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t xml:space="preserve">У пользователя должна быть возможность просматривать информацию об организациях, зарегистрированных в приложении. У менеджера </w:t>
      </w:r>
      <w:r w:rsidR="00B1787F">
        <w:t>–</w:t>
      </w:r>
      <w:r>
        <w:t xml:space="preserve"> </w:t>
      </w:r>
      <w:r w:rsidR="00B1787F">
        <w:t xml:space="preserve">просматривать, создавать и редактировать </w:t>
      </w:r>
      <w:r w:rsidR="00234A16">
        <w:t>информацию об организациях</w:t>
      </w:r>
      <w:r w:rsidR="0042098C">
        <w:t>.</w:t>
      </w:r>
    </w:p>
    <w:p w14:paraId="594AEE3D" w14:textId="540460FF" w:rsidR="0042098C" w:rsidRDefault="00400D4D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 пользователя должна быть возможность просматривать информацию о мероприятиях</w:t>
      </w:r>
      <w:r w:rsidR="00A2538F">
        <w:rPr>
          <w:rFonts w:eastAsia="Times New Roman" w:cs="Times New Roman"/>
          <w:szCs w:val="28"/>
          <w:lang w:eastAsia="ru-RU"/>
        </w:rPr>
        <w:t xml:space="preserve">, </w:t>
      </w:r>
      <w:r w:rsidR="00322B0B">
        <w:rPr>
          <w:rFonts w:eastAsia="Times New Roman" w:cs="Times New Roman"/>
          <w:szCs w:val="28"/>
          <w:lang w:eastAsia="ru-RU"/>
        </w:rPr>
        <w:t xml:space="preserve">проводить регистрацию </w:t>
      </w:r>
      <w:r w:rsidR="00EA11CB">
        <w:rPr>
          <w:rFonts w:eastAsia="Times New Roman" w:cs="Times New Roman"/>
          <w:szCs w:val="28"/>
          <w:lang w:eastAsia="ru-RU"/>
        </w:rPr>
        <w:t xml:space="preserve">на принятие участия и так же </w:t>
      </w:r>
      <w:r w:rsidR="00322B0B">
        <w:rPr>
          <w:rFonts w:eastAsia="Times New Roman" w:cs="Times New Roman"/>
          <w:szCs w:val="28"/>
          <w:lang w:eastAsia="ru-RU"/>
        </w:rPr>
        <w:t>ее отменять</w:t>
      </w:r>
      <w:r w:rsidR="0050791C">
        <w:rPr>
          <w:rFonts w:eastAsia="Times New Roman" w:cs="Times New Roman"/>
          <w:szCs w:val="28"/>
          <w:lang w:eastAsia="ru-RU"/>
        </w:rPr>
        <w:t>.</w:t>
      </w:r>
      <w:r w:rsidR="00FD48AF">
        <w:rPr>
          <w:rFonts w:eastAsia="Times New Roman" w:cs="Times New Roman"/>
          <w:szCs w:val="28"/>
          <w:lang w:eastAsia="ru-RU"/>
        </w:rPr>
        <w:t xml:space="preserve"> У менеджера должны быть возможность</w:t>
      </w:r>
      <w:r w:rsidR="008C125D">
        <w:rPr>
          <w:rFonts w:eastAsia="Times New Roman" w:cs="Times New Roman"/>
          <w:szCs w:val="28"/>
          <w:lang w:eastAsia="ru-RU"/>
        </w:rPr>
        <w:t xml:space="preserve"> </w:t>
      </w:r>
      <w:r w:rsidR="005D1D93">
        <w:rPr>
          <w:rFonts w:eastAsia="Times New Roman" w:cs="Times New Roman"/>
          <w:szCs w:val="28"/>
          <w:lang w:eastAsia="ru-RU"/>
        </w:rPr>
        <w:t>создавать мероприятия, редактировать и просматривать их информацию.</w:t>
      </w:r>
    </w:p>
    <w:p w14:paraId="3F8FF499" w14:textId="56144A8D" w:rsidR="00C51C2F" w:rsidRDefault="004C3C42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 менеджера должна быть </w:t>
      </w:r>
      <w:r w:rsidR="00FB6E02">
        <w:rPr>
          <w:rFonts w:eastAsia="Times New Roman" w:cs="Times New Roman"/>
          <w:szCs w:val="28"/>
          <w:lang w:eastAsia="ru-RU"/>
        </w:rPr>
        <w:t xml:space="preserve">возможность активировать и деактивировать </w:t>
      </w:r>
      <w:r w:rsidR="00D50006">
        <w:rPr>
          <w:rFonts w:eastAsia="Times New Roman" w:cs="Times New Roman"/>
          <w:szCs w:val="28"/>
          <w:lang w:eastAsia="ru-RU"/>
        </w:rPr>
        <w:t>принятие волонтером участия в приложении</w:t>
      </w:r>
      <w:r w:rsidR="00FA5EA9">
        <w:rPr>
          <w:rFonts w:eastAsia="Times New Roman" w:cs="Times New Roman"/>
          <w:szCs w:val="28"/>
          <w:lang w:eastAsia="ru-RU"/>
        </w:rPr>
        <w:t xml:space="preserve"> путем сканирования </w:t>
      </w:r>
      <w:r w:rsidR="00FA5EA9">
        <w:rPr>
          <w:rFonts w:eastAsia="Times New Roman" w:cs="Times New Roman"/>
          <w:szCs w:val="28"/>
          <w:lang w:val="en-US" w:eastAsia="ru-RU"/>
        </w:rPr>
        <w:t>QR</w:t>
      </w:r>
      <w:r w:rsidR="00FA5EA9" w:rsidRPr="00FA5EA9">
        <w:rPr>
          <w:rFonts w:eastAsia="Times New Roman" w:cs="Times New Roman"/>
          <w:szCs w:val="28"/>
          <w:lang w:eastAsia="ru-RU"/>
        </w:rPr>
        <w:t>-</w:t>
      </w:r>
      <w:r w:rsidR="00FA5EA9">
        <w:rPr>
          <w:rFonts w:eastAsia="Times New Roman" w:cs="Times New Roman"/>
          <w:szCs w:val="28"/>
          <w:lang w:eastAsia="ru-RU"/>
        </w:rPr>
        <w:t xml:space="preserve">кода или с помощью </w:t>
      </w:r>
      <w:r w:rsidR="0025567F">
        <w:rPr>
          <w:rFonts w:eastAsia="Times New Roman" w:cs="Times New Roman"/>
          <w:szCs w:val="28"/>
          <w:lang w:eastAsia="ru-RU"/>
        </w:rPr>
        <w:t xml:space="preserve">ввода токена в соответствующее поле. </w:t>
      </w:r>
      <w:r w:rsidR="0025567F">
        <w:rPr>
          <w:rFonts w:eastAsia="Times New Roman" w:cs="Times New Roman"/>
          <w:szCs w:val="28"/>
          <w:lang w:val="en-US" w:eastAsia="ru-RU"/>
        </w:rPr>
        <w:t>QR</w:t>
      </w:r>
      <w:r w:rsidR="0025567F" w:rsidRPr="000E3A7C">
        <w:rPr>
          <w:rFonts w:eastAsia="Times New Roman" w:cs="Times New Roman"/>
          <w:szCs w:val="28"/>
          <w:lang w:eastAsia="ru-RU"/>
        </w:rPr>
        <w:t>-</w:t>
      </w:r>
      <w:r w:rsidR="0025567F">
        <w:rPr>
          <w:rFonts w:eastAsia="Times New Roman" w:cs="Times New Roman"/>
          <w:szCs w:val="28"/>
          <w:lang w:eastAsia="ru-RU"/>
        </w:rPr>
        <w:t xml:space="preserve">код и токен </w:t>
      </w:r>
      <w:r w:rsidR="007646F9">
        <w:rPr>
          <w:rFonts w:eastAsia="Times New Roman" w:cs="Times New Roman"/>
          <w:szCs w:val="28"/>
          <w:lang w:eastAsia="ru-RU"/>
        </w:rPr>
        <w:t>представляются менеджеру пользователем</w:t>
      </w:r>
      <w:r w:rsidR="000E3A7C">
        <w:rPr>
          <w:rFonts w:eastAsia="Times New Roman" w:cs="Times New Roman"/>
          <w:szCs w:val="28"/>
          <w:lang w:eastAsia="ru-RU"/>
        </w:rPr>
        <w:t xml:space="preserve"> с своего устройства</w:t>
      </w:r>
      <w:r w:rsidR="007646F9">
        <w:rPr>
          <w:rFonts w:eastAsia="Times New Roman" w:cs="Times New Roman"/>
          <w:szCs w:val="28"/>
          <w:lang w:eastAsia="ru-RU"/>
        </w:rPr>
        <w:t>.</w:t>
      </w:r>
    </w:p>
    <w:p w14:paraId="0FCA434D" w14:textId="4111992D" w:rsidR="00BE0370" w:rsidRDefault="00401C47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 администратора должна быть возможность </w:t>
      </w:r>
      <w:r w:rsidR="00A345D6">
        <w:rPr>
          <w:rFonts w:eastAsia="Times New Roman" w:cs="Times New Roman"/>
          <w:szCs w:val="28"/>
          <w:lang w:eastAsia="ru-RU"/>
        </w:rPr>
        <w:t xml:space="preserve">просматривать зарегистрированных пользователей приложения, удалять их, </w:t>
      </w:r>
      <w:r w:rsidR="00AF036F">
        <w:rPr>
          <w:rFonts w:eastAsia="Times New Roman" w:cs="Times New Roman"/>
          <w:szCs w:val="28"/>
          <w:lang w:eastAsia="ru-RU"/>
        </w:rPr>
        <w:t xml:space="preserve">а также </w:t>
      </w:r>
      <w:r w:rsidR="008B24C8">
        <w:rPr>
          <w:rFonts w:eastAsia="Times New Roman" w:cs="Times New Roman"/>
          <w:szCs w:val="28"/>
          <w:lang w:eastAsia="ru-RU"/>
        </w:rPr>
        <w:t>изменять их роли</w:t>
      </w:r>
      <w:r w:rsidR="003650C1">
        <w:rPr>
          <w:rFonts w:eastAsia="Times New Roman" w:cs="Times New Roman"/>
          <w:szCs w:val="28"/>
          <w:lang w:eastAsia="ru-RU"/>
        </w:rPr>
        <w:t>.</w:t>
      </w:r>
    </w:p>
    <w:p w14:paraId="26F28629" w14:textId="17B60306" w:rsidR="0025567F" w:rsidRDefault="00BE0370" w:rsidP="00BE0370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0A77205" w14:textId="77777777" w:rsidR="00C51C2F" w:rsidRDefault="00C51C2F" w:rsidP="00F33CBE">
      <w:pPr>
        <w:pStyle w:val="2"/>
      </w:pPr>
      <w:bookmarkStart w:id="10" w:name="_Toc36949214"/>
      <w:r w:rsidRPr="00287307">
        <w:lastRenderedPageBreak/>
        <w:t xml:space="preserve">3.2. </w:t>
      </w:r>
      <w:r>
        <w:t>Описание алгоритма и функционирования программы</w:t>
      </w:r>
      <w:bookmarkEnd w:id="10"/>
    </w:p>
    <w:p w14:paraId="56471889" w14:textId="799F28EB" w:rsidR="00663329" w:rsidRDefault="00580C95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Веб-сервис представляет из себя </w:t>
      </w:r>
      <w:r>
        <w:rPr>
          <w:rFonts w:cs="Times New Roman"/>
          <w:szCs w:val="28"/>
          <w:lang w:val="en-US"/>
        </w:rPr>
        <w:t>ASP</w:t>
      </w:r>
      <w:r w:rsidRPr="00580C9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>-серверное приложение</w:t>
      </w:r>
      <w:r w:rsidR="00F31BD2" w:rsidRPr="00F31BD2">
        <w:rPr>
          <w:rFonts w:cs="Times New Roman"/>
          <w:szCs w:val="28"/>
        </w:rPr>
        <w:t xml:space="preserve"> [2]</w:t>
      </w:r>
      <w:r w:rsidR="003A6652">
        <w:rPr>
          <w:rFonts w:cs="Times New Roman"/>
          <w:szCs w:val="28"/>
        </w:rPr>
        <w:t xml:space="preserve">, которое </w:t>
      </w:r>
      <w:r w:rsidR="005A09A8">
        <w:rPr>
          <w:rFonts w:cs="Times New Roman"/>
          <w:szCs w:val="28"/>
        </w:rPr>
        <w:t xml:space="preserve">имеет статический </w:t>
      </w:r>
      <w:r w:rsidR="005A09A8">
        <w:rPr>
          <w:rFonts w:cs="Times New Roman"/>
          <w:szCs w:val="28"/>
          <w:lang w:val="en-US"/>
        </w:rPr>
        <w:t>IP</w:t>
      </w:r>
      <w:r w:rsidR="005A09A8" w:rsidRPr="005A09A8">
        <w:rPr>
          <w:rFonts w:cs="Times New Roman"/>
          <w:szCs w:val="28"/>
        </w:rPr>
        <w:t>-</w:t>
      </w:r>
      <w:r w:rsidR="005A09A8">
        <w:rPr>
          <w:rFonts w:cs="Times New Roman"/>
          <w:szCs w:val="28"/>
        </w:rPr>
        <w:t xml:space="preserve">адрес, к которому </w:t>
      </w:r>
      <w:r w:rsidR="00C244E2">
        <w:rPr>
          <w:rFonts w:cs="Times New Roman"/>
          <w:szCs w:val="28"/>
        </w:rPr>
        <w:t>пользователь обращается для отображения страниц к его браузере.</w:t>
      </w:r>
    </w:p>
    <w:p w14:paraId="740125F0" w14:textId="6CE37B5D" w:rsidR="00BB4869" w:rsidRPr="00BB4869" w:rsidRDefault="00D9040C" w:rsidP="00E100EE">
      <w:pPr>
        <w:pStyle w:val="3"/>
        <w:rPr>
          <w:lang w:eastAsia="ru-RU"/>
        </w:rPr>
      </w:pPr>
      <w:bookmarkStart w:id="11" w:name="_Toc36949215"/>
      <w:r>
        <w:rPr>
          <w:lang w:eastAsia="ru-RU"/>
        </w:rPr>
        <w:t>3.2.1 База данных приложения</w:t>
      </w:r>
      <w:bookmarkEnd w:id="11"/>
    </w:p>
    <w:p w14:paraId="1611761F" w14:textId="172A8CB2" w:rsidR="00CB20EE" w:rsidRDefault="00D86E15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оперирует личными данными пользователей, которые </w:t>
      </w:r>
      <w:r w:rsidR="000D21FB">
        <w:rPr>
          <w:rFonts w:cs="Times New Roman"/>
          <w:szCs w:val="28"/>
        </w:rPr>
        <w:t>хранятся в базе данных.</w:t>
      </w:r>
      <w:r w:rsidR="00E100EE">
        <w:rPr>
          <w:rFonts w:cs="Times New Roman"/>
          <w:szCs w:val="28"/>
        </w:rPr>
        <w:t xml:space="preserve"> В данном приложении была выбрана база </w:t>
      </w:r>
      <w:r w:rsidR="007048A3">
        <w:rPr>
          <w:rFonts w:cs="Times New Roman"/>
          <w:szCs w:val="28"/>
        </w:rPr>
        <w:t xml:space="preserve">данных </w:t>
      </w:r>
      <w:r w:rsidR="007048A3">
        <w:rPr>
          <w:rFonts w:cs="Times New Roman"/>
          <w:szCs w:val="28"/>
          <w:lang w:val="en-US"/>
        </w:rPr>
        <w:t>MS</w:t>
      </w:r>
      <w:r w:rsidR="007048A3" w:rsidRPr="00373DCC">
        <w:rPr>
          <w:rFonts w:cs="Times New Roman"/>
          <w:szCs w:val="28"/>
        </w:rPr>
        <w:t xml:space="preserve"> </w:t>
      </w:r>
      <w:r w:rsidR="007048A3">
        <w:rPr>
          <w:rFonts w:cs="Times New Roman"/>
          <w:szCs w:val="28"/>
          <w:lang w:val="en-US"/>
        </w:rPr>
        <w:t>SQL</w:t>
      </w:r>
      <w:r w:rsidR="00B77893">
        <w:rPr>
          <w:rFonts w:cs="Times New Roman"/>
          <w:szCs w:val="28"/>
        </w:rPr>
        <w:t xml:space="preserve"> </w:t>
      </w:r>
      <w:r w:rsidR="00B77893" w:rsidRPr="00F31BD2">
        <w:rPr>
          <w:rFonts w:cs="Times New Roman"/>
          <w:szCs w:val="28"/>
        </w:rPr>
        <w:t>[</w:t>
      </w:r>
      <w:r w:rsidR="00F31BD2" w:rsidRPr="00F31BD2">
        <w:rPr>
          <w:rFonts w:cs="Times New Roman"/>
          <w:szCs w:val="28"/>
        </w:rPr>
        <w:t>3</w:t>
      </w:r>
      <w:r w:rsidR="00B77893" w:rsidRPr="00F31BD2">
        <w:rPr>
          <w:rFonts w:cs="Times New Roman"/>
          <w:szCs w:val="28"/>
        </w:rPr>
        <w:t>]</w:t>
      </w:r>
      <w:r w:rsidR="00684BAB">
        <w:rPr>
          <w:rFonts w:cs="Times New Roman"/>
          <w:szCs w:val="28"/>
        </w:rPr>
        <w:t xml:space="preserve">. </w:t>
      </w:r>
      <w:r w:rsidR="008E2867">
        <w:rPr>
          <w:rFonts w:cs="Times New Roman"/>
          <w:szCs w:val="28"/>
        </w:rPr>
        <w:t xml:space="preserve">В качестве библиотеки </w:t>
      </w:r>
      <w:r w:rsidR="008F29B0">
        <w:rPr>
          <w:rFonts w:cs="Times New Roman"/>
          <w:szCs w:val="28"/>
        </w:rPr>
        <w:t xml:space="preserve">для написания логики запросов к базе данных была выбрана </w:t>
      </w:r>
      <w:r w:rsidR="008F29B0">
        <w:rPr>
          <w:rFonts w:cs="Times New Roman"/>
          <w:szCs w:val="28"/>
          <w:lang w:val="en-US"/>
        </w:rPr>
        <w:t>Entity</w:t>
      </w:r>
      <w:r w:rsidR="008F29B0" w:rsidRPr="008F29B0">
        <w:rPr>
          <w:rFonts w:cs="Times New Roman"/>
          <w:szCs w:val="28"/>
        </w:rPr>
        <w:t xml:space="preserve"> </w:t>
      </w:r>
      <w:r w:rsidR="008F29B0">
        <w:rPr>
          <w:rFonts w:cs="Times New Roman"/>
          <w:szCs w:val="28"/>
          <w:lang w:val="en-US"/>
        </w:rPr>
        <w:t>Framework</w:t>
      </w:r>
      <w:r w:rsidR="008F29B0" w:rsidRPr="008F29B0">
        <w:rPr>
          <w:rFonts w:cs="Times New Roman"/>
          <w:szCs w:val="28"/>
        </w:rPr>
        <w:t xml:space="preserve"> </w:t>
      </w:r>
      <w:r w:rsidR="008F29B0">
        <w:rPr>
          <w:rFonts w:cs="Times New Roman"/>
          <w:szCs w:val="28"/>
          <w:lang w:val="en-US"/>
        </w:rPr>
        <w:t>Core</w:t>
      </w:r>
      <w:r w:rsidR="00F31BD2" w:rsidRPr="00F31BD2">
        <w:rPr>
          <w:rFonts w:cs="Times New Roman"/>
          <w:szCs w:val="28"/>
        </w:rPr>
        <w:t xml:space="preserve"> [4]</w:t>
      </w:r>
      <w:r w:rsidR="008F29B0" w:rsidRPr="008F29B0">
        <w:rPr>
          <w:rFonts w:cs="Times New Roman"/>
          <w:szCs w:val="28"/>
        </w:rPr>
        <w:t>.</w:t>
      </w:r>
      <w:r w:rsidR="00A05B70">
        <w:rPr>
          <w:rFonts w:cs="Times New Roman"/>
          <w:szCs w:val="28"/>
        </w:rPr>
        <w:t xml:space="preserve"> </w:t>
      </w:r>
      <w:r w:rsidR="00786D36">
        <w:rPr>
          <w:rFonts w:cs="Times New Roman"/>
          <w:szCs w:val="28"/>
        </w:rPr>
        <w:t xml:space="preserve">Все </w:t>
      </w:r>
      <w:r w:rsidR="005966C9">
        <w:rPr>
          <w:rFonts w:cs="Times New Roman"/>
          <w:szCs w:val="28"/>
        </w:rPr>
        <w:t xml:space="preserve">обращения к базе данных </w:t>
      </w:r>
      <w:r w:rsidR="00E95E0B">
        <w:rPr>
          <w:rFonts w:cs="Times New Roman"/>
          <w:szCs w:val="28"/>
        </w:rPr>
        <w:t>асинхронны</w:t>
      </w:r>
      <w:r w:rsidR="00BC078C">
        <w:rPr>
          <w:rFonts w:cs="Times New Roman"/>
          <w:szCs w:val="28"/>
        </w:rPr>
        <w:t xml:space="preserve"> для оптимизации.</w:t>
      </w:r>
    </w:p>
    <w:p w14:paraId="69CE3444" w14:textId="23D58752" w:rsidR="00B77893" w:rsidRDefault="00B77893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архитектуры базы данных принята методология </w:t>
      </w:r>
      <w:r>
        <w:rPr>
          <w:rFonts w:cs="Times New Roman"/>
          <w:szCs w:val="28"/>
          <w:lang w:val="en-US"/>
        </w:rPr>
        <w:t>Model</w:t>
      </w:r>
      <w:r w:rsidRPr="00B7789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First</w:t>
      </w:r>
      <w:r w:rsidR="00F31BD2" w:rsidRPr="00F31BD2">
        <w:rPr>
          <w:rFonts w:cs="Times New Roman"/>
          <w:szCs w:val="28"/>
        </w:rPr>
        <w:t xml:space="preserve"> [5], </w:t>
      </w:r>
      <w:r w:rsidR="00F31BD2">
        <w:rPr>
          <w:rFonts w:cs="Times New Roman"/>
          <w:szCs w:val="28"/>
        </w:rPr>
        <w:t xml:space="preserve">позволяющая генерировать таблицы базы данных из моделей и атрибутов свойств у моделей, описанных на языке </w:t>
      </w:r>
      <w:r w:rsidR="00F31BD2">
        <w:rPr>
          <w:rFonts w:cs="Times New Roman"/>
          <w:szCs w:val="28"/>
          <w:lang w:val="en-US"/>
        </w:rPr>
        <w:t>C</w:t>
      </w:r>
      <w:r w:rsidR="00F31BD2" w:rsidRPr="00F31BD2">
        <w:rPr>
          <w:rFonts w:cs="Times New Roman"/>
          <w:szCs w:val="28"/>
        </w:rPr>
        <w:t>#.</w:t>
      </w:r>
      <w:r w:rsidR="00802498">
        <w:rPr>
          <w:rFonts w:cs="Times New Roman"/>
          <w:szCs w:val="28"/>
        </w:rPr>
        <w:t xml:space="preserve"> Ниже я приведу итоговую схему базы данных</w:t>
      </w:r>
      <w:r w:rsidR="00537381">
        <w:rPr>
          <w:rFonts w:cs="Times New Roman"/>
          <w:szCs w:val="28"/>
        </w:rPr>
        <w:t xml:space="preserve"> (рис </w:t>
      </w:r>
      <w:r w:rsidR="0056491D">
        <w:rPr>
          <w:rFonts w:cs="Times New Roman"/>
          <w:szCs w:val="28"/>
        </w:rPr>
        <w:t>2</w:t>
      </w:r>
      <w:r w:rsidR="00537381">
        <w:rPr>
          <w:rFonts w:cs="Times New Roman"/>
          <w:szCs w:val="28"/>
        </w:rPr>
        <w:t>)</w:t>
      </w:r>
      <w:r w:rsidR="00802498">
        <w:rPr>
          <w:rFonts w:cs="Times New Roman"/>
          <w:szCs w:val="28"/>
        </w:rPr>
        <w:t>.</w:t>
      </w:r>
      <w:r w:rsidR="0040292A">
        <w:rPr>
          <w:rFonts w:cs="Times New Roman"/>
          <w:szCs w:val="28"/>
        </w:rPr>
        <w:t xml:space="preserve"> </w:t>
      </w:r>
      <w:r w:rsidR="00FD5507">
        <w:rPr>
          <w:rFonts w:cs="Times New Roman"/>
          <w:szCs w:val="28"/>
        </w:rPr>
        <w:t>База спроектирована на основе реляционной теории</w:t>
      </w:r>
      <w:r w:rsidR="00B25DF3">
        <w:rPr>
          <w:rFonts w:cs="Times New Roman"/>
          <w:szCs w:val="28"/>
        </w:rPr>
        <w:t>.</w:t>
      </w:r>
      <w:r w:rsidR="00C151E9">
        <w:rPr>
          <w:rFonts w:cs="Times New Roman"/>
          <w:szCs w:val="28"/>
        </w:rPr>
        <w:t xml:space="preserve"> </w:t>
      </w:r>
    </w:p>
    <w:p w14:paraId="1BDFB44D" w14:textId="093B9134" w:rsidR="001C2FDB" w:rsidRDefault="004D3780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0A73CF">
        <w:rPr>
          <w:rFonts w:cs="Times New Roman"/>
          <w:szCs w:val="28"/>
        </w:rPr>
        <w:t xml:space="preserve">управления </w:t>
      </w:r>
      <w:r w:rsidR="00DE3644">
        <w:rPr>
          <w:rFonts w:cs="Times New Roman"/>
          <w:szCs w:val="28"/>
        </w:rPr>
        <w:t>учетными записями</w:t>
      </w:r>
      <w:r w:rsidR="00033A35">
        <w:rPr>
          <w:rFonts w:cs="Times New Roman"/>
          <w:szCs w:val="28"/>
        </w:rPr>
        <w:t xml:space="preserve"> и поддержки регистрации и </w:t>
      </w:r>
      <w:r w:rsidR="00DF5877">
        <w:rPr>
          <w:rFonts w:cs="Times New Roman"/>
          <w:szCs w:val="28"/>
        </w:rPr>
        <w:t>аутентификации пользователей</w:t>
      </w:r>
      <w:r w:rsidR="007D6605">
        <w:rPr>
          <w:rFonts w:cs="Times New Roman"/>
          <w:szCs w:val="28"/>
        </w:rPr>
        <w:t xml:space="preserve"> </w:t>
      </w:r>
      <w:r w:rsidR="00BA6912">
        <w:rPr>
          <w:rFonts w:cs="Times New Roman"/>
          <w:szCs w:val="28"/>
        </w:rPr>
        <w:t xml:space="preserve">в приложение было интегрировано решение </w:t>
      </w:r>
      <w:r w:rsidR="00BA6912">
        <w:rPr>
          <w:rFonts w:cs="Times New Roman"/>
          <w:szCs w:val="28"/>
          <w:lang w:val="en-US"/>
        </w:rPr>
        <w:t>ASP</w:t>
      </w:r>
      <w:r w:rsidR="00BA6912" w:rsidRPr="00BA6912">
        <w:rPr>
          <w:rFonts w:cs="Times New Roman"/>
          <w:szCs w:val="28"/>
        </w:rPr>
        <w:t>.</w:t>
      </w:r>
      <w:r w:rsidR="00BA6912">
        <w:rPr>
          <w:rFonts w:cs="Times New Roman"/>
          <w:szCs w:val="28"/>
          <w:lang w:val="en-US"/>
        </w:rPr>
        <w:t>NET</w:t>
      </w:r>
      <w:r w:rsidR="00BA6912" w:rsidRPr="00BA6912">
        <w:rPr>
          <w:rFonts w:cs="Times New Roman"/>
          <w:szCs w:val="28"/>
        </w:rPr>
        <w:t xml:space="preserve"> </w:t>
      </w:r>
      <w:r w:rsidR="00BA6912">
        <w:rPr>
          <w:rFonts w:cs="Times New Roman"/>
          <w:szCs w:val="28"/>
          <w:lang w:val="en-US"/>
        </w:rPr>
        <w:t>Identity</w:t>
      </w:r>
      <w:r w:rsidR="00BA6912" w:rsidRPr="00BA6912">
        <w:rPr>
          <w:rFonts w:cs="Times New Roman"/>
          <w:szCs w:val="28"/>
        </w:rPr>
        <w:t xml:space="preserve"> [</w:t>
      </w:r>
      <w:r w:rsidR="00BA6912">
        <w:rPr>
          <w:rFonts w:cs="Times New Roman"/>
          <w:szCs w:val="28"/>
        </w:rPr>
        <w:t>6</w:t>
      </w:r>
      <w:r w:rsidR="00BA6912" w:rsidRPr="00BA6912">
        <w:rPr>
          <w:rFonts w:cs="Times New Roman"/>
          <w:szCs w:val="28"/>
        </w:rPr>
        <w:t>]</w:t>
      </w:r>
      <w:r w:rsidR="00BA6912">
        <w:rPr>
          <w:rFonts w:cs="Times New Roman"/>
          <w:szCs w:val="28"/>
        </w:rPr>
        <w:t xml:space="preserve">, </w:t>
      </w:r>
      <w:r w:rsidR="00BB4619">
        <w:rPr>
          <w:rFonts w:cs="Times New Roman"/>
          <w:szCs w:val="28"/>
        </w:rPr>
        <w:t>таблицы которой можно наблюдать в схеме базы данных.</w:t>
      </w:r>
    </w:p>
    <w:p w14:paraId="4D3E3C00" w14:textId="2952FA63" w:rsidR="00B63A15" w:rsidRDefault="00B63A15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и </w:t>
      </w:r>
      <w:r w:rsidR="00C95FC5">
        <w:rPr>
          <w:rFonts w:cs="Times New Roman"/>
          <w:szCs w:val="28"/>
        </w:rPr>
        <w:t xml:space="preserve">изменение базы данных поддерживалось миграциями. </w:t>
      </w:r>
      <w:r w:rsidR="000F4C08">
        <w:rPr>
          <w:rFonts w:cs="Times New Roman"/>
          <w:szCs w:val="28"/>
        </w:rPr>
        <w:t xml:space="preserve">Таблица с историями миграций включена в базу данных. </w:t>
      </w:r>
      <w:r w:rsidR="00883DA4">
        <w:rPr>
          <w:rFonts w:cs="Times New Roman"/>
          <w:szCs w:val="28"/>
        </w:rPr>
        <w:t>Это решение позволяет вернуться к прежней схеме базы данных</w:t>
      </w:r>
      <w:r w:rsidR="00EA2968">
        <w:rPr>
          <w:rFonts w:cs="Times New Roman"/>
          <w:szCs w:val="28"/>
        </w:rPr>
        <w:t xml:space="preserve"> по имени миграции (рис 1).</w:t>
      </w:r>
    </w:p>
    <w:p w14:paraId="6F5C6FD2" w14:textId="5FAE4E17" w:rsidR="00F533CB" w:rsidRPr="00BA6912" w:rsidRDefault="00F533CB" w:rsidP="00F533CB">
      <w:pPr>
        <w:ind w:firstLine="0"/>
        <w:jc w:val="right"/>
        <w:rPr>
          <w:rFonts w:cs="Times New Roman"/>
          <w:szCs w:val="28"/>
        </w:rPr>
      </w:pPr>
      <w:r w:rsidRPr="00F533CB">
        <w:rPr>
          <w:rFonts w:cs="Times New Roman"/>
          <w:noProof/>
          <w:szCs w:val="28"/>
        </w:rPr>
        <w:drawing>
          <wp:inline distT="0" distB="0" distL="0" distR="0" wp14:anchorId="3FCB6DC0" wp14:editId="7E39A873">
            <wp:extent cx="6452235" cy="74097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810" cy="7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537381">
        <w:rPr>
          <w:rFonts w:cs="Times New Roman"/>
          <w:i/>
          <w:iCs/>
          <w:sz w:val="24"/>
          <w:szCs w:val="24"/>
        </w:rPr>
        <w:t xml:space="preserve">рис </w:t>
      </w:r>
      <w:r>
        <w:rPr>
          <w:rFonts w:cs="Times New Roman"/>
          <w:i/>
          <w:iCs/>
          <w:sz w:val="24"/>
          <w:szCs w:val="24"/>
        </w:rPr>
        <w:t>1</w:t>
      </w:r>
      <w:r w:rsidRPr="00537381">
        <w:rPr>
          <w:rFonts w:cs="Times New Roman"/>
          <w:i/>
          <w:iCs/>
          <w:sz w:val="24"/>
          <w:szCs w:val="24"/>
        </w:rPr>
        <w:t>. –</w:t>
      </w:r>
      <w:r>
        <w:rPr>
          <w:rFonts w:cs="Times New Roman"/>
          <w:i/>
          <w:iCs/>
          <w:sz w:val="24"/>
          <w:szCs w:val="24"/>
        </w:rPr>
        <w:t xml:space="preserve"> Фрагмент таблицы с миграциями базы данных</w:t>
      </w:r>
    </w:p>
    <w:p w14:paraId="1D40FE15" w14:textId="3DC54F32" w:rsidR="00537381" w:rsidRDefault="00537381" w:rsidP="00537381">
      <w:pPr>
        <w:ind w:firstLine="0"/>
        <w:jc w:val="right"/>
        <w:rPr>
          <w:rFonts w:cs="Times New Roman"/>
          <w:i/>
          <w:iCs/>
          <w:sz w:val="24"/>
          <w:szCs w:val="24"/>
        </w:rPr>
      </w:pPr>
      <w:r w:rsidRPr="00537381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0EA48D2" wp14:editId="52485ACD">
            <wp:extent cx="6549905" cy="42481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3358" cy="43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381">
        <w:rPr>
          <w:rFonts w:cs="Times New Roman"/>
          <w:szCs w:val="28"/>
        </w:rPr>
        <w:br/>
      </w:r>
      <w:r w:rsidRPr="00537381">
        <w:rPr>
          <w:rFonts w:cs="Times New Roman"/>
          <w:i/>
          <w:iCs/>
          <w:sz w:val="24"/>
          <w:szCs w:val="24"/>
        </w:rPr>
        <w:t xml:space="preserve">рис </w:t>
      </w:r>
      <w:r w:rsidR="003D797C">
        <w:rPr>
          <w:rFonts w:cs="Times New Roman"/>
          <w:i/>
          <w:iCs/>
          <w:sz w:val="24"/>
          <w:szCs w:val="24"/>
        </w:rPr>
        <w:t>2</w:t>
      </w:r>
      <w:r w:rsidRPr="00537381">
        <w:rPr>
          <w:rFonts w:cs="Times New Roman"/>
          <w:i/>
          <w:iCs/>
          <w:sz w:val="24"/>
          <w:szCs w:val="24"/>
        </w:rPr>
        <w:t>. – Схема базы данных приложения</w:t>
      </w:r>
    </w:p>
    <w:p w14:paraId="557BF682" w14:textId="09A519D8" w:rsidR="003B20FA" w:rsidRPr="00CB0520" w:rsidRDefault="00844DC3" w:rsidP="00844DC3">
      <w:pPr>
        <w:pStyle w:val="3"/>
        <w:rPr>
          <w:lang w:eastAsia="ru-RU"/>
        </w:rPr>
      </w:pPr>
      <w:bookmarkStart w:id="12" w:name="_Toc36949216"/>
      <w:r>
        <w:rPr>
          <w:lang w:eastAsia="ru-RU"/>
        </w:rPr>
        <w:t xml:space="preserve">3.2.2 </w:t>
      </w:r>
      <w:r w:rsidR="00776857">
        <w:rPr>
          <w:lang w:eastAsia="ru-RU"/>
        </w:rPr>
        <w:t>Устройство приложения и серверная логика</w:t>
      </w:r>
      <w:bookmarkEnd w:id="12"/>
    </w:p>
    <w:p w14:paraId="1164BF22" w14:textId="752D1586" w:rsidR="001776A8" w:rsidRDefault="001776A8" w:rsidP="001776A8">
      <w:pPr>
        <w:ind w:firstLine="0"/>
        <w:rPr>
          <w:lang w:eastAsia="ru-RU"/>
        </w:rPr>
      </w:pPr>
      <w:r>
        <w:rPr>
          <w:lang w:eastAsia="ru-RU"/>
        </w:rPr>
        <w:tab/>
        <w:t xml:space="preserve">Для каждой части приложения создан собственный проект. </w:t>
      </w:r>
      <w:r w:rsidR="001A1581">
        <w:rPr>
          <w:lang w:eastAsia="ru-RU"/>
        </w:rPr>
        <w:t xml:space="preserve">Все части приложения поддерживают версию </w:t>
      </w:r>
      <w:r w:rsidR="001A1581" w:rsidRPr="001A1581">
        <w:rPr>
          <w:lang w:eastAsia="ru-RU"/>
        </w:rPr>
        <w:t>.</w:t>
      </w:r>
      <w:r w:rsidR="001A1581">
        <w:rPr>
          <w:lang w:val="en-US" w:eastAsia="ru-RU"/>
        </w:rPr>
        <w:t>NET</w:t>
      </w:r>
      <w:r w:rsidR="001A1581" w:rsidRPr="001A1581">
        <w:rPr>
          <w:lang w:eastAsia="ru-RU"/>
        </w:rPr>
        <w:t xml:space="preserve"> </w:t>
      </w:r>
      <w:r w:rsidR="001A1581">
        <w:rPr>
          <w:lang w:val="en-US" w:eastAsia="ru-RU"/>
        </w:rPr>
        <w:t>Core</w:t>
      </w:r>
      <w:r w:rsidR="001A1581" w:rsidRPr="001A1581">
        <w:rPr>
          <w:lang w:eastAsia="ru-RU"/>
        </w:rPr>
        <w:t xml:space="preserve"> 3.1. </w:t>
      </w:r>
      <w:r>
        <w:rPr>
          <w:lang w:eastAsia="ru-RU"/>
        </w:rPr>
        <w:t xml:space="preserve">Приложение (имеет название </w:t>
      </w:r>
      <w:r w:rsidRPr="00D30002">
        <w:rPr>
          <w:lang w:eastAsia="ru-RU"/>
        </w:rPr>
        <w:t>‘</w:t>
      </w:r>
      <w:r>
        <w:rPr>
          <w:lang w:val="en-US" w:eastAsia="ru-RU"/>
        </w:rPr>
        <w:t>Volunteers</w:t>
      </w:r>
      <w:r w:rsidRPr="00D30002">
        <w:rPr>
          <w:lang w:eastAsia="ru-RU"/>
        </w:rPr>
        <w:t xml:space="preserve">’ </w:t>
      </w:r>
      <w:r>
        <w:rPr>
          <w:lang w:eastAsia="ru-RU"/>
        </w:rPr>
        <w:t xml:space="preserve">в среде разработки </w:t>
      </w:r>
      <w:r>
        <w:rPr>
          <w:lang w:val="en-US" w:eastAsia="ru-RU"/>
        </w:rPr>
        <w:t>Visual</w:t>
      </w:r>
      <w:r w:rsidRPr="00D30002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D30002">
        <w:rPr>
          <w:lang w:eastAsia="ru-RU"/>
        </w:rPr>
        <w:t xml:space="preserve"> 2019) </w:t>
      </w:r>
      <w:r>
        <w:rPr>
          <w:lang w:eastAsia="ru-RU"/>
        </w:rPr>
        <w:t>разделено на 4 проекта:</w:t>
      </w:r>
    </w:p>
    <w:p w14:paraId="37E96F6F" w14:textId="1B00D7FF" w:rsidR="001776A8" w:rsidRDefault="001776A8" w:rsidP="001776A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Volunteers</w:t>
      </w:r>
      <w:r w:rsidR="00BC0CC4">
        <w:rPr>
          <w:lang w:eastAsia="ru-RU"/>
        </w:rPr>
        <w:t>.</w:t>
      </w:r>
      <w:r w:rsidR="009A5952">
        <w:rPr>
          <w:lang w:val="en-US" w:eastAsia="ru-RU"/>
        </w:rPr>
        <w:t>Common</w:t>
      </w:r>
      <w:r w:rsidR="009A5952" w:rsidRPr="009A5952">
        <w:rPr>
          <w:lang w:eastAsia="ru-RU"/>
        </w:rPr>
        <w:t xml:space="preserve"> </w:t>
      </w:r>
      <w:r w:rsidR="009A5952">
        <w:rPr>
          <w:lang w:eastAsia="ru-RU"/>
        </w:rPr>
        <w:t>– библиотека для определения моделей и основных классов, которыми будет оперировать приложение</w:t>
      </w:r>
    </w:p>
    <w:p w14:paraId="15D1A449" w14:textId="5270726D" w:rsidR="009A5952" w:rsidRDefault="009A5952" w:rsidP="001776A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Volunteers</w:t>
      </w:r>
      <w:r w:rsidRPr="009A5952">
        <w:rPr>
          <w:lang w:eastAsia="ru-RU"/>
        </w:rPr>
        <w:t>.</w:t>
      </w:r>
      <w:r>
        <w:rPr>
          <w:lang w:val="en-US" w:eastAsia="ru-RU"/>
        </w:rPr>
        <w:t>Core</w:t>
      </w:r>
      <w:r w:rsidRPr="009A5952">
        <w:rPr>
          <w:lang w:eastAsia="ru-RU"/>
        </w:rPr>
        <w:t xml:space="preserve"> </w:t>
      </w:r>
      <w:r>
        <w:rPr>
          <w:lang w:eastAsia="ru-RU"/>
        </w:rPr>
        <w:t>– библиотека для определения бизнес-логики приложения</w:t>
      </w:r>
    </w:p>
    <w:p w14:paraId="0BCD08BD" w14:textId="51E696D5" w:rsidR="009A5952" w:rsidRDefault="009A5952" w:rsidP="001776A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Volunteers</w:t>
      </w:r>
      <w:r w:rsidRPr="009A5952">
        <w:rPr>
          <w:lang w:eastAsia="ru-RU"/>
        </w:rPr>
        <w:t>.</w:t>
      </w:r>
      <w:r>
        <w:rPr>
          <w:lang w:val="en-US" w:eastAsia="ru-RU"/>
        </w:rPr>
        <w:t>DataAccessLibrary</w:t>
      </w:r>
      <w:r w:rsidRPr="009A5952">
        <w:rPr>
          <w:lang w:eastAsia="ru-RU"/>
        </w:rPr>
        <w:t xml:space="preserve"> – </w:t>
      </w:r>
      <w:r>
        <w:rPr>
          <w:lang w:eastAsia="ru-RU"/>
        </w:rPr>
        <w:t xml:space="preserve">библиотека, предоставляющая набор методов для </w:t>
      </w:r>
      <w:r w:rsidR="009619A5">
        <w:rPr>
          <w:lang w:eastAsia="ru-RU"/>
        </w:rPr>
        <w:t>оперирования базой данных.</w:t>
      </w:r>
    </w:p>
    <w:p w14:paraId="16354505" w14:textId="649AEDCB" w:rsidR="00313090" w:rsidRPr="00815592" w:rsidRDefault="00313090" w:rsidP="001776A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lastRenderedPageBreak/>
        <w:t>Volunteers</w:t>
      </w:r>
      <w:r w:rsidRPr="00815592">
        <w:rPr>
          <w:lang w:eastAsia="ru-RU"/>
        </w:rPr>
        <w:t>.</w:t>
      </w:r>
      <w:r>
        <w:rPr>
          <w:lang w:val="en-US" w:eastAsia="ru-RU"/>
        </w:rPr>
        <w:t>Web</w:t>
      </w:r>
      <w:r w:rsidRPr="00815592">
        <w:rPr>
          <w:lang w:eastAsia="ru-RU"/>
        </w:rPr>
        <w:t xml:space="preserve"> </w:t>
      </w:r>
      <w:r w:rsidR="00815592" w:rsidRPr="00815592">
        <w:rPr>
          <w:lang w:eastAsia="ru-RU"/>
        </w:rPr>
        <w:t>–</w:t>
      </w:r>
      <w:r w:rsidRPr="00815592">
        <w:rPr>
          <w:lang w:eastAsia="ru-RU"/>
        </w:rPr>
        <w:t xml:space="preserve"> </w:t>
      </w:r>
      <w:r w:rsidR="00815592">
        <w:rPr>
          <w:lang w:val="en-US" w:eastAsia="ru-RU"/>
        </w:rPr>
        <w:t>ASP</w:t>
      </w:r>
      <w:r w:rsidR="00815592" w:rsidRPr="00815592">
        <w:rPr>
          <w:lang w:eastAsia="ru-RU"/>
        </w:rPr>
        <w:t>.</w:t>
      </w:r>
      <w:r w:rsidR="00815592">
        <w:rPr>
          <w:lang w:val="en-US" w:eastAsia="ru-RU"/>
        </w:rPr>
        <w:t>NET</w:t>
      </w:r>
      <w:r w:rsidR="0053505C">
        <w:rPr>
          <w:lang w:eastAsia="ru-RU"/>
        </w:rPr>
        <w:t xml:space="preserve"> приложение</w:t>
      </w:r>
      <w:r w:rsidR="00833EA4">
        <w:rPr>
          <w:lang w:eastAsia="ru-RU"/>
        </w:rPr>
        <w:t>-</w:t>
      </w:r>
      <w:r w:rsidR="00815592">
        <w:rPr>
          <w:lang w:eastAsia="ru-RU"/>
        </w:rPr>
        <w:t>проект</w:t>
      </w:r>
      <w:r w:rsidR="00815592" w:rsidRPr="00815592">
        <w:rPr>
          <w:lang w:eastAsia="ru-RU"/>
        </w:rPr>
        <w:t xml:space="preserve"> </w:t>
      </w:r>
      <w:r w:rsidR="00815592">
        <w:rPr>
          <w:lang w:eastAsia="ru-RU"/>
        </w:rPr>
        <w:t>веб-сайта.</w:t>
      </w:r>
    </w:p>
    <w:p w14:paraId="3986F7CF" w14:textId="34FB89B9" w:rsidR="00D13491" w:rsidRDefault="0033499E" w:rsidP="007406C6">
      <w:pPr>
        <w:ind w:firstLine="708"/>
        <w:rPr>
          <w:lang w:eastAsia="ru-RU"/>
        </w:rPr>
      </w:pPr>
      <w:r>
        <w:rPr>
          <w:lang w:eastAsia="ru-RU"/>
        </w:rPr>
        <w:t xml:space="preserve">Все запросы к приложению происходят по методологии </w:t>
      </w:r>
      <w:r>
        <w:rPr>
          <w:lang w:val="en-US" w:eastAsia="ru-RU"/>
        </w:rPr>
        <w:t>REST</w:t>
      </w:r>
      <w:r w:rsidRPr="0033499E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="00726B23">
        <w:rPr>
          <w:lang w:eastAsia="ru-RU"/>
        </w:rPr>
        <w:t xml:space="preserve"> </w:t>
      </w:r>
      <w:r w:rsidR="00726B23" w:rsidRPr="00726B23">
        <w:rPr>
          <w:lang w:eastAsia="ru-RU"/>
        </w:rPr>
        <w:t>[7]</w:t>
      </w:r>
      <w:r w:rsidRPr="0033499E">
        <w:rPr>
          <w:lang w:eastAsia="ru-RU"/>
        </w:rPr>
        <w:t xml:space="preserve">. </w:t>
      </w:r>
      <w:r w:rsidR="00D51280">
        <w:rPr>
          <w:lang w:eastAsia="ru-RU"/>
        </w:rPr>
        <w:t>Для каждого пользовательского запроса</w:t>
      </w:r>
      <w:r w:rsidR="00C33187">
        <w:rPr>
          <w:lang w:eastAsia="ru-RU"/>
        </w:rPr>
        <w:t xml:space="preserve"> </w:t>
      </w:r>
      <w:r w:rsidR="00B55314">
        <w:rPr>
          <w:lang w:eastAsia="ru-RU"/>
        </w:rPr>
        <w:t>создается собственный контроллер</w:t>
      </w:r>
      <w:r w:rsidR="001E3FAC">
        <w:rPr>
          <w:lang w:eastAsia="ru-RU"/>
        </w:rPr>
        <w:t xml:space="preserve"> (класс)</w:t>
      </w:r>
      <w:r w:rsidR="00B55314">
        <w:rPr>
          <w:lang w:eastAsia="ru-RU"/>
        </w:rPr>
        <w:t xml:space="preserve">, </w:t>
      </w:r>
      <w:r w:rsidR="000B340D">
        <w:rPr>
          <w:lang w:eastAsia="ru-RU"/>
        </w:rPr>
        <w:t>обрабатывающий запрос и возвращающий ответ.</w:t>
      </w:r>
      <w:r w:rsidR="00622910">
        <w:rPr>
          <w:lang w:eastAsia="ru-RU"/>
        </w:rPr>
        <w:t xml:space="preserve"> Для создания контроллера</w:t>
      </w:r>
      <w:r w:rsidR="000D3535">
        <w:rPr>
          <w:lang w:eastAsia="ru-RU"/>
        </w:rPr>
        <w:t xml:space="preserve"> и передачи ему </w:t>
      </w:r>
      <w:r w:rsidR="003B5FB8">
        <w:rPr>
          <w:lang w:eastAsia="ru-RU"/>
        </w:rPr>
        <w:t xml:space="preserve">требуемых </w:t>
      </w:r>
      <w:r w:rsidR="006B190F">
        <w:rPr>
          <w:lang w:eastAsia="ru-RU"/>
        </w:rPr>
        <w:t>объектов</w:t>
      </w:r>
      <w:r w:rsidR="006B497C">
        <w:rPr>
          <w:lang w:eastAsia="ru-RU"/>
        </w:rPr>
        <w:t xml:space="preserve"> (сервисов)</w:t>
      </w:r>
      <w:r w:rsidR="006B190F">
        <w:rPr>
          <w:lang w:eastAsia="ru-RU"/>
        </w:rPr>
        <w:t xml:space="preserve"> </w:t>
      </w:r>
      <w:r w:rsidR="00622910">
        <w:rPr>
          <w:lang w:eastAsia="ru-RU"/>
        </w:rPr>
        <w:t xml:space="preserve">используется </w:t>
      </w:r>
      <w:r w:rsidR="00622910">
        <w:rPr>
          <w:lang w:val="en-US" w:eastAsia="ru-RU"/>
        </w:rPr>
        <w:t>Dependency</w:t>
      </w:r>
      <w:r w:rsidR="00622910" w:rsidRPr="002134D5">
        <w:rPr>
          <w:lang w:eastAsia="ru-RU"/>
        </w:rPr>
        <w:t xml:space="preserve"> </w:t>
      </w:r>
      <w:r w:rsidR="00622910">
        <w:rPr>
          <w:lang w:val="en-US" w:eastAsia="ru-RU"/>
        </w:rPr>
        <w:t>Injection</w:t>
      </w:r>
      <w:r w:rsidR="00622910" w:rsidRPr="002134D5">
        <w:rPr>
          <w:lang w:eastAsia="ru-RU"/>
        </w:rPr>
        <w:t xml:space="preserve"> </w:t>
      </w:r>
      <w:r w:rsidR="008F2D4E" w:rsidRPr="008F2D4E">
        <w:rPr>
          <w:lang w:eastAsia="ru-RU"/>
        </w:rPr>
        <w:t>[</w:t>
      </w:r>
      <w:r w:rsidR="008F2D4E">
        <w:rPr>
          <w:lang w:eastAsia="ru-RU"/>
        </w:rPr>
        <w:t>8</w:t>
      </w:r>
      <w:r w:rsidR="008F2D4E" w:rsidRPr="008F2D4E">
        <w:rPr>
          <w:lang w:eastAsia="ru-RU"/>
        </w:rPr>
        <w:t>]</w:t>
      </w:r>
      <w:r w:rsidR="008F2D4E">
        <w:rPr>
          <w:lang w:eastAsia="ru-RU"/>
        </w:rPr>
        <w:t xml:space="preserve"> </w:t>
      </w:r>
      <w:r w:rsidR="00622910" w:rsidRPr="002134D5">
        <w:rPr>
          <w:lang w:eastAsia="ru-RU"/>
        </w:rPr>
        <w:t xml:space="preserve">- </w:t>
      </w:r>
      <w:r w:rsidR="00CF0CAB" w:rsidRPr="00CF0CAB">
        <w:rPr>
          <w:lang w:eastAsia="ru-RU"/>
        </w:rPr>
        <w:t>процесс предоставления внешней зависимости</w:t>
      </w:r>
      <w:r w:rsidR="00F81F99">
        <w:rPr>
          <w:lang w:eastAsia="ru-RU"/>
        </w:rPr>
        <w:t>.</w:t>
      </w:r>
      <w:r w:rsidR="00CF0CAB">
        <w:rPr>
          <w:lang w:eastAsia="ru-RU"/>
        </w:rPr>
        <w:t xml:space="preserve"> В качестве библиотеки</w:t>
      </w:r>
      <w:r w:rsidR="00211A96">
        <w:rPr>
          <w:lang w:eastAsia="ru-RU"/>
        </w:rPr>
        <w:t xml:space="preserve"> для данной возможности используется </w:t>
      </w:r>
      <w:r w:rsidR="00005FCA">
        <w:rPr>
          <w:lang w:eastAsia="ru-RU"/>
        </w:rPr>
        <w:t xml:space="preserve">библиотека </w:t>
      </w:r>
      <w:r w:rsidR="00005FCA">
        <w:rPr>
          <w:lang w:val="en-US" w:eastAsia="ru-RU"/>
        </w:rPr>
        <w:t>Microsoft</w:t>
      </w:r>
      <w:r w:rsidR="00005FCA" w:rsidRPr="00005FCA">
        <w:rPr>
          <w:lang w:eastAsia="ru-RU"/>
        </w:rPr>
        <w:t>.</w:t>
      </w:r>
      <w:r w:rsidR="00005FCA">
        <w:rPr>
          <w:lang w:val="en-US" w:eastAsia="ru-RU"/>
        </w:rPr>
        <w:t>Extensions</w:t>
      </w:r>
      <w:r w:rsidR="00005FCA" w:rsidRPr="00005FCA">
        <w:rPr>
          <w:lang w:eastAsia="ru-RU"/>
        </w:rPr>
        <w:t>.</w:t>
      </w:r>
      <w:r w:rsidR="00005FCA">
        <w:rPr>
          <w:lang w:val="en-US" w:eastAsia="ru-RU"/>
        </w:rPr>
        <w:t>DependencyInjection</w:t>
      </w:r>
      <w:r w:rsidR="00791562" w:rsidRPr="00791562">
        <w:rPr>
          <w:lang w:eastAsia="ru-RU"/>
        </w:rPr>
        <w:t>.</w:t>
      </w:r>
      <w:r w:rsidR="00B10E73">
        <w:rPr>
          <w:lang w:eastAsia="ru-RU"/>
        </w:rPr>
        <w:t xml:space="preserve"> </w:t>
      </w:r>
      <w:r w:rsidR="002D115D">
        <w:rPr>
          <w:lang w:eastAsia="ru-RU"/>
        </w:rPr>
        <w:t>Все запросы, отправляемые пользователем, поддерживают асинхронные операции. Таким образом достигается оптимизация работы приложения.</w:t>
      </w:r>
    </w:p>
    <w:p w14:paraId="30DF4624" w14:textId="338E1B05" w:rsidR="00985F99" w:rsidRPr="00332318" w:rsidRDefault="00985F99" w:rsidP="007406C6">
      <w:pPr>
        <w:ind w:firstLine="708"/>
        <w:rPr>
          <w:lang w:eastAsia="ru-RU"/>
        </w:rPr>
      </w:pPr>
      <w:r>
        <w:rPr>
          <w:lang w:eastAsia="ru-RU"/>
        </w:rPr>
        <w:t xml:space="preserve">Для генерации токена участия пользователя в мероприятии используется генерация статически уникального 128-битного идентификатора </w:t>
      </w:r>
      <w:r>
        <w:rPr>
          <w:lang w:val="en-US" w:eastAsia="ru-RU"/>
        </w:rPr>
        <w:t>GUID</w:t>
      </w:r>
      <w:r w:rsidRPr="00985F99">
        <w:rPr>
          <w:lang w:eastAsia="ru-RU"/>
        </w:rPr>
        <w:t xml:space="preserve"> [16]</w:t>
      </w:r>
      <w:r>
        <w:rPr>
          <w:lang w:eastAsia="ru-RU"/>
        </w:rPr>
        <w:t xml:space="preserve">. Токен в </w:t>
      </w:r>
      <w:r w:rsidR="004B2697">
        <w:rPr>
          <w:lang w:eastAsia="ru-RU"/>
        </w:rPr>
        <w:t xml:space="preserve">таком виде предоставляется пользователю, а </w:t>
      </w:r>
      <w:r w:rsidR="00332318">
        <w:rPr>
          <w:lang w:val="en-US" w:eastAsia="ru-RU"/>
        </w:rPr>
        <w:t>QR</w:t>
      </w:r>
      <w:r w:rsidR="00332318" w:rsidRPr="00332318">
        <w:rPr>
          <w:lang w:eastAsia="ru-RU"/>
        </w:rPr>
        <w:t>-</w:t>
      </w:r>
      <w:r w:rsidR="00332318">
        <w:rPr>
          <w:lang w:eastAsia="ru-RU"/>
        </w:rPr>
        <w:t>код генерируется</w:t>
      </w:r>
      <w:r w:rsidR="00FF7BD5">
        <w:rPr>
          <w:lang w:eastAsia="ru-RU"/>
        </w:rPr>
        <w:t xml:space="preserve"> на основе этого значения</w:t>
      </w:r>
      <w:r w:rsidR="00683FBE">
        <w:rPr>
          <w:lang w:eastAsia="ru-RU"/>
        </w:rPr>
        <w:t xml:space="preserve"> токена</w:t>
      </w:r>
      <w:r w:rsidR="00FF7BD5">
        <w:rPr>
          <w:lang w:eastAsia="ru-RU"/>
        </w:rPr>
        <w:t>.</w:t>
      </w:r>
    </w:p>
    <w:p w14:paraId="14272575" w14:textId="66DE0E33" w:rsidR="00530EBE" w:rsidRPr="007406C6" w:rsidRDefault="00530EBE" w:rsidP="001776A8">
      <w:pPr>
        <w:pStyle w:val="3"/>
        <w:ind w:firstLine="708"/>
        <w:rPr>
          <w:lang w:eastAsia="ru-RU"/>
        </w:rPr>
      </w:pPr>
      <w:bookmarkStart w:id="13" w:name="_Toc36949217"/>
      <w:r>
        <w:rPr>
          <w:lang w:eastAsia="ru-RU"/>
        </w:rPr>
        <w:t>3.2.</w:t>
      </w:r>
      <w:r w:rsidR="007406C6">
        <w:rPr>
          <w:lang w:eastAsia="ru-RU"/>
        </w:rPr>
        <w:t>3</w:t>
      </w:r>
      <w:r>
        <w:rPr>
          <w:lang w:eastAsia="ru-RU"/>
        </w:rPr>
        <w:t xml:space="preserve"> </w:t>
      </w:r>
      <w:r w:rsidR="00776857">
        <w:rPr>
          <w:lang w:eastAsia="ru-RU"/>
        </w:rPr>
        <w:t>Веб-верстка и страничные представления</w:t>
      </w:r>
      <w:bookmarkEnd w:id="13"/>
    </w:p>
    <w:p w14:paraId="02981CE4" w14:textId="2A923257" w:rsidR="007406C6" w:rsidRDefault="00980CF0" w:rsidP="007406C6">
      <w:pPr>
        <w:rPr>
          <w:lang w:eastAsia="ru-RU"/>
        </w:rPr>
      </w:pPr>
      <w:r>
        <w:rPr>
          <w:lang w:eastAsia="ru-RU"/>
        </w:rPr>
        <w:t xml:space="preserve">Проект </w:t>
      </w:r>
      <w:r>
        <w:rPr>
          <w:lang w:val="en-US" w:eastAsia="ru-RU"/>
        </w:rPr>
        <w:t>Volunteers</w:t>
      </w:r>
      <w:r w:rsidRPr="00980CF0">
        <w:rPr>
          <w:lang w:eastAsia="ru-RU"/>
        </w:rPr>
        <w:t>.</w:t>
      </w:r>
      <w:r>
        <w:rPr>
          <w:lang w:val="en-US" w:eastAsia="ru-RU"/>
        </w:rPr>
        <w:t>Web</w:t>
      </w:r>
      <w:r w:rsidRPr="00980CF0">
        <w:rPr>
          <w:lang w:eastAsia="ru-RU"/>
        </w:rPr>
        <w:t xml:space="preserve"> </w:t>
      </w:r>
      <w:r>
        <w:rPr>
          <w:lang w:eastAsia="ru-RU"/>
        </w:rPr>
        <w:t xml:space="preserve">представляет из себя </w:t>
      </w:r>
      <w:r>
        <w:rPr>
          <w:lang w:val="en-US" w:eastAsia="ru-RU"/>
        </w:rPr>
        <w:t>ASP</w:t>
      </w:r>
      <w:r w:rsidRPr="00980CF0">
        <w:rPr>
          <w:lang w:eastAsia="ru-RU"/>
        </w:rPr>
        <w:t>.</w:t>
      </w:r>
      <w:r>
        <w:rPr>
          <w:lang w:val="en-US" w:eastAsia="ru-RU"/>
        </w:rPr>
        <w:t>NET</w:t>
      </w:r>
      <w:r w:rsidRPr="00980CF0">
        <w:rPr>
          <w:lang w:eastAsia="ru-RU"/>
        </w:rPr>
        <w:t xml:space="preserve"> </w:t>
      </w:r>
      <w:r>
        <w:rPr>
          <w:lang w:val="en-US" w:eastAsia="ru-RU"/>
        </w:rPr>
        <w:t>Razor</w:t>
      </w:r>
      <w:r w:rsidRPr="00980CF0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980CF0">
        <w:rPr>
          <w:lang w:eastAsia="ru-RU"/>
        </w:rPr>
        <w:t>-</w:t>
      </w:r>
      <w:r>
        <w:rPr>
          <w:lang w:eastAsia="ru-RU"/>
        </w:rPr>
        <w:t xml:space="preserve">приложение, которое устроено следующим образом: </w:t>
      </w:r>
      <w:r w:rsidR="00552D95">
        <w:rPr>
          <w:lang w:eastAsia="ru-RU"/>
        </w:rPr>
        <w:t xml:space="preserve">для каждой </w:t>
      </w:r>
      <w:r w:rsidR="00B80175">
        <w:rPr>
          <w:lang w:eastAsia="ru-RU"/>
        </w:rPr>
        <w:t xml:space="preserve">веб-страницы создан </w:t>
      </w:r>
      <w:r w:rsidR="00F3393C">
        <w:rPr>
          <w:lang w:eastAsia="ru-RU"/>
        </w:rPr>
        <w:t xml:space="preserve">собственный класс </w:t>
      </w:r>
      <w:r w:rsidR="00196ADA">
        <w:rPr>
          <w:lang w:eastAsia="ru-RU"/>
        </w:rPr>
        <w:t xml:space="preserve">на языке </w:t>
      </w:r>
      <w:r w:rsidR="00196ADA">
        <w:rPr>
          <w:lang w:val="en-US" w:eastAsia="ru-RU"/>
        </w:rPr>
        <w:t>C</w:t>
      </w:r>
      <w:r w:rsidR="00196ADA" w:rsidRPr="00196ADA">
        <w:rPr>
          <w:lang w:eastAsia="ru-RU"/>
        </w:rPr>
        <w:t>#</w:t>
      </w:r>
      <w:r w:rsidR="00F3393C">
        <w:rPr>
          <w:lang w:eastAsia="ru-RU"/>
        </w:rPr>
        <w:t xml:space="preserve">, который описывает методы </w:t>
      </w:r>
      <w:r w:rsidR="00F3393C">
        <w:rPr>
          <w:lang w:val="en-US" w:eastAsia="ru-RU"/>
        </w:rPr>
        <w:t>REST</w:t>
      </w:r>
      <w:r w:rsidR="00F3393C" w:rsidRPr="00F3393C">
        <w:rPr>
          <w:lang w:eastAsia="ru-RU"/>
        </w:rPr>
        <w:t xml:space="preserve"> </w:t>
      </w:r>
      <w:r w:rsidR="00F3393C">
        <w:rPr>
          <w:lang w:val="en-US" w:eastAsia="ru-RU"/>
        </w:rPr>
        <w:t>API</w:t>
      </w:r>
      <w:r w:rsidR="00F3393C">
        <w:rPr>
          <w:lang w:eastAsia="ru-RU"/>
        </w:rPr>
        <w:t>,</w:t>
      </w:r>
      <w:r w:rsidR="00196ADA" w:rsidRPr="00196ADA">
        <w:rPr>
          <w:lang w:eastAsia="ru-RU"/>
        </w:rPr>
        <w:t xml:space="preserve"> </w:t>
      </w:r>
      <w:r w:rsidR="00196ADA">
        <w:rPr>
          <w:lang w:eastAsia="ru-RU"/>
        </w:rPr>
        <w:t xml:space="preserve">и соответствующее </w:t>
      </w:r>
      <w:r w:rsidR="0002787A">
        <w:rPr>
          <w:lang w:eastAsia="ru-RU"/>
        </w:rPr>
        <w:t>графическое представление</w:t>
      </w:r>
      <w:r w:rsidR="00470598">
        <w:rPr>
          <w:lang w:eastAsia="ru-RU"/>
        </w:rPr>
        <w:t xml:space="preserve">. </w:t>
      </w:r>
      <w:r w:rsidR="0002787A">
        <w:rPr>
          <w:lang w:eastAsia="ru-RU"/>
        </w:rPr>
        <w:t xml:space="preserve">Для </w:t>
      </w:r>
      <w:r w:rsidR="001B42C4">
        <w:rPr>
          <w:lang w:eastAsia="ru-RU"/>
        </w:rPr>
        <w:t xml:space="preserve">определения интерфейса выбран язык разметки </w:t>
      </w:r>
      <w:r w:rsidR="001B42C4">
        <w:rPr>
          <w:lang w:val="en-US" w:eastAsia="ru-RU"/>
        </w:rPr>
        <w:t>HTML</w:t>
      </w:r>
      <w:r w:rsidR="001B42C4">
        <w:rPr>
          <w:lang w:eastAsia="ru-RU"/>
        </w:rPr>
        <w:t xml:space="preserve">, формальный язык стилей </w:t>
      </w:r>
      <w:r w:rsidR="001B42C4">
        <w:rPr>
          <w:lang w:val="en-US" w:eastAsia="ru-RU"/>
        </w:rPr>
        <w:t>CSS</w:t>
      </w:r>
      <w:r w:rsidR="00283258">
        <w:rPr>
          <w:lang w:eastAsia="ru-RU"/>
        </w:rPr>
        <w:t xml:space="preserve">, а также </w:t>
      </w:r>
      <w:r w:rsidR="00165047">
        <w:rPr>
          <w:lang w:val="en-US" w:eastAsia="ru-RU"/>
        </w:rPr>
        <w:t>Razor</w:t>
      </w:r>
      <w:r w:rsidR="00184269">
        <w:rPr>
          <w:lang w:eastAsia="ru-RU"/>
        </w:rPr>
        <w:t xml:space="preserve"> </w:t>
      </w:r>
      <w:r w:rsidR="00184269" w:rsidRPr="00184269">
        <w:rPr>
          <w:lang w:eastAsia="ru-RU"/>
        </w:rPr>
        <w:t>[</w:t>
      </w:r>
      <w:r w:rsidR="00184269" w:rsidRPr="00EC527A">
        <w:rPr>
          <w:lang w:eastAsia="ru-RU"/>
        </w:rPr>
        <w:t>9</w:t>
      </w:r>
      <w:r w:rsidR="00184269" w:rsidRPr="00184269">
        <w:rPr>
          <w:lang w:eastAsia="ru-RU"/>
        </w:rPr>
        <w:t>]</w:t>
      </w:r>
      <w:r w:rsidR="00165047">
        <w:rPr>
          <w:lang w:eastAsia="ru-RU"/>
        </w:rPr>
        <w:t xml:space="preserve"> – синтаксис разметки для </w:t>
      </w:r>
      <w:r w:rsidR="00EE6059">
        <w:rPr>
          <w:lang w:eastAsia="ru-RU"/>
        </w:rPr>
        <w:t xml:space="preserve">генерации </w:t>
      </w:r>
      <w:r w:rsidR="00EE6059">
        <w:rPr>
          <w:lang w:val="en-US" w:eastAsia="ru-RU"/>
        </w:rPr>
        <w:t>HTML</w:t>
      </w:r>
      <w:r w:rsidR="00EE6059" w:rsidRPr="00EE6059">
        <w:rPr>
          <w:lang w:eastAsia="ru-RU"/>
        </w:rPr>
        <w:t>-</w:t>
      </w:r>
      <w:r w:rsidR="00EE6059">
        <w:rPr>
          <w:lang w:eastAsia="ru-RU"/>
        </w:rPr>
        <w:t>представления</w:t>
      </w:r>
      <w:r w:rsidR="003D605F">
        <w:rPr>
          <w:lang w:eastAsia="ru-RU"/>
        </w:rPr>
        <w:t xml:space="preserve"> вместе с </w:t>
      </w:r>
      <w:r w:rsidR="003D605F">
        <w:rPr>
          <w:lang w:val="en-US" w:eastAsia="ru-RU"/>
        </w:rPr>
        <w:t>C</w:t>
      </w:r>
      <w:r w:rsidR="003D605F" w:rsidRPr="003D605F">
        <w:rPr>
          <w:lang w:eastAsia="ru-RU"/>
        </w:rPr>
        <w:t>#</w:t>
      </w:r>
      <w:r w:rsidR="003D605F">
        <w:rPr>
          <w:lang w:eastAsia="ru-RU"/>
        </w:rPr>
        <w:t>-объектами.</w:t>
      </w:r>
    </w:p>
    <w:p w14:paraId="45A20EF1" w14:textId="1403F0D5" w:rsidR="00EC527A" w:rsidRPr="00536C59" w:rsidRDefault="00EC527A" w:rsidP="007406C6">
      <w:pPr>
        <w:rPr>
          <w:lang w:eastAsia="ru-RU"/>
        </w:rPr>
      </w:pPr>
      <w:r>
        <w:rPr>
          <w:lang w:eastAsia="ru-RU"/>
        </w:rPr>
        <w:t xml:space="preserve">Так как разрабатываемый продукт является веб-приложением, то для поддержки мобильных устройств выбрана библиотека </w:t>
      </w:r>
      <w:r>
        <w:rPr>
          <w:lang w:val="en-US" w:eastAsia="ru-RU"/>
        </w:rPr>
        <w:t>Bootstrap</w:t>
      </w:r>
      <w:r w:rsidRPr="00EC527A">
        <w:rPr>
          <w:lang w:eastAsia="ru-RU"/>
        </w:rPr>
        <w:t xml:space="preserve"> 4</w:t>
      </w:r>
      <w:r w:rsidR="000228E1">
        <w:rPr>
          <w:lang w:eastAsia="ru-RU"/>
        </w:rPr>
        <w:t>, позволяющая отображать и менять графическое представление страниц в зависимости от используемого устройства.</w:t>
      </w:r>
    </w:p>
    <w:p w14:paraId="4D1EAFA9" w14:textId="4E2887EB" w:rsidR="00DA7612" w:rsidRPr="006B0080" w:rsidRDefault="00DA7612" w:rsidP="00DA7612">
      <w:pPr>
        <w:pStyle w:val="3"/>
        <w:rPr>
          <w:lang w:eastAsia="ru-RU"/>
        </w:rPr>
      </w:pPr>
      <w:bookmarkStart w:id="14" w:name="_Toc36949218"/>
      <w:r>
        <w:rPr>
          <w:lang w:eastAsia="ru-RU"/>
        </w:rPr>
        <w:lastRenderedPageBreak/>
        <w:t>3.2.</w:t>
      </w:r>
      <w:r w:rsidR="0046174B">
        <w:rPr>
          <w:lang w:eastAsia="ru-RU"/>
        </w:rPr>
        <w:t>4</w:t>
      </w:r>
      <w:r>
        <w:rPr>
          <w:lang w:eastAsia="ru-RU"/>
        </w:rPr>
        <w:t xml:space="preserve"> </w:t>
      </w:r>
      <w:r w:rsidR="00D136D2">
        <w:rPr>
          <w:lang w:eastAsia="ru-RU"/>
        </w:rPr>
        <w:t>Хостинг. Публикация и развертывание приложения</w:t>
      </w:r>
      <w:bookmarkEnd w:id="14"/>
    </w:p>
    <w:p w14:paraId="764A14C4" w14:textId="22CF15AF" w:rsidR="00DA7612" w:rsidRDefault="00E731C7" w:rsidP="00DA7612">
      <w:pPr>
        <w:rPr>
          <w:lang w:eastAsia="ru-RU"/>
        </w:rPr>
      </w:pPr>
      <w:r>
        <w:rPr>
          <w:lang w:eastAsia="ru-RU"/>
        </w:rPr>
        <w:t xml:space="preserve">Для </w:t>
      </w:r>
      <w:r w:rsidR="00A9389C">
        <w:rPr>
          <w:lang w:eastAsia="ru-RU"/>
        </w:rPr>
        <w:t xml:space="preserve">хостинга приложения используется </w:t>
      </w:r>
      <w:r w:rsidR="00F845AE">
        <w:rPr>
          <w:lang w:eastAsia="ru-RU"/>
        </w:rPr>
        <w:t xml:space="preserve">платформа </w:t>
      </w:r>
      <w:r w:rsidR="00F845AE">
        <w:rPr>
          <w:lang w:val="en-US" w:eastAsia="ru-RU"/>
        </w:rPr>
        <w:t>Azure</w:t>
      </w:r>
      <w:r w:rsidR="00EF6E5B">
        <w:rPr>
          <w:lang w:eastAsia="ru-RU"/>
        </w:rPr>
        <w:t xml:space="preserve"> </w:t>
      </w:r>
      <w:r w:rsidR="00EF6E5B" w:rsidRPr="00EF6E5B">
        <w:rPr>
          <w:lang w:eastAsia="ru-RU"/>
        </w:rPr>
        <w:t>[11]</w:t>
      </w:r>
      <w:r w:rsidR="00F20847">
        <w:rPr>
          <w:lang w:eastAsia="ru-RU"/>
        </w:rPr>
        <w:t xml:space="preserve">, которая предоставляет бесплатное использование студентам факультета Компьютерных Наук ВШЭ. </w:t>
      </w:r>
      <w:r w:rsidR="004B1DAE">
        <w:rPr>
          <w:lang w:eastAsia="ru-RU"/>
        </w:rPr>
        <w:t>Эта платформа предоставляет виртуальную машину, на которой запущено приложение</w:t>
      </w:r>
      <w:r w:rsidR="00167690">
        <w:rPr>
          <w:lang w:eastAsia="ru-RU"/>
        </w:rPr>
        <w:t xml:space="preserve">. </w:t>
      </w:r>
      <w:r w:rsidR="008066D8">
        <w:rPr>
          <w:lang w:eastAsia="ru-RU"/>
        </w:rPr>
        <w:t>Сервер расположен на севере Швейцарии.</w:t>
      </w:r>
      <w:r w:rsidR="00B02295">
        <w:rPr>
          <w:lang w:eastAsia="ru-RU"/>
        </w:rPr>
        <w:t xml:space="preserve"> </w:t>
      </w:r>
    </w:p>
    <w:p w14:paraId="7D7FA4D3" w14:textId="246DA667" w:rsidR="00F3222C" w:rsidRDefault="00F3222C" w:rsidP="00DA7612">
      <w:pPr>
        <w:rPr>
          <w:lang w:eastAsia="ru-RU"/>
        </w:rPr>
      </w:pPr>
      <w:r>
        <w:rPr>
          <w:lang w:eastAsia="ru-RU"/>
        </w:rPr>
        <w:t xml:space="preserve">Для публикации </w:t>
      </w:r>
      <w:r w:rsidR="00DD6585">
        <w:rPr>
          <w:lang w:eastAsia="ru-RU"/>
        </w:rPr>
        <w:t xml:space="preserve">и развертывании </w:t>
      </w:r>
      <w:r>
        <w:rPr>
          <w:lang w:eastAsia="ru-RU"/>
        </w:rPr>
        <w:t xml:space="preserve">приложения </w:t>
      </w:r>
      <w:r w:rsidR="002E332A">
        <w:rPr>
          <w:lang w:eastAsia="ru-RU"/>
        </w:rPr>
        <w:t xml:space="preserve">произведена интеграция </w:t>
      </w:r>
      <w:r w:rsidR="00525F8E">
        <w:rPr>
          <w:lang w:eastAsia="ru-RU"/>
        </w:rPr>
        <w:t xml:space="preserve">с </w:t>
      </w:r>
      <w:r w:rsidR="00525F8E">
        <w:rPr>
          <w:lang w:val="en-US" w:eastAsia="ru-RU"/>
        </w:rPr>
        <w:t>Github</w:t>
      </w:r>
      <w:r w:rsidR="00525F8E" w:rsidRPr="00525F8E">
        <w:rPr>
          <w:lang w:eastAsia="ru-RU"/>
        </w:rPr>
        <w:t xml:space="preserve"> [12] </w:t>
      </w:r>
      <w:r w:rsidR="00525F8E">
        <w:rPr>
          <w:lang w:eastAsia="ru-RU"/>
        </w:rPr>
        <w:t xml:space="preserve">и </w:t>
      </w:r>
      <w:r w:rsidR="00525F8E">
        <w:rPr>
          <w:lang w:val="en-US" w:eastAsia="ru-RU"/>
        </w:rPr>
        <w:t>Azure</w:t>
      </w:r>
      <w:r w:rsidR="00525F8E" w:rsidRPr="00525F8E">
        <w:rPr>
          <w:lang w:eastAsia="ru-RU"/>
        </w:rPr>
        <w:t xml:space="preserve"> </w:t>
      </w:r>
      <w:r w:rsidR="00525F8E">
        <w:rPr>
          <w:lang w:val="en-US" w:eastAsia="ru-RU"/>
        </w:rPr>
        <w:t>DevOps</w:t>
      </w:r>
      <w:r w:rsidR="00525F8E" w:rsidRPr="00525F8E">
        <w:rPr>
          <w:lang w:eastAsia="ru-RU"/>
        </w:rPr>
        <w:t xml:space="preserve"> [13]. </w:t>
      </w:r>
      <w:r w:rsidR="000872E7">
        <w:rPr>
          <w:lang w:val="en-US" w:eastAsia="ru-RU"/>
        </w:rPr>
        <w:t>Github</w:t>
      </w:r>
      <w:r w:rsidR="000872E7" w:rsidRPr="000872E7">
        <w:rPr>
          <w:lang w:eastAsia="ru-RU"/>
        </w:rPr>
        <w:t xml:space="preserve"> </w:t>
      </w:r>
      <w:r w:rsidR="000872E7">
        <w:rPr>
          <w:lang w:eastAsia="ru-RU"/>
        </w:rPr>
        <w:t xml:space="preserve">– репозиторий для хранения и версионирования кода приложения. </w:t>
      </w:r>
      <w:r w:rsidR="000872E7">
        <w:rPr>
          <w:lang w:val="en-US" w:eastAsia="ru-RU"/>
        </w:rPr>
        <w:t>Azure</w:t>
      </w:r>
      <w:r w:rsidR="000872E7" w:rsidRPr="000872E7">
        <w:rPr>
          <w:lang w:eastAsia="ru-RU"/>
        </w:rPr>
        <w:t xml:space="preserve"> </w:t>
      </w:r>
      <w:r w:rsidR="000872E7">
        <w:rPr>
          <w:lang w:val="en-US" w:eastAsia="ru-RU"/>
        </w:rPr>
        <w:t>DevOps</w:t>
      </w:r>
      <w:r w:rsidR="000872E7" w:rsidRPr="000872E7">
        <w:rPr>
          <w:lang w:eastAsia="ru-RU"/>
        </w:rPr>
        <w:t xml:space="preserve"> </w:t>
      </w:r>
      <w:r w:rsidR="002C3E53">
        <w:rPr>
          <w:lang w:eastAsia="ru-RU"/>
        </w:rPr>
        <w:t>–</w:t>
      </w:r>
      <w:r w:rsidR="000872E7" w:rsidRPr="000872E7">
        <w:rPr>
          <w:lang w:eastAsia="ru-RU"/>
        </w:rPr>
        <w:t xml:space="preserve"> </w:t>
      </w:r>
      <w:r w:rsidR="002C3E53">
        <w:rPr>
          <w:lang w:eastAsia="ru-RU"/>
        </w:rPr>
        <w:t>платформа для поддержки проекта, а также настройки публикации и развертке приложения</w:t>
      </w:r>
      <w:r w:rsidR="000872E7">
        <w:rPr>
          <w:lang w:eastAsia="ru-RU"/>
        </w:rPr>
        <w:t xml:space="preserve">. </w:t>
      </w:r>
      <w:r w:rsidR="00BF208F">
        <w:rPr>
          <w:lang w:eastAsia="ru-RU"/>
        </w:rPr>
        <w:t xml:space="preserve">При </w:t>
      </w:r>
      <w:r w:rsidR="004553F5">
        <w:rPr>
          <w:lang w:eastAsia="ru-RU"/>
        </w:rPr>
        <w:t xml:space="preserve">внесении любого изменения в основной ветке репозитория на </w:t>
      </w:r>
      <w:r w:rsidR="004553F5">
        <w:rPr>
          <w:lang w:val="en-US" w:eastAsia="ru-RU"/>
        </w:rPr>
        <w:t>Github</w:t>
      </w:r>
      <w:r w:rsidR="000872E7">
        <w:rPr>
          <w:lang w:eastAsia="ru-RU"/>
        </w:rPr>
        <w:t xml:space="preserve">, </w:t>
      </w:r>
      <w:r w:rsidR="000872E7">
        <w:rPr>
          <w:lang w:val="en-US" w:eastAsia="ru-RU"/>
        </w:rPr>
        <w:t>Azure</w:t>
      </w:r>
      <w:r w:rsidR="000872E7" w:rsidRPr="000872E7">
        <w:rPr>
          <w:lang w:eastAsia="ru-RU"/>
        </w:rPr>
        <w:t xml:space="preserve"> </w:t>
      </w:r>
      <w:r w:rsidR="000872E7">
        <w:rPr>
          <w:lang w:val="en-US" w:eastAsia="ru-RU"/>
        </w:rPr>
        <w:t>Dev</w:t>
      </w:r>
      <w:r w:rsidR="00270E5E">
        <w:rPr>
          <w:lang w:val="en-US" w:eastAsia="ru-RU"/>
        </w:rPr>
        <w:t>O</w:t>
      </w:r>
      <w:r w:rsidR="000872E7">
        <w:rPr>
          <w:lang w:val="en-US" w:eastAsia="ru-RU"/>
        </w:rPr>
        <w:t>ps</w:t>
      </w:r>
      <w:r w:rsidR="00270E5E">
        <w:rPr>
          <w:lang w:eastAsia="ru-RU"/>
        </w:rPr>
        <w:t xml:space="preserve"> </w:t>
      </w:r>
      <w:r w:rsidR="002C3E53">
        <w:rPr>
          <w:lang w:eastAsia="ru-RU"/>
        </w:rPr>
        <w:t xml:space="preserve">выкачивает </w:t>
      </w:r>
      <w:r w:rsidR="00FB4612">
        <w:rPr>
          <w:lang w:eastAsia="ru-RU"/>
        </w:rPr>
        <w:t>последнюю версию кода приложения</w:t>
      </w:r>
      <w:r w:rsidR="00533B40">
        <w:rPr>
          <w:lang w:eastAsia="ru-RU"/>
        </w:rPr>
        <w:t>, собирает проект и выкладывает его на сервере.</w:t>
      </w:r>
      <w:r w:rsidR="00061C70">
        <w:rPr>
          <w:lang w:eastAsia="ru-RU"/>
        </w:rPr>
        <w:t xml:space="preserve"> </w:t>
      </w:r>
    </w:p>
    <w:p w14:paraId="1D95922A" w14:textId="5E6878E8" w:rsidR="00061C70" w:rsidRDefault="00061C70" w:rsidP="00DA7612">
      <w:pPr>
        <w:rPr>
          <w:lang w:eastAsia="ru-RU"/>
        </w:rPr>
      </w:pPr>
      <w:r>
        <w:rPr>
          <w:lang w:eastAsia="ru-RU"/>
        </w:rPr>
        <w:t xml:space="preserve">Для </w:t>
      </w:r>
      <w:r w:rsidR="00700829">
        <w:rPr>
          <w:lang w:eastAsia="ru-RU"/>
        </w:rPr>
        <w:t xml:space="preserve">того, чтобы </w:t>
      </w:r>
      <w:r w:rsidR="005E4DD1">
        <w:rPr>
          <w:lang w:eastAsia="ru-RU"/>
        </w:rPr>
        <w:t xml:space="preserve">приложение было надежным, в приложение также добавлен проект с </w:t>
      </w:r>
      <w:r w:rsidR="00D25A3E">
        <w:rPr>
          <w:lang w:val="en-US" w:eastAsia="ru-RU"/>
        </w:rPr>
        <w:t>Unit</w:t>
      </w:r>
      <w:r w:rsidR="00D25A3E" w:rsidRPr="00B534A1">
        <w:rPr>
          <w:lang w:eastAsia="ru-RU"/>
        </w:rPr>
        <w:t>-</w:t>
      </w:r>
      <w:r w:rsidR="005E4DD1">
        <w:rPr>
          <w:lang w:eastAsia="ru-RU"/>
        </w:rPr>
        <w:t xml:space="preserve">тестами </w:t>
      </w:r>
      <w:r w:rsidR="007E7599" w:rsidRPr="007E7599">
        <w:rPr>
          <w:lang w:eastAsia="ru-RU"/>
        </w:rPr>
        <w:t xml:space="preserve">[14] </w:t>
      </w:r>
      <w:r w:rsidR="005E4DD1">
        <w:rPr>
          <w:lang w:eastAsia="ru-RU"/>
        </w:rPr>
        <w:t xml:space="preserve">приложения. </w:t>
      </w:r>
      <w:r w:rsidR="003F4481">
        <w:rPr>
          <w:lang w:eastAsia="ru-RU"/>
        </w:rPr>
        <w:t xml:space="preserve">При сборке приложения в </w:t>
      </w:r>
      <w:r w:rsidR="003F4481">
        <w:rPr>
          <w:lang w:val="en-US" w:eastAsia="ru-RU"/>
        </w:rPr>
        <w:t>Azure</w:t>
      </w:r>
      <w:r w:rsidR="003F4481" w:rsidRPr="003F4481">
        <w:rPr>
          <w:lang w:eastAsia="ru-RU"/>
        </w:rPr>
        <w:t xml:space="preserve"> </w:t>
      </w:r>
      <w:r w:rsidR="003F4481">
        <w:rPr>
          <w:lang w:val="en-US" w:eastAsia="ru-RU"/>
        </w:rPr>
        <w:t>DevOps</w:t>
      </w:r>
      <w:r w:rsidR="003F4481" w:rsidRPr="003F4481">
        <w:rPr>
          <w:lang w:eastAsia="ru-RU"/>
        </w:rPr>
        <w:t xml:space="preserve"> </w:t>
      </w:r>
      <w:r w:rsidR="003F4481">
        <w:rPr>
          <w:lang w:eastAsia="ru-RU"/>
        </w:rPr>
        <w:t xml:space="preserve">при непрохождении всех тестов выдается ошибка, и приложение не выкладывается на сервер. </w:t>
      </w:r>
      <w:r w:rsidR="00132867">
        <w:rPr>
          <w:lang w:eastAsia="ru-RU"/>
        </w:rPr>
        <w:t>Таким образом поддерживается надежность и бесперебойность работы приложения.</w:t>
      </w:r>
    </w:p>
    <w:p w14:paraId="68F339DD" w14:textId="4B1B5B20" w:rsidR="00D4772F" w:rsidRDefault="00D4772F" w:rsidP="00D4772F">
      <w:pPr>
        <w:pStyle w:val="3"/>
        <w:rPr>
          <w:lang w:eastAsia="ru-RU"/>
        </w:rPr>
      </w:pPr>
      <w:bookmarkStart w:id="15" w:name="_Toc36949219"/>
      <w:r>
        <w:rPr>
          <w:lang w:eastAsia="ru-RU"/>
        </w:rPr>
        <w:t xml:space="preserve">3.2.4 </w:t>
      </w:r>
      <w:r w:rsidR="00BB1070">
        <w:rPr>
          <w:lang w:eastAsia="ru-RU"/>
        </w:rPr>
        <w:t>Локализация приложения</w:t>
      </w:r>
      <w:bookmarkEnd w:id="15"/>
    </w:p>
    <w:p w14:paraId="7383BC54" w14:textId="74ACF566" w:rsidR="00BB1070" w:rsidRPr="004F15EA" w:rsidRDefault="00BE29AD" w:rsidP="00BB1070">
      <w:pPr>
        <w:rPr>
          <w:lang w:val="en-US" w:eastAsia="ru-RU"/>
        </w:rPr>
      </w:pPr>
      <w:r>
        <w:rPr>
          <w:lang w:eastAsia="ru-RU"/>
        </w:rPr>
        <w:t xml:space="preserve">Для поддержки локализации для каждой </w:t>
      </w:r>
      <w:r w:rsidRPr="00BE29AD">
        <w:rPr>
          <w:lang w:eastAsia="ru-RU"/>
        </w:rPr>
        <w:t>.</w:t>
      </w:r>
      <w:r>
        <w:rPr>
          <w:lang w:val="en-US" w:eastAsia="ru-RU"/>
        </w:rPr>
        <w:t>html</w:t>
      </w:r>
      <w:r>
        <w:rPr>
          <w:lang w:eastAsia="ru-RU"/>
        </w:rPr>
        <w:t xml:space="preserve">-страницы сделан соответствующий ресурс </w:t>
      </w:r>
      <w:r w:rsidR="00B9701F">
        <w:rPr>
          <w:lang w:eastAsia="ru-RU"/>
        </w:rPr>
        <w:t xml:space="preserve">с </w:t>
      </w:r>
      <w:r w:rsidR="00266EE1">
        <w:rPr>
          <w:lang w:eastAsia="ru-RU"/>
        </w:rPr>
        <w:t>тем же наименованием</w:t>
      </w:r>
      <w:r w:rsidR="004A68B7">
        <w:rPr>
          <w:lang w:eastAsia="ru-RU"/>
        </w:rPr>
        <w:t>, что и страница</w:t>
      </w:r>
      <w:r w:rsidR="008B0BF4">
        <w:rPr>
          <w:lang w:eastAsia="ru-RU"/>
        </w:rPr>
        <w:t>, а также в наименовании находится кодировка культуры, которую этот ресурсный файл описывает.</w:t>
      </w:r>
      <w:r w:rsidR="00B57C51">
        <w:rPr>
          <w:lang w:eastAsia="ru-RU"/>
        </w:rPr>
        <w:t xml:space="preserve"> </w:t>
      </w:r>
      <w:r w:rsidR="00931DA4">
        <w:rPr>
          <w:lang w:eastAsia="ru-RU"/>
        </w:rPr>
        <w:t xml:space="preserve">В модель каждой </w:t>
      </w:r>
      <w:r w:rsidR="00C01C15">
        <w:rPr>
          <w:lang w:eastAsia="ru-RU"/>
        </w:rPr>
        <w:t>страницы добавляется сервис, позволяющий по наименованию ключа обратиться к ресурсному файлу</w:t>
      </w:r>
      <w:r w:rsidR="000A22E2">
        <w:rPr>
          <w:lang w:eastAsia="ru-RU"/>
        </w:rPr>
        <w:t xml:space="preserve"> и получить оттуда строковое значение, которое нужно отобразить.</w:t>
      </w:r>
      <w:r w:rsidR="0075586A">
        <w:rPr>
          <w:lang w:eastAsia="ru-RU"/>
        </w:rPr>
        <w:t xml:space="preserve"> В путь запроса к странице встраивается </w:t>
      </w:r>
      <w:r w:rsidR="0075586A">
        <w:rPr>
          <w:lang w:eastAsia="ru-RU"/>
        </w:rPr>
        <w:lastRenderedPageBreak/>
        <w:t xml:space="preserve">культура. Например, шаблоном пути до стартовой страницы с наличием описания </w:t>
      </w:r>
      <w:r w:rsidR="00B702B1">
        <w:rPr>
          <w:lang w:eastAsia="ru-RU"/>
        </w:rPr>
        <w:t>языка</w:t>
      </w:r>
      <w:r w:rsidR="0075586A">
        <w:rPr>
          <w:lang w:eastAsia="ru-RU"/>
        </w:rPr>
        <w:t xml:space="preserve">: </w:t>
      </w:r>
      <w:r w:rsidR="0075586A">
        <w:rPr>
          <w:lang w:val="en-US" w:eastAsia="ru-RU"/>
        </w:rPr>
        <w:t>https</w:t>
      </w:r>
      <w:r w:rsidR="0075586A" w:rsidRPr="0075586A">
        <w:rPr>
          <w:lang w:eastAsia="ru-RU"/>
        </w:rPr>
        <w:t>://</w:t>
      </w:r>
      <w:r w:rsidR="0075586A">
        <w:rPr>
          <w:lang w:val="en-US" w:eastAsia="ru-RU"/>
        </w:rPr>
        <w:t>volunteers</w:t>
      </w:r>
      <w:r w:rsidR="0075586A" w:rsidRPr="0075586A">
        <w:rPr>
          <w:lang w:eastAsia="ru-RU"/>
        </w:rPr>
        <w:t>.</w:t>
      </w:r>
      <w:r w:rsidR="0075586A">
        <w:rPr>
          <w:lang w:val="en-US" w:eastAsia="ru-RU"/>
        </w:rPr>
        <w:t>com</w:t>
      </w:r>
      <w:r w:rsidR="0075586A" w:rsidRPr="0075586A">
        <w:rPr>
          <w:lang w:eastAsia="ru-RU"/>
        </w:rPr>
        <w:t>/{</w:t>
      </w:r>
      <w:r w:rsidR="0075586A">
        <w:rPr>
          <w:lang w:val="en-US" w:eastAsia="ru-RU"/>
        </w:rPr>
        <w:t>culture</w:t>
      </w:r>
      <w:r w:rsidR="0075586A" w:rsidRPr="0075586A">
        <w:rPr>
          <w:lang w:eastAsia="ru-RU"/>
        </w:rPr>
        <w:t>}/</w:t>
      </w:r>
      <w:r w:rsidR="0075586A">
        <w:rPr>
          <w:lang w:val="en-US" w:eastAsia="ru-RU"/>
        </w:rPr>
        <w:t>Index</w:t>
      </w:r>
      <w:r w:rsidR="004F15EA">
        <w:rPr>
          <w:lang w:eastAsia="ru-RU"/>
        </w:rPr>
        <w:t>.</w:t>
      </w:r>
    </w:p>
    <w:p w14:paraId="303F1C63" w14:textId="656AB499" w:rsidR="00C51C2F" w:rsidRPr="000B0F07" w:rsidRDefault="00C51C2F" w:rsidP="00F33CBE">
      <w:pPr>
        <w:pStyle w:val="2"/>
      </w:pPr>
      <w:bookmarkStart w:id="16" w:name="_Toc36949220"/>
      <w:r w:rsidRPr="006F7399">
        <w:t>3</w:t>
      </w:r>
      <w:r>
        <w:t>.3. Описание и обоснование выбора метода организации входных и выходных данных</w:t>
      </w:r>
      <w:bookmarkEnd w:id="16"/>
    </w:p>
    <w:p w14:paraId="0030D7E9" w14:textId="572047C2" w:rsidR="00C51C2F" w:rsidRDefault="00F23ED0" w:rsidP="00C51C2F">
      <w:pPr>
        <w:rPr>
          <w:lang w:eastAsia="ru-RU"/>
        </w:rPr>
      </w:pPr>
      <w:r w:rsidRPr="00075312">
        <w:t>Формат входных данных ограничен</w:t>
      </w:r>
      <w:r w:rsidR="00C8161A">
        <w:t xml:space="preserve"> браузером, через которых происходит </w:t>
      </w:r>
      <w:r w:rsidR="0048747F">
        <w:t xml:space="preserve">взаимодействие с веб-сайтом, а также полями ввода и кнопками на </w:t>
      </w:r>
      <w:r w:rsidR="00CC60F7">
        <w:t>страницах приложения</w:t>
      </w:r>
      <w:r w:rsidR="00C51C2F">
        <w:rPr>
          <w:lang w:eastAsia="ru-RU"/>
        </w:rPr>
        <w:t>.</w:t>
      </w:r>
    </w:p>
    <w:p w14:paraId="2CDCB54E" w14:textId="2867FEDB" w:rsidR="00C51C2F" w:rsidRDefault="00F23ED0" w:rsidP="00C51C2F">
      <w:pPr>
        <w:rPr>
          <w:lang w:eastAsia="ru-RU"/>
        </w:rPr>
      </w:pPr>
      <w:r w:rsidRPr="00075312">
        <w:t xml:space="preserve">Формат выходных данных – </w:t>
      </w:r>
      <w:r w:rsidR="00CC60F7">
        <w:t>отображаемые сообщения и значения полей на страницах веб-сайта</w:t>
      </w:r>
      <w:r w:rsidR="00C51C2F">
        <w:rPr>
          <w:lang w:eastAsia="ru-RU"/>
        </w:rPr>
        <w:t>.</w:t>
      </w:r>
    </w:p>
    <w:p w14:paraId="2A243A8B" w14:textId="77777777" w:rsidR="00C51C2F" w:rsidRDefault="00C51C2F" w:rsidP="00F33CBE">
      <w:pPr>
        <w:pStyle w:val="2"/>
      </w:pPr>
      <w:bookmarkStart w:id="17" w:name="_Toc36949221"/>
      <w:r>
        <w:t>3.4. Описание и обоснование выбора состава технических и программных средств</w:t>
      </w:r>
      <w:bookmarkEnd w:id="17"/>
    </w:p>
    <w:p w14:paraId="4AE6ABBB" w14:textId="6B8EF6D4" w:rsidR="00C51C2F" w:rsidRDefault="00C51C2F" w:rsidP="00C51C2F">
      <w:pPr>
        <w:pStyle w:val="3"/>
        <w:rPr>
          <w:lang w:eastAsia="ru-RU"/>
        </w:rPr>
      </w:pPr>
      <w:bookmarkStart w:id="18" w:name="_Toc36949222"/>
      <w:r>
        <w:rPr>
          <w:lang w:eastAsia="ru-RU"/>
        </w:rPr>
        <w:t>3.4.1. Описание выбора состава технических средств</w:t>
      </w:r>
      <w:bookmarkEnd w:id="18"/>
    </w:p>
    <w:p w14:paraId="0E56F87B" w14:textId="1146507B" w:rsidR="00C51C2F" w:rsidRPr="00875EF3" w:rsidRDefault="00F15178" w:rsidP="00C51C2F">
      <w:pPr>
        <w:pStyle w:val="a8"/>
        <w:ind w:left="0"/>
        <w:contextualSpacing w:val="0"/>
        <w:rPr>
          <w:rFonts w:cs="Times New Roman"/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="00C51C2F" w:rsidRPr="00875EF3">
        <w:rPr>
          <w:rFonts w:cs="Times New Roman"/>
          <w:szCs w:val="28"/>
        </w:rPr>
        <w:t>:</w:t>
      </w:r>
    </w:p>
    <w:p w14:paraId="64FD9FDE" w14:textId="136B97B0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  <w:tab w:val="left" w:pos="3032"/>
          <w:tab w:val="left" w:pos="3790"/>
          <w:tab w:val="left" w:pos="4582"/>
          <w:tab w:val="left" w:pos="5045"/>
          <w:tab w:val="left" w:pos="5415"/>
          <w:tab w:val="left" w:pos="6727"/>
          <w:tab w:val="left" w:pos="7534"/>
          <w:tab w:val="left" w:pos="8340"/>
          <w:tab w:val="left" w:pos="9024"/>
          <w:tab w:val="left" w:pos="9941"/>
        </w:tabs>
        <w:autoSpaceDE w:val="0"/>
        <w:autoSpaceDN w:val="0"/>
        <w:spacing w:after="0" w:line="362" w:lineRule="auto"/>
        <w:ind w:right="284" w:firstLine="0"/>
        <w:contextualSpacing w:val="0"/>
        <w:jc w:val="left"/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  <w:r w:rsidR="00657835">
        <w:t xml:space="preserve"> б</w:t>
      </w:r>
      <w:r w:rsidRPr="00075312">
        <w:t>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платой.</w:t>
      </w:r>
    </w:p>
    <w:p w14:paraId="70EAF318" w14:textId="77777777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after="0" w:line="317" w:lineRule="exact"/>
        <w:ind w:firstLine="0"/>
        <w:contextualSpacing w:val="0"/>
        <w:jc w:val="left"/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ГБ).</w:t>
      </w:r>
    </w:p>
    <w:p w14:paraId="007CCBB2" w14:textId="77777777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157" w:after="0" w:line="240" w:lineRule="auto"/>
        <w:ind w:firstLine="0"/>
        <w:contextualSpacing w:val="0"/>
        <w:jc w:val="left"/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диске.</w:t>
      </w:r>
    </w:p>
    <w:p w14:paraId="4E9F1566" w14:textId="77777777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160" w:after="0" w:line="240" w:lineRule="auto"/>
        <w:ind w:firstLine="0"/>
        <w:contextualSpacing w:val="0"/>
        <w:jc w:val="left"/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клавиатура.</w:t>
      </w:r>
    </w:p>
    <w:p w14:paraId="7ADBD9D0" w14:textId="68B0B2EF" w:rsidR="00F15178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81" w:after="0"/>
        <w:ind w:right="284" w:firstLine="0"/>
        <w:contextualSpacing w:val="0"/>
        <w:jc w:val="left"/>
      </w:pPr>
      <w:r w:rsidRPr="00075312">
        <w:t>Видеокарта и монитор, способны</w:t>
      </w:r>
      <w:r w:rsidR="00503FD7">
        <w:t>е</w:t>
      </w:r>
      <w:r w:rsidRPr="00075312">
        <w:t xml:space="preserve"> воспроизводить графическое отображение работы программы с разрешением не менее 800х600 точек.</w:t>
      </w:r>
    </w:p>
    <w:p w14:paraId="737B9B62" w14:textId="60DBCF0C" w:rsidR="00566F07" w:rsidRPr="00075312" w:rsidRDefault="00830945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81" w:after="0"/>
        <w:ind w:right="284" w:firstLine="0"/>
        <w:contextualSpacing w:val="0"/>
        <w:jc w:val="left"/>
      </w:pPr>
      <w:r>
        <w:t>Современный браузер с версией, которая выходила не позднее 2015 года.</w:t>
      </w:r>
    </w:p>
    <w:p w14:paraId="57932FD9" w14:textId="77777777" w:rsidR="00C51C2F" w:rsidRDefault="00C51C2F" w:rsidP="00C51C2F">
      <w:pPr>
        <w:pStyle w:val="3"/>
        <w:rPr>
          <w:lang w:eastAsia="ru-RU"/>
        </w:rPr>
      </w:pPr>
      <w:bookmarkStart w:id="19" w:name="_Toc36949223"/>
      <w:r>
        <w:rPr>
          <w:lang w:eastAsia="ru-RU"/>
        </w:rPr>
        <w:lastRenderedPageBreak/>
        <w:t>3.4.2. Обоснование выбора состава технических средств</w:t>
      </w:r>
      <w:bookmarkEnd w:id="19"/>
    </w:p>
    <w:p w14:paraId="449F7BB6" w14:textId="0113540E" w:rsidR="00C51C2F" w:rsidRPr="00D525E3" w:rsidRDefault="00C51C2F" w:rsidP="00C51C2F">
      <w:pPr>
        <w:rPr>
          <w:lang w:eastAsia="ru-RU"/>
        </w:rPr>
      </w:pPr>
      <w:r>
        <w:rPr>
          <w:lang w:eastAsia="ru-RU"/>
        </w:rPr>
        <w:t xml:space="preserve">Выбор состава технических средств обусловлен использованием ОС </w:t>
      </w:r>
      <w:r>
        <w:rPr>
          <w:lang w:val="en-US" w:eastAsia="ru-RU"/>
        </w:rPr>
        <w:t>Microsoft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="00D525E3">
        <w:rPr>
          <w:lang w:eastAsia="ru-RU"/>
        </w:rPr>
        <w:t xml:space="preserve"> и новее, а также </w:t>
      </w:r>
      <w:r w:rsidR="009D4EEA">
        <w:rPr>
          <w:lang w:eastAsia="ru-RU"/>
        </w:rPr>
        <w:t>комфортными условиями для быстродействия работы программы.</w:t>
      </w:r>
    </w:p>
    <w:p w14:paraId="3559D3D4" w14:textId="77777777" w:rsidR="00C51C2F" w:rsidRDefault="00C51C2F" w:rsidP="00C51C2F">
      <w:pPr>
        <w:pStyle w:val="3"/>
        <w:rPr>
          <w:lang w:eastAsia="ru-RU"/>
        </w:rPr>
      </w:pPr>
      <w:bookmarkStart w:id="20" w:name="_Toc36949224"/>
      <w:r>
        <w:rPr>
          <w:lang w:eastAsia="ru-RU"/>
        </w:rPr>
        <w:t>3.4.3. Описание выбора состава программных средств</w:t>
      </w:r>
      <w:bookmarkEnd w:id="20"/>
    </w:p>
    <w:p w14:paraId="52203645" w14:textId="77777777" w:rsidR="00C51C2F" w:rsidRPr="00875EF3" w:rsidRDefault="00C51C2F" w:rsidP="00C51C2F">
      <w:pPr>
        <w:pStyle w:val="a8"/>
        <w:ind w:left="0"/>
        <w:contextualSpacing w:val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Для запуска и работы программы требуется к</w:t>
      </w:r>
      <w:r w:rsidRPr="00875EF3">
        <w:rPr>
          <w:rFonts w:cs="Times New Roman"/>
          <w:szCs w:val="28"/>
        </w:rPr>
        <w:t>омпьютер, со следующим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предустановленным программным обеспечением</w:t>
      </w:r>
      <w:r w:rsidRPr="00875EF3">
        <w:rPr>
          <w:rFonts w:cs="Times New Roman"/>
          <w:szCs w:val="28"/>
        </w:rPr>
        <w:t>:</w:t>
      </w:r>
    </w:p>
    <w:p w14:paraId="31FCDDDC" w14:textId="50F5D17F" w:rsidR="00FE4CBD" w:rsidRPr="00FE4CBD" w:rsidRDefault="00FE4CBD" w:rsidP="00FE4CBD">
      <w:pPr>
        <w:pStyle w:val="a8"/>
        <w:numPr>
          <w:ilvl w:val="0"/>
          <w:numId w:val="12"/>
        </w:numPr>
        <w:ind w:left="0" w:firstLine="0"/>
        <w:contextualSpacing w:val="0"/>
        <w:rPr>
          <w:rFonts w:cs="Times New Roman"/>
          <w:b/>
          <w:szCs w:val="28"/>
        </w:rPr>
      </w:pPr>
      <w:r>
        <w:t>Современный браузер с версией, которая выходила не позднее 2015 года.</w:t>
      </w:r>
    </w:p>
    <w:p w14:paraId="50E186B4" w14:textId="77777777" w:rsidR="00C51C2F" w:rsidRDefault="00C51C2F" w:rsidP="00C51C2F">
      <w:pPr>
        <w:pStyle w:val="3"/>
        <w:rPr>
          <w:lang w:eastAsia="ru-RU"/>
        </w:rPr>
      </w:pPr>
      <w:bookmarkStart w:id="21" w:name="_Toc36949225"/>
      <w:r>
        <w:rPr>
          <w:lang w:eastAsia="ru-RU"/>
        </w:rPr>
        <w:t>3.4.4. Обоснование выбора состава программных средств</w:t>
      </w:r>
      <w:bookmarkEnd w:id="21"/>
    </w:p>
    <w:p w14:paraId="76F976BD" w14:textId="38FF225D" w:rsidR="00C51C2F" w:rsidRPr="006B0080" w:rsidRDefault="00B83B81" w:rsidP="00C51C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Год выпуска браузера </w:t>
      </w:r>
      <w:r w:rsidR="002827F0">
        <w:rPr>
          <w:rFonts w:cs="Times New Roman"/>
          <w:szCs w:val="28"/>
        </w:rPr>
        <w:t>обусловлен рекомендациями используемых средств</w:t>
      </w:r>
      <w:r w:rsidR="00405587">
        <w:rPr>
          <w:rFonts w:cs="Times New Roman"/>
          <w:szCs w:val="28"/>
        </w:rPr>
        <w:t xml:space="preserve"> в разработке</w:t>
      </w:r>
      <w:r w:rsidR="00C51C2F" w:rsidRPr="00A90736">
        <w:rPr>
          <w:rFonts w:cs="Times New Roman"/>
          <w:szCs w:val="28"/>
        </w:rPr>
        <w:t>.</w:t>
      </w:r>
    </w:p>
    <w:p w14:paraId="5B4D1836" w14:textId="7AA9A698" w:rsidR="00C51C2F" w:rsidRPr="00DE7DBE" w:rsidRDefault="00C51C2F" w:rsidP="00B83B81">
      <w:pPr>
        <w:ind w:firstLine="0"/>
      </w:pPr>
      <w:r>
        <w:br w:type="page"/>
      </w:r>
    </w:p>
    <w:p w14:paraId="37A6AAA8" w14:textId="77777777" w:rsidR="00C51C2F" w:rsidRDefault="00C51C2F" w:rsidP="00C51C2F">
      <w:pPr>
        <w:pStyle w:val="1"/>
      </w:pPr>
      <w:bookmarkStart w:id="22" w:name="_Toc36949226"/>
      <w:r w:rsidRPr="00451B0B">
        <w:lastRenderedPageBreak/>
        <w:t>4</w:t>
      </w:r>
      <w:r>
        <w:t>. Ожидаемые технико-экономические показатели</w:t>
      </w:r>
      <w:bookmarkEnd w:id="22"/>
    </w:p>
    <w:p w14:paraId="0FEDBD1C" w14:textId="77777777" w:rsidR="00C51C2F" w:rsidRDefault="00C51C2F" w:rsidP="00F33CBE">
      <w:pPr>
        <w:pStyle w:val="2"/>
      </w:pPr>
      <w:bookmarkStart w:id="23" w:name="_Toc36949227"/>
      <w:r>
        <w:t>4.1. Предполагаемая востребованность</w:t>
      </w:r>
      <w:bookmarkEnd w:id="23"/>
    </w:p>
    <w:p w14:paraId="2E7C98FD" w14:textId="455B9F74" w:rsidR="00C51C2F" w:rsidRPr="00451B0B" w:rsidRDefault="00C51C2F" w:rsidP="00C51C2F">
      <w:pPr>
        <w:rPr>
          <w:lang w:eastAsia="ru-RU"/>
        </w:rPr>
      </w:pPr>
      <w:r>
        <w:rPr>
          <w:lang w:eastAsia="ru-RU"/>
        </w:rPr>
        <w:t>Программа может применяться для коммерческого и некоммерческого использования</w:t>
      </w:r>
      <w:r w:rsidR="00423CD5">
        <w:rPr>
          <w:lang w:eastAsia="ru-RU"/>
        </w:rPr>
        <w:t xml:space="preserve"> </w:t>
      </w:r>
      <w:r w:rsidR="0010265A">
        <w:rPr>
          <w:lang w:eastAsia="ru-RU"/>
        </w:rPr>
        <w:t>в рамках</w:t>
      </w:r>
      <w:r w:rsidR="000F4875">
        <w:rPr>
          <w:lang w:eastAsia="ru-RU"/>
        </w:rPr>
        <w:t xml:space="preserve"> </w:t>
      </w:r>
      <w:r w:rsidR="009B2F72">
        <w:rPr>
          <w:lang w:eastAsia="ru-RU"/>
        </w:rPr>
        <w:t>принятия участия в волонтерских мероприятиях</w:t>
      </w:r>
      <w:r w:rsidR="005C7234">
        <w:rPr>
          <w:lang w:eastAsia="ru-RU"/>
        </w:rPr>
        <w:t xml:space="preserve"> и их организации</w:t>
      </w:r>
      <w:r>
        <w:rPr>
          <w:lang w:eastAsia="ru-RU"/>
        </w:rPr>
        <w:t>.</w:t>
      </w:r>
    </w:p>
    <w:p w14:paraId="7D05F620" w14:textId="77777777" w:rsidR="00C51C2F" w:rsidRDefault="00C51C2F" w:rsidP="00F33CBE">
      <w:pPr>
        <w:pStyle w:val="2"/>
      </w:pPr>
      <w:bookmarkStart w:id="24" w:name="_Toc36949228"/>
      <w:r>
        <w:t>4.2. Экономические преимущества разработки по сравнению с аналогами</w:t>
      </w:r>
      <w:bookmarkEnd w:id="24"/>
    </w:p>
    <w:p w14:paraId="68C0301E" w14:textId="238D57CC" w:rsidR="00C51C2F" w:rsidRDefault="004B3C9C" w:rsidP="00C51C2F">
      <w:pPr>
        <w:rPr>
          <w:lang w:eastAsia="ru-RU"/>
        </w:rPr>
      </w:pPr>
      <w:r>
        <w:rPr>
          <w:lang w:eastAsia="ru-RU"/>
        </w:rPr>
        <w:t>В сети Интернет не было найдено аналогичной программы</w:t>
      </w:r>
      <w:r w:rsidR="006B23A7">
        <w:rPr>
          <w:lang w:eastAsia="ru-RU"/>
        </w:rPr>
        <w:t xml:space="preserve">, </w:t>
      </w:r>
      <w:r w:rsidR="00FD110C">
        <w:rPr>
          <w:lang w:eastAsia="ru-RU"/>
        </w:rPr>
        <w:t xml:space="preserve">которая </w:t>
      </w:r>
      <w:r w:rsidR="009C1E4D">
        <w:rPr>
          <w:lang w:eastAsia="ru-RU"/>
        </w:rPr>
        <w:t>предоставляет графический интерфейс дл</w:t>
      </w:r>
      <w:r w:rsidR="00BD5B40">
        <w:rPr>
          <w:lang w:eastAsia="ru-RU"/>
        </w:rPr>
        <w:t>я</w:t>
      </w:r>
      <w:r w:rsidR="006C73EB">
        <w:rPr>
          <w:lang w:eastAsia="ru-RU"/>
        </w:rPr>
        <w:t xml:space="preserve"> </w:t>
      </w:r>
      <w:r w:rsidR="000F2A94">
        <w:rPr>
          <w:lang w:eastAsia="ru-RU"/>
        </w:rPr>
        <w:t xml:space="preserve">волонтеров и представителей организаций, которые </w:t>
      </w:r>
      <w:r w:rsidR="00F51DEF">
        <w:rPr>
          <w:lang w:eastAsia="ru-RU"/>
        </w:rPr>
        <w:t>создают мероприятия</w:t>
      </w:r>
      <w:r w:rsidR="00512E2D">
        <w:rPr>
          <w:lang w:eastAsia="ru-RU"/>
        </w:rPr>
        <w:t>.</w:t>
      </w:r>
    </w:p>
    <w:p w14:paraId="3002F0E6" w14:textId="78ED7028" w:rsidR="00C51C2F" w:rsidRDefault="009F06E2" w:rsidP="00C51C2F">
      <w:pPr>
        <w:rPr>
          <w:lang w:eastAsia="ru-RU"/>
        </w:rPr>
      </w:pPr>
      <w:r>
        <w:rPr>
          <w:lang w:eastAsia="ru-RU"/>
        </w:rPr>
        <w:t>У данного приложения есть следующие преимущества</w:t>
      </w:r>
      <w:r w:rsidR="00C51C2F">
        <w:rPr>
          <w:lang w:eastAsia="ru-RU"/>
        </w:rPr>
        <w:t>:</w:t>
      </w:r>
    </w:p>
    <w:p w14:paraId="7BE08703" w14:textId="32D56BCF" w:rsidR="00C51C2F" w:rsidRDefault="0084357B" w:rsidP="00C51C2F">
      <w:pPr>
        <w:pStyle w:val="a8"/>
        <w:numPr>
          <w:ilvl w:val="0"/>
          <w:numId w:val="14"/>
        </w:numPr>
        <w:ind w:left="0" w:firstLine="0"/>
        <w:rPr>
          <w:lang w:eastAsia="ru-RU"/>
        </w:rPr>
      </w:pPr>
      <w:r>
        <w:rPr>
          <w:lang w:eastAsia="ru-RU"/>
        </w:rPr>
        <w:t xml:space="preserve">Эксплуатация программы не требует </w:t>
      </w:r>
      <w:r w:rsidR="0094633F">
        <w:rPr>
          <w:lang w:eastAsia="ru-RU"/>
        </w:rPr>
        <w:t>за</w:t>
      </w:r>
      <w:r w:rsidR="00AB2BE5">
        <w:rPr>
          <w:lang w:eastAsia="ru-RU"/>
        </w:rPr>
        <w:t>трат денежных средств (распространяется бесплатно)</w:t>
      </w:r>
      <w:r w:rsidR="00C51C2F">
        <w:rPr>
          <w:lang w:eastAsia="ru-RU"/>
        </w:rPr>
        <w:t>.</w:t>
      </w:r>
    </w:p>
    <w:p w14:paraId="2A9DBC0D" w14:textId="5BA0C645" w:rsidR="00C51C2F" w:rsidRDefault="008900EF" w:rsidP="00570DCD">
      <w:pPr>
        <w:pStyle w:val="a8"/>
        <w:numPr>
          <w:ilvl w:val="0"/>
          <w:numId w:val="14"/>
        </w:numPr>
        <w:ind w:left="0" w:firstLine="0"/>
        <w:rPr>
          <w:lang w:eastAsia="ru-RU"/>
        </w:rPr>
      </w:pPr>
      <w:r>
        <w:rPr>
          <w:lang w:eastAsia="ru-RU"/>
        </w:rPr>
        <w:t xml:space="preserve">Программа не </w:t>
      </w:r>
      <w:r w:rsidR="003D6B8F">
        <w:rPr>
          <w:lang w:eastAsia="ru-RU"/>
        </w:rPr>
        <w:t>подразумевает обслуживания</w:t>
      </w:r>
      <w:r w:rsidR="00C51C2F">
        <w:rPr>
          <w:lang w:eastAsia="ru-RU"/>
        </w:rPr>
        <w:t>.</w:t>
      </w:r>
      <w:r w:rsidR="00570DCD">
        <w:rPr>
          <w:lang w:eastAsia="ru-RU"/>
        </w:rPr>
        <w:t xml:space="preserve"> </w:t>
      </w:r>
      <w:r w:rsidR="00C51C2F">
        <w:rPr>
          <w:lang w:eastAsia="ru-RU"/>
        </w:rPr>
        <w:br w:type="page"/>
      </w:r>
    </w:p>
    <w:p w14:paraId="004409BB" w14:textId="77777777" w:rsidR="00C51C2F" w:rsidRDefault="00C51C2F" w:rsidP="00C51C2F">
      <w:pPr>
        <w:pStyle w:val="1"/>
      </w:pPr>
      <w:bookmarkStart w:id="25" w:name="_Toc36949229"/>
      <w:r>
        <w:lastRenderedPageBreak/>
        <w:t>5. Источники, использованные при разработке</w:t>
      </w:r>
      <w:bookmarkEnd w:id="25"/>
    </w:p>
    <w:p w14:paraId="4153DE35" w14:textId="41F45D44" w:rsidR="0055407C" w:rsidRPr="00320D45" w:rsidRDefault="00C51C2F" w:rsidP="00AF0044">
      <w:r w:rsidRPr="001A292F">
        <w:t>1.</w:t>
      </w:r>
      <w:r w:rsidR="001A292F" w:rsidRPr="001A292F">
        <w:t xml:space="preserve"> </w:t>
      </w:r>
      <w:r w:rsidR="001A292F">
        <w:t xml:space="preserve">Токен [Электронный ресурс] / Режим доступа: </w:t>
      </w:r>
      <w:r w:rsidR="001A292F" w:rsidRPr="001A292F">
        <w:t>https://ru.wikipedia.org/wiki/</w:t>
      </w:r>
      <w:r w:rsidR="001A292F">
        <w:t xml:space="preserve">Токен, свободный (дата обращения </w:t>
      </w:r>
      <w:r w:rsidR="007B66D7">
        <w:t>28.03.20</w:t>
      </w:r>
      <w:r w:rsidR="001A292F">
        <w:t>)</w:t>
      </w:r>
    </w:p>
    <w:p w14:paraId="4980767D" w14:textId="24BCA130" w:rsidR="0055407C" w:rsidRDefault="00AF0044" w:rsidP="001A292F">
      <w:r w:rsidRPr="006B0080">
        <w:t>2</w:t>
      </w:r>
      <w:r w:rsidR="0055407C">
        <w:t>.</w:t>
      </w:r>
      <w:r w:rsidR="001A292F" w:rsidRPr="001A292F">
        <w:t xml:space="preserve"> </w:t>
      </w:r>
      <w:r w:rsidR="001A292F">
        <w:rPr>
          <w:lang w:val="en-US"/>
        </w:rPr>
        <w:t>ASP</w:t>
      </w:r>
      <w:r w:rsidR="001A292F" w:rsidRPr="001A292F">
        <w:t>.</w:t>
      </w:r>
      <w:r w:rsidR="001A292F">
        <w:rPr>
          <w:lang w:val="en-US"/>
        </w:rPr>
        <w:t>NET</w:t>
      </w:r>
      <w:r w:rsidR="001A292F">
        <w:t xml:space="preserve"> [Электронный ресурс] / Режим доступа:</w:t>
      </w:r>
      <w:r w:rsidR="007B66D7">
        <w:t xml:space="preserve"> </w:t>
      </w:r>
      <w:r w:rsidR="007B66D7" w:rsidRPr="007B66D7">
        <w:t>https://dotnet.microsoft.com/apps/aspnet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1F876B7F" w14:textId="4FEF8ABA" w:rsidR="001A292F" w:rsidRPr="00320D45" w:rsidRDefault="0046764B" w:rsidP="001A292F">
      <w:r w:rsidRPr="001A292F">
        <w:t>3.</w:t>
      </w:r>
      <w:r w:rsidR="00E72FA8" w:rsidRPr="001A292F">
        <w:t xml:space="preserve"> </w:t>
      </w:r>
      <w:r w:rsidR="001A292F">
        <w:rPr>
          <w:lang w:val="en-US"/>
        </w:rPr>
        <w:t>MS</w:t>
      </w:r>
      <w:r w:rsidR="001A292F" w:rsidRPr="007B66D7">
        <w:t xml:space="preserve"> </w:t>
      </w:r>
      <w:r w:rsidR="001A292F">
        <w:rPr>
          <w:lang w:val="en-US"/>
        </w:rPr>
        <w:t>SQL</w:t>
      </w:r>
      <w:r w:rsidR="001A292F">
        <w:t>. [Электронный ресурс] / Режим доступа:</w:t>
      </w:r>
      <w:r w:rsidR="007B66D7" w:rsidRPr="007B66D7">
        <w:t xml:space="preserve"> https://www.microsoft.com/ru-ru/sql-server/sql-server-2019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3BE1D8D9" w14:textId="5372994F" w:rsidR="0055407C" w:rsidRDefault="0055407C" w:rsidP="001A292F">
      <w:r>
        <w:t>4.</w:t>
      </w:r>
      <w:r w:rsidR="00E72FA8">
        <w:t xml:space="preserve"> </w:t>
      </w:r>
      <w:r w:rsidR="001A292F">
        <w:rPr>
          <w:lang w:val="en-US"/>
        </w:rPr>
        <w:t>Entity</w:t>
      </w:r>
      <w:r w:rsidR="001A292F" w:rsidRPr="007B66D7">
        <w:t xml:space="preserve"> </w:t>
      </w:r>
      <w:r w:rsidR="001A292F">
        <w:rPr>
          <w:lang w:val="en-US"/>
        </w:rPr>
        <w:t>Framework</w:t>
      </w:r>
      <w:r w:rsidR="001A292F" w:rsidRPr="007B66D7">
        <w:t xml:space="preserve"> </w:t>
      </w:r>
      <w:r w:rsidR="001A292F">
        <w:rPr>
          <w:lang w:val="en-US"/>
        </w:rPr>
        <w:t>Core</w:t>
      </w:r>
      <w:r w:rsidR="001A292F">
        <w:t>. [Электронный ресурс] / Режим доступа:</w:t>
      </w:r>
      <w:r w:rsidR="007B66D7" w:rsidRPr="007B66D7">
        <w:t xml:space="preserve"> https://docs.microsoft.com/ru-ru/ef/core/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16EE30AB" w14:textId="38773DD2" w:rsidR="00DA7612" w:rsidRPr="00191A9C" w:rsidRDefault="003C50D8" w:rsidP="001A292F">
      <w:r>
        <w:t>5.</w:t>
      </w:r>
      <w:r w:rsidR="00E72FA8">
        <w:t xml:space="preserve"> </w:t>
      </w:r>
      <w:r w:rsidR="001A292F">
        <w:rPr>
          <w:lang w:val="en-US"/>
        </w:rPr>
        <w:t>Model</w:t>
      </w:r>
      <w:r w:rsidR="001A292F" w:rsidRPr="007B66D7">
        <w:t>-</w:t>
      </w:r>
      <w:r w:rsidR="001A292F">
        <w:rPr>
          <w:lang w:val="en-US"/>
        </w:rPr>
        <w:t>First</w:t>
      </w:r>
      <w:r w:rsidR="001A292F">
        <w:t>. [Электронный ресурс] / Режим доступа:</w:t>
      </w:r>
      <w:r w:rsidR="007B66D7" w:rsidRPr="007B66D7">
        <w:t xml:space="preserve"> https://docs.microsoft.com/ru-ru/ef/ef6/modeling/designer/workflows/model-first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6E235919" w14:textId="42B5B630" w:rsidR="00B721CA" w:rsidRPr="002A560F" w:rsidRDefault="00B721CA" w:rsidP="001A292F">
      <w:r>
        <w:t>6.</w:t>
      </w:r>
      <w:r w:rsidR="002B40A0">
        <w:t xml:space="preserve"> </w:t>
      </w:r>
      <w:r w:rsidR="001A292F">
        <w:rPr>
          <w:lang w:val="en-US"/>
        </w:rPr>
        <w:t>Asp</w:t>
      </w:r>
      <w:r w:rsidR="001A292F" w:rsidRPr="007B66D7">
        <w:t>.</w:t>
      </w:r>
      <w:r w:rsidR="001A292F">
        <w:rPr>
          <w:lang w:val="en-US"/>
        </w:rPr>
        <w:t>Net</w:t>
      </w:r>
      <w:r w:rsidR="001A292F" w:rsidRPr="007B66D7">
        <w:t xml:space="preserve"> </w:t>
      </w:r>
      <w:r w:rsidR="001A292F">
        <w:rPr>
          <w:lang w:val="en-US"/>
        </w:rPr>
        <w:t>Identity</w:t>
      </w:r>
      <w:r w:rsidR="001A292F">
        <w:t>. [Электронный ресурс] / Режим доступа:</w:t>
      </w:r>
      <w:r w:rsidR="007B66D7" w:rsidRPr="007B66D7">
        <w:t xml:space="preserve"> https://docs.microsoft.com/en-us/aspnet/core/security/authentication/identity?view=aspnetcore-3.1&amp;tabs=visual-studio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6248BFAB" w14:textId="41A450AC" w:rsidR="0055407C" w:rsidRDefault="00B721CA" w:rsidP="001A292F">
      <w:r>
        <w:t>7</w:t>
      </w:r>
      <w:r w:rsidR="0055407C">
        <w:t>.</w:t>
      </w:r>
      <w:r w:rsidR="00E72FA8">
        <w:t xml:space="preserve"> </w:t>
      </w:r>
      <w:r w:rsidR="001A292F">
        <w:rPr>
          <w:lang w:val="en-US"/>
        </w:rPr>
        <w:t>REST</w:t>
      </w:r>
      <w:r w:rsidR="001A292F" w:rsidRPr="007B66D7">
        <w:t xml:space="preserve"> </w:t>
      </w:r>
      <w:r w:rsidR="001A292F">
        <w:rPr>
          <w:lang w:val="en-US"/>
        </w:rPr>
        <w:t>API</w:t>
      </w:r>
      <w:r w:rsidR="001A292F">
        <w:t>. [Электронный ресурс] / Режим доступа:</w:t>
      </w:r>
      <w:r w:rsidR="007B66D7" w:rsidRPr="007B66D7">
        <w:t xml:space="preserve"> https://ru.wikipedia.org/wiki/REST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1BEDDDDD" w14:textId="29A94928" w:rsidR="0055407C" w:rsidRPr="001A292F" w:rsidRDefault="00B721CA" w:rsidP="001A292F">
      <w:r w:rsidRPr="001A292F">
        <w:t>8</w:t>
      </w:r>
      <w:r w:rsidR="0055407C" w:rsidRPr="001A292F">
        <w:t>.</w:t>
      </w:r>
      <w:r w:rsidRPr="001A292F">
        <w:t xml:space="preserve"> </w:t>
      </w:r>
      <w:r w:rsidR="001A292F">
        <w:rPr>
          <w:lang w:val="en-US"/>
        </w:rPr>
        <w:t>Dependency</w:t>
      </w:r>
      <w:r w:rsidR="001A292F" w:rsidRPr="007B66D7">
        <w:t xml:space="preserve"> </w:t>
      </w:r>
      <w:r w:rsidR="001A292F">
        <w:rPr>
          <w:lang w:val="en-US"/>
        </w:rPr>
        <w:t>Injection</w:t>
      </w:r>
      <w:r w:rsidR="001A292F">
        <w:t>. [Электронный ресурс] / Режим доступа:</w:t>
      </w:r>
      <w:r w:rsidR="007B66D7" w:rsidRPr="007B66D7">
        <w:t xml:space="preserve"> https://docs.microsoft.com/ru-ru/aspnet/core/fundamentals/dependency-injection?view=aspnetcore-3.1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13F1E7F0" w14:textId="05116F8A" w:rsidR="001A292F" w:rsidRDefault="00B721CA" w:rsidP="001A292F">
      <w:r w:rsidRPr="001A292F">
        <w:lastRenderedPageBreak/>
        <w:t>9</w:t>
      </w:r>
      <w:r w:rsidR="0055407C" w:rsidRPr="001A292F">
        <w:t>.</w:t>
      </w:r>
      <w:r w:rsidRPr="001A292F">
        <w:t xml:space="preserve"> </w:t>
      </w:r>
      <w:r w:rsidR="001A292F">
        <w:rPr>
          <w:lang w:val="en-US"/>
        </w:rPr>
        <w:t>Razor</w:t>
      </w:r>
      <w:r w:rsidR="001A292F">
        <w:t>. [Электронный ресурс] / Режим доступа:</w:t>
      </w:r>
      <w:r w:rsidR="007B66D7" w:rsidRPr="007B66D7">
        <w:t xml:space="preserve"> https://docs.microsoft.com/ru-ru/aspnet/core/mvc/views/razor?view=aspnetcore-3.1</w:t>
      </w:r>
      <w:r w:rsidR="001A292F">
        <w:t xml:space="preserve">, свободный (дата обращения </w:t>
      </w:r>
      <w:r w:rsidR="007B66D7">
        <w:t>28.03.20</w:t>
      </w:r>
      <w:r w:rsidR="001A292F">
        <w:t>)</w:t>
      </w:r>
    </w:p>
    <w:p w14:paraId="3695B923" w14:textId="4ED0FF08" w:rsidR="001A292F" w:rsidRDefault="001A292F" w:rsidP="001A292F">
      <w:r w:rsidRPr="007B66D7">
        <w:t>10</w:t>
      </w:r>
      <w:r w:rsidRPr="001A292F">
        <w:t xml:space="preserve">. </w:t>
      </w:r>
      <w:r>
        <w:rPr>
          <w:lang w:val="en-US"/>
        </w:rPr>
        <w:t>Bootstrap</w:t>
      </w:r>
      <w:r w:rsidRPr="007B66D7">
        <w:t xml:space="preserve"> 4</w:t>
      </w:r>
      <w:r>
        <w:t>. [Электронный ресурс] / Режим доступа:</w:t>
      </w:r>
      <w:r w:rsidR="007B66D7" w:rsidRPr="007B66D7">
        <w:t xml:space="preserve"> https://bootstrap-4.ru/</w:t>
      </w:r>
      <w:r>
        <w:t xml:space="preserve">, свободный (дата обращения </w:t>
      </w:r>
      <w:r w:rsidR="007B66D7">
        <w:t>28.03.20</w:t>
      </w:r>
      <w:r>
        <w:t>)</w:t>
      </w:r>
    </w:p>
    <w:p w14:paraId="04FBE607" w14:textId="43526D22" w:rsidR="001A292F" w:rsidRDefault="001A292F" w:rsidP="001A292F">
      <w:r w:rsidRPr="001A292F">
        <w:t>11.</w:t>
      </w:r>
      <w:r>
        <w:rPr>
          <w:lang w:val="en-US"/>
        </w:rPr>
        <w:t>Azure</w:t>
      </w:r>
      <w:r>
        <w:t>. [Электронный ресурс] / Режим доступа:</w:t>
      </w:r>
      <w:r w:rsidR="007B66D7" w:rsidRPr="007B66D7">
        <w:t xml:space="preserve"> https://azure.microsoft.com/ru-ru/</w:t>
      </w:r>
      <w:r>
        <w:t xml:space="preserve">, свободный (дата обращения </w:t>
      </w:r>
      <w:r w:rsidR="007B66D7">
        <w:t>28.03.20</w:t>
      </w:r>
      <w:r>
        <w:t>)</w:t>
      </w:r>
    </w:p>
    <w:p w14:paraId="247A925C" w14:textId="4E33D3CB" w:rsidR="001A292F" w:rsidRDefault="001A292F" w:rsidP="001A292F">
      <w:r w:rsidRPr="007B66D7">
        <w:t>12</w:t>
      </w:r>
      <w:r w:rsidRPr="001A292F">
        <w:t xml:space="preserve">. </w:t>
      </w:r>
      <w:r>
        <w:rPr>
          <w:lang w:val="en-US"/>
        </w:rPr>
        <w:t>Github</w:t>
      </w:r>
      <w:r>
        <w:t>. [Электронный ресурс] / Режим доступа:</w:t>
      </w:r>
      <w:r w:rsidR="007B66D7" w:rsidRPr="007B66D7">
        <w:t xml:space="preserve"> https://ru.wikipedia.org/wiki/GitHub</w:t>
      </w:r>
      <w:r>
        <w:t xml:space="preserve">, свободный (дата обращения </w:t>
      </w:r>
      <w:r w:rsidR="007B66D7">
        <w:t>28.03.20</w:t>
      </w:r>
      <w:r>
        <w:t>)</w:t>
      </w:r>
    </w:p>
    <w:p w14:paraId="65081AE1" w14:textId="14A9DB5C" w:rsidR="001A292F" w:rsidRDefault="001A292F" w:rsidP="001A292F">
      <w:r w:rsidRPr="007B66D7">
        <w:t>13</w:t>
      </w:r>
      <w:r w:rsidRPr="001A292F">
        <w:t xml:space="preserve">. </w:t>
      </w:r>
      <w:r>
        <w:rPr>
          <w:lang w:val="en-US"/>
        </w:rPr>
        <w:t>Azure</w:t>
      </w:r>
      <w:r w:rsidRPr="007B66D7">
        <w:t xml:space="preserve"> </w:t>
      </w:r>
      <w:r>
        <w:rPr>
          <w:lang w:val="en-US"/>
        </w:rPr>
        <w:t>DevOps</w:t>
      </w:r>
      <w:r>
        <w:t>. [Электронный ресурс] / Режим доступа:</w:t>
      </w:r>
      <w:r w:rsidR="007B66D7" w:rsidRPr="007B66D7">
        <w:t xml:space="preserve"> https://azure.microsoft.com/ru-ru/services/devops/</w:t>
      </w:r>
      <w:r>
        <w:t xml:space="preserve">, свободный (дата обращения </w:t>
      </w:r>
      <w:r w:rsidR="007B66D7">
        <w:t>28.03.20</w:t>
      </w:r>
      <w:r>
        <w:t>)</w:t>
      </w:r>
    </w:p>
    <w:p w14:paraId="047D1414" w14:textId="30F31517" w:rsidR="001A292F" w:rsidRDefault="001A292F" w:rsidP="001A292F">
      <w:r w:rsidRPr="007B66D7">
        <w:t>14</w:t>
      </w:r>
      <w:r w:rsidRPr="001A292F">
        <w:t xml:space="preserve">. </w:t>
      </w:r>
      <w:r>
        <w:rPr>
          <w:lang w:val="en-US"/>
        </w:rPr>
        <w:t>Unit</w:t>
      </w:r>
      <w:r w:rsidRPr="007B66D7">
        <w:t>-</w:t>
      </w:r>
      <w:r>
        <w:t>тесты. [Электронный ресурс] / Режим доступа:</w:t>
      </w:r>
      <w:r w:rsidR="007B66D7" w:rsidRPr="007B66D7">
        <w:t xml:space="preserve"> https://ru.wikipedia.org/wiki/</w:t>
      </w:r>
      <w:r w:rsidR="007B66D7">
        <w:t>Модульное_тестирование</w:t>
      </w:r>
      <w:r>
        <w:t xml:space="preserve">, свободный (дата обращения </w:t>
      </w:r>
      <w:r w:rsidR="007B66D7">
        <w:t>28.03.20</w:t>
      </w:r>
      <w:r>
        <w:t>)</w:t>
      </w:r>
    </w:p>
    <w:p w14:paraId="3086C9E2" w14:textId="2BBBD3F3" w:rsidR="001A292F" w:rsidRDefault="001A292F" w:rsidP="001A292F">
      <w:r>
        <w:t>15</w:t>
      </w:r>
      <w:r w:rsidRPr="001A292F">
        <w:t xml:space="preserve">. </w:t>
      </w:r>
      <w:r>
        <w:rPr>
          <w:lang w:val="en-US"/>
        </w:rPr>
        <w:t>QR</w:t>
      </w:r>
      <w:r w:rsidRPr="007B66D7">
        <w:t>-</w:t>
      </w:r>
      <w:r>
        <w:t>код. [Электронный ресурс] / Режим доступа:</w:t>
      </w:r>
      <w:r w:rsidR="007B66D7" w:rsidRPr="007B66D7">
        <w:t xml:space="preserve"> </w:t>
      </w:r>
      <w:r w:rsidR="00B1074A" w:rsidRPr="00B1074A">
        <w:t>https://ru.wikipedia.org/wiki/</w:t>
      </w:r>
      <w:r w:rsidR="00B1074A">
        <w:rPr>
          <w:lang w:val="en-US"/>
        </w:rPr>
        <w:t>QR</w:t>
      </w:r>
      <w:r w:rsidR="00B1074A" w:rsidRPr="00B1074A">
        <w:t>-</w:t>
      </w:r>
      <w:r w:rsidR="00B1074A">
        <w:t>код</w:t>
      </w:r>
      <w:r>
        <w:t xml:space="preserve">, свободный (дата обращения </w:t>
      </w:r>
      <w:r w:rsidR="007B66D7">
        <w:t>28.03.20</w:t>
      </w:r>
      <w:r>
        <w:t>)</w:t>
      </w:r>
    </w:p>
    <w:p w14:paraId="2E3FB6F7" w14:textId="16C9028D" w:rsidR="001A292F" w:rsidRPr="001A292F" w:rsidRDefault="001A292F" w:rsidP="001A292F">
      <w:r>
        <w:t>16</w:t>
      </w:r>
      <w:r w:rsidRPr="001A292F">
        <w:t xml:space="preserve">. </w:t>
      </w:r>
      <w:r>
        <w:rPr>
          <w:lang w:val="en-US"/>
        </w:rPr>
        <w:t>GUID</w:t>
      </w:r>
      <w:r>
        <w:t>. [Электронный ресурс] / Режим доступа:</w:t>
      </w:r>
      <w:r w:rsidR="002D470A">
        <w:t xml:space="preserve"> </w:t>
      </w:r>
      <w:r w:rsidR="00603A0A" w:rsidRPr="00603A0A">
        <w:t>https://ru.wikipedia.org/wiki/GUID</w:t>
      </w:r>
      <w:r>
        <w:t xml:space="preserve">, свободный (дата обращения </w:t>
      </w:r>
      <w:r w:rsidR="007B66D7">
        <w:t>28.03.20</w:t>
      </w:r>
      <w:r>
        <w:t>)</w:t>
      </w:r>
      <w:r w:rsidR="00C51C2F" w:rsidRPr="001A292F">
        <w:br w:type="page"/>
      </w:r>
    </w:p>
    <w:p w14:paraId="0A0DC7CC" w14:textId="77777777" w:rsidR="00C51C2F" w:rsidRPr="0004415C" w:rsidRDefault="00C51C2F" w:rsidP="00C51C2F">
      <w:pPr>
        <w:pStyle w:val="1"/>
      </w:pPr>
      <w:bookmarkStart w:id="26" w:name="_Toc36949230"/>
      <w:r w:rsidRPr="00CB5FCE">
        <w:lastRenderedPageBreak/>
        <w:t>6</w:t>
      </w:r>
      <w:r w:rsidRPr="0004415C">
        <w:t xml:space="preserve">. </w:t>
      </w:r>
      <w:r w:rsidRPr="00A608B4">
        <w:t>Приложения</w:t>
      </w:r>
      <w:bookmarkEnd w:id="26"/>
    </w:p>
    <w:p w14:paraId="4DB68E56" w14:textId="6C13EAE4" w:rsidR="00C51C2F" w:rsidRDefault="00C51C2F" w:rsidP="00F33CBE">
      <w:pPr>
        <w:pStyle w:val="2"/>
      </w:pPr>
      <w:bookmarkStart w:id="27" w:name="_Toc36949231"/>
      <w:r w:rsidRPr="00CB5FCE">
        <w:t xml:space="preserve">6.1. </w:t>
      </w:r>
      <w:r>
        <w:t>Описание и функциональное назначение классов</w:t>
      </w:r>
      <w:bookmarkEnd w:id="27"/>
    </w:p>
    <w:p w14:paraId="6F7F600B" w14:textId="24DDEA0A" w:rsidR="00C51C2F" w:rsidRDefault="00C51C2F" w:rsidP="00C51C2F">
      <w:r>
        <w:t xml:space="preserve">Таблица 1. </w:t>
      </w:r>
      <w:r w:rsidR="00DC6673">
        <w:t>Название классов и их функциональное назначение</w:t>
      </w:r>
      <w:r w:rsidR="004249DB">
        <w:t xml:space="preserve"> (описание).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8050"/>
      </w:tblGrid>
      <w:tr w:rsidR="00C51C2F" w14:paraId="2D7655F6" w14:textId="77777777" w:rsidTr="0046764B">
        <w:tc>
          <w:tcPr>
            <w:tcW w:w="0" w:type="auto"/>
            <w:vAlign w:val="center"/>
          </w:tcPr>
          <w:p w14:paraId="049467EE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Класс</w:t>
            </w:r>
          </w:p>
        </w:tc>
        <w:tc>
          <w:tcPr>
            <w:tcW w:w="0" w:type="auto"/>
            <w:vAlign w:val="center"/>
          </w:tcPr>
          <w:p w14:paraId="4C63D885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51C2F" w14:paraId="1C52E764" w14:textId="77777777" w:rsidTr="0046764B">
        <w:tc>
          <w:tcPr>
            <w:tcW w:w="0" w:type="auto"/>
            <w:vAlign w:val="center"/>
          </w:tcPr>
          <w:p w14:paraId="2FCC8A92" w14:textId="75921CF1" w:rsidR="00C51C2F" w:rsidRPr="00277F4A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CodeGenerator</w:t>
            </w:r>
            <w:proofErr w:type="spellEnd"/>
          </w:p>
        </w:tc>
        <w:tc>
          <w:tcPr>
            <w:tcW w:w="0" w:type="auto"/>
            <w:vAlign w:val="center"/>
          </w:tcPr>
          <w:p w14:paraId="54ECD276" w14:textId="35FEED61" w:rsidR="00C51C2F" w:rsidRPr="00E77B35" w:rsidRDefault="008E5FED" w:rsidP="0046764B">
            <w:pPr>
              <w:spacing w:line="276" w:lineRule="auto"/>
              <w:ind w:firstLine="0"/>
            </w:pPr>
            <w:r>
              <w:t>Класс для генерации различных значений</w:t>
            </w:r>
            <w:r w:rsidR="00FB791F">
              <w:t>.</w:t>
            </w:r>
          </w:p>
        </w:tc>
      </w:tr>
      <w:tr w:rsidR="00C51C2F" w14:paraId="4DDE3919" w14:textId="77777777" w:rsidTr="0046764B">
        <w:tc>
          <w:tcPr>
            <w:tcW w:w="0" w:type="auto"/>
            <w:vAlign w:val="center"/>
          </w:tcPr>
          <w:p w14:paraId="338397BC" w14:textId="6ED4B7E9" w:rsidR="00C51C2F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LevelCounter</w:t>
            </w:r>
            <w:proofErr w:type="spellEnd"/>
          </w:p>
        </w:tc>
        <w:tc>
          <w:tcPr>
            <w:tcW w:w="0" w:type="auto"/>
            <w:vAlign w:val="center"/>
          </w:tcPr>
          <w:p w14:paraId="5A60C7CF" w14:textId="27F2804E" w:rsidR="00C51C2F" w:rsidRPr="004C50DA" w:rsidRDefault="00F25F7E" w:rsidP="0046764B">
            <w:pPr>
              <w:spacing w:line="276" w:lineRule="auto"/>
              <w:ind w:firstLine="0"/>
            </w:pPr>
            <w:r>
              <w:t>Класс для расчетов значений уровня пользователя в зависимости от значений внутри-сервисной валюты.</w:t>
            </w:r>
          </w:p>
        </w:tc>
      </w:tr>
      <w:tr w:rsidR="00C51C2F" w14:paraId="2184D68E" w14:textId="77777777" w:rsidTr="0046764B">
        <w:tc>
          <w:tcPr>
            <w:tcW w:w="0" w:type="auto"/>
            <w:vAlign w:val="center"/>
          </w:tcPr>
          <w:p w14:paraId="6141594F" w14:textId="0953E6C1" w:rsidR="00C51C2F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DbSeeder</w:t>
            </w:r>
            <w:proofErr w:type="spellEnd"/>
          </w:p>
        </w:tc>
        <w:tc>
          <w:tcPr>
            <w:tcW w:w="0" w:type="auto"/>
            <w:vAlign w:val="center"/>
          </w:tcPr>
          <w:p w14:paraId="230C14C0" w14:textId="68B5A609" w:rsidR="00C51C2F" w:rsidRPr="00E77B35" w:rsidRDefault="00F25F7E" w:rsidP="0046764B">
            <w:pPr>
              <w:spacing w:line="276" w:lineRule="auto"/>
              <w:ind w:firstLine="0"/>
            </w:pPr>
            <w:r>
              <w:t>Класс для первоначального внесения объектов в базу данных</w:t>
            </w:r>
            <w:r w:rsidR="00FB791F">
              <w:t>.</w:t>
            </w:r>
          </w:p>
        </w:tc>
      </w:tr>
      <w:tr w:rsidR="00707C51" w14:paraId="44455898" w14:textId="77777777" w:rsidTr="0046764B">
        <w:tc>
          <w:tcPr>
            <w:tcW w:w="0" w:type="auto"/>
            <w:vAlign w:val="center"/>
          </w:tcPr>
          <w:p w14:paraId="7D249BF4" w14:textId="1AB34F73" w:rsidR="00707C51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DbBaseService</w:t>
            </w:r>
            <w:proofErr w:type="spellEnd"/>
          </w:p>
        </w:tc>
        <w:tc>
          <w:tcPr>
            <w:tcW w:w="0" w:type="auto"/>
            <w:vAlign w:val="center"/>
          </w:tcPr>
          <w:p w14:paraId="007FDCC6" w14:textId="3106D7E6" w:rsidR="00707C51" w:rsidRDefault="00F25F7E" w:rsidP="0046764B">
            <w:pPr>
              <w:spacing w:line="276" w:lineRule="auto"/>
              <w:ind w:firstLine="0"/>
            </w:pPr>
            <w:r>
              <w:t>Абстрактный класс, определяющий основные операции взаимодействия с базой данных</w:t>
            </w:r>
            <w:r w:rsidR="00D20468">
              <w:t>.</w:t>
            </w:r>
          </w:p>
        </w:tc>
      </w:tr>
      <w:tr w:rsidR="00707C51" w14:paraId="5C7D12D7" w14:textId="77777777" w:rsidTr="0046764B">
        <w:tc>
          <w:tcPr>
            <w:tcW w:w="0" w:type="auto"/>
            <w:vAlign w:val="center"/>
          </w:tcPr>
          <w:p w14:paraId="1B57E489" w14:textId="26F419E7" w:rsidR="00707C51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BonusService</w:t>
            </w:r>
            <w:proofErr w:type="spellEnd"/>
          </w:p>
        </w:tc>
        <w:tc>
          <w:tcPr>
            <w:tcW w:w="0" w:type="auto"/>
            <w:vAlign w:val="center"/>
          </w:tcPr>
          <w:p w14:paraId="15E710D2" w14:textId="37ED8917" w:rsidR="00707C51" w:rsidRDefault="00F25F7E" w:rsidP="0046764B">
            <w:pPr>
              <w:spacing w:line="276" w:lineRule="auto"/>
              <w:ind w:firstLine="0"/>
            </w:pPr>
            <w:r>
              <w:t>Класс-сервис для операций с базой данных, связанных с бонусами</w:t>
            </w:r>
            <w:r w:rsidR="00AB3537">
              <w:t>.</w:t>
            </w:r>
          </w:p>
        </w:tc>
      </w:tr>
      <w:tr w:rsidR="00707C51" w14:paraId="443578B7" w14:textId="77777777" w:rsidTr="0046764B">
        <w:tc>
          <w:tcPr>
            <w:tcW w:w="0" w:type="auto"/>
            <w:vAlign w:val="center"/>
          </w:tcPr>
          <w:p w14:paraId="73ABC4E1" w14:textId="739E401D" w:rsidR="00707C51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AppDbContext</w:t>
            </w:r>
            <w:proofErr w:type="spellEnd"/>
          </w:p>
        </w:tc>
        <w:tc>
          <w:tcPr>
            <w:tcW w:w="0" w:type="auto"/>
            <w:vAlign w:val="center"/>
          </w:tcPr>
          <w:p w14:paraId="1FACD35E" w14:textId="3FF1DDBD" w:rsidR="00707C51" w:rsidRDefault="00F25F7E" w:rsidP="0046764B">
            <w:pPr>
              <w:spacing w:line="276" w:lineRule="auto"/>
              <w:ind w:firstLine="0"/>
            </w:pPr>
            <w:r>
              <w:t>Класс-контекст связи с базой данных</w:t>
            </w:r>
          </w:p>
        </w:tc>
      </w:tr>
      <w:tr w:rsidR="007A44B8" w14:paraId="4F4F3B1F" w14:textId="77777777" w:rsidTr="0046764B">
        <w:tc>
          <w:tcPr>
            <w:tcW w:w="0" w:type="auto"/>
            <w:vAlign w:val="center"/>
          </w:tcPr>
          <w:p w14:paraId="044B918C" w14:textId="406957C3" w:rsidR="007A44B8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0" w:type="auto"/>
            <w:vAlign w:val="center"/>
          </w:tcPr>
          <w:p w14:paraId="621B606E" w14:textId="7C8E8646" w:rsidR="007A44B8" w:rsidRDefault="00F25F7E" w:rsidP="0046764B">
            <w:pPr>
              <w:spacing w:line="276" w:lineRule="auto"/>
              <w:ind w:firstLine="0"/>
            </w:pPr>
            <w:r>
              <w:t>Класс-определение организации</w:t>
            </w:r>
          </w:p>
        </w:tc>
      </w:tr>
      <w:tr w:rsidR="007A44B8" w14:paraId="76C879B8" w14:textId="77777777" w:rsidTr="0046764B">
        <w:tc>
          <w:tcPr>
            <w:tcW w:w="0" w:type="auto"/>
            <w:vAlign w:val="center"/>
          </w:tcPr>
          <w:p w14:paraId="5B8FB7E3" w14:textId="694E9FE8" w:rsidR="007A44B8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ParticipantToken</w:t>
            </w:r>
            <w:proofErr w:type="spellEnd"/>
          </w:p>
        </w:tc>
        <w:tc>
          <w:tcPr>
            <w:tcW w:w="0" w:type="auto"/>
            <w:vAlign w:val="center"/>
          </w:tcPr>
          <w:p w14:paraId="338E57BB" w14:textId="1DCB15A2" w:rsidR="007A44B8" w:rsidRDefault="00F25F7E" w:rsidP="0046764B">
            <w:pPr>
              <w:spacing w:line="276" w:lineRule="auto"/>
              <w:ind w:firstLine="0"/>
            </w:pPr>
            <w:r>
              <w:t>Класс-определение токена участия в мероприятии</w:t>
            </w:r>
          </w:p>
        </w:tc>
      </w:tr>
      <w:tr w:rsidR="007A44B8" w14:paraId="521B5D9E" w14:textId="77777777" w:rsidTr="0046764B">
        <w:tc>
          <w:tcPr>
            <w:tcW w:w="0" w:type="auto"/>
            <w:vAlign w:val="center"/>
          </w:tcPr>
          <w:p w14:paraId="1307EEA2" w14:textId="30919544" w:rsidR="007A44B8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0" w:type="auto"/>
            <w:vAlign w:val="center"/>
          </w:tcPr>
          <w:p w14:paraId="325A6D2E" w14:textId="33BE828F" w:rsidR="007A44B8" w:rsidRDefault="00F25F7E" w:rsidP="0046764B">
            <w:pPr>
              <w:spacing w:line="276" w:lineRule="auto"/>
              <w:ind w:firstLine="0"/>
            </w:pPr>
            <w:r>
              <w:t>Класс-определение мероприятия</w:t>
            </w:r>
          </w:p>
        </w:tc>
      </w:tr>
      <w:tr w:rsidR="007A44B8" w14:paraId="08B86D9E" w14:textId="77777777" w:rsidTr="0046764B">
        <w:tc>
          <w:tcPr>
            <w:tcW w:w="0" w:type="auto"/>
            <w:vAlign w:val="center"/>
          </w:tcPr>
          <w:p w14:paraId="1D7879EE" w14:textId="3897FF0E" w:rsidR="007A44B8" w:rsidRPr="008E5FED" w:rsidRDefault="008E5FED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0" w:type="auto"/>
            <w:vAlign w:val="center"/>
          </w:tcPr>
          <w:p w14:paraId="31EA6884" w14:textId="0D875CC2" w:rsidR="007A44B8" w:rsidRDefault="00F25F7E" w:rsidP="0046764B">
            <w:pPr>
              <w:spacing w:line="276" w:lineRule="auto"/>
              <w:ind w:firstLine="0"/>
            </w:pPr>
            <w:r>
              <w:t>Класс-определение бонуса</w:t>
            </w:r>
          </w:p>
        </w:tc>
      </w:tr>
    </w:tbl>
    <w:p w14:paraId="0027C009" w14:textId="77777777" w:rsidR="00C51C2F" w:rsidRDefault="00C51C2F" w:rsidP="00C51C2F"/>
    <w:p w14:paraId="0FFEC076" w14:textId="77777777" w:rsidR="00C51C2F" w:rsidRDefault="00C51C2F" w:rsidP="00F33CBE">
      <w:pPr>
        <w:pStyle w:val="2"/>
      </w:pPr>
      <w:bookmarkStart w:id="28" w:name="_Toc36949232"/>
      <w:r>
        <w:t>6.2. Описание и функциональное назначение полей, методов и свойств</w:t>
      </w:r>
      <w:bookmarkEnd w:id="28"/>
    </w:p>
    <w:p w14:paraId="3B2A2245" w14:textId="406C32D0" w:rsidR="00C51C2F" w:rsidRPr="000B23E9" w:rsidRDefault="00C51C2F" w:rsidP="00C51C2F">
      <w:r>
        <w:t xml:space="preserve">Таблица 2.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410D5D">
        <w:rPr>
          <w:lang w:val="en-US"/>
        </w:rPr>
        <w:t>CodeGenerator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C51C2F" w14:paraId="53CC82B2" w14:textId="77777777" w:rsidTr="00AD27EF">
        <w:tc>
          <w:tcPr>
            <w:tcW w:w="2093" w:type="dxa"/>
            <w:vAlign w:val="center"/>
          </w:tcPr>
          <w:p w14:paraId="5A718A23" w14:textId="77777777" w:rsidR="00C51C2F" w:rsidRDefault="00C51C2F" w:rsidP="0046764B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50CD414C" w14:textId="77777777" w:rsidR="00C51C2F" w:rsidRDefault="00C51C2F" w:rsidP="0046764B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6D4EDF9E" w14:textId="77777777" w:rsidR="00C51C2F" w:rsidRDefault="00C51C2F" w:rsidP="0046764B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05E59688" w14:textId="77777777" w:rsidR="00C51C2F" w:rsidRDefault="00C51C2F" w:rsidP="0046764B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C51C2F" w14:paraId="4EF17470" w14:textId="77777777" w:rsidTr="00AD27EF">
        <w:tc>
          <w:tcPr>
            <w:tcW w:w="2093" w:type="dxa"/>
            <w:vAlign w:val="center"/>
          </w:tcPr>
          <w:p w14:paraId="67BED5B5" w14:textId="3F32ED35" w:rsidR="00C51C2F" w:rsidRPr="000B23E9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qrCodeGenerator</w:t>
            </w:r>
            <w:proofErr w:type="spellEnd"/>
          </w:p>
        </w:tc>
        <w:tc>
          <w:tcPr>
            <w:tcW w:w="3118" w:type="dxa"/>
            <w:vAlign w:val="center"/>
          </w:tcPr>
          <w:p w14:paraId="1F1961F0" w14:textId="0B42749F" w:rsidR="00C51C2F" w:rsidRPr="000B23E9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QRCodeGenerator</w:t>
            </w:r>
            <w:proofErr w:type="spellEnd"/>
          </w:p>
        </w:tc>
        <w:tc>
          <w:tcPr>
            <w:tcW w:w="2127" w:type="dxa"/>
            <w:vAlign w:val="center"/>
          </w:tcPr>
          <w:p w14:paraId="2BCEFE38" w14:textId="63D95D11" w:rsidR="00C51C2F" w:rsidRPr="003E2AC0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083" w:type="dxa"/>
            <w:vAlign w:val="center"/>
          </w:tcPr>
          <w:p w14:paraId="3EFB6F81" w14:textId="71536B4C" w:rsidR="00C51C2F" w:rsidRPr="00527A1D" w:rsidRDefault="00527A1D" w:rsidP="0046764B">
            <w:pPr>
              <w:spacing w:line="240" w:lineRule="auto"/>
              <w:ind w:firstLine="0"/>
            </w:pPr>
            <w:r>
              <w:t xml:space="preserve">Генератор </w:t>
            </w:r>
            <w:r>
              <w:rPr>
                <w:lang w:val="en-US"/>
              </w:rPr>
              <w:t>QR-</w:t>
            </w:r>
            <w:r>
              <w:t>кодов</w:t>
            </w:r>
          </w:p>
        </w:tc>
      </w:tr>
      <w:tr w:rsidR="00C51C2F" w14:paraId="1BD4F635" w14:textId="77777777" w:rsidTr="00AD27EF">
        <w:tc>
          <w:tcPr>
            <w:tcW w:w="2093" w:type="dxa"/>
            <w:vAlign w:val="center"/>
          </w:tcPr>
          <w:p w14:paraId="200CDEF5" w14:textId="55D5F069" w:rsidR="00C51C2F" w:rsidRPr="003E2AC0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randomGenerator</w:t>
            </w:r>
            <w:proofErr w:type="spellEnd"/>
          </w:p>
        </w:tc>
        <w:tc>
          <w:tcPr>
            <w:tcW w:w="3118" w:type="dxa"/>
            <w:vAlign w:val="center"/>
          </w:tcPr>
          <w:p w14:paraId="28D2108E" w14:textId="08339C50" w:rsidR="00C51C2F" w:rsidRPr="00A33076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127" w:type="dxa"/>
            <w:vAlign w:val="center"/>
          </w:tcPr>
          <w:p w14:paraId="1DD1F03B" w14:textId="6DB4A5B9" w:rsidR="00C51C2F" w:rsidRDefault="00527A1D" w:rsidP="0046764B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083" w:type="dxa"/>
            <w:vAlign w:val="center"/>
          </w:tcPr>
          <w:p w14:paraId="19F9B657" w14:textId="467F115C" w:rsidR="00C51C2F" w:rsidRPr="00620203" w:rsidRDefault="00527A1D" w:rsidP="0046764B">
            <w:pPr>
              <w:spacing w:line="240" w:lineRule="auto"/>
              <w:ind w:firstLine="0"/>
            </w:pPr>
            <w:r>
              <w:t>Генератор случайных чисел</w:t>
            </w:r>
          </w:p>
        </w:tc>
      </w:tr>
    </w:tbl>
    <w:p w14:paraId="3A4FFB43" w14:textId="77777777" w:rsidR="00C51C2F" w:rsidRDefault="00C51C2F" w:rsidP="0020635D">
      <w:pPr>
        <w:ind w:firstLine="0"/>
      </w:pPr>
    </w:p>
    <w:p w14:paraId="737FB00F" w14:textId="362B7E32" w:rsidR="00C51C2F" w:rsidRPr="009F2DE4" w:rsidRDefault="00C51C2F" w:rsidP="00F52C62">
      <w:r>
        <w:t xml:space="preserve">Таблица </w:t>
      </w:r>
      <w:r w:rsidR="00F52C62">
        <w:t>3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="00527A1D">
        <w:rPr>
          <w:lang w:val="en-US"/>
        </w:rPr>
        <w:t>CodeGenerator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1985"/>
        <w:gridCol w:w="3083"/>
      </w:tblGrid>
      <w:tr w:rsidR="00C51C2F" w14:paraId="132B590B" w14:textId="77777777" w:rsidTr="0046764B">
        <w:tc>
          <w:tcPr>
            <w:tcW w:w="1101" w:type="dxa"/>
            <w:vAlign w:val="center"/>
          </w:tcPr>
          <w:p w14:paraId="04922CBC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lastRenderedPageBreak/>
              <w:t>Имя</w:t>
            </w:r>
          </w:p>
        </w:tc>
        <w:tc>
          <w:tcPr>
            <w:tcW w:w="2126" w:type="dxa"/>
            <w:vAlign w:val="center"/>
          </w:tcPr>
          <w:p w14:paraId="76CAD061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2126" w:type="dxa"/>
            <w:vAlign w:val="center"/>
          </w:tcPr>
          <w:p w14:paraId="5DA92042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3C476A1B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083" w:type="dxa"/>
            <w:vAlign w:val="center"/>
          </w:tcPr>
          <w:p w14:paraId="1ABE5764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51C2F" w:rsidRPr="009F2DE4" w14:paraId="357B41DD" w14:textId="77777777" w:rsidTr="0046764B">
        <w:tc>
          <w:tcPr>
            <w:tcW w:w="1101" w:type="dxa"/>
            <w:vAlign w:val="center"/>
          </w:tcPr>
          <w:p w14:paraId="0103B9F1" w14:textId="545303B6" w:rsidR="00C51C2F" w:rsidRPr="009F2DE4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527A1D">
              <w:t>GetQrCodeBitmap</w:t>
            </w:r>
            <w:proofErr w:type="spellEnd"/>
          </w:p>
        </w:tc>
        <w:tc>
          <w:tcPr>
            <w:tcW w:w="2126" w:type="dxa"/>
            <w:vAlign w:val="center"/>
          </w:tcPr>
          <w:p w14:paraId="0700F5D9" w14:textId="4EEF975C" w:rsidR="00C51C2F" w:rsidRPr="00452162" w:rsidRDefault="000D1F94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52C62">
              <w:rPr>
                <w:lang w:val="en-US"/>
              </w:rPr>
              <w:t>ublic</w:t>
            </w:r>
          </w:p>
        </w:tc>
        <w:tc>
          <w:tcPr>
            <w:tcW w:w="2126" w:type="dxa"/>
            <w:vAlign w:val="center"/>
          </w:tcPr>
          <w:p w14:paraId="4AE42826" w14:textId="29CCCC76" w:rsidR="00C51C2F" w:rsidRPr="00367384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985" w:type="dxa"/>
            <w:vAlign w:val="center"/>
          </w:tcPr>
          <w:p w14:paraId="2DE5267D" w14:textId="561F7F61" w:rsidR="00C51C2F" w:rsidRPr="000D1F94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3083" w:type="dxa"/>
            <w:vAlign w:val="center"/>
          </w:tcPr>
          <w:p w14:paraId="4B026220" w14:textId="658F058B" w:rsidR="00C51C2F" w:rsidRPr="00527A1D" w:rsidRDefault="00527A1D" w:rsidP="0046764B">
            <w:pPr>
              <w:spacing w:line="240" w:lineRule="auto"/>
              <w:ind w:firstLine="0"/>
            </w:pPr>
            <w:r>
              <w:t xml:space="preserve">Возвращает сформированный </w:t>
            </w:r>
            <w:r>
              <w:rPr>
                <w:lang w:val="en-US"/>
              </w:rPr>
              <w:t>QR-</w:t>
            </w:r>
            <w:r>
              <w:t>код</w:t>
            </w:r>
          </w:p>
        </w:tc>
      </w:tr>
      <w:tr w:rsidR="00527A1D" w:rsidRPr="009F2DE4" w14:paraId="30A812FC" w14:textId="77777777" w:rsidTr="0046764B">
        <w:tc>
          <w:tcPr>
            <w:tcW w:w="1101" w:type="dxa"/>
            <w:vAlign w:val="center"/>
          </w:tcPr>
          <w:p w14:paraId="1CF026A1" w14:textId="06F4BFCA" w:rsidR="00527A1D" w:rsidRPr="00F52C62" w:rsidRDefault="00527A1D" w:rsidP="0046764B">
            <w:pPr>
              <w:spacing w:line="240" w:lineRule="auto"/>
              <w:ind w:firstLine="0"/>
            </w:pPr>
            <w:proofErr w:type="spellStart"/>
            <w:r w:rsidRPr="00527A1D">
              <w:t>GenerateBonusCode</w:t>
            </w:r>
            <w:proofErr w:type="spellEnd"/>
          </w:p>
        </w:tc>
        <w:tc>
          <w:tcPr>
            <w:tcW w:w="2126" w:type="dxa"/>
            <w:vAlign w:val="center"/>
          </w:tcPr>
          <w:p w14:paraId="4406A1E4" w14:textId="08B93AE7" w:rsidR="00527A1D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D7D7288" w14:textId="259A9A41" w:rsidR="00527A1D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14:paraId="609FA8EA" w14:textId="59B89C81" w:rsidR="00527A1D" w:rsidRDefault="00527A1D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3" w:type="dxa"/>
            <w:vAlign w:val="center"/>
          </w:tcPr>
          <w:p w14:paraId="68200D38" w14:textId="69EEBCD5" w:rsidR="00527A1D" w:rsidRDefault="00527A1D" w:rsidP="0046764B">
            <w:pPr>
              <w:spacing w:line="240" w:lineRule="auto"/>
              <w:ind w:firstLine="0"/>
            </w:pPr>
            <w:r>
              <w:t>Возвращает сгенерированный код из 4 целых цифр</w:t>
            </w:r>
            <w:r w:rsidR="00E41BD7">
              <w:t xml:space="preserve"> – как </w:t>
            </w:r>
            <w:proofErr w:type="spellStart"/>
            <w:r w:rsidR="00E41BD7">
              <w:t>промокод</w:t>
            </w:r>
            <w:proofErr w:type="spellEnd"/>
            <w:r w:rsidR="00E41BD7">
              <w:t>.</w:t>
            </w:r>
          </w:p>
        </w:tc>
      </w:tr>
    </w:tbl>
    <w:p w14:paraId="549A85C3" w14:textId="77777777" w:rsidR="00C51C2F" w:rsidRDefault="00C51C2F" w:rsidP="00C51C2F"/>
    <w:p w14:paraId="15714408" w14:textId="1E1693CE" w:rsidR="000D1F94" w:rsidRPr="000B23E9" w:rsidRDefault="000D1F94" w:rsidP="000D1F94">
      <w:r>
        <w:t xml:space="preserve">Таблица 4.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0F65D2">
        <w:rPr>
          <w:lang w:val="en-US"/>
        </w:rPr>
        <w:t>LevelCounter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0D1F94" w14:paraId="66216DC9" w14:textId="77777777" w:rsidTr="00863539">
        <w:tc>
          <w:tcPr>
            <w:tcW w:w="2093" w:type="dxa"/>
            <w:vAlign w:val="center"/>
          </w:tcPr>
          <w:p w14:paraId="354BA21A" w14:textId="77777777" w:rsidR="000D1F94" w:rsidRDefault="000D1F94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319685F4" w14:textId="77777777" w:rsidR="000D1F94" w:rsidRDefault="000D1F94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769DB88E" w14:textId="77777777" w:rsidR="000D1F94" w:rsidRDefault="000D1F94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1BBE1467" w14:textId="77777777" w:rsidR="000D1F94" w:rsidRDefault="000D1F94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0D1F94" w14:paraId="2D8B2EE5" w14:textId="77777777" w:rsidTr="00863539">
        <w:tc>
          <w:tcPr>
            <w:tcW w:w="2093" w:type="dxa"/>
            <w:vAlign w:val="center"/>
          </w:tcPr>
          <w:p w14:paraId="02739B2E" w14:textId="1B0559D0" w:rsidR="000D1F94" w:rsidRPr="003E2AC0" w:rsidRDefault="008D31D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3118" w:type="dxa"/>
            <w:vAlign w:val="center"/>
          </w:tcPr>
          <w:p w14:paraId="2814DDF9" w14:textId="61857896" w:rsidR="000D1F94" w:rsidRDefault="008D31D7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43945E05" w14:textId="2D1F1105" w:rsidR="000D1F94" w:rsidRPr="00620203" w:rsidRDefault="008D31D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 const</w:t>
            </w:r>
          </w:p>
        </w:tc>
        <w:tc>
          <w:tcPr>
            <w:tcW w:w="3083" w:type="dxa"/>
            <w:vAlign w:val="center"/>
          </w:tcPr>
          <w:p w14:paraId="2DE7B804" w14:textId="4B51D132" w:rsidR="000D1F94" w:rsidRDefault="008D31D7" w:rsidP="00863539">
            <w:pPr>
              <w:spacing w:line="240" w:lineRule="auto"/>
              <w:ind w:firstLine="0"/>
            </w:pPr>
            <w:r>
              <w:t>Константа используемая для вычисления уровня</w:t>
            </w:r>
          </w:p>
        </w:tc>
      </w:tr>
    </w:tbl>
    <w:p w14:paraId="5583F578" w14:textId="77777777" w:rsidR="004E5B29" w:rsidRDefault="004E5B29" w:rsidP="00C51C2F"/>
    <w:p w14:paraId="2E3470F7" w14:textId="3F5C6A8A" w:rsidR="00C51C2F" w:rsidRPr="008D31D7" w:rsidRDefault="00C51C2F" w:rsidP="00C51C2F">
      <w:r>
        <w:t xml:space="preserve">Таблица </w:t>
      </w:r>
      <w:r w:rsidR="004E5B29">
        <w:t>5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="000E2C0E">
        <w:rPr>
          <w:lang w:val="en-US"/>
        </w:rPr>
        <w:t>LevelCounter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C51C2F" w14:paraId="035A7E79" w14:textId="77777777" w:rsidTr="00FB6784">
        <w:tc>
          <w:tcPr>
            <w:tcW w:w="1980" w:type="dxa"/>
            <w:vAlign w:val="center"/>
          </w:tcPr>
          <w:p w14:paraId="2CDE8208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6F2F3FA0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02A8CB59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208DD04E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7B7CF1F0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51C2F" w14:paraId="760E53B2" w14:textId="77777777" w:rsidTr="00FB6784">
        <w:tc>
          <w:tcPr>
            <w:tcW w:w="1980" w:type="dxa"/>
            <w:vAlign w:val="center"/>
          </w:tcPr>
          <w:p w14:paraId="41B2AC38" w14:textId="190E07A3" w:rsidR="00C51C2F" w:rsidRPr="00794819" w:rsidRDefault="00215384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215384">
              <w:rPr>
                <w:lang w:val="en-US"/>
              </w:rPr>
              <w:t>GetUserLevel</w:t>
            </w:r>
            <w:proofErr w:type="spellEnd"/>
          </w:p>
        </w:tc>
        <w:tc>
          <w:tcPr>
            <w:tcW w:w="1276" w:type="dxa"/>
            <w:vAlign w:val="center"/>
          </w:tcPr>
          <w:p w14:paraId="7E85A606" w14:textId="34125CCD" w:rsidR="00C51C2F" w:rsidRPr="00452162" w:rsidRDefault="00F9604C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683F3188" w14:textId="1461C503" w:rsidR="00C51C2F" w:rsidRPr="00367384" w:rsidRDefault="00215384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14:paraId="5B5C2A43" w14:textId="5181F233" w:rsidR="00C51C2F" w:rsidRPr="00F9604C" w:rsidRDefault="00215384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 points</w:t>
            </w:r>
          </w:p>
        </w:tc>
        <w:tc>
          <w:tcPr>
            <w:tcW w:w="3650" w:type="dxa"/>
            <w:vAlign w:val="center"/>
          </w:tcPr>
          <w:p w14:paraId="79CE2FD7" w14:textId="68C3FECB" w:rsidR="00C51C2F" w:rsidRPr="003F4242" w:rsidRDefault="00215384" w:rsidP="0046764B">
            <w:pPr>
              <w:spacing w:line="240" w:lineRule="auto"/>
              <w:ind w:firstLine="0"/>
            </w:pPr>
            <w:r>
              <w:t>Возвращает уровень пользователя в зависимости от переданного количества очков валюты</w:t>
            </w:r>
          </w:p>
        </w:tc>
      </w:tr>
      <w:tr w:rsidR="00C51C2F" w14:paraId="0C919E69" w14:textId="77777777" w:rsidTr="00FB6784">
        <w:tc>
          <w:tcPr>
            <w:tcW w:w="1980" w:type="dxa"/>
            <w:vAlign w:val="center"/>
          </w:tcPr>
          <w:p w14:paraId="1EADD8F7" w14:textId="255FD731" w:rsidR="00C51C2F" w:rsidRPr="00794819" w:rsidRDefault="00215384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215384">
              <w:rPr>
                <w:lang w:val="en-US"/>
              </w:rPr>
              <w:t>GetDiscountByLevel</w:t>
            </w:r>
            <w:proofErr w:type="spellEnd"/>
          </w:p>
        </w:tc>
        <w:tc>
          <w:tcPr>
            <w:tcW w:w="1276" w:type="dxa"/>
            <w:vAlign w:val="center"/>
          </w:tcPr>
          <w:p w14:paraId="0E69349B" w14:textId="33C40EF0" w:rsidR="00C51C2F" w:rsidRPr="0086787D" w:rsidRDefault="00527B0A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513CC9D" w14:textId="30283285" w:rsidR="00C51C2F" w:rsidRPr="0086787D" w:rsidRDefault="00215384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985" w:type="dxa"/>
            <w:vAlign w:val="center"/>
          </w:tcPr>
          <w:p w14:paraId="139D869E" w14:textId="16FC94A4" w:rsidR="00C51C2F" w:rsidRPr="0086787D" w:rsidRDefault="00215384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Decimal </w:t>
            </w:r>
            <w:proofErr w:type="spellStart"/>
            <w:r>
              <w:rPr>
                <w:lang w:val="en-US"/>
              </w:rPr>
              <w:t>maxDiscount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userLevel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maxLevel</w:t>
            </w:r>
            <w:proofErr w:type="spellEnd"/>
          </w:p>
        </w:tc>
        <w:tc>
          <w:tcPr>
            <w:tcW w:w="3650" w:type="dxa"/>
            <w:vAlign w:val="center"/>
          </w:tcPr>
          <w:p w14:paraId="1D421E50" w14:textId="330AAB0B" w:rsidR="00C51C2F" w:rsidRPr="00D4772F" w:rsidRDefault="00215384" w:rsidP="0046764B">
            <w:pPr>
              <w:spacing w:line="240" w:lineRule="auto"/>
              <w:ind w:firstLine="0"/>
            </w:pPr>
            <w:r>
              <w:t>Возвращает скидку, которую пользователь может получить в зависимости от его баллов</w:t>
            </w:r>
          </w:p>
        </w:tc>
      </w:tr>
    </w:tbl>
    <w:p w14:paraId="077EC36C" w14:textId="77777777" w:rsidR="003F4242" w:rsidRDefault="003F4242" w:rsidP="003F4242"/>
    <w:p w14:paraId="545971E1" w14:textId="6664A70C" w:rsidR="003F4242" w:rsidRPr="000B23E9" w:rsidRDefault="003F4242" w:rsidP="003F4242">
      <w:r>
        <w:lastRenderedPageBreak/>
        <w:t xml:space="preserve">Таблица 6.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736CD0">
        <w:rPr>
          <w:lang w:val="en-US"/>
        </w:rPr>
        <w:t>DbSeeder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3F4242" w14:paraId="1EE8BAF9" w14:textId="77777777" w:rsidTr="00863539">
        <w:tc>
          <w:tcPr>
            <w:tcW w:w="2093" w:type="dxa"/>
            <w:vAlign w:val="center"/>
          </w:tcPr>
          <w:p w14:paraId="06729A9C" w14:textId="77777777" w:rsidR="003F4242" w:rsidRDefault="003F4242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75A20C4A" w14:textId="77777777" w:rsidR="003F4242" w:rsidRDefault="003F4242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64BE66DF" w14:textId="77777777" w:rsidR="003F4242" w:rsidRDefault="003F4242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777D59BE" w14:textId="77777777" w:rsidR="003F4242" w:rsidRDefault="003F4242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3F4242" w14:paraId="3659FC7C" w14:textId="77777777" w:rsidTr="00863539">
        <w:tc>
          <w:tcPr>
            <w:tcW w:w="2093" w:type="dxa"/>
            <w:vAlign w:val="center"/>
          </w:tcPr>
          <w:p w14:paraId="61599A21" w14:textId="393DFF93" w:rsidR="003F4242" w:rsidRPr="002E4A50" w:rsidRDefault="002E4A50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SeedUsersList</w:t>
            </w:r>
            <w:proofErr w:type="spellEnd"/>
          </w:p>
        </w:tc>
        <w:tc>
          <w:tcPr>
            <w:tcW w:w="3118" w:type="dxa"/>
            <w:vAlign w:val="center"/>
          </w:tcPr>
          <w:p w14:paraId="457ABC41" w14:textId="3282E63C" w:rsidR="003F4242" w:rsidRPr="000B23E9" w:rsidRDefault="002E4A50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IEnumerable</w:t>
            </w:r>
            <w:proofErr w:type="spellEnd"/>
            <w:r>
              <w:rPr>
                <w:lang w:val="en-US"/>
              </w:rPr>
              <w:t>&lt;User&gt;</w:t>
            </w:r>
          </w:p>
        </w:tc>
        <w:tc>
          <w:tcPr>
            <w:tcW w:w="2127" w:type="dxa"/>
            <w:vAlign w:val="center"/>
          </w:tcPr>
          <w:p w14:paraId="1094E268" w14:textId="084B6171" w:rsidR="003F4242" w:rsidRPr="003E2AC0" w:rsidRDefault="002E4A5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  <w:tc>
          <w:tcPr>
            <w:tcW w:w="3083" w:type="dxa"/>
            <w:vAlign w:val="center"/>
          </w:tcPr>
          <w:p w14:paraId="3ABE6CA0" w14:textId="76B503B0" w:rsidR="003F4242" w:rsidRPr="003E2AC0" w:rsidRDefault="002E4A50" w:rsidP="00863539">
            <w:pPr>
              <w:spacing w:line="240" w:lineRule="auto"/>
              <w:ind w:firstLine="0"/>
            </w:pPr>
            <w:r>
              <w:t>Пользователи, которые будут добавлены в базу данных при инициализации приложения</w:t>
            </w:r>
          </w:p>
        </w:tc>
      </w:tr>
      <w:tr w:rsidR="002E4A50" w14:paraId="5B7C2CFF" w14:textId="77777777" w:rsidTr="00863539">
        <w:tc>
          <w:tcPr>
            <w:tcW w:w="2093" w:type="dxa"/>
            <w:vAlign w:val="center"/>
          </w:tcPr>
          <w:p w14:paraId="3537EA07" w14:textId="79BB8E47" w:rsidR="002E4A50" w:rsidRPr="003E2AC0" w:rsidRDefault="002E4A50" w:rsidP="002E4A5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SeedRolesList</w:t>
            </w:r>
            <w:proofErr w:type="spellEnd"/>
          </w:p>
        </w:tc>
        <w:tc>
          <w:tcPr>
            <w:tcW w:w="3118" w:type="dxa"/>
            <w:vAlign w:val="center"/>
          </w:tcPr>
          <w:p w14:paraId="3D19E53C" w14:textId="05984408" w:rsidR="002E4A50" w:rsidRPr="00A33076" w:rsidRDefault="002E4A50" w:rsidP="002E4A5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IEnumerable</w:t>
            </w:r>
            <w:proofErr w:type="spellEnd"/>
            <w:r>
              <w:rPr>
                <w:lang w:val="en-US"/>
              </w:rPr>
              <w:t>&lt;Role&gt;</w:t>
            </w:r>
          </w:p>
        </w:tc>
        <w:tc>
          <w:tcPr>
            <w:tcW w:w="2127" w:type="dxa"/>
            <w:vAlign w:val="center"/>
          </w:tcPr>
          <w:p w14:paraId="257C0EB5" w14:textId="73E11F83" w:rsidR="002E4A50" w:rsidRDefault="002E4A50" w:rsidP="002E4A50">
            <w:pPr>
              <w:spacing w:line="240" w:lineRule="auto"/>
              <w:ind w:firstLine="0"/>
            </w:pPr>
            <w:r>
              <w:rPr>
                <w:lang w:val="en-US"/>
              </w:rPr>
              <w:t>internal</w:t>
            </w:r>
          </w:p>
        </w:tc>
        <w:tc>
          <w:tcPr>
            <w:tcW w:w="3083" w:type="dxa"/>
            <w:vAlign w:val="center"/>
          </w:tcPr>
          <w:p w14:paraId="234CFC6A" w14:textId="63F6BD03" w:rsidR="002E4A50" w:rsidRPr="00620203" w:rsidRDefault="002E4A50" w:rsidP="002E4A50">
            <w:pPr>
              <w:spacing w:line="240" w:lineRule="auto"/>
              <w:ind w:firstLine="0"/>
            </w:pPr>
            <w:r>
              <w:t>Роли, которые будут добавлены в базу данных при инициализации приложения</w:t>
            </w:r>
          </w:p>
        </w:tc>
      </w:tr>
      <w:tr w:rsidR="002E4A50" w14:paraId="603CE68C" w14:textId="77777777" w:rsidTr="00863539">
        <w:tc>
          <w:tcPr>
            <w:tcW w:w="2093" w:type="dxa"/>
            <w:vAlign w:val="center"/>
          </w:tcPr>
          <w:p w14:paraId="45D71F35" w14:textId="48BF3FB4" w:rsidR="002E4A50" w:rsidRPr="003E2AC0" w:rsidRDefault="002E4A50" w:rsidP="002E4A5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SeedOrganizationList</w:t>
            </w:r>
            <w:proofErr w:type="spellEnd"/>
          </w:p>
        </w:tc>
        <w:tc>
          <w:tcPr>
            <w:tcW w:w="3118" w:type="dxa"/>
            <w:vAlign w:val="center"/>
          </w:tcPr>
          <w:p w14:paraId="68D515A9" w14:textId="1CF77CCF" w:rsidR="002E4A50" w:rsidRPr="003E2AC0" w:rsidRDefault="002E4A50" w:rsidP="002E4A5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IEnumerable</w:t>
            </w:r>
            <w:proofErr w:type="spellEnd"/>
            <w:r>
              <w:rPr>
                <w:lang w:val="en-US"/>
              </w:rPr>
              <w:t>&lt;Organization&gt;</w:t>
            </w:r>
          </w:p>
        </w:tc>
        <w:tc>
          <w:tcPr>
            <w:tcW w:w="2127" w:type="dxa"/>
            <w:vAlign w:val="center"/>
          </w:tcPr>
          <w:p w14:paraId="51ACD354" w14:textId="696ABA4A" w:rsidR="002E4A50" w:rsidRDefault="002E4A50" w:rsidP="002E4A50">
            <w:pPr>
              <w:spacing w:line="240" w:lineRule="auto"/>
              <w:ind w:firstLine="0"/>
            </w:pPr>
            <w:r>
              <w:rPr>
                <w:lang w:val="en-US"/>
              </w:rPr>
              <w:t>internal</w:t>
            </w:r>
          </w:p>
        </w:tc>
        <w:tc>
          <w:tcPr>
            <w:tcW w:w="3083" w:type="dxa"/>
            <w:vAlign w:val="center"/>
          </w:tcPr>
          <w:p w14:paraId="6E341CAC" w14:textId="0830BACF" w:rsidR="002E4A50" w:rsidRDefault="002E4A50" w:rsidP="002E4A50">
            <w:pPr>
              <w:spacing w:line="240" w:lineRule="auto"/>
              <w:ind w:firstLine="0"/>
            </w:pPr>
            <w:r>
              <w:t>Организации, которые будут добавлены в базу данных при инициализации приложения</w:t>
            </w:r>
          </w:p>
        </w:tc>
      </w:tr>
    </w:tbl>
    <w:p w14:paraId="7CAFD1B4" w14:textId="5C7E102C" w:rsidR="003F4242" w:rsidRDefault="003F4242" w:rsidP="003F4242">
      <w:pPr>
        <w:ind w:firstLine="0"/>
      </w:pPr>
    </w:p>
    <w:p w14:paraId="78312644" w14:textId="2773CEB2" w:rsidR="009C0FAB" w:rsidRPr="008D31D7" w:rsidRDefault="009C0FAB" w:rsidP="009C0FAB">
      <w:r>
        <w:t xml:space="preserve">Таблица 7.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="007A69D1">
        <w:rPr>
          <w:lang w:val="en-US"/>
        </w:rPr>
        <w:t>DbSeeder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9C0FAB" w14:paraId="730F86DC" w14:textId="77777777" w:rsidTr="00447F84">
        <w:tc>
          <w:tcPr>
            <w:tcW w:w="1980" w:type="dxa"/>
            <w:vAlign w:val="center"/>
          </w:tcPr>
          <w:p w14:paraId="1095ED86" w14:textId="77777777" w:rsidR="009C0FAB" w:rsidRDefault="009C0FAB" w:rsidP="00447F84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62C5FA08" w14:textId="77777777" w:rsidR="009C0FAB" w:rsidRDefault="009C0FAB" w:rsidP="00447F84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015E244" w14:textId="77777777" w:rsidR="009C0FAB" w:rsidRDefault="009C0FAB" w:rsidP="00447F84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429630FB" w14:textId="77777777" w:rsidR="009C0FAB" w:rsidRDefault="009C0FAB" w:rsidP="00447F84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16E1E4B4" w14:textId="77777777" w:rsidR="009C0FAB" w:rsidRDefault="009C0FAB" w:rsidP="00447F84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9C0FAB" w14:paraId="601EB905" w14:textId="77777777" w:rsidTr="00447F84">
        <w:tc>
          <w:tcPr>
            <w:tcW w:w="1980" w:type="dxa"/>
            <w:vAlign w:val="center"/>
          </w:tcPr>
          <w:p w14:paraId="35B58BFA" w14:textId="454FCACC" w:rsidR="009C0FAB" w:rsidRPr="00794819" w:rsidRDefault="0063125B" w:rsidP="00447F84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3125B">
              <w:rPr>
                <w:lang w:val="en-US"/>
              </w:rPr>
              <w:t>SeedUsers</w:t>
            </w:r>
            <w:proofErr w:type="spellEnd"/>
          </w:p>
        </w:tc>
        <w:tc>
          <w:tcPr>
            <w:tcW w:w="1276" w:type="dxa"/>
            <w:vAlign w:val="center"/>
          </w:tcPr>
          <w:p w14:paraId="10C7B896" w14:textId="2AC836B5" w:rsidR="009C0FAB" w:rsidRPr="00452162" w:rsidRDefault="0063125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C0FAB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async</w:t>
            </w:r>
          </w:p>
        </w:tc>
        <w:tc>
          <w:tcPr>
            <w:tcW w:w="1530" w:type="dxa"/>
            <w:vAlign w:val="center"/>
          </w:tcPr>
          <w:p w14:paraId="5900FFE6" w14:textId="297A59F4" w:rsidR="009C0FAB" w:rsidRPr="00367384" w:rsidRDefault="0063125B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1665F73E" w14:textId="1A5D8858" w:rsidR="009C0FAB" w:rsidRPr="00F9604C" w:rsidRDefault="0063125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  <w:vAlign w:val="center"/>
          </w:tcPr>
          <w:p w14:paraId="60CAD372" w14:textId="1425D2E0" w:rsidR="009C0FAB" w:rsidRPr="003F4242" w:rsidRDefault="0063125B" w:rsidP="00447F84">
            <w:pPr>
              <w:spacing w:line="240" w:lineRule="auto"/>
              <w:ind w:firstLine="0"/>
            </w:pPr>
            <w:r>
              <w:t>Заполняет базу данных начальными значениями</w:t>
            </w:r>
          </w:p>
        </w:tc>
      </w:tr>
      <w:tr w:rsidR="0063125B" w14:paraId="5A48AC35" w14:textId="77777777" w:rsidTr="00447F84">
        <w:tc>
          <w:tcPr>
            <w:tcW w:w="1980" w:type="dxa"/>
            <w:vAlign w:val="center"/>
          </w:tcPr>
          <w:p w14:paraId="15ACD148" w14:textId="02AA7FE4" w:rsidR="0063125B" w:rsidRPr="00794819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3125B">
              <w:rPr>
                <w:lang w:val="en-US"/>
              </w:rPr>
              <w:t>ApplyRolesToUsers</w:t>
            </w:r>
            <w:proofErr w:type="spellEnd"/>
          </w:p>
        </w:tc>
        <w:tc>
          <w:tcPr>
            <w:tcW w:w="1276" w:type="dxa"/>
            <w:vAlign w:val="center"/>
          </w:tcPr>
          <w:p w14:paraId="21E5702E" w14:textId="306E2659" w:rsidR="0063125B" w:rsidRPr="0086787D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async</w:t>
            </w:r>
          </w:p>
        </w:tc>
        <w:tc>
          <w:tcPr>
            <w:tcW w:w="1530" w:type="dxa"/>
            <w:vAlign w:val="center"/>
          </w:tcPr>
          <w:p w14:paraId="7A0D50F3" w14:textId="048965FA" w:rsidR="0063125B" w:rsidRPr="0086787D" w:rsidRDefault="0063125B" w:rsidP="006312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6BE77BFA" w14:textId="4999FD4C" w:rsidR="0063125B" w:rsidRPr="0086787D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  <w:vAlign w:val="center"/>
          </w:tcPr>
          <w:p w14:paraId="2A8C0FD8" w14:textId="49BECF09" w:rsidR="0063125B" w:rsidRPr="009C0FAB" w:rsidRDefault="0063125B" w:rsidP="0063125B">
            <w:pPr>
              <w:spacing w:line="240" w:lineRule="auto"/>
              <w:ind w:firstLine="0"/>
            </w:pPr>
            <w:r>
              <w:t>Заполняет базу данных начальными значениями</w:t>
            </w:r>
          </w:p>
        </w:tc>
      </w:tr>
      <w:tr w:rsidR="0063125B" w14:paraId="344F094D" w14:textId="77777777" w:rsidTr="00447F84">
        <w:tc>
          <w:tcPr>
            <w:tcW w:w="1980" w:type="dxa"/>
            <w:vAlign w:val="center"/>
          </w:tcPr>
          <w:p w14:paraId="0494AA76" w14:textId="277BD76D" w:rsidR="0063125B" w:rsidRPr="0063125B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3125B">
              <w:rPr>
                <w:lang w:val="en-US"/>
              </w:rPr>
              <w:t>SeedRoles</w:t>
            </w:r>
            <w:proofErr w:type="spellEnd"/>
          </w:p>
        </w:tc>
        <w:tc>
          <w:tcPr>
            <w:tcW w:w="1276" w:type="dxa"/>
            <w:vAlign w:val="center"/>
          </w:tcPr>
          <w:p w14:paraId="565C2757" w14:textId="5B33A32D" w:rsidR="0063125B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async</w:t>
            </w:r>
          </w:p>
        </w:tc>
        <w:tc>
          <w:tcPr>
            <w:tcW w:w="1530" w:type="dxa"/>
            <w:vAlign w:val="center"/>
          </w:tcPr>
          <w:p w14:paraId="285E1078" w14:textId="6707D0C2" w:rsidR="0063125B" w:rsidRDefault="0063125B" w:rsidP="006312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3BAA9998" w14:textId="31E09365" w:rsidR="0063125B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  <w:vAlign w:val="center"/>
          </w:tcPr>
          <w:p w14:paraId="1AD3396F" w14:textId="0F835945" w:rsidR="0063125B" w:rsidRDefault="0063125B" w:rsidP="0063125B">
            <w:pPr>
              <w:spacing w:line="240" w:lineRule="auto"/>
              <w:ind w:firstLine="0"/>
            </w:pPr>
            <w:r>
              <w:t>Заполняет базу данных начальными значениями</w:t>
            </w:r>
          </w:p>
        </w:tc>
      </w:tr>
      <w:tr w:rsidR="0063125B" w14:paraId="39F9949B" w14:textId="77777777" w:rsidTr="00447F84">
        <w:tc>
          <w:tcPr>
            <w:tcW w:w="1980" w:type="dxa"/>
            <w:vAlign w:val="center"/>
          </w:tcPr>
          <w:p w14:paraId="5C8059C1" w14:textId="51EFB9C3" w:rsidR="0063125B" w:rsidRPr="0063125B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3125B">
              <w:rPr>
                <w:lang w:val="en-US"/>
              </w:rPr>
              <w:t>SeedOrganizations</w:t>
            </w:r>
            <w:proofErr w:type="spellEnd"/>
          </w:p>
        </w:tc>
        <w:tc>
          <w:tcPr>
            <w:tcW w:w="1276" w:type="dxa"/>
            <w:vAlign w:val="center"/>
          </w:tcPr>
          <w:p w14:paraId="430019E7" w14:textId="35C3D65B" w:rsidR="0063125B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async</w:t>
            </w:r>
          </w:p>
        </w:tc>
        <w:tc>
          <w:tcPr>
            <w:tcW w:w="1530" w:type="dxa"/>
            <w:vAlign w:val="center"/>
          </w:tcPr>
          <w:p w14:paraId="75EE961F" w14:textId="350330DC" w:rsidR="0063125B" w:rsidRDefault="0063125B" w:rsidP="006312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5D020FFB" w14:textId="56762C8E" w:rsidR="0063125B" w:rsidRDefault="0063125B" w:rsidP="0063125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  <w:vAlign w:val="center"/>
          </w:tcPr>
          <w:p w14:paraId="332BFF9A" w14:textId="0E982C1D" w:rsidR="0063125B" w:rsidRDefault="0063125B" w:rsidP="0063125B">
            <w:pPr>
              <w:spacing w:line="240" w:lineRule="auto"/>
              <w:ind w:firstLine="0"/>
            </w:pPr>
            <w:r>
              <w:t>Заполняет базу данных начальными значениями</w:t>
            </w:r>
          </w:p>
        </w:tc>
      </w:tr>
    </w:tbl>
    <w:p w14:paraId="6B3F5873" w14:textId="77777777" w:rsidR="009C0FAB" w:rsidRDefault="009C0FAB" w:rsidP="003F4242">
      <w:pPr>
        <w:ind w:firstLine="0"/>
      </w:pPr>
    </w:p>
    <w:p w14:paraId="55EA479F" w14:textId="3B07C4AE" w:rsidR="00121B3F" w:rsidRPr="000B23E9" w:rsidRDefault="00121B3F" w:rsidP="00121B3F">
      <w:r>
        <w:lastRenderedPageBreak/>
        <w:t xml:space="preserve">Таблица </w:t>
      </w:r>
      <w:r w:rsidR="001C3BF6">
        <w:t>8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EE3E15">
        <w:rPr>
          <w:lang w:val="en-US"/>
        </w:rPr>
        <w:t>DbBaseService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121B3F" w14:paraId="751FAFB0" w14:textId="77777777" w:rsidTr="00863539">
        <w:tc>
          <w:tcPr>
            <w:tcW w:w="2093" w:type="dxa"/>
            <w:vAlign w:val="center"/>
          </w:tcPr>
          <w:p w14:paraId="17CA947A" w14:textId="77777777" w:rsidR="00121B3F" w:rsidRDefault="00121B3F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51AECD82" w14:textId="77777777" w:rsidR="00121B3F" w:rsidRDefault="00121B3F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3A0ECF1E" w14:textId="77777777" w:rsidR="00121B3F" w:rsidRDefault="00121B3F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652C7209" w14:textId="77777777" w:rsidR="00121B3F" w:rsidRDefault="00121B3F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121B3F" w14:paraId="11B26922" w14:textId="77777777" w:rsidTr="00863539">
        <w:tc>
          <w:tcPr>
            <w:tcW w:w="2093" w:type="dxa"/>
            <w:vAlign w:val="center"/>
          </w:tcPr>
          <w:p w14:paraId="5BA3ECC5" w14:textId="05C0073F" w:rsidR="00121B3F" w:rsidRPr="000B23E9" w:rsidRDefault="008D6622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8D6622">
              <w:rPr>
                <w:lang w:val="en-US"/>
              </w:rPr>
              <w:t>DbContext</w:t>
            </w:r>
            <w:proofErr w:type="spellEnd"/>
          </w:p>
        </w:tc>
        <w:tc>
          <w:tcPr>
            <w:tcW w:w="3118" w:type="dxa"/>
            <w:vAlign w:val="center"/>
          </w:tcPr>
          <w:p w14:paraId="3ABF28E5" w14:textId="0767FD41" w:rsidR="00121B3F" w:rsidRPr="000B23E9" w:rsidRDefault="006669CE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669CE">
              <w:rPr>
                <w:lang w:val="en-US"/>
              </w:rPr>
              <w:t>IdentityDbContext</w:t>
            </w:r>
            <w:proofErr w:type="spellEnd"/>
            <w:r w:rsidRPr="006669CE">
              <w:rPr>
                <w:lang w:val="en-US"/>
              </w:rPr>
              <w:t>&lt;User&gt;</w:t>
            </w:r>
          </w:p>
        </w:tc>
        <w:tc>
          <w:tcPr>
            <w:tcW w:w="2127" w:type="dxa"/>
            <w:vAlign w:val="center"/>
          </w:tcPr>
          <w:p w14:paraId="52909F2C" w14:textId="05E42334" w:rsidR="00121B3F" w:rsidRPr="009E15A0" w:rsidRDefault="009E15A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083" w:type="dxa"/>
            <w:vAlign w:val="center"/>
          </w:tcPr>
          <w:p w14:paraId="11374DDA" w14:textId="666383D5" w:rsidR="00121B3F" w:rsidRPr="00D4772F" w:rsidRDefault="008820C7" w:rsidP="00863539">
            <w:pPr>
              <w:spacing w:line="240" w:lineRule="auto"/>
              <w:ind w:firstLine="0"/>
            </w:pPr>
            <w:r>
              <w:t>Контекст связи с базой данных</w:t>
            </w:r>
          </w:p>
        </w:tc>
      </w:tr>
    </w:tbl>
    <w:p w14:paraId="6A2CBA11" w14:textId="77777777" w:rsidR="00BE0BEF" w:rsidRDefault="00BE0BEF" w:rsidP="003F4242">
      <w:pPr>
        <w:ind w:firstLine="0"/>
      </w:pPr>
    </w:p>
    <w:p w14:paraId="39C2A649" w14:textId="741FD0AD" w:rsidR="007B5ECE" w:rsidRPr="00076C91" w:rsidRDefault="007B5ECE" w:rsidP="007B5ECE">
      <w:r>
        <w:t xml:space="preserve">Таблица </w:t>
      </w:r>
      <w:r w:rsidR="0027507B">
        <w:t>9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r w:rsidR="006B25B4">
        <w:rPr>
          <w:lang w:val="en-US"/>
        </w:rPr>
        <w:t>Atribut</w:t>
      </w:r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7B5ECE" w14:paraId="6E1287AB" w14:textId="77777777" w:rsidTr="00863539">
        <w:tc>
          <w:tcPr>
            <w:tcW w:w="1980" w:type="dxa"/>
            <w:vAlign w:val="center"/>
          </w:tcPr>
          <w:p w14:paraId="7B721FEC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643FA608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78D16023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136219C0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3582981E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7B5ECE" w14:paraId="293FBF89" w14:textId="77777777" w:rsidTr="00863539">
        <w:tc>
          <w:tcPr>
            <w:tcW w:w="1980" w:type="dxa"/>
            <w:vAlign w:val="center"/>
          </w:tcPr>
          <w:p w14:paraId="57EBA3FB" w14:textId="1924C070" w:rsidR="007B5ECE" w:rsidRPr="00677218" w:rsidRDefault="00677218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276" w:type="dxa"/>
            <w:vAlign w:val="center"/>
          </w:tcPr>
          <w:p w14:paraId="05FEAD94" w14:textId="267C6806" w:rsidR="007B5ECE" w:rsidRPr="00452162" w:rsidRDefault="00677218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7B5ECE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virtual async</w:t>
            </w:r>
          </w:p>
        </w:tc>
        <w:tc>
          <w:tcPr>
            <w:tcW w:w="1530" w:type="dxa"/>
            <w:vAlign w:val="center"/>
          </w:tcPr>
          <w:p w14:paraId="1655AEA1" w14:textId="55BD2E19" w:rsidR="007B5ECE" w:rsidRPr="00367384" w:rsidRDefault="00677218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7019223D" w14:textId="7FE13B3F" w:rsidR="007B5ECE" w:rsidRPr="00F9604C" w:rsidRDefault="00677218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TType</w:t>
            </w:r>
            <w:proofErr w:type="spellEnd"/>
            <w:r>
              <w:rPr>
                <w:lang w:val="en-US"/>
              </w:rPr>
              <w:t xml:space="preserve"> Item</w:t>
            </w:r>
          </w:p>
        </w:tc>
        <w:tc>
          <w:tcPr>
            <w:tcW w:w="3650" w:type="dxa"/>
            <w:vAlign w:val="center"/>
          </w:tcPr>
          <w:p w14:paraId="0F437081" w14:textId="22E595BF" w:rsidR="007B5ECE" w:rsidRPr="00677218" w:rsidRDefault="00677218" w:rsidP="00863539">
            <w:pPr>
              <w:spacing w:line="240" w:lineRule="auto"/>
              <w:ind w:firstLine="0"/>
            </w:pPr>
            <w:r>
              <w:t xml:space="preserve">Поддерживает </w:t>
            </w:r>
            <w:r>
              <w:rPr>
                <w:lang w:val="en-US"/>
              </w:rPr>
              <w:t>CRUD</w:t>
            </w:r>
            <w:r>
              <w:t>-операцию</w:t>
            </w:r>
          </w:p>
        </w:tc>
      </w:tr>
      <w:tr w:rsidR="00677218" w14:paraId="39CDC792" w14:textId="77777777" w:rsidTr="00863539">
        <w:tc>
          <w:tcPr>
            <w:tcW w:w="1980" w:type="dxa"/>
            <w:vAlign w:val="center"/>
          </w:tcPr>
          <w:p w14:paraId="0DA3A6DE" w14:textId="7DECC90D" w:rsidR="00677218" w:rsidRPr="00794819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77218">
              <w:rPr>
                <w:lang w:val="en-US"/>
              </w:rPr>
              <w:t>AddRange</w:t>
            </w:r>
            <w:proofErr w:type="spellEnd"/>
          </w:p>
        </w:tc>
        <w:tc>
          <w:tcPr>
            <w:tcW w:w="1276" w:type="dxa"/>
            <w:vAlign w:val="center"/>
          </w:tcPr>
          <w:p w14:paraId="5A4539AF" w14:textId="7D97AE55" w:rsidR="00677218" w:rsidRPr="0086787D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virtual async</w:t>
            </w:r>
          </w:p>
        </w:tc>
        <w:tc>
          <w:tcPr>
            <w:tcW w:w="1530" w:type="dxa"/>
            <w:vAlign w:val="center"/>
          </w:tcPr>
          <w:p w14:paraId="2CC2E0C4" w14:textId="2E41C72C" w:rsidR="00677218" w:rsidRPr="0086787D" w:rsidRDefault="00677218" w:rsidP="0067721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4B359226" w14:textId="37D64872" w:rsidR="00677218" w:rsidRPr="0086787D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TType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650" w:type="dxa"/>
            <w:vAlign w:val="center"/>
          </w:tcPr>
          <w:p w14:paraId="61349890" w14:textId="66F87D2D" w:rsidR="00677218" w:rsidRPr="00151D5B" w:rsidRDefault="00677218" w:rsidP="00677218">
            <w:pPr>
              <w:spacing w:line="240" w:lineRule="auto"/>
              <w:ind w:firstLine="0"/>
            </w:pPr>
            <w:r>
              <w:t xml:space="preserve">Поддерживает </w:t>
            </w:r>
            <w:r>
              <w:rPr>
                <w:lang w:val="en-US"/>
              </w:rPr>
              <w:t>CRUD</w:t>
            </w:r>
            <w:r>
              <w:t>-операцию</w:t>
            </w:r>
          </w:p>
        </w:tc>
      </w:tr>
      <w:tr w:rsidR="00677218" w14:paraId="4BA40E1D" w14:textId="77777777" w:rsidTr="00863539">
        <w:tc>
          <w:tcPr>
            <w:tcW w:w="1980" w:type="dxa"/>
            <w:vAlign w:val="center"/>
          </w:tcPr>
          <w:p w14:paraId="5F128DCB" w14:textId="0A8BE698" w:rsidR="00677218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77218">
              <w:rPr>
                <w:lang w:val="en-US"/>
              </w:rPr>
              <w:t>FindById</w:t>
            </w:r>
            <w:proofErr w:type="spellEnd"/>
          </w:p>
        </w:tc>
        <w:tc>
          <w:tcPr>
            <w:tcW w:w="1276" w:type="dxa"/>
            <w:vAlign w:val="center"/>
          </w:tcPr>
          <w:p w14:paraId="65D68D32" w14:textId="66E5C827" w:rsidR="00677218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virtual async</w:t>
            </w:r>
          </w:p>
        </w:tc>
        <w:tc>
          <w:tcPr>
            <w:tcW w:w="1530" w:type="dxa"/>
            <w:vAlign w:val="center"/>
          </w:tcPr>
          <w:p w14:paraId="72F398F1" w14:textId="43B5E2D1" w:rsidR="00677218" w:rsidRDefault="00677218" w:rsidP="0067721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  <w:r w:rsidR="002111DC">
              <w:rPr>
                <w:lang w:val="en-US"/>
              </w:rPr>
              <w:t>&lt;</w:t>
            </w:r>
            <w:proofErr w:type="spellStart"/>
            <w:r w:rsidR="002111DC">
              <w:rPr>
                <w:lang w:val="en-US"/>
              </w:rPr>
              <w:t>TType</w:t>
            </w:r>
            <w:proofErr w:type="spellEnd"/>
            <w:r w:rsidR="002111DC">
              <w:rPr>
                <w:lang w:val="en-US"/>
              </w:rPr>
              <w:t>&gt;</w:t>
            </w:r>
          </w:p>
        </w:tc>
        <w:tc>
          <w:tcPr>
            <w:tcW w:w="1985" w:type="dxa"/>
            <w:vAlign w:val="center"/>
          </w:tcPr>
          <w:p w14:paraId="063F5755" w14:textId="3A3C818D" w:rsidR="00677218" w:rsidRDefault="00B044D7" w:rsidP="0067721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  <w:r>
              <w:rPr>
                <w:lang w:val="en-US"/>
              </w:rPr>
              <w:t xml:space="preserve"> key</w:t>
            </w:r>
          </w:p>
        </w:tc>
        <w:tc>
          <w:tcPr>
            <w:tcW w:w="3650" w:type="dxa"/>
            <w:vAlign w:val="center"/>
          </w:tcPr>
          <w:p w14:paraId="4705FC12" w14:textId="165C004B" w:rsidR="00677218" w:rsidRDefault="00677218" w:rsidP="00677218">
            <w:pPr>
              <w:spacing w:line="240" w:lineRule="auto"/>
              <w:ind w:firstLine="0"/>
            </w:pPr>
            <w:r>
              <w:t xml:space="preserve">Поддерживает </w:t>
            </w:r>
            <w:r>
              <w:rPr>
                <w:lang w:val="en-US"/>
              </w:rPr>
              <w:t>CRUD</w:t>
            </w:r>
            <w:r>
              <w:t>-операцию</w:t>
            </w:r>
          </w:p>
        </w:tc>
      </w:tr>
      <w:tr w:rsidR="00677218" w14:paraId="660BD75E" w14:textId="77777777" w:rsidTr="00863539">
        <w:tc>
          <w:tcPr>
            <w:tcW w:w="1980" w:type="dxa"/>
            <w:vAlign w:val="center"/>
          </w:tcPr>
          <w:p w14:paraId="4919A09D" w14:textId="3BCDC2B8" w:rsidR="00677218" w:rsidRDefault="00B044D7" w:rsidP="00677218">
            <w:pPr>
              <w:spacing w:line="240" w:lineRule="auto"/>
              <w:ind w:firstLine="0"/>
              <w:rPr>
                <w:lang w:val="en-US"/>
              </w:rPr>
            </w:pPr>
            <w:r w:rsidRPr="00B044D7">
              <w:rPr>
                <w:lang w:val="en-US"/>
              </w:rPr>
              <w:t>Delete</w:t>
            </w:r>
          </w:p>
        </w:tc>
        <w:tc>
          <w:tcPr>
            <w:tcW w:w="1276" w:type="dxa"/>
            <w:vAlign w:val="center"/>
          </w:tcPr>
          <w:p w14:paraId="77339015" w14:textId="7CC1E357" w:rsidR="00677218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virtual async</w:t>
            </w:r>
          </w:p>
        </w:tc>
        <w:tc>
          <w:tcPr>
            <w:tcW w:w="1530" w:type="dxa"/>
            <w:vAlign w:val="center"/>
          </w:tcPr>
          <w:p w14:paraId="102B68CC" w14:textId="353B6B3B" w:rsidR="00677218" w:rsidRDefault="00677218" w:rsidP="0067721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6C6014A0" w14:textId="4F01EF98" w:rsidR="00677218" w:rsidRDefault="00104913" w:rsidP="0067721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  <w:r>
              <w:rPr>
                <w:lang w:val="en-US"/>
              </w:rPr>
              <w:t xml:space="preserve"> key</w:t>
            </w:r>
          </w:p>
        </w:tc>
        <w:tc>
          <w:tcPr>
            <w:tcW w:w="3650" w:type="dxa"/>
            <w:vAlign w:val="center"/>
          </w:tcPr>
          <w:p w14:paraId="3D043902" w14:textId="25E241C3" w:rsidR="00677218" w:rsidRDefault="00677218" w:rsidP="00677218">
            <w:pPr>
              <w:spacing w:line="240" w:lineRule="auto"/>
              <w:ind w:firstLine="0"/>
            </w:pPr>
            <w:r>
              <w:t xml:space="preserve">Поддерживает </w:t>
            </w:r>
            <w:r>
              <w:rPr>
                <w:lang w:val="en-US"/>
              </w:rPr>
              <w:t>CRUD</w:t>
            </w:r>
            <w:r>
              <w:t>-операцию</w:t>
            </w:r>
          </w:p>
        </w:tc>
      </w:tr>
      <w:tr w:rsidR="00677218" w14:paraId="7A7890F5" w14:textId="77777777" w:rsidTr="00863539">
        <w:tc>
          <w:tcPr>
            <w:tcW w:w="1980" w:type="dxa"/>
            <w:vAlign w:val="center"/>
          </w:tcPr>
          <w:p w14:paraId="6F522296" w14:textId="613579DD" w:rsidR="00677218" w:rsidRDefault="00104913" w:rsidP="00677218">
            <w:pPr>
              <w:spacing w:line="240" w:lineRule="auto"/>
              <w:ind w:firstLine="0"/>
              <w:rPr>
                <w:lang w:val="en-US"/>
              </w:rPr>
            </w:pPr>
            <w:r w:rsidRPr="00104913">
              <w:rPr>
                <w:lang w:val="en-US"/>
              </w:rPr>
              <w:t>Update</w:t>
            </w:r>
          </w:p>
        </w:tc>
        <w:tc>
          <w:tcPr>
            <w:tcW w:w="1276" w:type="dxa"/>
            <w:vAlign w:val="center"/>
          </w:tcPr>
          <w:p w14:paraId="3D05D4D8" w14:textId="46EFFFA6" w:rsidR="00677218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virtual async</w:t>
            </w:r>
          </w:p>
        </w:tc>
        <w:tc>
          <w:tcPr>
            <w:tcW w:w="1530" w:type="dxa"/>
            <w:vAlign w:val="center"/>
          </w:tcPr>
          <w:p w14:paraId="23C34227" w14:textId="002F4ED6" w:rsidR="00677218" w:rsidRDefault="00677218" w:rsidP="0067721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14CDAA49" w14:textId="4DC5A801" w:rsidR="00677218" w:rsidRDefault="00104913" w:rsidP="0067721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TType</w:t>
            </w:r>
            <w:proofErr w:type="spellEnd"/>
            <w:r>
              <w:rPr>
                <w:lang w:val="en-US"/>
              </w:rPr>
              <w:t xml:space="preserve"> item</w:t>
            </w:r>
          </w:p>
        </w:tc>
        <w:tc>
          <w:tcPr>
            <w:tcW w:w="3650" w:type="dxa"/>
            <w:vAlign w:val="center"/>
          </w:tcPr>
          <w:p w14:paraId="310A7D60" w14:textId="63DAFECF" w:rsidR="00677218" w:rsidRDefault="00677218" w:rsidP="00677218">
            <w:pPr>
              <w:spacing w:line="240" w:lineRule="auto"/>
              <w:ind w:firstLine="0"/>
            </w:pPr>
            <w:r>
              <w:t xml:space="preserve">Поддерживает </w:t>
            </w:r>
            <w:r>
              <w:rPr>
                <w:lang w:val="en-US"/>
              </w:rPr>
              <w:t>CRUD</w:t>
            </w:r>
            <w:r>
              <w:t>-операцию</w:t>
            </w:r>
          </w:p>
        </w:tc>
      </w:tr>
      <w:tr w:rsidR="00677218" w14:paraId="147824CB" w14:textId="77777777" w:rsidTr="00863539">
        <w:tc>
          <w:tcPr>
            <w:tcW w:w="1980" w:type="dxa"/>
            <w:vAlign w:val="center"/>
          </w:tcPr>
          <w:p w14:paraId="7EAB4B57" w14:textId="522D8D0F" w:rsidR="00677218" w:rsidRDefault="001A41B4" w:rsidP="00677218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A41B4">
              <w:rPr>
                <w:lang w:val="en-US"/>
              </w:rPr>
              <w:t>UpdateContext</w:t>
            </w:r>
            <w:proofErr w:type="spellEnd"/>
          </w:p>
        </w:tc>
        <w:tc>
          <w:tcPr>
            <w:tcW w:w="1276" w:type="dxa"/>
            <w:vAlign w:val="center"/>
          </w:tcPr>
          <w:p w14:paraId="0C765699" w14:textId="0563BF4B" w:rsidR="00677218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virtual async</w:t>
            </w:r>
          </w:p>
        </w:tc>
        <w:tc>
          <w:tcPr>
            <w:tcW w:w="1530" w:type="dxa"/>
            <w:vAlign w:val="center"/>
          </w:tcPr>
          <w:p w14:paraId="32E4E727" w14:textId="5EAE4D80" w:rsidR="00677218" w:rsidRDefault="00677218" w:rsidP="0067721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985" w:type="dxa"/>
            <w:vAlign w:val="center"/>
          </w:tcPr>
          <w:p w14:paraId="12848628" w14:textId="1FB1889F" w:rsidR="00677218" w:rsidRDefault="00677218" w:rsidP="00677218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3650" w:type="dxa"/>
            <w:vAlign w:val="center"/>
          </w:tcPr>
          <w:p w14:paraId="011B6ED9" w14:textId="64713AEB" w:rsidR="00677218" w:rsidRDefault="001A41B4" w:rsidP="00677218">
            <w:pPr>
              <w:spacing w:line="240" w:lineRule="auto"/>
              <w:ind w:firstLine="0"/>
            </w:pPr>
            <w:r>
              <w:t>Обновляет контекст базы данных</w:t>
            </w:r>
          </w:p>
        </w:tc>
      </w:tr>
    </w:tbl>
    <w:p w14:paraId="6CE1F196" w14:textId="77777777" w:rsidR="00815E99" w:rsidRDefault="00815E99" w:rsidP="00815E99"/>
    <w:p w14:paraId="02B01C55" w14:textId="2B85C065" w:rsidR="00815E99" w:rsidRPr="000B23E9" w:rsidRDefault="00815E99" w:rsidP="00815E99">
      <w:r>
        <w:t xml:space="preserve">Таблица </w:t>
      </w:r>
      <w:r w:rsidR="00A80776">
        <w:t>10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B9252E">
        <w:rPr>
          <w:lang w:val="en-US"/>
        </w:rPr>
        <w:t>BonusService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815E99" w14:paraId="34D1FB70" w14:textId="77777777" w:rsidTr="00644791">
        <w:tc>
          <w:tcPr>
            <w:tcW w:w="2093" w:type="dxa"/>
            <w:vAlign w:val="center"/>
          </w:tcPr>
          <w:p w14:paraId="393B8D85" w14:textId="77777777" w:rsidR="00815E99" w:rsidRDefault="00815E99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3CB0FA57" w14:textId="77777777" w:rsidR="00815E99" w:rsidRDefault="00815E99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6C80AFF9" w14:textId="77777777" w:rsidR="00815E99" w:rsidRDefault="00815E99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1FEBD187" w14:textId="77777777" w:rsidR="00815E99" w:rsidRDefault="00815E99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815E99" w14:paraId="42B19B51" w14:textId="77777777" w:rsidTr="00644791">
        <w:tc>
          <w:tcPr>
            <w:tcW w:w="2093" w:type="dxa"/>
            <w:vAlign w:val="center"/>
          </w:tcPr>
          <w:p w14:paraId="76A7D7E4" w14:textId="37A50170" w:rsidR="00815E99" w:rsidRPr="000B23E9" w:rsidRDefault="009A11A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_</w:t>
            </w:r>
            <w:proofErr w:type="spellStart"/>
            <w:r>
              <w:rPr>
                <w:lang w:val="en-US"/>
              </w:rPr>
              <w:t>codeGenerator</w:t>
            </w:r>
            <w:proofErr w:type="spellEnd"/>
          </w:p>
        </w:tc>
        <w:tc>
          <w:tcPr>
            <w:tcW w:w="2013" w:type="dxa"/>
            <w:vAlign w:val="center"/>
          </w:tcPr>
          <w:p w14:paraId="20124EB9" w14:textId="578CFFD6" w:rsidR="00815E99" w:rsidRPr="000B23E9" w:rsidRDefault="009A11A0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CodeGenerator</w:t>
            </w:r>
            <w:proofErr w:type="spellEnd"/>
          </w:p>
        </w:tc>
        <w:tc>
          <w:tcPr>
            <w:tcW w:w="2268" w:type="dxa"/>
            <w:vAlign w:val="center"/>
          </w:tcPr>
          <w:p w14:paraId="7962E3A6" w14:textId="5104EE1A" w:rsidR="00815E99" w:rsidRPr="003E2AC0" w:rsidRDefault="009A11A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4047" w:type="dxa"/>
            <w:vAlign w:val="center"/>
          </w:tcPr>
          <w:p w14:paraId="61C44C57" w14:textId="790297CE" w:rsidR="00815E99" w:rsidRPr="009A11A0" w:rsidRDefault="009A11A0" w:rsidP="00863539">
            <w:pPr>
              <w:spacing w:line="240" w:lineRule="auto"/>
              <w:ind w:firstLine="0"/>
            </w:pPr>
            <w:r>
              <w:t>Генератор кодов</w:t>
            </w:r>
          </w:p>
        </w:tc>
      </w:tr>
    </w:tbl>
    <w:p w14:paraId="1B19A37E" w14:textId="77777777" w:rsidR="000924F0" w:rsidRDefault="000924F0" w:rsidP="001C512E"/>
    <w:p w14:paraId="3CE9CD2E" w14:textId="2F973C45" w:rsidR="001C512E" w:rsidRPr="000B23E9" w:rsidRDefault="001C512E" w:rsidP="001C512E">
      <w:r>
        <w:t xml:space="preserve">Таблица 11.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F47FE5">
        <w:rPr>
          <w:lang w:val="en-US"/>
        </w:rPr>
        <w:t>AppDbContext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1C512E" w14:paraId="2D2770EC" w14:textId="77777777" w:rsidTr="00863539">
        <w:tc>
          <w:tcPr>
            <w:tcW w:w="2093" w:type="dxa"/>
            <w:vAlign w:val="center"/>
          </w:tcPr>
          <w:p w14:paraId="70713FF0" w14:textId="77777777" w:rsidR="001C512E" w:rsidRDefault="001C512E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43AEDF69" w14:textId="77777777" w:rsidR="001C512E" w:rsidRDefault="001C512E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26BD977D" w14:textId="77777777" w:rsidR="001C512E" w:rsidRDefault="001C512E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52694FCE" w14:textId="77777777" w:rsidR="001C512E" w:rsidRDefault="001C512E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1C512E" w14:paraId="0679FB9F" w14:textId="77777777" w:rsidTr="00863539">
        <w:tc>
          <w:tcPr>
            <w:tcW w:w="2093" w:type="dxa"/>
            <w:vAlign w:val="center"/>
          </w:tcPr>
          <w:p w14:paraId="5D23D477" w14:textId="2FC1DD7F" w:rsidR="001C512E" w:rsidRPr="000B23E9" w:rsidRDefault="00F47FE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Organizations</w:t>
            </w:r>
          </w:p>
        </w:tc>
        <w:tc>
          <w:tcPr>
            <w:tcW w:w="2013" w:type="dxa"/>
            <w:vAlign w:val="center"/>
          </w:tcPr>
          <w:p w14:paraId="429AC50D" w14:textId="38037660" w:rsidR="001C512E" w:rsidRPr="000B23E9" w:rsidRDefault="00F47FE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47FE5">
              <w:rPr>
                <w:lang w:val="en-US"/>
              </w:rPr>
              <w:t>DbSet</w:t>
            </w:r>
            <w:proofErr w:type="spellEnd"/>
            <w:r w:rsidRPr="00F47FE5">
              <w:rPr>
                <w:lang w:val="en-US"/>
              </w:rPr>
              <w:t>&lt;Organization&gt;</w:t>
            </w:r>
          </w:p>
        </w:tc>
        <w:tc>
          <w:tcPr>
            <w:tcW w:w="2268" w:type="dxa"/>
            <w:vAlign w:val="center"/>
          </w:tcPr>
          <w:p w14:paraId="46866C2C" w14:textId="6520BC14" w:rsidR="001C512E" w:rsidRPr="003E2AC0" w:rsidRDefault="000E092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2DF0B5C4" w14:textId="1148EC0B" w:rsidR="001C512E" w:rsidRPr="00DA283B" w:rsidRDefault="000E0925" w:rsidP="00863539">
            <w:pPr>
              <w:spacing w:line="240" w:lineRule="auto"/>
              <w:ind w:firstLine="0"/>
            </w:pPr>
            <w:r>
              <w:t>Таблица со значениями организаций</w:t>
            </w:r>
          </w:p>
        </w:tc>
      </w:tr>
      <w:tr w:rsidR="00F47FE5" w14:paraId="4C3EDEEE" w14:textId="77777777" w:rsidTr="00863539">
        <w:tc>
          <w:tcPr>
            <w:tcW w:w="2093" w:type="dxa"/>
            <w:vAlign w:val="center"/>
          </w:tcPr>
          <w:p w14:paraId="71C2A07E" w14:textId="2A604E60" w:rsidR="00F47FE5" w:rsidRPr="00DA283B" w:rsidRDefault="00F47FE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2013" w:type="dxa"/>
            <w:vAlign w:val="center"/>
          </w:tcPr>
          <w:p w14:paraId="5293F5FD" w14:textId="2DAC1148" w:rsidR="00F47FE5" w:rsidRDefault="00F47FE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47FE5">
              <w:rPr>
                <w:lang w:val="en-US"/>
              </w:rPr>
              <w:t>DbSet</w:t>
            </w:r>
            <w:proofErr w:type="spellEnd"/>
            <w:r w:rsidRPr="00F47FE5">
              <w:rPr>
                <w:lang w:val="en-US"/>
              </w:rPr>
              <w:t>&lt;</w:t>
            </w:r>
            <w:r>
              <w:rPr>
                <w:lang w:val="en-US"/>
              </w:rPr>
              <w:t>Event</w:t>
            </w:r>
            <w:r w:rsidRPr="00F47FE5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1150BA43" w14:textId="1DF7FF4B" w:rsidR="00F47FE5" w:rsidRDefault="000E092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61065D87" w14:textId="5C0AB2B6" w:rsidR="00F47FE5" w:rsidRDefault="000E0925" w:rsidP="00863539">
            <w:pPr>
              <w:spacing w:line="240" w:lineRule="auto"/>
              <w:ind w:firstLine="0"/>
            </w:pPr>
            <w:r>
              <w:t>Таблица со значениями событий</w:t>
            </w:r>
          </w:p>
        </w:tc>
      </w:tr>
      <w:tr w:rsidR="001C512E" w14:paraId="1EC6023A" w14:textId="77777777" w:rsidTr="00465BC4">
        <w:trPr>
          <w:trHeight w:val="1271"/>
        </w:trPr>
        <w:tc>
          <w:tcPr>
            <w:tcW w:w="2093" w:type="dxa"/>
            <w:vAlign w:val="center"/>
          </w:tcPr>
          <w:p w14:paraId="10B6A6F5" w14:textId="2E5E0AF9" w:rsidR="001C512E" w:rsidRPr="003E2AC0" w:rsidRDefault="00F47FE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2013" w:type="dxa"/>
            <w:vAlign w:val="center"/>
          </w:tcPr>
          <w:p w14:paraId="4A2FAE37" w14:textId="34299F70" w:rsidR="001C512E" w:rsidRPr="00A33076" w:rsidRDefault="00F47FE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47FE5">
              <w:rPr>
                <w:lang w:val="en-US"/>
              </w:rPr>
              <w:t>DbSet</w:t>
            </w:r>
            <w:proofErr w:type="spellEnd"/>
            <w:r w:rsidRPr="00F47FE5">
              <w:rPr>
                <w:lang w:val="en-US"/>
              </w:rPr>
              <w:t>&lt;</w:t>
            </w:r>
            <w:r>
              <w:rPr>
                <w:lang w:val="en-US"/>
              </w:rPr>
              <w:t>Bonus</w:t>
            </w:r>
            <w:r w:rsidRPr="00F47FE5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223B4A13" w14:textId="77777777" w:rsidR="001C512E" w:rsidRDefault="001C512E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5795896D" w14:textId="6C1C35CD" w:rsidR="001C512E" w:rsidRPr="00D511BE" w:rsidRDefault="000E0925" w:rsidP="00863539">
            <w:pPr>
              <w:spacing w:line="240" w:lineRule="auto"/>
              <w:ind w:firstLine="0"/>
            </w:pPr>
            <w:r>
              <w:t>Таблица со значениями бонусов</w:t>
            </w:r>
          </w:p>
        </w:tc>
      </w:tr>
    </w:tbl>
    <w:p w14:paraId="75D9A71C" w14:textId="318CF9F3" w:rsidR="00644791" w:rsidRDefault="00644791" w:rsidP="00644791"/>
    <w:p w14:paraId="08875471" w14:textId="26DA75FA" w:rsidR="00ED54A6" w:rsidRPr="00076C91" w:rsidRDefault="00ED54A6" w:rsidP="00ED54A6">
      <w:r>
        <w:t xml:space="preserve">Таблица 12. Описание и функциональное </w:t>
      </w:r>
      <w:r w:rsidRPr="00452162">
        <w:t>назначение</w:t>
      </w:r>
      <w:r>
        <w:t xml:space="preserve"> </w:t>
      </w:r>
      <w:r w:rsidR="006F2B37">
        <w:t>полей</w:t>
      </w:r>
      <w:r>
        <w:t xml:space="preserve"> класса </w:t>
      </w:r>
      <w:r w:rsidR="008D3643">
        <w:rPr>
          <w:lang w:val="en-US"/>
        </w:rPr>
        <w:t>Organization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18"/>
        <w:gridCol w:w="1791"/>
        <w:gridCol w:w="4485"/>
        <w:gridCol w:w="2101"/>
      </w:tblGrid>
      <w:tr w:rsidR="00103781" w14:paraId="0A28D276" w14:textId="77777777" w:rsidTr="006F2B37">
        <w:tc>
          <w:tcPr>
            <w:tcW w:w="1335" w:type="pct"/>
            <w:vAlign w:val="center"/>
          </w:tcPr>
          <w:p w14:paraId="4ABF288D" w14:textId="44AC5CE2" w:rsidR="006F2B37" w:rsidRDefault="006F2B37" w:rsidP="006F2B37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321" w:type="pct"/>
            <w:vAlign w:val="center"/>
          </w:tcPr>
          <w:p w14:paraId="2283773A" w14:textId="3818374B" w:rsidR="006F2B37" w:rsidRDefault="006F2B37" w:rsidP="006F2B37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020" w:type="pct"/>
            <w:vAlign w:val="center"/>
          </w:tcPr>
          <w:p w14:paraId="2881A2EB" w14:textId="7BCFDC8A" w:rsidR="006F2B37" w:rsidRDefault="006F2B37" w:rsidP="006F2B37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323" w:type="pct"/>
            <w:vAlign w:val="center"/>
          </w:tcPr>
          <w:p w14:paraId="1053E9B7" w14:textId="4459B78B" w:rsidR="006F2B37" w:rsidRDefault="006F2B37" w:rsidP="006F2B37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103781" w14:paraId="32375014" w14:textId="77777777" w:rsidTr="006F2B37">
        <w:tc>
          <w:tcPr>
            <w:tcW w:w="1335" w:type="pct"/>
            <w:vAlign w:val="center"/>
          </w:tcPr>
          <w:p w14:paraId="5B1EBFAC" w14:textId="637C33D9" w:rsidR="006F2B37" w:rsidRPr="00794819" w:rsidRDefault="00C85DC7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21" w:type="pct"/>
            <w:vAlign w:val="center"/>
          </w:tcPr>
          <w:p w14:paraId="45AC1C46" w14:textId="23A5F9C3" w:rsidR="006F2B37" w:rsidRPr="00452162" w:rsidRDefault="00C85DC7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0" w:type="pct"/>
            <w:vAlign w:val="center"/>
          </w:tcPr>
          <w:p w14:paraId="76C58DC1" w14:textId="252530EF" w:rsidR="006F2B37" w:rsidRPr="00367384" w:rsidRDefault="00C85DC7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[Key] public</w:t>
            </w:r>
          </w:p>
        </w:tc>
        <w:tc>
          <w:tcPr>
            <w:tcW w:w="1323" w:type="pct"/>
            <w:vAlign w:val="center"/>
          </w:tcPr>
          <w:p w14:paraId="13DC2DA3" w14:textId="7F9BF2EC" w:rsidR="006F2B37" w:rsidRPr="00C85DC7" w:rsidRDefault="00C85DC7" w:rsidP="006F2B37">
            <w:pPr>
              <w:spacing w:line="240" w:lineRule="auto"/>
              <w:ind w:firstLine="0"/>
            </w:pPr>
            <w:r>
              <w:t>Идентификатор</w:t>
            </w:r>
          </w:p>
        </w:tc>
      </w:tr>
      <w:tr w:rsidR="00103781" w14:paraId="4A1EE9EF" w14:textId="77777777" w:rsidTr="006F2B37">
        <w:tc>
          <w:tcPr>
            <w:tcW w:w="1335" w:type="pct"/>
            <w:vAlign w:val="center"/>
          </w:tcPr>
          <w:p w14:paraId="0F07D87A" w14:textId="60AD16A6" w:rsidR="006F2B37" w:rsidRPr="00794819" w:rsidRDefault="007F2F10" w:rsidP="006F2B37">
            <w:pPr>
              <w:spacing w:line="240" w:lineRule="auto"/>
              <w:ind w:firstLine="0"/>
              <w:rPr>
                <w:lang w:val="en-US"/>
              </w:rPr>
            </w:pPr>
            <w:r w:rsidRPr="007F2F10">
              <w:rPr>
                <w:lang w:val="en-US"/>
              </w:rPr>
              <w:t>Name</w:t>
            </w:r>
          </w:p>
        </w:tc>
        <w:tc>
          <w:tcPr>
            <w:tcW w:w="1321" w:type="pct"/>
            <w:vAlign w:val="center"/>
          </w:tcPr>
          <w:p w14:paraId="3B086AB1" w14:textId="44AA9746" w:rsidR="006F2B37" w:rsidRPr="0086787D" w:rsidRDefault="0083295A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4CF1EA7E" w14:textId="5C63FAF0" w:rsidR="006F2B37" w:rsidRPr="0086787D" w:rsidRDefault="0083295A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 Public string</w:t>
            </w:r>
          </w:p>
        </w:tc>
        <w:tc>
          <w:tcPr>
            <w:tcW w:w="1323" w:type="pct"/>
            <w:vAlign w:val="center"/>
          </w:tcPr>
          <w:p w14:paraId="77BDD25D" w14:textId="6BFCB369" w:rsidR="006F2B37" w:rsidRPr="0086787D" w:rsidRDefault="00632DD8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Наименование </w:t>
            </w:r>
          </w:p>
        </w:tc>
      </w:tr>
      <w:tr w:rsidR="00103781" w14:paraId="1A89E251" w14:textId="77777777" w:rsidTr="006F2B37">
        <w:trPr>
          <w:trHeight w:val="662"/>
        </w:trPr>
        <w:tc>
          <w:tcPr>
            <w:tcW w:w="1335" w:type="pct"/>
            <w:vAlign w:val="center"/>
          </w:tcPr>
          <w:p w14:paraId="1F013FB5" w14:textId="70E25CD2" w:rsidR="006F2B37" w:rsidRPr="00632DD8" w:rsidRDefault="00632DD8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21" w:type="pct"/>
            <w:vAlign w:val="center"/>
          </w:tcPr>
          <w:p w14:paraId="0DF5B9FB" w14:textId="496EA933" w:rsidR="006F2B37" w:rsidRDefault="0085222F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4EF35A76" w14:textId="10BFD74C" w:rsidR="00103781" w:rsidRDefault="00103781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</w:t>
            </w:r>
          </w:p>
          <w:p w14:paraId="2AB346FE" w14:textId="79113658" w:rsidR="00103781" w:rsidRDefault="00103781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[DataType(DataType.PhoneNumber)]</w:t>
            </w:r>
          </w:p>
          <w:p w14:paraId="26EC80A4" w14:textId="5F5F1BC2" w:rsidR="006F2B37" w:rsidRPr="003C7586" w:rsidRDefault="00103781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F2B37">
              <w:rPr>
                <w:lang w:val="en-US"/>
              </w:rPr>
              <w:t>ublic</w:t>
            </w:r>
          </w:p>
        </w:tc>
        <w:tc>
          <w:tcPr>
            <w:tcW w:w="1323" w:type="pct"/>
            <w:vAlign w:val="center"/>
          </w:tcPr>
          <w:p w14:paraId="5A0FDEBB" w14:textId="673D925F" w:rsidR="006F2B37" w:rsidRDefault="0085222F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t>Телефон</w:t>
            </w:r>
          </w:p>
        </w:tc>
      </w:tr>
      <w:tr w:rsidR="00103781" w14:paraId="6B4EA218" w14:textId="77777777" w:rsidTr="006F2B37">
        <w:trPr>
          <w:trHeight w:val="662"/>
        </w:trPr>
        <w:tc>
          <w:tcPr>
            <w:tcW w:w="1335" w:type="pct"/>
            <w:vAlign w:val="center"/>
          </w:tcPr>
          <w:p w14:paraId="1FC6ED00" w14:textId="01A00B9C" w:rsidR="006F2B37" w:rsidRPr="00632DD8" w:rsidRDefault="00632DD8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21" w:type="pct"/>
            <w:vAlign w:val="center"/>
          </w:tcPr>
          <w:p w14:paraId="2D7ED086" w14:textId="63FEF149" w:rsidR="006F2B37" w:rsidRPr="0085222F" w:rsidRDefault="0085222F" w:rsidP="006F2B3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70E5795C" w14:textId="12C05D8E" w:rsidR="00103781" w:rsidRDefault="00103781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</w:t>
            </w:r>
          </w:p>
          <w:p w14:paraId="78D1CC27" w14:textId="5674A305" w:rsidR="00103781" w:rsidRDefault="00103781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[DataType(DataType.EmailAdress)]</w:t>
            </w:r>
          </w:p>
          <w:p w14:paraId="75126F01" w14:textId="5EB8C188" w:rsidR="006F2B37" w:rsidRPr="0085222F" w:rsidRDefault="0085222F" w:rsidP="006F2B37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5F3980C2" w14:textId="5C328A56" w:rsidR="006F2B37" w:rsidRPr="00AB2823" w:rsidRDefault="0085222F" w:rsidP="006F2B37">
            <w:pPr>
              <w:spacing w:line="240" w:lineRule="auto"/>
              <w:ind w:firstLine="0"/>
            </w:pPr>
            <w:r>
              <w:t>Почта</w:t>
            </w:r>
          </w:p>
        </w:tc>
      </w:tr>
      <w:tr w:rsidR="00632DD8" w14:paraId="0472E283" w14:textId="77777777" w:rsidTr="006F2B37">
        <w:trPr>
          <w:trHeight w:val="662"/>
        </w:trPr>
        <w:tc>
          <w:tcPr>
            <w:tcW w:w="1335" w:type="pct"/>
            <w:vAlign w:val="center"/>
          </w:tcPr>
          <w:p w14:paraId="426DB8FE" w14:textId="7D7BE86C" w:rsidR="00632DD8" w:rsidRDefault="00632DD8" w:rsidP="00632DD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321" w:type="pct"/>
            <w:vAlign w:val="center"/>
          </w:tcPr>
          <w:p w14:paraId="065EAD5D" w14:textId="12CA07A5" w:rsidR="00632DD8" w:rsidRPr="0085222F" w:rsidRDefault="0085222F" w:rsidP="00632DD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792D7F08" w14:textId="4E387CEC" w:rsidR="00632DD8" w:rsidRDefault="0085222F" w:rsidP="00632DD8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P</w:t>
            </w:r>
            <w:r w:rsidR="00632DD8">
              <w:rPr>
                <w:lang w:val="en-US"/>
              </w:rPr>
              <w:t>ublic</w:t>
            </w:r>
          </w:p>
        </w:tc>
        <w:tc>
          <w:tcPr>
            <w:tcW w:w="1323" w:type="pct"/>
            <w:vAlign w:val="center"/>
          </w:tcPr>
          <w:p w14:paraId="616F433A" w14:textId="02AF696A" w:rsidR="00632DD8" w:rsidRDefault="0085222F" w:rsidP="00632DD8">
            <w:pPr>
              <w:spacing w:line="240" w:lineRule="auto"/>
              <w:ind w:firstLine="0"/>
            </w:pPr>
            <w:r>
              <w:t>Адрес</w:t>
            </w:r>
          </w:p>
        </w:tc>
      </w:tr>
      <w:tr w:rsidR="00632DD8" w14:paraId="522E4CF6" w14:textId="77777777" w:rsidTr="006F2B37">
        <w:trPr>
          <w:trHeight w:val="662"/>
        </w:trPr>
        <w:tc>
          <w:tcPr>
            <w:tcW w:w="1335" w:type="pct"/>
            <w:vAlign w:val="center"/>
          </w:tcPr>
          <w:p w14:paraId="46687848" w14:textId="080B8BE0" w:rsidR="00632DD8" w:rsidRDefault="00632DD8" w:rsidP="00632DD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1" w:type="pct"/>
            <w:vAlign w:val="center"/>
          </w:tcPr>
          <w:p w14:paraId="30DB40F1" w14:textId="517C85CE" w:rsidR="00632DD8" w:rsidRPr="0085222F" w:rsidRDefault="0085222F" w:rsidP="00632DD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66572EC5" w14:textId="7F51C351" w:rsidR="00632DD8" w:rsidRPr="0085222F" w:rsidRDefault="0085222F" w:rsidP="00632DD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39AA37E0" w14:textId="587BA11A" w:rsidR="00632DD8" w:rsidRDefault="0085222F" w:rsidP="00632DD8">
            <w:pPr>
              <w:spacing w:line="240" w:lineRule="auto"/>
              <w:ind w:firstLine="0"/>
            </w:pPr>
            <w:r>
              <w:t xml:space="preserve">Описание </w:t>
            </w:r>
          </w:p>
        </w:tc>
      </w:tr>
    </w:tbl>
    <w:p w14:paraId="085DBD2B" w14:textId="77777777" w:rsidR="00ED54A6" w:rsidRDefault="00ED54A6" w:rsidP="00644791"/>
    <w:p w14:paraId="3422BC24" w14:textId="0E506CF6" w:rsidR="00E20F05" w:rsidRPr="00076C91" w:rsidRDefault="00E20F05" w:rsidP="00E20F05">
      <w:r>
        <w:t>Таблица 1</w:t>
      </w:r>
      <w:r w:rsidRPr="00E20F05">
        <w:t>3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>
        <w:rPr>
          <w:lang w:val="en-US"/>
        </w:rPr>
        <w:t>ParticipantToken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18"/>
        <w:gridCol w:w="1790"/>
        <w:gridCol w:w="4486"/>
        <w:gridCol w:w="2101"/>
      </w:tblGrid>
      <w:tr w:rsidR="00E20F05" w14:paraId="4DDE7A6E" w14:textId="77777777" w:rsidTr="003227F2">
        <w:tc>
          <w:tcPr>
            <w:tcW w:w="892" w:type="pct"/>
            <w:vAlign w:val="center"/>
          </w:tcPr>
          <w:p w14:paraId="339884A0" w14:textId="77777777" w:rsidR="00E20F05" w:rsidRDefault="00E20F05" w:rsidP="00447F84">
            <w:pPr>
              <w:spacing w:line="240" w:lineRule="auto"/>
              <w:ind w:firstLine="0"/>
              <w:jc w:val="center"/>
            </w:pPr>
            <w:r>
              <w:lastRenderedPageBreak/>
              <w:t>Имя</w:t>
            </w:r>
          </w:p>
        </w:tc>
        <w:tc>
          <w:tcPr>
            <w:tcW w:w="878" w:type="pct"/>
            <w:vAlign w:val="center"/>
          </w:tcPr>
          <w:p w14:paraId="7D24B5E7" w14:textId="77777777" w:rsidR="00E20F05" w:rsidRDefault="00E20F05" w:rsidP="00447F84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200" w:type="pct"/>
            <w:vAlign w:val="center"/>
          </w:tcPr>
          <w:p w14:paraId="04635F93" w14:textId="77777777" w:rsidR="00E20F05" w:rsidRDefault="00E20F05" w:rsidP="00447F84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030" w:type="pct"/>
            <w:vAlign w:val="center"/>
          </w:tcPr>
          <w:p w14:paraId="7356393B" w14:textId="77777777" w:rsidR="00E20F05" w:rsidRDefault="00E20F05" w:rsidP="00447F84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E20F05" w14:paraId="00F12D6D" w14:textId="77777777" w:rsidTr="003227F2">
        <w:tc>
          <w:tcPr>
            <w:tcW w:w="892" w:type="pct"/>
            <w:vAlign w:val="center"/>
          </w:tcPr>
          <w:p w14:paraId="6B0B9A50" w14:textId="77777777" w:rsidR="00E20F05" w:rsidRPr="00794819" w:rsidRDefault="00E20F05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8" w:type="pct"/>
            <w:vAlign w:val="center"/>
          </w:tcPr>
          <w:p w14:paraId="372BCC6D" w14:textId="77777777" w:rsidR="00E20F05" w:rsidRPr="00452162" w:rsidRDefault="00E20F05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00" w:type="pct"/>
            <w:vAlign w:val="center"/>
          </w:tcPr>
          <w:p w14:paraId="264E31AA" w14:textId="77777777" w:rsidR="00E20F05" w:rsidRPr="00367384" w:rsidRDefault="00E20F05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[Key] public</w:t>
            </w:r>
          </w:p>
        </w:tc>
        <w:tc>
          <w:tcPr>
            <w:tcW w:w="1030" w:type="pct"/>
            <w:vAlign w:val="center"/>
          </w:tcPr>
          <w:p w14:paraId="20D405DA" w14:textId="77777777" w:rsidR="00E20F05" w:rsidRPr="00C85DC7" w:rsidRDefault="00E20F05" w:rsidP="00447F84">
            <w:pPr>
              <w:spacing w:line="240" w:lineRule="auto"/>
              <w:ind w:firstLine="0"/>
            </w:pPr>
            <w:r>
              <w:t>Идентификатор</w:t>
            </w:r>
          </w:p>
        </w:tc>
      </w:tr>
      <w:tr w:rsidR="00E20F05" w14:paraId="245877E0" w14:textId="77777777" w:rsidTr="003227F2">
        <w:trPr>
          <w:trHeight w:val="662"/>
        </w:trPr>
        <w:tc>
          <w:tcPr>
            <w:tcW w:w="892" w:type="pct"/>
            <w:vAlign w:val="center"/>
          </w:tcPr>
          <w:p w14:paraId="26C31B01" w14:textId="29316C75" w:rsidR="00E20F05" w:rsidRDefault="003227F2" w:rsidP="00447F84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878" w:type="pct"/>
            <w:vAlign w:val="center"/>
          </w:tcPr>
          <w:p w14:paraId="25EFC95C" w14:textId="77777777" w:rsidR="00E20F05" w:rsidRPr="0085222F" w:rsidRDefault="00E20F05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0" w:type="pct"/>
            <w:vAlign w:val="center"/>
          </w:tcPr>
          <w:p w14:paraId="7B0C99A6" w14:textId="77777777" w:rsidR="00E20F05" w:rsidRDefault="00E20F05" w:rsidP="00447F84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1030" w:type="pct"/>
            <w:vAlign w:val="center"/>
          </w:tcPr>
          <w:p w14:paraId="2D6F5D3B" w14:textId="5DC398A3" w:rsidR="00E20F05" w:rsidRDefault="003227F2" w:rsidP="00447F84">
            <w:pPr>
              <w:spacing w:line="240" w:lineRule="auto"/>
              <w:ind w:firstLine="0"/>
            </w:pPr>
            <w:r>
              <w:t>Ключ пользователя</w:t>
            </w:r>
          </w:p>
        </w:tc>
      </w:tr>
      <w:tr w:rsidR="00E20F05" w14:paraId="4022A829" w14:textId="77777777" w:rsidTr="003227F2">
        <w:trPr>
          <w:trHeight w:val="662"/>
        </w:trPr>
        <w:tc>
          <w:tcPr>
            <w:tcW w:w="892" w:type="pct"/>
            <w:vAlign w:val="center"/>
          </w:tcPr>
          <w:p w14:paraId="70FBA53D" w14:textId="1E4EC390" w:rsidR="00E20F05" w:rsidRDefault="003227F2" w:rsidP="00447F84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878" w:type="pct"/>
            <w:vAlign w:val="center"/>
          </w:tcPr>
          <w:p w14:paraId="00FEFF56" w14:textId="6DF8C068" w:rsidR="00E20F05" w:rsidRPr="0085222F" w:rsidRDefault="003227F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00" w:type="pct"/>
            <w:vAlign w:val="center"/>
          </w:tcPr>
          <w:p w14:paraId="5196488E" w14:textId="77777777" w:rsidR="00E20F05" w:rsidRPr="0085222F" w:rsidRDefault="00E20F05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30" w:type="pct"/>
            <w:vAlign w:val="center"/>
          </w:tcPr>
          <w:p w14:paraId="0D6A3FEA" w14:textId="6EDFE30E" w:rsidR="00E20F05" w:rsidRDefault="003227F2" w:rsidP="00447F84">
            <w:pPr>
              <w:spacing w:line="240" w:lineRule="auto"/>
              <w:ind w:firstLine="0"/>
            </w:pPr>
            <w:r>
              <w:t>Ключ мероприятия</w:t>
            </w:r>
          </w:p>
        </w:tc>
      </w:tr>
      <w:tr w:rsidR="003227F2" w14:paraId="57D86E1F" w14:textId="77777777" w:rsidTr="003227F2">
        <w:trPr>
          <w:trHeight w:val="662"/>
        </w:trPr>
        <w:tc>
          <w:tcPr>
            <w:tcW w:w="892" w:type="pct"/>
            <w:vAlign w:val="center"/>
          </w:tcPr>
          <w:p w14:paraId="2EB2FC78" w14:textId="2542E108" w:rsidR="003227F2" w:rsidRDefault="003227F2" w:rsidP="00447F84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IsActivated</w:t>
            </w:r>
            <w:proofErr w:type="spellEnd"/>
          </w:p>
        </w:tc>
        <w:tc>
          <w:tcPr>
            <w:tcW w:w="878" w:type="pct"/>
            <w:vAlign w:val="center"/>
          </w:tcPr>
          <w:p w14:paraId="238C451D" w14:textId="239E03D6" w:rsidR="003227F2" w:rsidRDefault="003227F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0" w:type="pct"/>
            <w:vAlign w:val="center"/>
          </w:tcPr>
          <w:p w14:paraId="574421E1" w14:textId="5DC648D1" w:rsidR="003227F2" w:rsidRDefault="003227F2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30" w:type="pct"/>
            <w:vAlign w:val="center"/>
          </w:tcPr>
          <w:p w14:paraId="6BD4A55A" w14:textId="055543F1" w:rsidR="003227F2" w:rsidRDefault="003227F2" w:rsidP="00447F84">
            <w:pPr>
              <w:spacing w:line="240" w:lineRule="auto"/>
              <w:ind w:firstLine="0"/>
            </w:pPr>
            <w:r>
              <w:t>Активирован ли токен</w:t>
            </w:r>
          </w:p>
        </w:tc>
      </w:tr>
    </w:tbl>
    <w:p w14:paraId="3480A07F" w14:textId="77777777" w:rsidR="00B95AC9" w:rsidRDefault="00B95AC9" w:rsidP="005A5726"/>
    <w:p w14:paraId="682B3C4D" w14:textId="5F808DFE" w:rsidR="00B95AC9" w:rsidRPr="00B95AC9" w:rsidRDefault="00B95AC9" w:rsidP="00B95AC9">
      <w:r>
        <w:t xml:space="preserve">Таблица 14. Описание и функциональное </w:t>
      </w:r>
      <w:r w:rsidRPr="00452162">
        <w:t>назначение</w:t>
      </w:r>
      <w:r>
        <w:t xml:space="preserve"> полей класса </w:t>
      </w:r>
      <w:r>
        <w:rPr>
          <w:lang w:val="en-US"/>
        </w:rPr>
        <w:t>Event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18"/>
        <w:gridCol w:w="1791"/>
        <w:gridCol w:w="4485"/>
        <w:gridCol w:w="2101"/>
      </w:tblGrid>
      <w:tr w:rsidR="00B95AC9" w14:paraId="2FB6FFFE" w14:textId="77777777" w:rsidTr="00447F84">
        <w:tc>
          <w:tcPr>
            <w:tcW w:w="1335" w:type="pct"/>
            <w:vAlign w:val="center"/>
          </w:tcPr>
          <w:p w14:paraId="5DB54949" w14:textId="77777777" w:rsidR="00B95AC9" w:rsidRDefault="00B95AC9" w:rsidP="00447F84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321" w:type="pct"/>
            <w:vAlign w:val="center"/>
          </w:tcPr>
          <w:p w14:paraId="0EC96FBB" w14:textId="77777777" w:rsidR="00B95AC9" w:rsidRDefault="00B95AC9" w:rsidP="00447F84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020" w:type="pct"/>
            <w:vAlign w:val="center"/>
          </w:tcPr>
          <w:p w14:paraId="60D01639" w14:textId="77777777" w:rsidR="00B95AC9" w:rsidRDefault="00B95AC9" w:rsidP="00447F84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323" w:type="pct"/>
            <w:vAlign w:val="center"/>
          </w:tcPr>
          <w:p w14:paraId="29F178E0" w14:textId="77777777" w:rsidR="00B95AC9" w:rsidRDefault="00B95AC9" w:rsidP="00447F84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B95AC9" w14:paraId="6D5B15F1" w14:textId="77777777" w:rsidTr="00447F84">
        <w:tc>
          <w:tcPr>
            <w:tcW w:w="1335" w:type="pct"/>
            <w:vAlign w:val="center"/>
          </w:tcPr>
          <w:p w14:paraId="1A878C37" w14:textId="77777777" w:rsidR="00B95AC9" w:rsidRPr="00794819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21" w:type="pct"/>
            <w:vAlign w:val="center"/>
          </w:tcPr>
          <w:p w14:paraId="5D1AE4C2" w14:textId="77777777" w:rsidR="00B95AC9" w:rsidRPr="00452162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0" w:type="pct"/>
            <w:vAlign w:val="center"/>
          </w:tcPr>
          <w:p w14:paraId="6BC6CAF4" w14:textId="77777777" w:rsidR="00B95AC9" w:rsidRPr="00367384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[Key] public</w:t>
            </w:r>
          </w:p>
        </w:tc>
        <w:tc>
          <w:tcPr>
            <w:tcW w:w="1323" w:type="pct"/>
            <w:vAlign w:val="center"/>
          </w:tcPr>
          <w:p w14:paraId="4464E2BC" w14:textId="77777777" w:rsidR="00B95AC9" w:rsidRPr="00C85DC7" w:rsidRDefault="00B95AC9" w:rsidP="00447F84">
            <w:pPr>
              <w:spacing w:line="240" w:lineRule="auto"/>
              <w:ind w:firstLine="0"/>
            </w:pPr>
            <w:r>
              <w:t>Идентификатор</w:t>
            </w:r>
          </w:p>
        </w:tc>
      </w:tr>
      <w:tr w:rsidR="00B95AC9" w14:paraId="51617E89" w14:textId="77777777" w:rsidTr="00447F84">
        <w:tc>
          <w:tcPr>
            <w:tcW w:w="1335" w:type="pct"/>
            <w:vAlign w:val="center"/>
          </w:tcPr>
          <w:p w14:paraId="5A65C1F9" w14:textId="77777777" w:rsidR="00B95AC9" w:rsidRPr="00794819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 w:rsidRPr="007F2F10">
              <w:rPr>
                <w:lang w:val="en-US"/>
              </w:rPr>
              <w:t>Name</w:t>
            </w:r>
          </w:p>
        </w:tc>
        <w:tc>
          <w:tcPr>
            <w:tcW w:w="1321" w:type="pct"/>
            <w:vAlign w:val="center"/>
          </w:tcPr>
          <w:p w14:paraId="0CCF5E61" w14:textId="77777777" w:rsidR="00B95AC9" w:rsidRPr="0086787D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0A645874" w14:textId="77777777" w:rsidR="00B95AC9" w:rsidRPr="0086787D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 Public string</w:t>
            </w:r>
          </w:p>
        </w:tc>
        <w:tc>
          <w:tcPr>
            <w:tcW w:w="1323" w:type="pct"/>
            <w:vAlign w:val="center"/>
          </w:tcPr>
          <w:p w14:paraId="46A209DF" w14:textId="77777777" w:rsidR="00B95AC9" w:rsidRPr="0086787D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Наименование </w:t>
            </w:r>
          </w:p>
        </w:tc>
      </w:tr>
      <w:tr w:rsidR="00B95AC9" w14:paraId="313EA2C6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24403566" w14:textId="77777777" w:rsidR="00B95AC9" w:rsidRPr="00632DD8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21" w:type="pct"/>
            <w:vAlign w:val="center"/>
          </w:tcPr>
          <w:p w14:paraId="4E4D458C" w14:textId="77777777" w:rsidR="00B95AC9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0571EE3E" w14:textId="77777777" w:rsidR="00B95AC9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</w:t>
            </w:r>
          </w:p>
          <w:p w14:paraId="7ECD86F4" w14:textId="77777777" w:rsidR="00B95AC9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[DataType(DataType.PhoneNumber)]</w:t>
            </w:r>
          </w:p>
          <w:p w14:paraId="2DBF34F4" w14:textId="77777777" w:rsidR="00B95AC9" w:rsidRPr="003C7586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1B5F474A" w14:textId="77777777" w:rsidR="00B95AC9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t>Телефон</w:t>
            </w:r>
          </w:p>
        </w:tc>
      </w:tr>
      <w:tr w:rsidR="00B95AC9" w14:paraId="1A1FBB31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4AF744F2" w14:textId="77777777" w:rsidR="00B95AC9" w:rsidRPr="00632DD8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21" w:type="pct"/>
            <w:vAlign w:val="center"/>
          </w:tcPr>
          <w:p w14:paraId="0B1CC88A" w14:textId="77777777" w:rsidR="00B95AC9" w:rsidRPr="0085222F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6A461AB1" w14:textId="77777777" w:rsidR="00B95AC9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</w:t>
            </w:r>
          </w:p>
          <w:p w14:paraId="1E7AD9DC" w14:textId="77777777" w:rsidR="00B95AC9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[DataType(DataType.EmailAdress)]</w:t>
            </w:r>
          </w:p>
          <w:p w14:paraId="6A04936D" w14:textId="77777777" w:rsidR="00B95AC9" w:rsidRPr="0085222F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4C98B9E1" w14:textId="77777777" w:rsidR="00B95AC9" w:rsidRPr="00AB2823" w:rsidRDefault="00B95AC9" w:rsidP="00447F84">
            <w:pPr>
              <w:spacing w:line="240" w:lineRule="auto"/>
              <w:ind w:firstLine="0"/>
            </w:pPr>
            <w:r>
              <w:t>Почта</w:t>
            </w:r>
          </w:p>
        </w:tc>
      </w:tr>
      <w:tr w:rsidR="00B95AC9" w14:paraId="727BC23D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4E5D0118" w14:textId="77777777" w:rsidR="00B95AC9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321" w:type="pct"/>
            <w:vAlign w:val="center"/>
          </w:tcPr>
          <w:p w14:paraId="60FFDBB2" w14:textId="77777777" w:rsidR="00B95AC9" w:rsidRPr="0085222F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529C1DAB" w14:textId="77777777" w:rsidR="00B95AC9" w:rsidRDefault="00B95AC9" w:rsidP="00447F84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4A2B1970" w14:textId="77777777" w:rsidR="00B95AC9" w:rsidRDefault="00B95AC9" w:rsidP="00447F84">
            <w:pPr>
              <w:spacing w:line="240" w:lineRule="auto"/>
              <w:ind w:firstLine="0"/>
            </w:pPr>
            <w:r>
              <w:t>Адрес</w:t>
            </w:r>
          </w:p>
        </w:tc>
      </w:tr>
      <w:tr w:rsidR="00B95AC9" w14:paraId="2DD9B0CF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10D79539" w14:textId="77777777" w:rsidR="00B95AC9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1" w:type="pct"/>
            <w:vAlign w:val="center"/>
          </w:tcPr>
          <w:p w14:paraId="3984774F" w14:textId="77777777" w:rsidR="00B95AC9" w:rsidRPr="0085222F" w:rsidRDefault="00B95AC9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29E1F61B" w14:textId="77777777" w:rsidR="00B95AC9" w:rsidRPr="0085222F" w:rsidRDefault="00B95AC9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5CAB2C91" w14:textId="77777777" w:rsidR="00B95AC9" w:rsidRDefault="00B95AC9" w:rsidP="00447F84">
            <w:pPr>
              <w:spacing w:line="240" w:lineRule="auto"/>
              <w:ind w:firstLine="0"/>
            </w:pPr>
            <w:r>
              <w:t xml:space="preserve">Описание </w:t>
            </w:r>
          </w:p>
        </w:tc>
      </w:tr>
    </w:tbl>
    <w:p w14:paraId="1360D1E3" w14:textId="77777777" w:rsidR="00B95AC9" w:rsidRDefault="00B95AC9" w:rsidP="00B95AC9"/>
    <w:p w14:paraId="6AE30EBD" w14:textId="77777777" w:rsidR="0047535A" w:rsidRDefault="0047535A" w:rsidP="0047535A"/>
    <w:p w14:paraId="61B58325" w14:textId="27622101" w:rsidR="000A093B" w:rsidRPr="00B95AC9" w:rsidRDefault="000A093B" w:rsidP="000A093B">
      <w:r>
        <w:t>Таблица 1</w:t>
      </w:r>
      <w:r w:rsidRPr="00C43FD5">
        <w:t>5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r w:rsidR="00C43FD5">
        <w:rPr>
          <w:lang w:val="en-US"/>
        </w:rPr>
        <w:t>Bonus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23"/>
        <w:gridCol w:w="2694"/>
        <w:gridCol w:w="2080"/>
        <w:gridCol w:w="2698"/>
      </w:tblGrid>
      <w:tr w:rsidR="000A093B" w14:paraId="7BFC01E3" w14:textId="77777777" w:rsidTr="00447F84">
        <w:tc>
          <w:tcPr>
            <w:tcW w:w="1335" w:type="pct"/>
            <w:vAlign w:val="center"/>
          </w:tcPr>
          <w:p w14:paraId="0B75165C" w14:textId="77777777" w:rsidR="000A093B" w:rsidRDefault="000A093B" w:rsidP="00447F84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321" w:type="pct"/>
            <w:vAlign w:val="center"/>
          </w:tcPr>
          <w:p w14:paraId="25E77AD3" w14:textId="77777777" w:rsidR="000A093B" w:rsidRDefault="000A093B" w:rsidP="00447F84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020" w:type="pct"/>
            <w:vAlign w:val="center"/>
          </w:tcPr>
          <w:p w14:paraId="3C5FBB5B" w14:textId="77777777" w:rsidR="000A093B" w:rsidRDefault="000A093B" w:rsidP="00447F84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323" w:type="pct"/>
            <w:vAlign w:val="center"/>
          </w:tcPr>
          <w:p w14:paraId="3FA36F92" w14:textId="77777777" w:rsidR="000A093B" w:rsidRDefault="000A093B" w:rsidP="00447F84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0A093B" w14:paraId="1682D9AF" w14:textId="77777777" w:rsidTr="00447F84">
        <w:tc>
          <w:tcPr>
            <w:tcW w:w="1335" w:type="pct"/>
            <w:vAlign w:val="center"/>
          </w:tcPr>
          <w:p w14:paraId="0DE1571B" w14:textId="77777777" w:rsidR="000A093B" w:rsidRPr="00794819" w:rsidRDefault="000A093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21" w:type="pct"/>
            <w:vAlign w:val="center"/>
          </w:tcPr>
          <w:p w14:paraId="18D7612E" w14:textId="77777777" w:rsidR="000A093B" w:rsidRPr="00452162" w:rsidRDefault="000A093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0" w:type="pct"/>
            <w:vAlign w:val="center"/>
          </w:tcPr>
          <w:p w14:paraId="19B7E84C" w14:textId="77777777" w:rsidR="000A093B" w:rsidRPr="00367384" w:rsidRDefault="000A093B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[Key] public</w:t>
            </w:r>
          </w:p>
        </w:tc>
        <w:tc>
          <w:tcPr>
            <w:tcW w:w="1323" w:type="pct"/>
            <w:vAlign w:val="center"/>
          </w:tcPr>
          <w:p w14:paraId="3F576322" w14:textId="77777777" w:rsidR="000A093B" w:rsidRPr="00C85DC7" w:rsidRDefault="000A093B" w:rsidP="00447F84">
            <w:pPr>
              <w:spacing w:line="240" w:lineRule="auto"/>
              <w:ind w:firstLine="0"/>
            </w:pPr>
            <w:r>
              <w:t>Идентификатор</w:t>
            </w:r>
          </w:p>
        </w:tc>
      </w:tr>
      <w:tr w:rsidR="000A093B" w14:paraId="3D6E999B" w14:textId="77777777" w:rsidTr="00447F84">
        <w:tc>
          <w:tcPr>
            <w:tcW w:w="1335" w:type="pct"/>
            <w:vAlign w:val="center"/>
          </w:tcPr>
          <w:p w14:paraId="34E5C93E" w14:textId="77777777" w:rsidR="000A093B" w:rsidRPr="00794819" w:rsidRDefault="000A093B" w:rsidP="00447F84">
            <w:pPr>
              <w:spacing w:line="240" w:lineRule="auto"/>
              <w:ind w:firstLine="0"/>
              <w:rPr>
                <w:lang w:val="en-US"/>
              </w:rPr>
            </w:pPr>
            <w:r w:rsidRPr="007F2F10">
              <w:rPr>
                <w:lang w:val="en-US"/>
              </w:rPr>
              <w:t>Name</w:t>
            </w:r>
          </w:p>
        </w:tc>
        <w:tc>
          <w:tcPr>
            <w:tcW w:w="1321" w:type="pct"/>
            <w:vAlign w:val="center"/>
          </w:tcPr>
          <w:p w14:paraId="6E6631FA" w14:textId="77777777" w:rsidR="000A093B" w:rsidRPr="0086787D" w:rsidRDefault="000A093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61983795" w14:textId="77777777" w:rsidR="000A093B" w:rsidRPr="0086787D" w:rsidRDefault="000A093B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[Required] Public string</w:t>
            </w:r>
          </w:p>
        </w:tc>
        <w:tc>
          <w:tcPr>
            <w:tcW w:w="1323" w:type="pct"/>
            <w:vAlign w:val="center"/>
          </w:tcPr>
          <w:p w14:paraId="27994165" w14:textId="77777777" w:rsidR="000A093B" w:rsidRPr="0086787D" w:rsidRDefault="000A093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Наименование </w:t>
            </w:r>
          </w:p>
        </w:tc>
      </w:tr>
      <w:tr w:rsidR="000A093B" w14:paraId="5C73817D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5707A7F3" w14:textId="65080659" w:rsidR="000A093B" w:rsidRPr="00632DD8" w:rsidRDefault="00C12C7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321" w:type="pct"/>
            <w:vAlign w:val="center"/>
          </w:tcPr>
          <w:p w14:paraId="5BC2EA8B" w14:textId="77777777" w:rsidR="000A093B" w:rsidRDefault="000A093B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20" w:type="pct"/>
            <w:vAlign w:val="center"/>
          </w:tcPr>
          <w:p w14:paraId="20563AD2" w14:textId="77777777" w:rsidR="000A093B" w:rsidRPr="003C7586" w:rsidRDefault="000A093B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271B46AF" w14:textId="116CC08B" w:rsidR="000A093B" w:rsidRDefault="00C12C7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t>Имя компании</w:t>
            </w:r>
          </w:p>
        </w:tc>
      </w:tr>
      <w:tr w:rsidR="000A093B" w14:paraId="0E6C0DF9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563B710D" w14:textId="2CD94DBD" w:rsidR="000A093B" w:rsidRPr="00632DD8" w:rsidRDefault="00C12C7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Discount</w:t>
            </w:r>
          </w:p>
        </w:tc>
        <w:tc>
          <w:tcPr>
            <w:tcW w:w="1321" w:type="pct"/>
            <w:vAlign w:val="center"/>
          </w:tcPr>
          <w:p w14:paraId="416CD4FE" w14:textId="56F1A5D4" w:rsidR="000A093B" w:rsidRPr="0085222F" w:rsidRDefault="00C12C7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20" w:type="pct"/>
            <w:vAlign w:val="center"/>
          </w:tcPr>
          <w:p w14:paraId="6FC6DF0B" w14:textId="77777777" w:rsidR="000A093B" w:rsidRPr="0085222F" w:rsidRDefault="000A093B" w:rsidP="00447F84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3B678BD4" w14:textId="1BF1CB48" w:rsidR="000A093B" w:rsidRPr="00AB2823" w:rsidRDefault="00C12C72" w:rsidP="00447F84">
            <w:pPr>
              <w:spacing w:line="240" w:lineRule="auto"/>
              <w:ind w:firstLine="0"/>
            </w:pPr>
            <w:r>
              <w:t>Значение скидки</w:t>
            </w:r>
          </w:p>
        </w:tc>
      </w:tr>
      <w:tr w:rsidR="000A093B" w14:paraId="0E8B0497" w14:textId="77777777" w:rsidTr="00447F84">
        <w:trPr>
          <w:trHeight w:val="662"/>
        </w:trPr>
        <w:tc>
          <w:tcPr>
            <w:tcW w:w="1335" w:type="pct"/>
            <w:vAlign w:val="center"/>
          </w:tcPr>
          <w:p w14:paraId="6260C7A5" w14:textId="547EF567" w:rsidR="000A093B" w:rsidRDefault="00C12C72" w:rsidP="00447F84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DiscountCode</w:t>
            </w:r>
            <w:proofErr w:type="spellEnd"/>
          </w:p>
        </w:tc>
        <w:tc>
          <w:tcPr>
            <w:tcW w:w="1321" w:type="pct"/>
            <w:vAlign w:val="center"/>
          </w:tcPr>
          <w:p w14:paraId="35D7FC01" w14:textId="6437DD44" w:rsidR="000A093B" w:rsidRPr="0085222F" w:rsidRDefault="00C12C72" w:rsidP="00447F8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20" w:type="pct"/>
            <w:vAlign w:val="center"/>
          </w:tcPr>
          <w:p w14:paraId="39EB7DE4" w14:textId="77777777" w:rsidR="000A093B" w:rsidRDefault="000A093B" w:rsidP="00447F84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1323" w:type="pct"/>
            <w:vAlign w:val="center"/>
          </w:tcPr>
          <w:p w14:paraId="1A497144" w14:textId="616F11BE" w:rsidR="000A093B" w:rsidRDefault="00C12C72" w:rsidP="00447F84">
            <w:pPr>
              <w:spacing w:line="240" w:lineRule="auto"/>
              <w:ind w:firstLine="0"/>
            </w:pPr>
            <w:proofErr w:type="spellStart"/>
            <w:r>
              <w:t>Промокод</w:t>
            </w:r>
            <w:proofErr w:type="spellEnd"/>
            <w:r>
              <w:t xml:space="preserve"> скидки</w:t>
            </w:r>
          </w:p>
        </w:tc>
      </w:tr>
    </w:tbl>
    <w:p w14:paraId="1D6ABE02" w14:textId="0410104E" w:rsidR="00C12C72" w:rsidRDefault="00C12C72">
      <w:pPr>
        <w:spacing w:line="259" w:lineRule="auto"/>
        <w:ind w:firstLine="0"/>
        <w:jc w:val="left"/>
      </w:pPr>
    </w:p>
    <w:p w14:paraId="774E23A0" w14:textId="77777777" w:rsidR="00C12C72" w:rsidRDefault="00C12C72">
      <w:pPr>
        <w:spacing w:line="259" w:lineRule="auto"/>
        <w:ind w:firstLine="0"/>
        <w:jc w:val="left"/>
      </w:pPr>
      <w:r>
        <w:br w:type="page"/>
      </w:r>
    </w:p>
    <w:p w14:paraId="6CF1672D" w14:textId="77777777" w:rsidR="00815E99" w:rsidRDefault="00815E99">
      <w:pPr>
        <w:spacing w:line="259" w:lineRule="auto"/>
        <w:ind w:firstLine="0"/>
        <w:jc w:val="left"/>
      </w:pP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C51C2F" w:rsidRPr="000409D8" w14:paraId="0ECCF8B2" w14:textId="77777777" w:rsidTr="0046764B">
        <w:trPr>
          <w:trHeight w:val="57"/>
        </w:trPr>
        <w:tc>
          <w:tcPr>
            <w:tcW w:w="10421" w:type="dxa"/>
            <w:gridSpan w:val="10"/>
            <w:vAlign w:val="center"/>
          </w:tcPr>
          <w:p w14:paraId="4F446B16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Лист регистрации изменений</w:t>
            </w:r>
          </w:p>
        </w:tc>
      </w:tr>
      <w:tr w:rsidR="00C51C2F" w:rsidRPr="000409D8" w14:paraId="47521B22" w14:textId="77777777" w:rsidTr="0046764B">
        <w:trPr>
          <w:trHeight w:val="113"/>
        </w:trPr>
        <w:tc>
          <w:tcPr>
            <w:tcW w:w="581" w:type="dxa"/>
            <w:vMerge w:val="restart"/>
            <w:vAlign w:val="center"/>
          </w:tcPr>
          <w:p w14:paraId="686D8600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14:paraId="4CBA96D3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14:paraId="2D38FAEA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14:paraId="7DFEA9D0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14:paraId="2DC5835B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14:paraId="0D4CF807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14:paraId="5CD3E056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C51C2F" w:rsidRPr="000409D8" w14:paraId="6C1DEC7A" w14:textId="77777777" w:rsidTr="0046764B">
        <w:trPr>
          <w:trHeight w:val="601"/>
        </w:trPr>
        <w:tc>
          <w:tcPr>
            <w:tcW w:w="581" w:type="dxa"/>
            <w:vMerge/>
            <w:vAlign w:val="center"/>
          </w:tcPr>
          <w:p w14:paraId="33E7C3AA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D4A2234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14:paraId="000F0FBE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14:paraId="5CDBA03F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14:paraId="709F81E1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14:paraId="324678EB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14:paraId="5499A3AA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14:paraId="252897DC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14:paraId="2156AA5E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14:paraId="14D28AA7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DC7D2DD" w14:textId="77777777" w:rsidTr="0046764B">
        <w:tc>
          <w:tcPr>
            <w:tcW w:w="581" w:type="dxa"/>
            <w:vAlign w:val="center"/>
          </w:tcPr>
          <w:p w14:paraId="5305ECE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55EE31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43ABC8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C5F525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FE6E8DE" w14:textId="77777777" w:rsidR="00C51C2F" w:rsidRPr="00922251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2880398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A2BE8A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18A1F9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AEBEA6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78B805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FB99F9B" w14:textId="77777777" w:rsidTr="0046764B">
        <w:tc>
          <w:tcPr>
            <w:tcW w:w="581" w:type="dxa"/>
            <w:vAlign w:val="center"/>
          </w:tcPr>
          <w:p w14:paraId="55F13DC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2DBDEC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7FF1A5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0A25A7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F755F6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4DA840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E08F46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954C7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2A44A4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3C24AB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4FF73417" w14:textId="77777777" w:rsidTr="0046764B">
        <w:tc>
          <w:tcPr>
            <w:tcW w:w="581" w:type="dxa"/>
            <w:vAlign w:val="center"/>
          </w:tcPr>
          <w:p w14:paraId="6F2CD59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60A41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273D81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1356AF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954FDD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C9BDE5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2ADFF1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81FA10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07209B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1EBD92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360C01A" w14:textId="77777777" w:rsidTr="0046764B">
        <w:tc>
          <w:tcPr>
            <w:tcW w:w="581" w:type="dxa"/>
            <w:vAlign w:val="center"/>
          </w:tcPr>
          <w:p w14:paraId="59963EA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3EE9DE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2B9B5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7F2B03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45F31D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3086C6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533C77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E79145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60DA61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4AAB14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8072BDB" w14:textId="77777777" w:rsidTr="0046764B">
        <w:tc>
          <w:tcPr>
            <w:tcW w:w="581" w:type="dxa"/>
            <w:vAlign w:val="center"/>
          </w:tcPr>
          <w:p w14:paraId="01B652D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A9551E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D73190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3940EC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2082EC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EF7688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470D90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842F34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B7BCFC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7DF994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A674DDB" w14:textId="77777777" w:rsidTr="0046764B">
        <w:tc>
          <w:tcPr>
            <w:tcW w:w="581" w:type="dxa"/>
            <w:vAlign w:val="center"/>
          </w:tcPr>
          <w:p w14:paraId="062A30D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BA0C8D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245383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48B8A7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84B352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842B55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233AFD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3ED676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5A5B3C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0EE20A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358013E" w14:textId="77777777" w:rsidTr="0046764B">
        <w:tc>
          <w:tcPr>
            <w:tcW w:w="581" w:type="dxa"/>
            <w:vAlign w:val="center"/>
          </w:tcPr>
          <w:p w14:paraId="2822A453" w14:textId="77777777" w:rsidR="00C51C2F" w:rsidRPr="00B9283A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14:paraId="5406CED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3A851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40FD16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DE0B89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116CCA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2B6F5C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0004AA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63BF34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4EFECB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01DC87CF" w14:textId="77777777" w:rsidTr="0046764B">
        <w:tc>
          <w:tcPr>
            <w:tcW w:w="581" w:type="dxa"/>
            <w:vAlign w:val="center"/>
          </w:tcPr>
          <w:p w14:paraId="3234712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0E6BA6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E896F8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987BE9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7A89EE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AE5904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3DE18F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A7095A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C29B39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6DB306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6CC5C78A" w14:textId="77777777" w:rsidTr="0046764B">
        <w:tc>
          <w:tcPr>
            <w:tcW w:w="581" w:type="dxa"/>
            <w:vAlign w:val="center"/>
          </w:tcPr>
          <w:p w14:paraId="0452C00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59CBBD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8DFBB0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A17F86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4A16BF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FB8002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0EACA0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A567EE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34E916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82DB6A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8EF8161" w14:textId="77777777" w:rsidTr="0046764B">
        <w:tc>
          <w:tcPr>
            <w:tcW w:w="581" w:type="dxa"/>
            <w:vAlign w:val="center"/>
          </w:tcPr>
          <w:p w14:paraId="7A84D7E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55C23A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AD1341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6C8D99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250FB6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7CA88E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FF3972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EFBAA8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7CB0A8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3601AC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19B7AA1" w14:textId="77777777" w:rsidTr="0046764B">
        <w:tc>
          <w:tcPr>
            <w:tcW w:w="581" w:type="dxa"/>
            <w:vAlign w:val="center"/>
          </w:tcPr>
          <w:p w14:paraId="77435E9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E8FFC4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CEFA2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35F7E7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1835BF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76C108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7C330B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63080E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DCDB5A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7BF513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DD25F8F" w14:textId="77777777" w:rsidTr="0046764B">
        <w:tc>
          <w:tcPr>
            <w:tcW w:w="581" w:type="dxa"/>
            <w:vAlign w:val="center"/>
          </w:tcPr>
          <w:p w14:paraId="34BC4F8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7449EA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E86482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089D1F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248982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6018BB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45B031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29267F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5AC3E8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E8D22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06152BCA" w14:textId="77777777" w:rsidTr="0046764B">
        <w:tc>
          <w:tcPr>
            <w:tcW w:w="581" w:type="dxa"/>
            <w:vAlign w:val="center"/>
          </w:tcPr>
          <w:p w14:paraId="7AA8B88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5BB189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5ABFA4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1AE4FD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738B15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4F8E54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B7F7F0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538DA8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125371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BFBF2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63397B1" w14:textId="77777777" w:rsidTr="0046764B">
        <w:tc>
          <w:tcPr>
            <w:tcW w:w="581" w:type="dxa"/>
            <w:vAlign w:val="center"/>
          </w:tcPr>
          <w:p w14:paraId="753D982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703241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E8BDC5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690137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046FE9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EA0C7B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91A4C1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0E5BFF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01FD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C5EA6D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539DB60" w14:textId="77777777" w:rsidTr="0046764B">
        <w:tc>
          <w:tcPr>
            <w:tcW w:w="581" w:type="dxa"/>
            <w:vAlign w:val="center"/>
          </w:tcPr>
          <w:p w14:paraId="244F385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E324A8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A62423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691EBC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70FF27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9D479C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751490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46C253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3DC1F8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EB307A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1A141B1" w14:textId="77777777" w:rsidTr="0046764B">
        <w:tc>
          <w:tcPr>
            <w:tcW w:w="581" w:type="dxa"/>
            <w:vAlign w:val="center"/>
          </w:tcPr>
          <w:p w14:paraId="37A1CAD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4EE7EB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C7FA3D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7BE6BB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F3827A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856CE8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53E9B4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DD7415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5F284F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3E2DF6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42421468" w14:textId="77777777" w:rsidTr="0046764B">
        <w:tc>
          <w:tcPr>
            <w:tcW w:w="581" w:type="dxa"/>
            <w:vAlign w:val="center"/>
          </w:tcPr>
          <w:p w14:paraId="126203E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53BD41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3451C4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D5B7F8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A392C7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E6B04A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A9E629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93938A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33F844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6C1C22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5420963" w14:textId="77777777" w:rsidTr="0046764B">
        <w:tc>
          <w:tcPr>
            <w:tcW w:w="581" w:type="dxa"/>
            <w:vAlign w:val="center"/>
          </w:tcPr>
          <w:p w14:paraId="7C15BA2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892C12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109F44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ED173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3A0878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07B104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C2BE79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B6001A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D2CBBF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8349B9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C8ABC8B" w14:textId="77777777" w:rsidTr="0046764B">
        <w:tc>
          <w:tcPr>
            <w:tcW w:w="581" w:type="dxa"/>
            <w:vAlign w:val="center"/>
          </w:tcPr>
          <w:p w14:paraId="216ED57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400CA9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D67F25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7C7FED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E8964A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7E6A0D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5B48FC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AFD7A7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94F52A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3220E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4270FEFE" w14:textId="77777777" w:rsidTr="0046764B">
        <w:tc>
          <w:tcPr>
            <w:tcW w:w="581" w:type="dxa"/>
            <w:vAlign w:val="center"/>
          </w:tcPr>
          <w:p w14:paraId="516FF8E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FACE95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781BC7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7285B6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2484CE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ABAE76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F4C17B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5366AE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3B0B65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D5073A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B279E9E" w14:textId="77777777" w:rsidTr="0046764B">
        <w:tc>
          <w:tcPr>
            <w:tcW w:w="581" w:type="dxa"/>
            <w:vAlign w:val="center"/>
          </w:tcPr>
          <w:p w14:paraId="03F33AE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527879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8894CE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657F15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6D3668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7106E6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C67615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50D57B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BEAC18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8100F4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6E32766" w14:textId="77777777" w:rsidTr="0046764B">
        <w:tc>
          <w:tcPr>
            <w:tcW w:w="581" w:type="dxa"/>
            <w:vAlign w:val="center"/>
          </w:tcPr>
          <w:p w14:paraId="29FCDC3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4998C3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1A3F59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A1167C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8C68FD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487EE9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DD8CA0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0CB711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7BD833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C5F16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3C7F150" w14:textId="77777777" w:rsidTr="0046764B">
        <w:tc>
          <w:tcPr>
            <w:tcW w:w="581" w:type="dxa"/>
            <w:vAlign w:val="center"/>
          </w:tcPr>
          <w:p w14:paraId="436B467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57B88A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F36D37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55CA50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E32C0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C043E2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9D0CE3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A83AD0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890F2D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C0855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0A4ECAC4" w14:textId="77777777" w:rsidTr="0046764B">
        <w:tc>
          <w:tcPr>
            <w:tcW w:w="581" w:type="dxa"/>
            <w:vAlign w:val="center"/>
          </w:tcPr>
          <w:p w14:paraId="48813F0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5C263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733060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B7B835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C6AE5B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BFC7FE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0C32DD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AC1524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7DBC0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3A3B47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764730E4" w14:textId="77777777" w:rsidTr="0046764B">
        <w:tc>
          <w:tcPr>
            <w:tcW w:w="581" w:type="dxa"/>
            <w:vAlign w:val="center"/>
          </w:tcPr>
          <w:p w14:paraId="0BC5880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3FFA78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1CA57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A83474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953A01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831EFC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EC828B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FCFC22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0578CB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9BDED5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C203946" w14:textId="77777777" w:rsidTr="0046764B">
        <w:tc>
          <w:tcPr>
            <w:tcW w:w="581" w:type="dxa"/>
            <w:vAlign w:val="center"/>
          </w:tcPr>
          <w:p w14:paraId="242B988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78877F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970478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373FFD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42AF57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F176A3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0536CB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B7F930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8397EB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0BF0B4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E1BEF0A" w14:textId="77777777" w:rsidTr="0046764B">
        <w:tc>
          <w:tcPr>
            <w:tcW w:w="581" w:type="dxa"/>
            <w:vAlign w:val="center"/>
          </w:tcPr>
          <w:p w14:paraId="1B41F8C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CF2265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0B6947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76AEC3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BF55A1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E8E14D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BC1AEC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05AF71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CC6DFD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48504F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B336E22" w14:textId="77777777" w:rsidTr="0046764B">
        <w:tc>
          <w:tcPr>
            <w:tcW w:w="581" w:type="dxa"/>
            <w:vAlign w:val="center"/>
          </w:tcPr>
          <w:p w14:paraId="70AE29C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48574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ECAE8F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9581A6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3F9D72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2BEF49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2BB0CE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CEA693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7D3030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528D9A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569EC1A" w14:textId="77777777" w:rsidTr="0046764B">
        <w:tc>
          <w:tcPr>
            <w:tcW w:w="581" w:type="dxa"/>
            <w:vAlign w:val="center"/>
          </w:tcPr>
          <w:p w14:paraId="3F14CF5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C621C6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AE8B4A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C67093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7DA47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BEA216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01151C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37A160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DABFE3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A4508A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A9EF5D8" w14:textId="77777777" w:rsidTr="0046764B">
        <w:tc>
          <w:tcPr>
            <w:tcW w:w="581" w:type="dxa"/>
            <w:vAlign w:val="center"/>
          </w:tcPr>
          <w:p w14:paraId="6B93577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E8F6F0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FA2867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90CEB1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FA431E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91BC64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993988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E4FF02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BBCD1F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5D0141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292E2F0C" w14:textId="77777777" w:rsidR="00770357" w:rsidRDefault="00770357" w:rsidP="006B584C">
      <w:pPr>
        <w:ind w:firstLine="0"/>
      </w:pPr>
    </w:p>
    <w:sectPr w:rsidR="00770357" w:rsidSect="0046764B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2A4F" w14:textId="77777777" w:rsidR="0003427E" w:rsidRDefault="0003427E" w:rsidP="00636F4F">
      <w:pPr>
        <w:spacing w:after="0" w:line="240" w:lineRule="auto"/>
      </w:pPr>
      <w:r>
        <w:separator/>
      </w:r>
    </w:p>
  </w:endnote>
  <w:endnote w:type="continuationSeparator" w:id="0">
    <w:p w14:paraId="266D0B9F" w14:textId="77777777" w:rsidR="0003427E" w:rsidRDefault="0003427E" w:rsidP="0063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E77B5" w14:textId="77777777" w:rsidR="00B43AC3" w:rsidRDefault="00B43AC3" w:rsidP="0046764B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055"/>
      <w:gridCol w:w="5279"/>
      <w:gridCol w:w="2861"/>
    </w:tblGrid>
    <w:tr w:rsidR="00B43AC3" w:rsidRPr="007B3032" w14:paraId="57C0EB93" w14:textId="77777777" w:rsidTr="0046764B">
      <w:tc>
        <w:tcPr>
          <w:tcW w:w="1008" w:type="pct"/>
        </w:tcPr>
        <w:p w14:paraId="60C126D6" w14:textId="77777777" w:rsidR="00B43AC3" w:rsidRPr="001C778D" w:rsidRDefault="00B43AC3" w:rsidP="0046764B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 w:rsidRPr="001C778D"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</w:tcPr>
        <w:p w14:paraId="6CFBB9E1" w14:textId="77777777" w:rsidR="00B43AC3" w:rsidRPr="001C778D" w:rsidRDefault="00B43AC3" w:rsidP="0046764B">
          <w:pPr>
            <w:spacing w:line="240" w:lineRule="auto"/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 xml:space="preserve">Подпись ответственного </w:t>
          </w:r>
          <w:r>
            <w:rPr>
              <w:rFonts w:cs="Times New Roman"/>
              <w:color w:val="000000" w:themeColor="text1"/>
              <w:sz w:val="24"/>
              <w:szCs w:val="24"/>
            </w:rPr>
            <w:t>з</w:t>
          </w:r>
          <w:r w:rsidRPr="001C778D">
            <w:rPr>
              <w:rFonts w:cs="Times New Roman"/>
              <w:color w:val="000000" w:themeColor="text1"/>
              <w:sz w:val="24"/>
              <w:szCs w:val="24"/>
            </w:rPr>
            <w:t>а внесение изменения</w:t>
          </w:r>
        </w:p>
      </w:tc>
      <w:tc>
        <w:tcPr>
          <w:tcW w:w="1404" w:type="pct"/>
        </w:tcPr>
        <w:p w14:paraId="1016DA49" w14:textId="77777777" w:rsidR="00B43AC3" w:rsidRPr="001C778D" w:rsidRDefault="00B43AC3" w:rsidP="0046764B">
          <w:pPr>
            <w:spacing w:line="240" w:lineRule="auto"/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B43AC3" w:rsidRPr="007B3032" w14:paraId="772EE726" w14:textId="77777777" w:rsidTr="0046764B">
      <w:tc>
        <w:tcPr>
          <w:tcW w:w="1008" w:type="pct"/>
        </w:tcPr>
        <w:p w14:paraId="1F1A4411" w14:textId="77777777" w:rsidR="00B43AC3" w:rsidRPr="0057169B" w:rsidRDefault="00B43AC3" w:rsidP="0046764B">
          <w:pPr>
            <w:spacing w:line="240" w:lineRule="auto"/>
            <w:ind w:firstLine="0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</w:tcPr>
        <w:p w14:paraId="4DB1F599" w14:textId="77777777" w:rsidR="00B43AC3" w:rsidRPr="0057169B" w:rsidRDefault="00B43AC3" w:rsidP="0046764B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</w:tcPr>
        <w:p w14:paraId="3F27DBFA" w14:textId="77777777" w:rsidR="00B43AC3" w:rsidRPr="0057169B" w:rsidRDefault="00B43AC3" w:rsidP="0046764B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14:paraId="5D669B22" w14:textId="77777777" w:rsidR="00B43AC3" w:rsidRDefault="00B43AC3" w:rsidP="0046764B">
    <w:pPr>
      <w:pStyle w:val="a6"/>
    </w:pPr>
  </w:p>
  <w:p w14:paraId="66037745" w14:textId="77777777" w:rsidR="00B43AC3" w:rsidRDefault="00B43A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3508"/>
      <w:gridCol w:w="1630"/>
      <w:gridCol w:w="1594"/>
      <w:gridCol w:w="1630"/>
      <w:gridCol w:w="1630"/>
    </w:tblGrid>
    <w:tr w:rsidR="00B43AC3" w:rsidRPr="007B3032" w14:paraId="674E0BB8" w14:textId="77777777" w:rsidTr="0046764B">
      <w:tc>
        <w:tcPr>
          <w:tcW w:w="3325" w:type="dxa"/>
        </w:tcPr>
        <w:p w14:paraId="6039BF64" w14:textId="77777777" w:rsidR="00B43AC3" w:rsidRPr="007B3032" w:rsidRDefault="00B43AC3" w:rsidP="0046764B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14:paraId="227049CE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14:paraId="48CC1B9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14:paraId="594B025D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14:paraId="2DA67E7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B43AC3" w:rsidRPr="007B3032" w14:paraId="2FFDBDD7" w14:textId="77777777" w:rsidTr="0046764B">
      <w:tc>
        <w:tcPr>
          <w:tcW w:w="3325" w:type="dxa"/>
        </w:tcPr>
        <w:p w14:paraId="38247B0B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>
            <w:rPr>
              <w:rFonts w:cs="Times New Roman"/>
              <w:color w:val="000000" w:themeColor="text1"/>
            </w:rPr>
            <w:t>81</w:t>
          </w:r>
        </w:p>
      </w:tc>
      <w:tc>
        <w:tcPr>
          <w:tcW w:w="1490" w:type="dxa"/>
        </w:tcPr>
        <w:p w14:paraId="6A912FBB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EE117DC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7C5D479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14:paraId="21901837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</w:tr>
    <w:tr w:rsidR="00B43AC3" w:rsidRPr="007B3032" w14:paraId="011CCEB0" w14:textId="77777777" w:rsidTr="0046764B">
      <w:tc>
        <w:tcPr>
          <w:tcW w:w="3325" w:type="dxa"/>
        </w:tcPr>
        <w:p w14:paraId="34689C00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14:paraId="2C357D00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14:paraId="1B092A0A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14:paraId="499E8E9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14:paraId="62D0D8DF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14:paraId="4931EA16" w14:textId="77777777" w:rsidR="00B43AC3" w:rsidRPr="007B3032" w:rsidRDefault="00B43AC3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91A26" w14:textId="77777777" w:rsidR="0003427E" w:rsidRDefault="0003427E" w:rsidP="00636F4F">
      <w:pPr>
        <w:spacing w:after="0" w:line="240" w:lineRule="auto"/>
      </w:pPr>
      <w:r>
        <w:separator/>
      </w:r>
    </w:p>
  </w:footnote>
  <w:footnote w:type="continuationSeparator" w:id="0">
    <w:p w14:paraId="275824AB" w14:textId="77777777" w:rsidR="0003427E" w:rsidRDefault="0003427E" w:rsidP="0063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C15B2" w14:textId="77777777" w:rsidR="00B43AC3" w:rsidRDefault="00B43AC3" w:rsidP="0046764B">
    <w:pPr>
      <w:pStyle w:val="a4"/>
    </w:pPr>
  </w:p>
  <w:p w14:paraId="50B9404E" w14:textId="77777777" w:rsidR="00B43AC3" w:rsidRDefault="00B43AC3" w:rsidP="0046764B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74D5F" w14:textId="77777777" w:rsidR="00B43AC3" w:rsidRDefault="00B43AC3">
    <w:pPr>
      <w:pStyle w:val="a4"/>
    </w:pPr>
  </w:p>
  <w:p w14:paraId="0E42FF88" w14:textId="77777777" w:rsidR="00B43AC3" w:rsidRDefault="00B43A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5B713" w14:textId="56A3C8B7" w:rsidR="00B43AC3" w:rsidRDefault="0003427E" w:rsidP="00636F4F">
    <w:pPr>
      <w:pStyle w:val="a4"/>
      <w:jc w:val="center"/>
    </w:pPr>
    <w:sdt>
      <w:sdtPr>
        <w:id w:val="531232062"/>
      </w:sdtPr>
      <w:sdtEndPr/>
      <w:sdtContent>
        <w:r w:rsidR="00B43AC3" w:rsidRPr="00141E02">
          <w:rPr>
            <w:rFonts w:cs="Times New Roman"/>
          </w:rPr>
          <w:fldChar w:fldCharType="begin"/>
        </w:r>
        <w:r w:rsidR="00B43AC3" w:rsidRPr="00141E02">
          <w:rPr>
            <w:rFonts w:cs="Times New Roman"/>
          </w:rPr>
          <w:instrText>PAGE   \* MERGEFORMAT</w:instrText>
        </w:r>
        <w:r w:rsidR="00B43AC3" w:rsidRPr="00141E02">
          <w:rPr>
            <w:rFonts w:cs="Times New Roman"/>
          </w:rPr>
          <w:fldChar w:fldCharType="separate"/>
        </w:r>
        <w:r w:rsidR="00B43AC3">
          <w:rPr>
            <w:rFonts w:cs="Times New Roman"/>
            <w:noProof/>
          </w:rPr>
          <w:t>13</w:t>
        </w:r>
        <w:r w:rsidR="00B43AC3" w:rsidRPr="00141E02">
          <w:rPr>
            <w:rFonts w:cs="Times New Roman"/>
            <w:noProof/>
          </w:rPr>
          <w:fldChar w:fldCharType="end"/>
        </w:r>
      </w:sdtContent>
    </w:sdt>
  </w:p>
  <w:p w14:paraId="19CD4ECA" w14:textId="1E7C7AA7" w:rsidR="00B43AC3" w:rsidRPr="00B875F0" w:rsidRDefault="00B43AC3" w:rsidP="005A2027">
    <w:pPr>
      <w:pStyle w:val="a4"/>
      <w:jc w:val="center"/>
      <w:rPr>
        <w:sz w:val="24"/>
        <w:szCs w:val="24"/>
      </w:rPr>
    </w:pPr>
    <w:r>
      <w:t>RU</w:t>
    </w:r>
    <w:r w:rsidRPr="00075312">
      <w:t>.17701729.04.0</w:t>
    </w:r>
    <w:r w:rsidR="00DE7381">
      <w:t>1</w:t>
    </w:r>
    <w:r w:rsidRPr="00075312">
      <w:t xml:space="preserve">-01 </w:t>
    </w:r>
    <w:r w:rsidR="00960D03">
      <w:t>81</w:t>
    </w:r>
    <w:r>
      <w:t xml:space="preserve"> </w:t>
    </w:r>
    <w:r w:rsidRPr="00075312">
      <w:t>01-1</w:t>
    </w:r>
  </w:p>
  <w:p w14:paraId="5C3E4942" w14:textId="77777777" w:rsidR="00B43AC3" w:rsidRDefault="00B43AC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3B5EB" w14:textId="77777777" w:rsidR="00B43AC3" w:rsidRDefault="00B43AC3">
    <w:pPr>
      <w:pStyle w:val="a4"/>
      <w:jc w:val="center"/>
    </w:pPr>
  </w:p>
  <w:sdt>
    <w:sdtPr>
      <w:id w:val="-1783571391"/>
    </w:sdtPr>
    <w:sdtEndPr/>
    <w:sdtContent>
      <w:p w14:paraId="5E96DB5A" w14:textId="77777777" w:rsidR="00B43AC3" w:rsidRDefault="00B43A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9E383" w14:textId="77777777" w:rsidR="00B43AC3" w:rsidRDefault="00B43AC3">
    <w:pPr>
      <w:pStyle w:val="a4"/>
    </w:pPr>
  </w:p>
  <w:p w14:paraId="287E5591" w14:textId="77777777" w:rsidR="00B43AC3" w:rsidRDefault="00B43A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D745F82"/>
    <w:multiLevelType w:val="hybridMultilevel"/>
    <w:tmpl w:val="70B4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7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2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13" w15:restartNumberingAfterBreak="0">
    <w:nsid w:val="685C5E03"/>
    <w:multiLevelType w:val="hybridMultilevel"/>
    <w:tmpl w:val="C464C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A24E36"/>
    <w:multiLevelType w:val="hybridMultilevel"/>
    <w:tmpl w:val="C9CAFCEE"/>
    <w:lvl w:ilvl="0" w:tplc="BCA46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1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20"/>
    <w:rsid w:val="00003802"/>
    <w:rsid w:val="0000585C"/>
    <w:rsid w:val="00005FCA"/>
    <w:rsid w:val="00012369"/>
    <w:rsid w:val="00015381"/>
    <w:rsid w:val="000228E1"/>
    <w:rsid w:val="000231AD"/>
    <w:rsid w:val="00026840"/>
    <w:rsid w:val="0002787A"/>
    <w:rsid w:val="000305C9"/>
    <w:rsid w:val="0003149C"/>
    <w:rsid w:val="00033206"/>
    <w:rsid w:val="00033A35"/>
    <w:rsid w:val="0003427E"/>
    <w:rsid w:val="000342E1"/>
    <w:rsid w:val="000417E0"/>
    <w:rsid w:val="00046E17"/>
    <w:rsid w:val="00046F64"/>
    <w:rsid w:val="000477F5"/>
    <w:rsid w:val="00050C8D"/>
    <w:rsid w:val="00050D30"/>
    <w:rsid w:val="0005121A"/>
    <w:rsid w:val="00057C15"/>
    <w:rsid w:val="000606C3"/>
    <w:rsid w:val="0006151D"/>
    <w:rsid w:val="00061C68"/>
    <w:rsid w:val="00061C70"/>
    <w:rsid w:val="0006546B"/>
    <w:rsid w:val="00070B96"/>
    <w:rsid w:val="000736C4"/>
    <w:rsid w:val="000749A1"/>
    <w:rsid w:val="000773D2"/>
    <w:rsid w:val="00077651"/>
    <w:rsid w:val="000800FB"/>
    <w:rsid w:val="00083368"/>
    <w:rsid w:val="0008372D"/>
    <w:rsid w:val="0008597D"/>
    <w:rsid w:val="000872E7"/>
    <w:rsid w:val="0008783E"/>
    <w:rsid w:val="000924F0"/>
    <w:rsid w:val="0009312B"/>
    <w:rsid w:val="000933AB"/>
    <w:rsid w:val="0009400C"/>
    <w:rsid w:val="000963CA"/>
    <w:rsid w:val="000A093B"/>
    <w:rsid w:val="000A22E2"/>
    <w:rsid w:val="000A2C74"/>
    <w:rsid w:val="000A73CF"/>
    <w:rsid w:val="000B23E9"/>
    <w:rsid w:val="000B2ED6"/>
    <w:rsid w:val="000B340D"/>
    <w:rsid w:val="000C5D0B"/>
    <w:rsid w:val="000D08B8"/>
    <w:rsid w:val="000D1F94"/>
    <w:rsid w:val="000D21FB"/>
    <w:rsid w:val="000D3535"/>
    <w:rsid w:val="000D420A"/>
    <w:rsid w:val="000D6172"/>
    <w:rsid w:val="000D7C54"/>
    <w:rsid w:val="000E0616"/>
    <w:rsid w:val="000E0925"/>
    <w:rsid w:val="000E2C0E"/>
    <w:rsid w:val="000E3166"/>
    <w:rsid w:val="000E3346"/>
    <w:rsid w:val="000E3A7C"/>
    <w:rsid w:val="000E6B5F"/>
    <w:rsid w:val="000E7532"/>
    <w:rsid w:val="000F2A94"/>
    <w:rsid w:val="000F4875"/>
    <w:rsid w:val="000F4C08"/>
    <w:rsid w:val="000F5627"/>
    <w:rsid w:val="000F65D2"/>
    <w:rsid w:val="000F67A3"/>
    <w:rsid w:val="00101499"/>
    <w:rsid w:val="0010265A"/>
    <w:rsid w:val="00102A6A"/>
    <w:rsid w:val="00103781"/>
    <w:rsid w:val="00104913"/>
    <w:rsid w:val="001115FA"/>
    <w:rsid w:val="00112520"/>
    <w:rsid w:val="00114B6F"/>
    <w:rsid w:val="00117E74"/>
    <w:rsid w:val="00120E47"/>
    <w:rsid w:val="00121B3F"/>
    <w:rsid w:val="001248F9"/>
    <w:rsid w:val="001322FA"/>
    <w:rsid w:val="00132633"/>
    <w:rsid w:val="00132770"/>
    <w:rsid w:val="00132867"/>
    <w:rsid w:val="001337E2"/>
    <w:rsid w:val="00133A4F"/>
    <w:rsid w:val="00135FEF"/>
    <w:rsid w:val="00142ECB"/>
    <w:rsid w:val="00150467"/>
    <w:rsid w:val="00150C32"/>
    <w:rsid w:val="00151D5B"/>
    <w:rsid w:val="001541BB"/>
    <w:rsid w:val="00155BC3"/>
    <w:rsid w:val="00161484"/>
    <w:rsid w:val="00164202"/>
    <w:rsid w:val="00165047"/>
    <w:rsid w:val="00167690"/>
    <w:rsid w:val="0017673E"/>
    <w:rsid w:val="001776A8"/>
    <w:rsid w:val="00183DF2"/>
    <w:rsid w:val="00184269"/>
    <w:rsid w:val="0018677F"/>
    <w:rsid w:val="001868EA"/>
    <w:rsid w:val="001870C7"/>
    <w:rsid w:val="00190099"/>
    <w:rsid w:val="001901A9"/>
    <w:rsid w:val="00190731"/>
    <w:rsid w:val="00190E08"/>
    <w:rsid w:val="00191A9C"/>
    <w:rsid w:val="00193B56"/>
    <w:rsid w:val="00196ADA"/>
    <w:rsid w:val="001A1581"/>
    <w:rsid w:val="001A24B0"/>
    <w:rsid w:val="001A292F"/>
    <w:rsid w:val="001A3729"/>
    <w:rsid w:val="001A41B4"/>
    <w:rsid w:val="001A5814"/>
    <w:rsid w:val="001A6E73"/>
    <w:rsid w:val="001B42C4"/>
    <w:rsid w:val="001B4358"/>
    <w:rsid w:val="001B7C2D"/>
    <w:rsid w:val="001C08F2"/>
    <w:rsid w:val="001C1524"/>
    <w:rsid w:val="001C28D0"/>
    <w:rsid w:val="001C2FDB"/>
    <w:rsid w:val="001C336C"/>
    <w:rsid w:val="001C3BF6"/>
    <w:rsid w:val="001C512E"/>
    <w:rsid w:val="001D68BB"/>
    <w:rsid w:val="001E2A29"/>
    <w:rsid w:val="001E37C0"/>
    <w:rsid w:val="001E3FAC"/>
    <w:rsid w:val="001F39E7"/>
    <w:rsid w:val="001F3A4F"/>
    <w:rsid w:val="001F3AFD"/>
    <w:rsid w:val="001F5E5B"/>
    <w:rsid w:val="00205852"/>
    <w:rsid w:val="00205B76"/>
    <w:rsid w:val="0020635D"/>
    <w:rsid w:val="002111DC"/>
    <w:rsid w:val="00211A96"/>
    <w:rsid w:val="002134D5"/>
    <w:rsid w:val="00215384"/>
    <w:rsid w:val="002204AC"/>
    <w:rsid w:val="0022177F"/>
    <w:rsid w:val="0023090B"/>
    <w:rsid w:val="002310B0"/>
    <w:rsid w:val="0023280C"/>
    <w:rsid w:val="00232ADD"/>
    <w:rsid w:val="002346F8"/>
    <w:rsid w:val="00234A16"/>
    <w:rsid w:val="002354FF"/>
    <w:rsid w:val="002459CA"/>
    <w:rsid w:val="00246428"/>
    <w:rsid w:val="00246555"/>
    <w:rsid w:val="00247F32"/>
    <w:rsid w:val="00252E24"/>
    <w:rsid w:val="00254811"/>
    <w:rsid w:val="0025567F"/>
    <w:rsid w:val="002563CD"/>
    <w:rsid w:val="00257AEE"/>
    <w:rsid w:val="00260CE6"/>
    <w:rsid w:val="002629E2"/>
    <w:rsid w:val="002648C2"/>
    <w:rsid w:val="00265D77"/>
    <w:rsid w:val="00266EE1"/>
    <w:rsid w:val="00267C53"/>
    <w:rsid w:val="00270E5E"/>
    <w:rsid w:val="0027143F"/>
    <w:rsid w:val="002749D9"/>
    <w:rsid w:val="0027507B"/>
    <w:rsid w:val="00275FEA"/>
    <w:rsid w:val="00281E26"/>
    <w:rsid w:val="002827F0"/>
    <w:rsid w:val="00283258"/>
    <w:rsid w:val="002866A4"/>
    <w:rsid w:val="00286C71"/>
    <w:rsid w:val="00287306"/>
    <w:rsid w:val="00287B57"/>
    <w:rsid w:val="0029184C"/>
    <w:rsid w:val="002942E5"/>
    <w:rsid w:val="0029561E"/>
    <w:rsid w:val="00297E2C"/>
    <w:rsid w:val="002A0819"/>
    <w:rsid w:val="002A560F"/>
    <w:rsid w:val="002A6F15"/>
    <w:rsid w:val="002A7988"/>
    <w:rsid w:val="002B077E"/>
    <w:rsid w:val="002B2D1D"/>
    <w:rsid w:val="002B40A0"/>
    <w:rsid w:val="002B70A4"/>
    <w:rsid w:val="002C1656"/>
    <w:rsid w:val="002C30B0"/>
    <w:rsid w:val="002C3E53"/>
    <w:rsid w:val="002C47A5"/>
    <w:rsid w:val="002C620B"/>
    <w:rsid w:val="002D115D"/>
    <w:rsid w:val="002D2B75"/>
    <w:rsid w:val="002D470A"/>
    <w:rsid w:val="002D56B9"/>
    <w:rsid w:val="002E17E3"/>
    <w:rsid w:val="002E332A"/>
    <w:rsid w:val="002E4A50"/>
    <w:rsid w:val="002E7D31"/>
    <w:rsid w:val="002F0141"/>
    <w:rsid w:val="002F2652"/>
    <w:rsid w:val="0030326A"/>
    <w:rsid w:val="00304AF6"/>
    <w:rsid w:val="00307F6B"/>
    <w:rsid w:val="00307F78"/>
    <w:rsid w:val="00310C9C"/>
    <w:rsid w:val="00313090"/>
    <w:rsid w:val="003145C8"/>
    <w:rsid w:val="00320D45"/>
    <w:rsid w:val="003212EA"/>
    <w:rsid w:val="003227F2"/>
    <w:rsid w:val="00322B0B"/>
    <w:rsid w:val="00325BEA"/>
    <w:rsid w:val="00332318"/>
    <w:rsid w:val="00333439"/>
    <w:rsid w:val="0033499E"/>
    <w:rsid w:val="0033629B"/>
    <w:rsid w:val="00353C4D"/>
    <w:rsid w:val="00353FE5"/>
    <w:rsid w:val="0035533D"/>
    <w:rsid w:val="003611A7"/>
    <w:rsid w:val="00361C1D"/>
    <w:rsid w:val="00363937"/>
    <w:rsid w:val="003650C1"/>
    <w:rsid w:val="00371AE0"/>
    <w:rsid w:val="00372665"/>
    <w:rsid w:val="00372BB3"/>
    <w:rsid w:val="00373DCC"/>
    <w:rsid w:val="0037464C"/>
    <w:rsid w:val="00375C05"/>
    <w:rsid w:val="0038059D"/>
    <w:rsid w:val="00383F4A"/>
    <w:rsid w:val="00386634"/>
    <w:rsid w:val="00391988"/>
    <w:rsid w:val="0039271F"/>
    <w:rsid w:val="00396F3E"/>
    <w:rsid w:val="00397278"/>
    <w:rsid w:val="003A0316"/>
    <w:rsid w:val="003A4EEC"/>
    <w:rsid w:val="003A6652"/>
    <w:rsid w:val="003A6819"/>
    <w:rsid w:val="003B0F1A"/>
    <w:rsid w:val="003B1AF5"/>
    <w:rsid w:val="003B20FA"/>
    <w:rsid w:val="003B4346"/>
    <w:rsid w:val="003B5FB8"/>
    <w:rsid w:val="003C02B5"/>
    <w:rsid w:val="003C2380"/>
    <w:rsid w:val="003C26BF"/>
    <w:rsid w:val="003C50D8"/>
    <w:rsid w:val="003C528E"/>
    <w:rsid w:val="003C7586"/>
    <w:rsid w:val="003D02B9"/>
    <w:rsid w:val="003D4797"/>
    <w:rsid w:val="003D56C4"/>
    <w:rsid w:val="003D605F"/>
    <w:rsid w:val="003D6B8F"/>
    <w:rsid w:val="003D70B8"/>
    <w:rsid w:val="003D797C"/>
    <w:rsid w:val="003D7F5E"/>
    <w:rsid w:val="003E19F3"/>
    <w:rsid w:val="003E5498"/>
    <w:rsid w:val="003E687B"/>
    <w:rsid w:val="003F081C"/>
    <w:rsid w:val="003F137F"/>
    <w:rsid w:val="003F2FA9"/>
    <w:rsid w:val="003F3A1F"/>
    <w:rsid w:val="003F4242"/>
    <w:rsid w:val="003F4481"/>
    <w:rsid w:val="003F713C"/>
    <w:rsid w:val="00400D4D"/>
    <w:rsid w:val="00401C47"/>
    <w:rsid w:val="0040292A"/>
    <w:rsid w:val="00405587"/>
    <w:rsid w:val="004073C2"/>
    <w:rsid w:val="00410A26"/>
    <w:rsid w:val="00410D5D"/>
    <w:rsid w:val="00410FB4"/>
    <w:rsid w:val="004118A0"/>
    <w:rsid w:val="00413F2E"/>
    <w:rsid w:val="00415146"/>
    <w:rsid w:val="004156D8"/>
    <w:rsid w:val="00416F5B"/>
    <w:rsid w:val="0042098C"/>
    <w:rsid w:val="00423CD5"/>
    <w:rsid w:val="004249DB"/>
    <w:rsid w:val="00426099"/>
    <w:rsid w:val="00430ADE"/>
    <w:rsid w:val="0043301E"/>
    <w:rsid w:val="00434F1C"/>
    <w:rsid w:val="00443EF5"/>
    <w:rsid w:val="004461B9"/>
    <w:rsid w:val="0044663C"/>
    <w:rsid w:val="0045401F"/>
    <w:rsid w:val="0045476E"/>
    <w:rsid w:val="00454FF6"/>
    <w:rsid w:val="004553F5"/>
    <w:rsid w:val="00457153"/>
    <w:rsid w:val="00457B14"/>
    <w:rsid w:val="00457D99"/>
    <w:rsid w:val="0046174B"/>
    <w:rsid w:val="00465BC4"/>
    <w:rsid w:val="00466458"/>
    <w:rsid w:val="0046652D"/>
    <w:rsid w:val="0046764B"/>
    <w:rsid w:val="00467ADE"/>
    <w:rsid w:val="00470598"/>
    <w:rsid w:val="0047535A"/>
    <w:rsid w:val="00481ABB"/>
    <w:rsid w:val="00483615"/>
    <w:rsid w:val="0048473B"/>
    <w:rsid w:val="004864DC"/>
    <w:rsid w:val="00486848"/>
    <w:rsid w:val="00486BB2"/>
    <w:rsid w:val="0048747F"/>
    <w:rsid w:val="00490552"/>
    <w:rsid w:val="004923E8"/>
    <w:rsid w:val="00497879"/>
    <w:rsid w:val="004A141B"/>
    <w:rsid w:val="004A3CE6"/>
    <w:rsid w:val="004A6379"/>
    <w:rsid w:val="004A68B7"/>
    <w:rsid w:val="004B07CA"/>
    <w:rsid w:val="004B1DAE"/>
    <w:rsid w:val="004B2697"/>
    <w:rsid w:val="004B3C9C"/>
    <w:rsid w:val="004B5AD6"/>
    <w:rsid w:val="004B79BC"/>
    <w:rsid w:val="004C3C42"/>
    <w:rsid w:val="004C50DA"/>
    <w:rsid w:val="004C59DF"/>
    <w:rsid w:val="004C6B31"/>
    <w:rsid w:val="004D0FDF"/>
    <w:rsid w:val="004D2A33"/>
    <w:rsid w:val="004D3780"/>
    <w:rsid w:val="004E0CD9"/>
    <w:rsid w:val="004E27C1"/>
    <w:rsid w:val="004E2F2C"/>
    <w:rsid w:val="004E3440"/>
    <w:rsid w:val="004E5B29"/>
    <w:rsid w:val="004F15EA"/>
    <w:rsid w:val="004F1D35"/>
    <w:rsid w:val="004F1E39"/>
    <w:rsid w:val="004F5DBC"/>
    <w:rsid w:val="00500638"/>
    <w:rsid w:val="00503FD7"/>
    <w:rsid w:val="005043F5"/>
    <w:rsid w:val="00506304"/>
    <w:rsid w:val="00507358"/>
    <w:rsid w:val="005077F0"/>
    <w:rsid w:val="0050791C"/>
    <w:rsid w:val="005126FC"/>
    <w:rsid w:val="00512E2D"/>
    <w:rsid w:val="005135E5"/>
    <w:rsid w:val="00515B01"/>
    <w:rsid w:val="005239BD"/>
    <w:rsid w:val="00524B8A"/>
    <w:rsid w:val="00525F8E"/>
    <w:rsid w:val="00527A1D"/>
    <w:rsid w:val="00527B0A"/>
    <w:rsid w:val="00530EBE"/>
    <w:rsid w:val="00531FB3"/>
    <w:rsid w:val="00533A48"/>
    <w:rsid w:val="00533B40"/>
    <w:rsid w:val="0053488F"/>
    <w:rsid w:val="0053505C"/>
    <w:rsid w:val="005367AC"/>
    <w:rsid w:val="00536C59"/>
    <w:rsid w:val="00537381"/>
    <w:rsid w:val="0054565A"/>
    <w:rsid w:val="00550C49"/>
    <w:rsid w:val="00552D95"/>
    <w:rsid w:val="0055407C"/>
    <w:rsid w:val="00554672"/>
    <w:rsid w:val="0056437E"/>
    <w:rsid w:val="0056491D"/>
    <w:rsid w:val="00565318"/>
    <w:rsid w:val="00565469"/>
    <w:rsid w:val="0056587E"/>
    <w:rsid w:val="00566F07"/>
    <w:rsid w:val="00567F1B"/>
    <w:rsid w:val="00570D37"/>
    <w:rsid w:val="00570DCD"/>
    <w:rsid w:val="00571338"/>
    <w:rsid w:val="0057398F"/>
    <w:rsid w:val="00580C95"/>
    <w:rsid w:val="005904BB"/>
    <w:rsid w:val="00590A73"/>
    <w:rsid w:val="00592353"/>
    <w:rsid w:val="00592AC2"/>
    <w:rsid w:val="00593FE0"/>
    <w:rsid w:val="00594173"/>
    <w:rsid w:val="00594AC9"/>
    <w:rsid w:val="005966C9"/>
    <w:rsid w:val="005969BC"/>
    <w:rsid w:val="005A09A8"/>
    <w:rsid w:val="005A2027"/>
    <w:rsid w:val="005A2366"/>
    <w:rsid w:val="005A4E6F"/>
    <w:rsid w:val="005A5726"/>
    <w:rsid w:val="005A6533"/>
    <w:rsid w:val="005B02CC"/>
    <w:rsid w:val="005B0961"/>
    <w:rsid w:val="005B1800"/>
    <w:rsid w:val="005C1E1E"/>
    <w:rsid w:val="005C27DA"/>
    <w:rsid w:val="005C315C"/>
    <w:rsid w:val="005C3C29"/>
    <w:rsid w:val="005C4A7F"/>
    <w:rsid w:val="005C5C5E"/>
    <w:rsid w:val="005C7234"/>
    <w:rsid w:val="005C73A4"/>
    <w:rsid w:val="005C7DF5"/>
    <w:rsid w:val="005D1D93"/>
    <w:rsid w:val="005D2A5B"/>
    <w:rsid w:val="005D74C6"/>
    <w:rsid w:val="005E02CE"/>
    <w:rsid w:val="005E0E8A"/>
    <w:rsid w:val="005E2814"/>
    <w:rsid w:val="005E4DD1"/>
    <w:rsid w:val="005E5481"/>
    <w:rsid w:val="005F01EF"/>
    <w:rsid w:val="005F1388"/>
    <w:rsid w:val="005F618B"/>
    <w:rsid w:val="006038F7"/>
    <w:rsid w:val="00603A0A"/>
    <w:rsid w:val="0060487A"/>
    <w:rsid w:val="006065E9"/>
    <w:rsid w:val="006077F9"/>
    <w:rsid w:val="00610B19"/>
    <w:rsid w:val="00612D02"/>
    <w:rsid w:val="00617742"/>
    <w:rsid w:val="00622910"/>
    <w:rsid w:val="006243F7"/>
    <w:rsid w:val="0062475B"/>
    <w:rsid w:val="00625FB4"/>
    <w:rsid w:val="00626AFB"/>
    <w:rsid w:val="0063125B"/>
    <w:rsid w:val="006315E6"/>
    <w:rsid w:val="00632812"/>
    <w:rsid w:val="00632CA5"/>
    <w:rsid w:val="00632DD8"/>
    <w:rsid w:val="0063301E"/>
    <w:rsid w:val="00633028"/>
    <w:rsid w:val="006369AD"/>
    <w:rsid w:val="00636F4F"/>
    <w:rsid w:val="006373FC"/>
    <w:rsid w:val="00641562"/>
    <w:rsid w:val="006418BD"/>
    <w:rsid w:val="00641A90"/>
    <w:rsid w:val="00642295"/>
    <w:rsid w:val="00642DE0"/>
    <w:rsid w:val="00644791"/>
    <w:rsid w:val="00645D36"/>
    <w:rsid w:val="00651DC9"/>
    <w:rsid w:val="006547CD"/>
    <w:rsid w:val="006576C9"/>
    <w:rsid w:val="00657835"/>
    <w:rsid w:val="00661F69"/>
    <w:rsid w:val="00663329"/>
    <w:rsid w:val="00663DF3"/>
    <w:rsid w:val="006669CE"/>
    <w:rsid w:val="0067117C"/>
    <w:rsid w:val="0067293A"/>
    <w:rsid w:val="0067566A"/>
    <w:rsid w:val="00677218"/>
    <w:rsid w:val="00680938"/>
    <w:rsid w:val="00683FBE"/>
    <w:rsid w:val="00684BAB"/>
    <w:rsid w:val="00684BFB"/>
    <w:rsid w:val="00686397"/>
    <w:rsid w:val="00687107"/>
    <w:rsid w:val="00687AB0"/>
    <w:rsid w:val="00695C03"/>
    <w:rsid w:val="0069609D"/>
    <w:rsid w:val="006962D6"/>
    <w:rsid w:val="006A094D"/>
    <w:rsid w:val="006A12DC"/>
    <w:rsid w:val="006A3D01"/>
    <w:rsid w:val="006A79ED"/>
    <w:rsid w:val="006B0080"/>
    <w:rsid w:val="006B190F"/>
    <w:rsid w:val="006B1CA8"/>
    <w:rsid w:val="006B23A7"/>
    <w:rsid w:val="006B25B4"/>
    <w:rsid w:val="006B497C"/>
    <w:rsid w:val="006B561A"/>
    <w:rsid w:val="006B584C"/>
    <w:rsid w:val="006C167A"/>
    <w:rsid w:val="006C1E2A"/>
    <w:rsid w:val="006C29D9"/>
    <w:rsid w:val="006C73EB"/>
    <w:rsid w:val="006D0A52"/>
    <w:rsid w:val="006D0A5D"/>
    <w:rsid w:val="006D1641"/>
    <w:rsid w:val="006D3223"/>
    <w:rsid w:val="006D4135"/>
    <w:rsid w:val="006D7648"/>
    <w:rsid w:val="006D7FA2"/>
    <w:rsid w:val="006E0EDE"/>
    <w:rsid w:val="006E2291"/>
    <w:rsid w:val="006E6826"/>
    <w:rsid w:val="006F1D56"/>
    <w:rsid w:val="006F2B37"/>
    <w:rsid w:val="006F6B2A"/>
    <w:rsid w:val="00700829"/>
    <w:rsid w:val="0070427C"/>
    <w:rsid w:val="007048A3"/>
    <w:rsid w:val="00707C51"/>
    <w:rsid w:val="0071260A"/>
    <w:rsid w:val="0071539E"/>
    <w:rsid w:val="00715B4A"/>
    <w:rsid w:val="007174E4"/>
    <w:rsid w:val="007232DE"/>
    <w:rsid w:val="00723D71"/>
    <w:rsid w:val="00724720"/>
    <w:rsid w:val="00725840"/>
    <w:rsid w:val="00726B23"/>
    <w:rsid w:val="0073028C"/>
    <w:rsid w:val="0073232A"/>
    <w:rsid w:val="00734261"/>
    <w:rsid w:val="00735199"/>
    <w:rsid w:val="007351F5"/>
    <w:rsid w:val="00736AC9"/>
    <w:rsid w:val="00736CD0"/>
    <w:rsid w:val="007406C6"/>
    <w:rsid w:val="007414A0"/>
    <w:rsid w:val="00745943"/>
    <w:rsid w:val="00746BBC"/>
    <w:rsid w:val="0075163E"/>
    <w:rsid w:val="007550FC"/>
    <w:rsid w:val="0075586A"/>
    <w:rsid w:val="0075606A"/>
    <w:rsid w:val="00763B10"/>
    <w:rsid w:val="007646F9"/>
    <w:rsid w:val="00764BC1"/>
    <w:rsid w:val="00770357"/>
    <w:rsid w:val="0077093C"/>
    <w:rsid w:val="00770EB1"/>
    <w:rsid w:val="007710F3"/>
    <w:rsid w:val="007728C5"/>
    <w:rsid w:val="00776857"/>
    <w:rsid w:val="00780C28"/>
    <w:rsid w:val="00782465"/>
    <w:rsid w:val="00784B9C"/>
    <w:rsid w:val="007857DF"/>
    <w:rsid w:val="00786D36"/>
    <w:rsid w:val="00791562"/>
    <w:rsid w:val="00791689"/>
    <w:rsid w:val="00796F8A"/>
    <w:rsid w:val="007A0A24"/>
    <w:rsid w:val="007A3551"/>
    <w:rsid w:val="007A3CF6"/>
    <w:rsid w:val="007A44B8"/>
    <w:rsid w:val="007A44F5"/>
    <w:rsid w:val="007A69D1"/>
    <w:rsid w:val="007B16CF"/>
    <w:rsid w:val="007B172D"/>
    <w:rsid w:val="007B18D6"/>
    <w:rsid w:val="007B3AAE"/>
    <w:rsid w:val="007B5ECE"/>
    <w:rsid w:val="007B66D7"/>
    <w:rsid w:val="007B7A61"/>
    <w:rsid w:val="007C0197"/>
    <w:rsid w:val="007C02FA"/>
    <w:rsid w:val="007C07C2"/>
    <w:rsid w:val="007C1024"/>
    <w:rsid w:val="007C1C27"/>
    <w:rsid w:val="007C353C"/>
    <w:rsid w:val="007C4224"/>
    <w:rsid w:val="007C486C"/>
    <w:rsid w:val="007C6535"/>
    <w:rsid w:val="007C7996"/>
    <w:rsid w:val="007D1952"/>
    <w:rsid w:val="007D2CD4"/>
    <w:rsid w:val="007D4EDD"/>
    <w:rsid w:val="007D6605"/>
    <w:rsid w:val="007E08A9"/>
    <w:rsid w:val="007E1345"/>
    <w:rsid w:val="007E297D"/>
    <w:rsid w:val="007E65B3"/>
    <w:rsid w:val="007E678D"/>
    <w:rsid w:val="007E7599"/>
    <w:rsid w:val="007E76D6"/>
    <w:rsid w:val="007F047D"/>
    <w:rsid w:val="007F2F10"/>
    <w:rsid w:val="00802498"/>
    <w:rsid w:val="00804059"/>
    <w:rsid w:val="008066D8"/>
    <w:rsid w:val="00807BAA"/>
    <w:rsid w:val="008103AA"/>
    <w:rsid w:val="00811712"/>
    <w:rsid w:val="00814B58"/>
    <w:rsid w:val="00815592"/>
    <w:rsid w:val="00815E99"/>
    <w:rsid w:val="00817D67"/>
    <w:rsid w:val="00823864"/>
    <w:rsid w:val="00823B47"/>
    <w:rsid w:val="00823CF4"/>
    <w:rsid w:val="00826A6E"/>
    <w:rsid w:val="00830945"/>
    <w:rsid w:val="008315E4"/>
    <w:rsid w:val="0083295A"/>
    <w:rsid w:val="00832B63"/>
    <w:rsid w:val="00833EA4"/>
    <w:rsid w:val="00834251"/>
    <w:rsid w:val="0083494A"/>
    <w:rsid w:val="00834D67"/>
    <w:rsid w:val="0084357B"/>
    <w:rsid w:val="00844C51"/>
    <w:rsid w:val="00844DC3"/>
    <w:rsid w:val="008450FD"/>
    <w:rsid w:val="00845332"/>
    <w:rsid w:val="00845BDB"/>
    <w:rsid w:val="0085222F"/>
    <w:rsid w:val="00853D2D"/>
    <w:rsid w:val="008558A2"/>
    <w:rsid w:val="00855A23"/>
    <w:rsid w:val="008561E0"/>
    <w:rsid w:val="00856E65"/>
    <w:rsid w:val="00866B38"/>
    <w:rsid w:val="00875790"/>
    <w:rsid w:val="008761D4"/>
    <w:rsid w:val="008815A1"/>
    <w:rsid w:val="008820C7"/>
    <w:rsid w:val="00883DA4"/>
    <w:rsid w:val="0088564D"/>
    <w:rsid w:val="008900EF"/>
    <w:rsid w:val="00894698"/>
    <w:rsid w:val="00895D0E"/>
    <w:rsid w:val="00896442"/>
    <w:rsid w:val="008A6ED4"/>
    <w:rsid w:val="008A743D"/>
    <w:rsid w:val="008B047B"/>
    <w:rsid w:val="008B0BBA"/>
    <w:rsid w:val="008B0BF0"/>
    <w:rsid w:val="008B0BF4"/>
    <w:rsid w:val="008B155B"/>
    <w:rsid w:val="008B22CF"/>
    <w:rsid w:val="008B24C8"/>
    <w:rsid w:val="008B2788"/>
    <w:rsid w:val="008B33F7"/>
    <w:rsid w:val="008B66B0"/>
    <w:rsid w:val="008B6964"/>
    <w:rsid w:val="008B7996"/>
    <w:rsid w:val="008C125D"/>
    <w:rsid w:val="008C2069"/>
    <w:rsid w:val="008D12AB"/>
    <w:rsid w:val="008D29BF"/>
    <w:rsid w:val="008D31D7"/>
    <w:rsid w:val="008D3643"/>
    <w:rsid w:val="008D407A"/>
    <w:rsid w:val="008D56F9"/>
    <w:rsid w:val="008D619B"/>
    <w:rsid w:val="008D6622"/>
    <w:rsid w:val="008D710E"/>
    <w:rsid w:val="008D77C6"/>
    <w:rsid w:val="008E2867"/>
    <w:rsid w:val="008E3A44"/>
    <w:rsid w:val="008E5FED"/>
    <w:rsid w:val="008E740B"/>
    <w:rsid w:val="008E7F89"/>
    <w:rsid w:val="008F29B0"/>
    <w:rsid w:val="008F2D4E"/>
    <w:rsid w:val="008F33EC"/>
    <w:rsid w:val="008F456A"/>
    <w:rsid w:val="008F623D"/>
    <w:rsid w:val="008F6F50"/>
    <w:rsid w:val="00902E92"/>
    <w:rsid w:val="0090586D"/>
    <w:rsid w:val="0091321F"/>
    <w:rsid w:val="00916F2E"/>
    <w:rsid w:val="00922D02"/>
    <w:rsid w:val="0092325C"/>
    <w:rsid w:val="00925A7B"/>
    <w:rsid w:val="00927F1C"/>
    <w:rsid w:val="00930CAB"/>
    <w:rsid w:val="00931DA4"/>
    <w:rsid w:val="009330FC"/>
    <w:rsid w:val="00933F6B"/>
    <w:rsid w:val="00935089"/>
    <w:rsid w:val="00935966"/>
    <w:rsid w:val="009379D3"/>
    <w:rsid w:val="00941E90"/>
    <w:rsid w:val="0094633F"/>
    <w:rsid w:val="0095075A"/>
    <w:rsid w:val="00950C7E"/>
    <w:rsid w:val="00952F18"/>
    <w:rsid w:val="00953AD6"/>
    <w:rsid w:val="00956EB8"/>
    <w:rsid w:val="00960D03"/>
    <w:rsid w:val="00961607"/>
    <w:rsid w:val="009619A5"/>
    <w:rsid w:val="00962BC9"/>
    <w:rsid w:val="00963264"/>
    <w:rsid w:val="00965728"/>
    <w:rsid w:val="00970AC9"/>
    <w:rsid w:val="00971A04"/>
    <w:rsid w:val="009722FC"/>
    <w:rsid w:val="00975422"/>
    <w:rsid w:val="00975C66"/>
    <w:rsid w:val="00980CF0"/>
    <w:rsid w:val="00985D24"/>
    <w:rsid w:val="00985F99"/>
    <w:rsid w:val="00986DAE"/>
    <w:rsid w:val="00990AC4"/>
    <w:rsid w:val="0099415A"/>
    <w:rsid w:val="009A11A0"/>
    <w:rsid w:val="009A53A3"/>
    <w:rsid w:val="009A5952"/>
    <w:rsid w:val="009A6D10"/>
    <w:rsid w:val="009B2F72"/>
    <w:rsid w:val="009B311C"/>
    <w:rsid w:val="009B57BC"/>
    <w:rsid w:val="009C0FAB"/>
    <w:rsid w:val="009C1E4D"/>
    <w:rsid w:val="009C27A9"/>
    <w:rsid w:val="009C334E"/>
    <w:rsid w:val="009C6FB2"/>
    <w:rsid w:val="009D1AAD"/>
    <w:rsid w:val="009D4EEA"/>
    <w:rsid w:val="009D5EAB"/>
    <w:rsid w:val="009E0F98"/>
    <w:rsid w:val="009E15A0"/>
    <w:rsid w:val="009E3357"/>
    <w:rsid w:val="009E41C9"/>
    <w:rsid w:val="009E5B83"/>
    <w:rsid w:val="009F06E2"/>
    <w:rsid w:val="009F07CB"/>
    <w:rsid w:val="009F587F"/>
    <w:rsid w:val="00A05B70"/>
    <w:rsid w:val="00A062E7"/>
    <w:rsid w:val="00A07578"/>
    <w:rsid w:val="00A11F94"/>
    <w:rsid w:val="00A12C65"/>
    <w:rsid w:val="00A140FF"/>
    <w:rsid w:val="00A21506"/>
    <w:rsid w:val="00A21CE2"/>
    <w:rsid w:val="00A23517"/>
    <w:rsid w:val="00A23F09"/>
    <w:rsid w:val="00A24210"/>
    <w:rsid w:val="00A2538F"/>
    <w:rsid w:val="00A256CD"/>
    <w:rsid w:val="00A31FC3"/>
    <w:rsid w:val="00A32DE4"/>
    <w:rsid w:val="00A33076"/>
    <w:rsid w:val="00A33987"/>
    <w:rsid w:val="00A345D6"/>
    <w:rsid w:val="00A35834"/>
    <w:rsid w:val="00A36D73"/>
    <w:rsid w:val="00A371D7"/>
    <w:rsid w:val="00A400B0"/>
    <w:rsid w:val="00A4019E"/>
    <w:rsid w:val="00A43AB4"/>
    <w:rsid w:val="00A43F57"/>
    <w:rsid w:val="00A52D61"/>
    <w:rsid w:val="00A54AEF"/>
    <w:rsid w:val="00A576E7"/>
    <w:rsid w:val="00A6013E"/>
    <w:rsid w:val="00A715D2"/>
    <w:rsid w:val="00A74465"/>
    <w:rsid w:val="00A80776"/>
    <w:rsid w:val="00A833AA"/>
    <w:rsid w:val="00A864D1"/>
    <w:rsid w:val="00A8657B"/>
    <w:rsid w:val="00A927E8"/>
    <w:rsid w:val="00A92E17"/>
    <w:rsid w:val="00A9389C"/>
    <w:rsid w:val="00A94887"/>
    <w:rsid w:val="00AA0FC4"/>
    <w:rsid w:val="00AA2DC7"/>
    <w:rsid w:val="00AA43B5"/>
    <w:rsid w:val="00AB2823"/>
    <w:rsid w:val="00AB2BE5"/>
    <w:rsid w:val="00AB3537"/>
    <w:rsid w:val="00AC64CB"/>
    <w:rsid w:val="00AC70EC"/>
    <w:rsid w:val="00AD0A87"/>
    <w:rsid w:val="00AD27EF"/>
    <w:rsid w:val="00AD5860"/>
    <w:rsid w:val="00AE5714"/>
    <w:rsid w:val="00AF0044"/>
    <w:rsid w:val="00AF036F"/>
    <w:rsid w:val="00AF4CF7"/>
    <w:rsid w:val="00AF7EC4"/>
    <w:rsid w:val="00B02295"/>
    <w:rsid w:val="00B044D7"/>
    <w:rsid w:val="00B07413"/>
    <w:rsid w:val="00B07D6B"/>
    <w:rsid w:val="00B1074A"/>
    <w:rsid w:val="00B10E73"/>
    <w:rsid w:val="00B11C2F"/>
    <w:rsid w:val="00B12956"/>
    <w:rsid w:val="00B1315D"/>
    <w:rsid w:val="00B14862"/>
    <w:rsid w:val="00B1787F"/>
    <w:rsid w:val="00B17F0C"/>
    <w:rsid w:val="00B2121F"/>
    <w:rsid w:val="00B23ACE"/>
    <w:rsid w:val="00B25DF3"/>
    <w:rsid w:val="00B35973"/>
    <w:rsid w:val="00B360B7"/>
    <w:rsid w:val="00B37820"/>
    <w:rsid w:val="00B43AC3"/>
    <w:rsid w:val="00B43EC1"/>
    <w:rsid w:val="00B52F7A"/>
    <w:rsid w:val="00B534A1"/>
    <w:rsid w:val="00B55314"/>
    <w:rsid w:val="00B57C51"/>
    <w:rsid w:val="00B62FDC"/>
    <w:rsid w:val="00B63A15"/>
    <w:rsid w:val="00B663DF"/>
    <w:rsid w:val="00B702B1"/>
    <w:rsid w:val="00B7112C"/>
    <w:rsid w:val="00B721CA"/>
    <w:rsid w:val="00B73A9F"/>
    <w:rsid w:val="00B75478"/>
    <w:rsid w:val="00B765FC"/>
    <w:rsid w:val="00B77893"/>
    <w:rsid w:val="00B80175"/>
    <w:rsid w:val="00B83B81"/>
    <w:rsid w:val="00B9252E"/>
    <w:rsid w:val="00B92695"/>
    <w:rsid w:val="00B95AC9"/>
    <w:rsid w:val="00B95C4E"/>
    <w:rsid w:val="00B9701F"/>
    <w:rsid w:val="00BA0539"/>
    <w:rsid w:val="00BA05D9"/>
    <w:rsid w:val="00BA6912"/>
    <w:rsid w:val="00BA6DE3"/>
    <w:rsid w:val="00BA733B"/>
    <w:rsid w:val="00BB1070"/>
    <w:rsid w:val="00BB296F"/>
    <w:rsid w:val="00BB446B"/>
    <w:rsid w:val="00BB4619"/>
    <w:rsid w:val="00BB4869"/>
    <w:rsid w:val="00BB4EA5"/>
    <w:rsid w:val="00BB6C92"/>
    <w:rsid w:val="00BC078C"/>
    <w:rsid w:val="00BC0CC4"/>
    <w:rsid w:val="00BC1D54"/>
    <w:rsid w:val="00BC2592"/>
    <w:rsid w:val="00BC56ED"/>
    <w:rsid w:val="00BC7CCD"/>
    <w:rsid w:val="00BD32E3"/>
    <w:rsid w:val="00BD49DE"/>
    <w:rsid w:val="00BD5B40"/>
    <w:rsid w:val="00BD63E4"/>
    <w:rsid w:val="00BD65EA"/>
    <w:rsid w:val="00BE0370"/>
    <w:rsid w:val="00BE0BEF"/>
    <w:rsid w:val="00BE1A80"/>
    <w:rsid w:val="00BE29AD"/>
    <w:rsid w:val="00BE6280"/>
    <w:rsid w:val="00BF02FB"/>
    <w:rsid w:val="00BF208F"/>
    <w:rsid w:val="00BF3E40"/>
    <w:rsid w:val="00C0065A"/>
    <w:rsid w:val="00C01C15"/>
    <w:rsid w:val="00C03E61"/>
    <w:rsid w:val="00C054C8"/>
    <w:rsid w:val="00C06D81"/>
    <w:rsid w:val="00C103FD"/>
    <w:rsid w:val="00C10A06"/>
    <w:rsid w:val="00C119BB"/>
    <w:rsid w:val="00C12C72"/>
    <w:rsid w:val="00C151E9"/>
    <w:rsid w:val="00C16488"/>
    <w:rsid w:val="00C244E2"/>
    <w:rsid w:val="00C33187"/>
    <w:rsid w:val="00C37EA5"/>
    <w:rsid w:val="00C4249C"/>
    <w:rsid w:val="00C42B10"/>
    <w:rsid w:val="00C43817"/>
    <w:rsid w:val="00C43FD5"/>
    <w:rsid w:val="00C4726B"/>
    <w:rsid w:val="00C51252"/>
    <w:rsid w:val="00C51C2F"/>
    <w:rsid w:val="00C5549F"/>
    <w:rsid w:val="00C62BE4"/>
    <w:rsid w:val="00C70D01"/>
    <w:rsid w:val="00C71AE1"/>
    <w:rsid w:val="00C71B07"/>
    <w:rsid w:val="00C76BDC"/>
    <w:rsid w:val="00C7728A"/>
    <w:rsid w:val="00C8161A"/>
    <w:rsid w:val="00C818E3"/>
    <w:rsid w:val="00C83112"/>
    <w:rsid w:val="00C85DC7"/>
    <w:rsid w:val="00C86D66"/>
    <w:rsid w:val="00C874F8"/>
    <w:rsid w:val="00C920FC"/>
    <w:rsid w:val="00C9215D"/>
    <w:rsid w:val="00C9220D"/>
    <w:rsid w:val="00C952FA"/>
    <w:rsid w:val="00C95FC5"/>
    <w:rsid w:val="00CA558B"/>
    <w:rsid w:val="00CB0520"/>
    <w:rsid w:val="00CB1B77"/>
    <w:rsid w:val="00CB1C6D"/>
    <w:rsid w:val="00CB20EE"/>
    <w:rsid w:val="00CB3871"/>
    <w:rsid w:val="00CB39A8"/>
    <w:rsid w:val="00CC3791"/>
    <w:rsid w:val="00CC4CC0"/>
    <w:rsid w:val="00CC5FC9"/>
    <w:rsid w:val="00CC60F7"/>
    <w:rsid w:val="00CD116A"/>
    <w:rsid w:val="00CD344B"/>
    <w:rsid w:val="00CD5F58"/>
    <w:rsid w:val="00CD6D2B"/>
    <w:rsid w:val="00CD73AC"/>
    <w:rsid w:val="00CD7D58"/>
    <w:rsid w:val="00CE1920"/>
    <w:rsid w:val="00CE31C9"/>
    <w:rsid w:val="00CE4D6F"/>
    <w:rsid w:val="00CE62C3"/>
    <w:rsid w:val="00CF0CAB"/>
    <w:rsid w:val="00CF23AB"/>
    <w:rsid w:val="00CF2EFD"/>
    <w:rsid w:val="00CF4859"/>
    <w:rsid w:val="00D03B42"/>
    <w:rsid w:val="00D06841"/>
    <w:rsid w:val="00D13243"/>
    <w:rsid w:val="00D13491"/>
    <w:rsid w:val="00D136D2"/>
    <w:rsid w:val="00D14F4A"/>
    <w:rsid w:val="00D20468"/>
    <w:rsid w:val="00D2183E"/>
    <w:rsid w:val="00D239A1"/>
    <w:rsid w:val="00D25A3E"/>
    <w:rsid w:val="00D26A2F"/>
    <w:rsid w:val="00D30002"/>
    <w:rsid w:val="00D3228E"/>
    <w:rsid w:val="00D36A4A"/>
    <w:rsid w:val="00D371D5"/>
    <w:rsid w:val="00D400F1"/>
    <w:rsid w:val="00D41688"/>
    <w:rsid w:val="00D46B4B"/>
    <w:rsid w:val="00D4772F"/>
    <w:rsid w:val="00D50006"/>
    <w:rsid w:val="00D5001E"/>
    <w:rsid w:val="00D511BE"/>
    <w:rsid w:val="00D51280"/>
    <w:rsid w:val="00D525E3"/>
    <w:rsid w:val="00D52A6C"/>
    <w:rsid w:val="00D56FDB"/>
    <w:rsid w:val="00D60983"/>
    <w:rsid w:val="00D67E66"/>
    <w:rsid w:val="00D73D62"/>
    <w:rsid w:val="00D76881"/>
    <w:rsid w:val="00D818B2"/>
    <w:rsid w:val="00D81DF9"/>
    <w:rsid w:val="00D86E15"/>
    <w:rsid w:val="00D9040C"/>
    <w:rsid w:val="00D907B7"/>
    <w:rsid w:val="00D91503"/>
    <w:rsid w:val="00D96C91"/>
    <w:rsid w:val="00DA0880"/>
    <w:rsid w:val="00DA1D9C"/>
    <w:rsid w:val="00DA283B"/>
    <w:rsid w:val="00DA3658"/>
    <w:rsid w:val="00DA4C63"/>
    <w:rsid w:val="00DA5C1B"/>
    <w:rsid w:val="00DA6BAE"/>
    <w:rsid w:val="00DA7612"/>
    <w:rsid w:val="00DB001B"/>
    <w:rsid w:val="00DB17AA"/>
    <w:rsid w:val="00DB2ED9"/>
    <w:rsid w:val="00DB2F79"/>
    <w:rsid w:val="00DB56CB"/>
    <w:rsid w:val="00DB6243"/>
    <w:rsid w:val="00DB6CCF"/>
    <w:rsid w:val="00DC00CC"/>
    <w:rsid w:val="00DC023D"/>
    <w:rsid w:val="00DC0C46"/>
    <w:rsid w:val="00DC2BE3"/>
    <w:rsid w:val="00DC6024"/>
    <w:rsid w:val="00DC6673"/>
    <w:rsid w:val="00DD01DE"/>
    <w:rsid w:val="00DD20A9"/>
    <w:rsid w:val="00DD25F6"/>
    <w:rsid w:val="00DD4181"/>
    <w:rsid w:val="00DD41E9"/>
    <w:rsid w:val="00DD420F"/>
    <w:rsid w:val="00DD427E"/>
    <w:rsid w:val="00DD4BFB"/>
    <w:rsid w:val="00DD55E3"/>
    <w:rsid w:val="00DD5E0E"/>
    <w:rsid w:val="00DD6585"/>
    <w:rsid w:val="00DE0507"/>
    <w:rsid w:val="00DE0AF1"/>
    <w:rsid w:val="00DE2D1C"/>
    <w:rsid w:val="00DE3644"/>
    <w:rsid w:val="00DE3E99"/>
    <w:rsid w:val="00DE4B39"/>
    <w:rsid w:val="00DE7381"/>
    <w:rsid w:val="00DF2711"/>
    <w:rsid w:val="00DF2F50"/>
    <w:rsid w:val="00DF3536"/>
    <w:rsid w:val="00DF5877"/>
    <w:rsid w:val="00DF5F9F"/>
    <w:rsid w:val="00DF70D1"/>
    <w:rsid w:val="00E0190E"/>
    <w:rsid w:val="00E049A9"/>
    <w:rsid w:val="00E04B5E"/>
    <w:rsid w:val="00E05C9F"/>
    <w:rsid w:val="00E100EE"/>
    <w:rsid w:val="00E11143"/>
    <w:rsid w:val="00E1169F"/>
    <w:rsid w:val="00E13617"/>
    <w:rsid w:val="00E15547"/>
    <w:rsid w:val="00E1577F"/>
    <w:rsid w:val="00E16E30"/>
    <w:rsid w:val="00E17AE4"/>
    <w:rsid w:val="00E20F05"/>
    <w:rsid w:val="00E221E5"/>
    <w:rsid w:val="00E22237"/>
    <w:rsid w:val="00E22FFC"/>
    <w:rsid w:val="00E23B30"/>
    <w:rsid w:val="00E24252"/>
    <w:rsid w:val="00E24C03"/>
    <w:rsid w:val="00E35413"/>
    <w:rsid w:val="00E36E52"/>
    <w:rsid w:val="00E41BD7"/>
    <w:rsid w:val="00E448E6"/>
    <w:rsid w:val="00E455D5"/>
    <w:rsid w:val="00E460FC"/>
    <w:rsid w:val="00E4686D"/>
    <w:rsid w:val="00E50527"/>
    <w:rsid w:val="00E526E5"/>
    <w:rsid w:val="00E6278E"/>
    <w:rsid w:val="00E62E50"/>
    <w:rsid w:val="00E63592"/>
    <w:rsid w:val="00E648C9"/>
    <w:rsid w:val="00E70222"/>
    <w:rsid w:val="00E72FA8"/>
    <w:rsid w:val="00E731C7"/>
    <w:rsid w:val="00E76BD6"/>
    <w:rsid w:val="00E777C1"/>
    <w:rsid w:val="00E81074"/>
    <w:rsid w:val="00E834DD"/>
    <w:rsid w:val="00E9076F"/>
    <w:rsid w:val="00E94841"/>
    <w:rsid w:val="00E95986"/>
    <w:rsid w:val="00E95E0B"/>
    <w:rsid w:val="00EA11CB"/>
    <w:rsid w:val="00EA1C8E"/>
    <w:rsid w:val="00EA2968"/>
    <w:rsid w:val="00EA328D"/>
    <w:rsid w:val="00EA4385"/>
    <w:rsid w:val="00EA4EAF"/>
    <w:rsid w:val="00EB3104"/>
    <w:rsid w:val="00EB458B"/>
    <w:rsid w:val="00EB6B7F"/>
    <w:rsid w:val="00EC0A59"/>
    <w:rsid w:val="00EC23FD"/>
    <w:rsid w:val="00EC49D5"/>
    <w:rsid w:val="00EC527A"/>
    <w:rsid w:val="00ED54A6"/>
    <w:rsid w:val="00ED5E3E"/>
    <w:rsid w:val="00ED65A9"/>
    <w:rsid w:val="00EE3E15"/>
    <w:rsid w:val="00EE4123"/>
    <w:rsid w:val="00EE4A65"/>
    <w:rsid w:val="00EE6059"/>
    <w:rsid w:val="00EE7979"/>
    <w:rsid w:val="00EF0661"/>
    <w:rsid w:val="00EF5FA5"/>
    <w:rsid w:val="00EF6E5B"/>
    <w:rsid w:val="00F00187"/>
    <w:rsid w:val="00F01038"/>
    <w:rsid w:val="00F030F9"/>
    <w:rsid w:val="00F05F3A"/>
    <w:rsid w:val="00F1080D"/>
    <w:rsid w:val="00F14CEB"/>
    <w:rsid w:val="00F15178"/>
    <w:rsid w:val="00F20847"/>
    <w:rsid w:val="00F239F6"/>
    <w:rsid w:val="00F23ED0"/>
    <w:rsid w:val="00F2564A"/>
    <w:rsid w:val="00F25F7E"/>
    <w:rsid w:val="00F261D5"/>
    <w:rsid w:val="00F26B8E"/>
    <w:rsid w:val="00F2755D"/>
    <w:rsid w:val="00F31BD2"/>
    <w:rsid w:val="00F3222C"/>
    <w:rsid w:val="00F3393C"/>
    <w:rsid w:val="00F33CBE"/>
    <w:rsid w:val="00F36351"/>
    <w:rsid w:val="00F36787"/>
    <w:rsid w:val="00F40462"/>
    <w:rsid w:val="00F43385"/>
    <w:rsid w:val="00F4384F"/>
    <w:rsid w:val="00F44657"/>
    <w:rsid w:val="00F454A0"/>
    <w:rsid w:val="00F47FE5"/>
    <w:rsid w:val="00F508A1"/>
    <w:rsid w:val="00F51DEF"/>
    <w:rsid w:val="00F52C62"/>
    <w:rsid w:val="00F533CB"/>
    <w:rsid w:val="00F54BA5"/>
    <w:rsid w:val="00F62AFF"/>
    <w:rsid w:val="00F73D53"/>
    <w:rsid w:val="00F747EB"/>
    <w:rsid w:val="00F8115C"/>
    <w:rsid w:val="00F81F99"/>
    <w:rsid w:val="00F845AE"/>
    <w:rsid w:val="00F84641"/>
    <w:rsid w:val="00F86223"/>
    <w:rsid w:val="00F87740"/>
    <w:rsid w:val="00F91F7B"/>
    <w:rsid w:val="00F95052"/>
    <w:rsid w:val="00F9604C"/>
    <w:rsid w:val="00FA3DB4"/>
    <w:rsid w:val="00FA400D"/>
    <w:rsid w:val="00FA5EA9"/>
    <w:rsid w:val="00FA63DB"/>
    <w:rsid w:val="00FA7C7C"/>
    <w:rsid w:val="00FB4612"/>
    <w:rsid w:val="00FB4660"/>
    <w:rsid w:val="00FB6784"/>
    <w:rsid w:val="00FB6E02"/>
    <w:rsid w:val="00FB70AB"/>
    <w:rsid w:val="00FB791F"/>
    <w:rsid w:val="00FC061F"/>
    <w:rsid w:val="00FD110C"/>
    <w:rsid w:val="00FD433D"/>
    <w:rsid w:val="00FD48AF"/>
    <w:rsid w:val="00FD5507"/>
    <w:rsid w:val="00FE4CBD"/>
    <w:rsid w:val="00FE7430"/>
    <w:rsid w:val="00FF14E7"/>
    <w:rsid w:val="00FF2150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F4B10"/>
  <w15:chartTrackingRefBased/>
  <w15:docId w15:val="{982E4049-A04B-4B59-A10C-F8E8C9AE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C2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51C2F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3CBE"/>
    <w:pPr>
      <w:keepNext/>
      <w:keepLines/>
      <w:spacing w:before="40"/>
      <w:ind w:firstLine="0"/>
      <w:jc w:val="center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51C2F"/>
    <w:pPr>
      <w:keepNext/>
      <w:keepLines/>
      <w:spacing w:before="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C2F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CBE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1C2F"/>
    <w:rPr>
      <w:rFonts w:ascii="Times New Roman" w:eastAsiaTheme="majorEastAsia" w:hAnsi="Times New Roman" w:cstheme="majorBidi"/>
      <w:b/>
      <w:sz w:val="28"/>
      <w:szCs w:val="24"/>
    </w:rPr>
  </w:style>
  <w:style w:type="table" w:styleId="a3">
    <w:name w:val="Table Grid"/>
    <w:basedOn w:val="a1"/>
    <w:uiPriority w:val="39"/>
    <w:rsid w:val="00C5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1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1C2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51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1C2F"/>
    <w:rPr>
      <w:rFonts w:ascii="Times New Roman" w:hAnsi="Times New Roman"/>
      <w:sz w:val="28"/>
    </w:rPr>
  </w:style>
  <w:style w:type="paragraph" w:styleId="a8">
    <w:name w:val="List Paragraph"/>
    <w:basedOn w:val="a"/>
    <w:uiPriority w:val="1"/>
    <w:qFormat/>
    <w:rsid w:val="00C51C2F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51C2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1C2F"/>
    <w:pPr>
      <w:tabs>
        <w:tab w:val="right" w:leader="dot" w:pos="10195"/>
      </w:tabs>
      <w:spacing w:after="100" w:line="240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1C2F"/>
    <w:pPr>
      <w:tabs>
        <w:tab w:val="right" w:leader="dot" w:pos="10195"/>
      </w:tabs>
      <w:spacing w:after="0" w:line="24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51C2F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51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51C2F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C51C2F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C51C2F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C51C2F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character" w:styleId="af">
    <w:name w:val="FollowedHyperlink"/>
    <w:basedOn w:val="a0"/>
    <w:uiPriority w:val="99"/>
    <w:semiHidden/>
    <w:unhideWhenUsed/>
    <w:rsid w:val="00C51C2F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1B4358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1">
    <w:name w:val="Основной текст Знак"/>
    <w:basedOn w:val="a0"/>
    <w:link w:val="af0"/>
    <w:uiPriority w:val="1"/>
    <w:rsid w:val="001B4358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2">
    <w:name w:val="Unresolved Mention"/>
    <w:basedOn w:val="a0"/>
    <w:uiPriority w:val="99"/>
    <w:semiHidden/>
    <w:unhideWhenUsed/>
    <w:rsid w:val="00826A6E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D67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0279-0653-4BDC-AC26-4264EC51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26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Grosser Deagler</cp:lastModifiedBy>
  <cp:revision>1512</cp:revision>
  <dcterms:created xsi:type="dcterms:W3CDTF">2019-05-08T20:19:00Z</dcterms:created>
  <dcterms:modified xsi:type="dcterms:W3CDTF">2020-04-05T00:19:00Z</dcterms:modified>
</cp:coreProperties>
</file>