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6E1" w:rsidRPr="00A847A3" w:rsidRDefault="00357E07">
      <w:pPr>
        <w:pStyle w:val="Standard"/>
        <w:shd w:val="clear" w:color="auto" w:fill="FFFFFF"/>
        <w:rPr>
          <w:color w:val="000000"/>
          <w:sz w:val="28"/>
          <w:szCs w:val="28"/>
          <w:shd w:val="clear" w:color="auto" w:fill="FFFFFF"/>
          <w:lang w:val="en-US"/>
        </w:rPr>
      </w:pPr>
      <w:r w:rsidRPr="00A847A3">
        <w:rPr>
          <w:color w:val="000000"/>
          <w:sz w:val="28"/>
          <w:szCs w:val="28"/>
          <w:shd w:val="clear" w:color="auto" w:fill="FFFFFF"/>
          <w:lang w:val="en-US"/>
        </w:rPr>
        <w:t>1</w:t>
      </w:r>
      <w:r w:rsidRPr="00A847A3">
        <w:rPr>
          <w:color w:val="000000"/>
          <w:sz w:val="28"/>
          <w:szCs w:val="28"/>
          <w:shd w:val="clear" w:color="auto" w:fill="FFFFFF"/>
          <w:lang w:val="en-US"/>
        </w:rPr>
        <w:tab/>
      </w:r>
      <w:r w:rsidRPr="00A847A3">
        <w:rPr>
          <w:rFonts w:eastAsia="Times New Roman" w:cs="Segoe UI"/>
          <w:color w:val="000000"/>
          <w:sz w:val="28"/>
          <w:szCs w:val="28"/>
          <w:shd w:val="clear" w:color="auto" w:fill="FFFFFF"/>
          <w:lang w:val="en-US" w:eastAsia="ru-RU"/>
        </w:rPr>
        <w:t>I</w:t>
      </w:r>
      <w:bookmarkStart w:id="0" w:name="_GoBack"/>
      <w:bookmarkEnd w:id="0"/>
      <w:r w:rsidRPr="00A847A3">
        <w:rPr>
          <w:rFonts w:eastAsia="Times New Roman" w:cs="Segoe UI"/>
          <w:color w:val="000000"/>
          <w:sz w:val="28"/>
          <w:szCs w:val="28"/>
          <w:shd w:val="clear" w:color="auto" w:fill="FFFFFF"/>
          <w:lang w:val="en-US" w:eastAsia="ru-RU"/>
        </w:rPr>
        <w:t>NTRODUCTION</w:t>
      </w:r>
    </w:p>
    <w:p w:rsidR="00D126E1" w:rsidRPr="00A847A3" w:rsidRDefault="00357E07">
      <w:pPr>
        <w:pStyle w:val="Standard"/>
        <w:shd w:val="clear" w:color="auto" w:fill="FFFFFF"/>
        <w:rPr>
          <w:color w:val="000000"/>
          <w:sz w:val="28"/>
          <w:szCs w:val="28"/>
          <w:shd w:val="clear" w:color="auto" w:fill="FFFFFF"/>
          <w:lang w:val="en-US"/>
        </w:rPr>
      </w:pPr>
      <w:r w:rsidRPr="00A847A3">
        <w:rPr>
          <w:rFonts w:eastAsia="Times New Roman" w:cs="Segoe UI"/>
          <w:color w:val="000000"/>
          <w:sz w:val="28"/>
          <w:szCs w:val="28"/>
          <w:shd w:val="clear" w:color="auto" w:fill="FFFFFF"/>
          <w:lang w:val="en-US" w:eastAsia="ru-RU"/>
        </w:rPr>
        <w:tab/>
        <w:t xml:space="preserve">The article under consideration was published at the site voanews.com dated the </w:t>
      </w:r>
      <w:r w:rsidR="00521A48" w:rsidRPr="00A847A3">
        <w:rPr>
          <w:rFonts w:eastAsia="Times New Roman" w:cs="Segoe UI"/>
          <w:color w:val="000000"/>
          <w:sz w:val="28"/>
          <w:szCs w:val="28"/>
          <w:shd w:val="clear" w:color="auto" w:fill="FFFFFF"/>
          <w:lang w:val="en-US" w:eastAsia="ru-RU"/>
        </w:rPr>
        <w:t>May 25, 2022</w:t>
      </w:r>
      <w:r w:rsidRPr="00A847A3">
        <w:rPr>
          <w:rFonts w:eastAsia="Times New Roman" w:cs="Segoe UI"/>
          <w:color w:val="000000"/>
          <w:sz w:val="28"/>
          <w:szCs w:val="28"/>
          <w:shd w:val="clear" w:color="auto" w:fill="FFFFFF"/>
          <w:lang w:val="en-US" w:eastAsia="ru-RU"/>
        </w:rPr>
        <w:t xml:space="preserve">. The article is headlined </w:t>
      </w:r>
      <w:r w:rsidR="00521A48" w:rsidRPr="00A847A3">
        <w:rPr>
          <w:rFonts w:eastAsia="Times New Roman" w:cs="Segoe UI"/>
          <w:color w:val="000000"/>
          <w:sz w:val="28"/>
          <w:szCs w:val="28"/>
          <w:shd w:val="clear" w:color="auto" w:fill="FFFFFF"/>
          <w:lang w:val="en-US" w:eastAsia="ru-RU"/>
        </w:rPr>
        <w:t>Free Google AI Tool Aims to Improve Job Interview Skills</w:t>
      </w:r>
      <w:r w:rsidRPr="00A847A3">
        <w:rPr>
          <w:rFonts w:eastAsia="Times New Roman" w:cs="Segoe UI"/>
          <w:color w:val="000000"/>
          <w:sz w:val="28"/>
          <w:szCs w:val="28"/>
          <w:shd w:val="clear" w:color="auto" w:fill="FFFFFF"/>
          <w:lang w:val="en-US" w:eastAsia="ru-RU"/>
        </w:rPr>
        <w:t xml:space="preserve">. The author of the article is Bryan Lynn. </w:t>
      </w:r>
      <w:r w:rsidR="00521A48" w:rsidRPr="00A847A3">
        <w:rPr>
          <w:rFonts w:eastAsia="Times New Roman" w:cs="Segoe UI"/>
          <w:color w:val="000000"/>
          <w:sz w:val="28"/>
          <w:szCs w:val="28"/>
          <w:shd w:val="clear" w:color="auto" w:fill="FFFFFF"/>
          <w:lang w:val="en-US" w:eastAsia="ru-RU"/>
        </w:rPr>
        <w:t>The article is illustrated with several videos containing brief information about this technology</w:t>
      </w:r>
    </w:p>
    <w:p w:rsidR="00D126E1" w:rsidRPr="00A847A3" w:rsidRDefault="00D126E1">
      <w:pPr>
        <w:pStyle w:val="Standard"/>
        <w:shd w:val="clear" w:color="auto" w:fill="FFFFFF"/>
        <w:rPr>
          <w:rFonts w:eastAsia="Times New Roman" w:cs="Segoe UI"/>
          <w:color w:val="000000"/>
          <w:sz w:val="28"/>
          <w:szCs w:val="28"/>
          <w:shd w:val="clear" w:color="auto" w:fill="FFFFFF"/>
          <w:lang w:val="en-US" w:eastAsia="ru-RU"/>
        </w:rPr>
      </w:pPr>
    </w:p>
    <w:p w:rsidR="000D0E64" w:rsidRPr="00A847A3" w:rsidRDefault="00357E07" w:rsidP="000D0E64">
      <w:pPr>
        <w:pStyle w:val="Standard"/>
        <w:rPr>
          <w:rFonts w:eastAsia="Times New Roman" w:cs="Segoe UI"/>
          <w:color w:val="000000"/>
          <w:sz w:val="28"/>
          <w:szCs w:val="28"/>
          <w:shd w:val="clear" w:color="auto" w:fill="FFFFFF"/>
          <w:lang w:val="en-US" w:eastAsia="ru-RU"/>
        </w:rPr>
      </w:pPr>
      <w:r w:rsidRPr="00A847A3">
        <w:rPr>
          <w:rFonts w:eastAsia="Times New Roman" w:cs="Segoe UI"/>
          <w:color w:val="000000"/>
          <w:sz w:val="28"/>
          <w:szCs w:val="28"/>
          <w:shd w:val="clear" w:color="auto" w:fill="FFFFFF"/>
          <w:lang w:val="en-US" w:eastAsia="ja-JP"/>
        </w:rPr>
        <w:t>2</w:t>
      </w:r>
      <w:r w:rsidRPr="00A847A3">
        <w:rPr>
          <w:rFonts w:eastAsia="Times New Roman" w:cs="Segoe UI"/>
          <w:color w:val="000000"/>
          <w:sz w:val="28"/>
          <w:szCs w:val="28"/>
          <w:shd w:val="clear" w:color="auto" w:fill="FFFFFF"/>
          <w:lang w:val="en-US" w:eastAsia="ja-JP"/>
        </w:rPr>
        <w:tab/>
      </w:r>
      <w:r w:rsidR="000D0E64" w:rsidRPr="00A847A3">
        <w:rPr>
          <w:rFonts w:eastAsia="Times New Roman" w:cs="Segoe UI"/>
          <w:color w:val="000000"/>
          <w:sz w:val="28"/>
          <w:szCs w:val="28"/>
          <w:shd w:val="clear" w:color="auto" w:fill="FFFFFF"/>
          <w:lang w:val="en-US" w:eastAsia="ru-RU"/>
        </w:rPr>
        <w:t>THE ARTICLE AS A WHOLE</w:t>
      </w:r>
    </w:p>
    <w:p w:rsidR="00D126E1" w:rsidRPr="00A847A3" w:rsidRDefault="000D0E64" w:rsidP="000D0E64">
      <w:pPr>
        <w:pStyle w:val="Standard"/>
        <w:rPr>
          <w:color w:val="000000"/>
          <w:sz w:val="28"/>
          <w:szCs w:val="28"/>
          <w:shd w:val="clear" w:color="auto" w:fill="FFFFFF"/>
          <w:lang w:val="en-US"/>
        </w:rPr>
      </w:pPr>
      <w:r w:rsidRPr="00A847A3">
        <w:rPr>
          <w:rFonts w:eastAsia="Times New Roman" w:cs="Segoe UI"/>
          <w:color w:val="000000"/>
          <w:sz w:val="28"/>
          <w:szCs w:val="28"/>
          <w:shd w:val="clear" w:color="auto" w:fill="FFFFFF"/>
          <w:lang w:val="en-US" w:eastAsia="ru-RU"/>
        </w:rPr>
        <w:t>The article relates to the field of IT technologies. The author describes the technology created by Google to help people prepare for job interviews</w:t>
      </w:r>
    </w:p>
    <w:p w:rsidR="00D126E1" w:rsidRPr="00A847A3" w:rsidRDefault="00D126E1">
      <w:pPr>
        <w:pStyle w:val="Standard"/>
        <w:rPr>
          <w:rFonts w:eastAsia="Times New Roman" w:cs="Segoe UI"/>
          <w:color w:val="000000"/>
          <w:sz w:val="28"/>
          <w:szCs w:val="28"/>
          <w:shd w:val="clear" w:color="auto" w:fill="FFFFFF"/>
          <w:lang w:val="en-US" w:eastAsia="ru-RU"/>
        </w:rPr>
      </w:pPr>
    </w:p>
    <w:p w:rsidR="0060340C" w:rsidRPr="00A847A3" w:rsidRDefault="00357E07" w:rsidP="0060340C">
      <w:pPr>
        <w:pStyle w:val="Standard"/>
        <w:rPr>
          <w:rFonts w:eastAsia="Times New Roman" w:cs="Segoe UI"/>
          <w:color w:val="000000"/>
          <w:sz w:val="28"/>
          <w:szCs w:val="28"/>
          <w:shd w:val="clear" w:color="auto" w:fill="FFFFFF"/>
          <w:lang w:val="en-US" w:eastAsia="ru-RU"/>
        </w:rPr>
      </w:pPr>
      <w:r w:rsidRPr="00A847A3">
        <w:rPr>
          <w:rFonts w:eastAsia="Times New Roman" w:cs="Segoe UI"/>
          <w:color w:val="000000"/>
          <w:sz w:val="28"/>
          <w:szCs w:val="28"/>
          <w:shd w:val="clear" w:color="auto" w:fill="FFFFFF"/>
          <w:lang w:val="en-US" w:eastAsia="ru-RU"/>
        </w:rPr>
        <w:t>3.</w:t>
      </w:r>
      <w:r w:rsidRPr="00A847A3">
        <w:rPr>
          <w:rFonts w:eastAsia="Times New Roman" w:cs="Segoe UI"/>
          <w:color w:val="000000"/>
          <w:sz w:val="28"/>
          <w:szCs w:val="28"/>
          <w:shd w:val="clear" w:color="auto" w:fill="FFFFFF"/>
          <w:lang w:val="en-US" w:eastAsia="ru-RU"/>
        </w:rPr>
        <w:tab/>
      </w:r>
      <w:r w:rsidR="0060340C" w:rsidRPr="00A847A3">
        <w:rPr>
          <w:rFonts w:eastAsia="Times New Roman" w:cs="Segoe UI"/>
          <w:color w:val="000000"/>
          <w:sz w:val="28"/>
          <w:szCs w:val="28"/>
          <w:shd w:val="clear" w:color="auto" w:fill="FFFFFF"/>
          <w:lang w:val="en-US" w:eastAsia="ru-RU"/>
        </w:rPr>
        <w:t>TRUCTURE OF THE ARTICLE</w:t>
      </w:r>
    </w:p>
    <w:p w:rsidR="0060340C" w:rsidRPr="00A847A3" w:rsidRDefault="0060340C" w:rsidP="0060340C">
      <w:pPr>
        <w:pStyle w:val="Standard"/>
        <w:rPr>
          <w:rFonts w:eastAsia="Times New Roman" w:cs="Segoe UI"/>
          <w:color w:val="000000"/>
          <w:sz w:val="28"/>
          <w:szCs w:val="28"/>
          <w:shd w:val="clear" w:color="auto" w:fill="FFFFFF"/>
          <w:lang w:val="en-US" w:eastAsia="ru-RU"/>
        </w:rPr>
      </w:pPr>
      <w:r w:rsidRPr="00A847A3">
        <w:rPr>
          <w:rFonts w:eastAsia="Times New Roman" w:cs="Segoe UI"/>
          <w:color w:val="000000"/>
          <w:sz w:val="28"/>
          <w:szCs w:val="28"/>
          <w:shd w:val="clear" w:color="auto" w:fill="FFFFFF"/>
          <w:lang w:val="en-US" w:eastAsia="ru-RU"/>
        </w:rPr>
        <w:t>The article consists of 3 parts. First, the author informs us that Google has launched a new AI-based tool designed to help people prepare for job interviews.</w:t>
      </w:r>
    </w:p>
    <w:p w:rsidR="0060340C" w:rsidRPr="00A847A3" w:rsidRDefault="0060340C" w:rsidP="0060340C">
      <w:pPr>
        <w:pStyle w:val="Standard"/>
        <w:rPr>
          <w:rFonts w:eastAsia="Times New Roman" w:cs="Segoe UI"/>
          <w:color w:val="000000"/>
          <w:sz w:val="28"/>
          <w:szCs w:val="28"/>
          <w:shd w:val="clear" w:color="auto" w:fill="FFFFFF"/>
          <w:lang w:val="en-US" w:eastAsia="ru-RU"/>
        </w:rPr>
      </w:pPr>
      <w:r w:rsidRPr="00A847A3">
        <w:rPr>
          <w:rFonts w:eastAsia="Times New Roman" w:cs="Segoe UI"/>
          <w:color w:val="000000"/>
          <w:sz w:val="28"/>
          <w:szCs w:val="28"/>
          <w:shd w:val="clear" w:color="auto" w:fill="FFFFFF"/>
          <w:lang w:val="en-US" w:eastAsia="ru-RU"/>
        </w:rPr>
        <w:t>In the second part of the article, the author gives an idea of how this technology works, namely, the Tool creates test questions for interviews related to several main areas of technology. These include information technology (IT) and support, project management, data analysis, as well as online sales and marketing.</w:t>
      </w:r>
    </w:p>
    <w:p w:rsidR="00D126E1" w:rsidRPr="00A847A3" w:rsidRDefault="0060340C" w:rsidP="0060340C">
      <w:pPr>
        <w:pStyle w:val="Standard"/>
        <w:rPr>
          <w:color w:val="000000"/>
          <w:sz w:val="28"/>
          <w:szCs w:val="28"/>
          <w:shd w:val="clear" w:color="auto" w:fill="FFFFFF"/>
          <w:lang w:val="en-US"/>
        </w:rPr>
      </w:pPr>
      <w:r w:rsidRPr="00A847A3">
        <w:rPr>
          <w:rFonts w:eastAsia="Times New Roman" w:cs="Segoe UI"/>
          <w:color w:val="000000"/>
          <w:sz w:val="28"/>
          <w:szCs w:val="28"/>
          <w:shd w:val="clear" w:color="auto" w:fill="FFFFFF"/>
          <w:lang w:val="en-US" w:eastAsia="ru-RU"/>
        </w:rPr>
        <w:t>Thirdly, he quotes Jasmine Rabinowitz, Rabinowitz says that the tool is designed to allow job seekers to practice their interview skills in a “safe space” as many times as they wish.</w:t>
      </w:r>
    </w:p>
    <w:p w:rsidR="00D126E1" w:rsidRPr="00A847A3" w:rsidRDefault="00357E07">
      <w:pPr>
        <w:pStyle w:val="Standard"/>
        <w:rPr>
          <w:color w:val="000000"/>
          <w:sz w:val="28"/>
          <w:szCs w:val="28"/>
          <w:shd w:val="clear" w:color="auto" w:fill="FFFFFF"/>
          <w:lang w:val="en-US"/>
        </w:rPr>
      </w:pPr>
      <w:r w:rsidRPr="00A847A3">
        <w:rPr>
          <w:rFonts w:eastAsia="Times New Roman" w:cs="Segoe UI"/>
          <w:color w:val="000000"/>
          <w:sz w:val="28"/>
          <w:szCs w:val="28"/>
          <w:shd w:val="clear" w:color="auto" w:fill="FFFFFF"/>
          <w:lang w:val="en-US" w:eastAsia="ja-JP"/>
        </w:rPr>
        <w:t>4,</w:t>
      </w:r>
      <w:r w:rsidRPr="00A847A3">
        <w:rPr>
          <w:rFonts w:eastAsia="Times New Roman" w:cs="Segoe UI"/>
          <w:color w:val="000000"/>
          <w:sz w:val="28"/>
          <w:szCs w:val="28"/>
          <w:shd w:val="clear" w:color="auto" w:fill="FFFFFF"/>
          <w:lang w:val="en-US" w:eastAsia="ja-JP"/>
        </w:rPr>
        <w:tab/>
      </w:r>
      <w:r w:rsidRPr="00A847A3">
        <w:rPr>
          <w:rFonts w:eastAsia="Times New Roman" w:cs="Segoe UI"/>
          <w:color w:val="000000"/>
          <w:sz w:val="28"/>
          <w:szCs w:val="28"/>
          <w:shd w:val="clear" w:color="auto" w:fill="FFFFFF"/>
          <w:lang w:val="en-US" w:eastAsia="ru-RU"/>
        </w:rPr>
        <w:t>INTERPRETING</w:t>
      </w:r>
    </w:p>
    <w:p w:rsidR="00D126E1" w:rsidRPr="00A847A3" w:rsidRDefault="00357E07">
      <w:pPr>
        <w:pStyle w:val="Standard"/>
        <w:rPr>
          <w:color w:val="000000"/>
          <w:sz w:val="28"/>
          <w:szCs w:val="28"/>
          <w:shd w:val="clear" w:color="auto" w:fill="FFFFFF"/>
          <w:lang w:val="en-US"/>
        </w:rPr>
      </w:pPr>
      <w:r w:rsidRPr="00A847A3">
        <w:rPr>
          <w:color w:val="000000"/>
          <w:sz w:val="28"/>
          <w:szCs w:val="28"/>
          <w:shd w:val="clear" w:color="auto" w:fill="FFFFFF"/>
          <w:lang w:val="en-US"/>
        </w:rPr>
        <w:tab/>
        <w:t>The author does not express his opinion on this matter and leaves the readers to judge the issue for themselves.</w:t>
      </w:r>
    </w:p>
    <w:p w:rsidR="00D126E1" w:rsidRPr="00A847A3" w:rsidRDefault="00D126E1">
      <w:pPr>
        <w:pStyle w:val="Standard"/>
        <w:rPr>
          <w:color w:val="000000"/>
          <w:sz w:val="28"/>
          <w:szCs w:val="28"/>
          <w:shd w:val="clear" w:color="auto" w:fill="FFFFFF"/>
          <w:lang w:val="en-US"/>
        </w:rPr>
      </w:pPr>
    </w:p>
    <w:p w:rsidR="0060340C" w:rsidRPr="00A847A3" w:rsidRDefault="00357E07" w:rsidP="0060340C">
      <w:pPr>
        <w:pStyle w:val="Standard"/>
        <w:rPr>
          <w:rFonts w:eastAsia="Times New Roman" w:cs="Segoe UI"/>
          <w:color w:val="000000"/>
          <w:sz w:val="28"/>
          <w:szCs w:val="28"/>
          <w:shd w:val="clear" w:color="auto" w:fill="FFFFFF"/>
          <w:lang w:val="en-US" w:eastAsia="ru-RU"/>
        </w:rPr>
      </w:pPr>
      <w:r w:rsidRPr="00A847A3">
        <w:rPr>
          <w:rFonts w:eastAsia="Times New Roman" w:cs="Segoe UI"/>
          <w:color w:val="000000"/>
          <w:sz w:val="28"/>
          <w:szCs w:val="28"/>
          <w:shd w:val="clear" w:color="auto" w:fill="FFFFFF"/>
          <w:lang w:val="en-US" w:eastAsia="ru-RU"/>
        </w:rPr>
        <w:t>5.       </w:t>
      </w:r>
      <w:r w:rsidR="0060340C" w:rsidRPr="00A847A3">
        <w:rPr>
          <w:rFonts w:eastAsia="Times New Roman" w:cs="Segoe UI"/>
          <w:color w:val="000000"/>
          <w:sz w:val="28"/>
          <w:szCs w:val="28"/>
          <w:shd w:val="clear" w:color="auto" w:fill="FFFFFF"/>
          <w:lang w:val="en-US" w:eastAsia="ru-RU"/>
        </w:rPr>
        <w:t>YOUR OPINION</w:t>
      </w:r>
    </w:p>
    <w:p w:rsidR="00D126E1" w:rsidRPr="00A847A3" w:rsidRDefault="0060340C" w:rsidP="0060340C">
      <w:pPr>
        <w:pStyle w:val="Standard"/>
        <w:rPr>
          <w:rFonts w:eastAsia="Times New Roman" w:cs="Segoe UI"/>
          <w:color w:val="000000"/>
          <w:sz w:val="28"/>
          <w:szCs w:val="28"/>
          <w:shd w:val="clear" w:color="auto" w:fill="FFFFFF"/>
          <w:lang w:val="en-US" w:eastAsia="ru-RU"/>
        </w:rPr>
      </w:pPr>
      <w:r w:rsidRPr="00A847A3">
        <w:rPr>
          <w:rFonts w:eastAsia="Times New Roman" w:cs="Segoe UI"/>
          <w:color w:val="000000"/>
          <w:sz w:val="28"/>
          <w:szCs w:val="28"/>
          <w:shd w:val="clear" w:color="auto" w:fill="FFFFFF"/>
          <w:lang w:val="en-US" w:eastAsia="ru-RU"/>
        </w:rPr>
        <w:t>In my opinion, this technology allows you to find specialists for almost any specialty in any corner of the world without the participation of people. And it should develop and penetrate into all spheres of activity</w:t>
      </w:r>
    </w:p>
    <w:sectPr w:rsidR="00D126E1" w:rsidRPr="00A847A3">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0DD" w:rsidRDefault="00ED40DD">
      <w:r>
        <w:separator/>
      </w:r>
    </w:p>
  </w:endnote>
  <w:endnote w:type="continuationSeparator" w:id="0">
    <w:p w:rsidR="00ED40DD" w:rsidRDefault="00ED4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0DD" w:rsidRDefault="00ED40DD">
      <w:r>
        <w:rPr>
          <w:color w:val="000000"/>
        </w:rPr>
        <w:separator/>
      </w:r>
    </w:p>
  </w:footnote>
  <w:footnote w:type="continuationSeparator" w:id="0">
    <w:p w:rsidR="00ED40DD" w:rsidRDefault="00ED40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36D03"/>
    <w:multiLevelType w:val="multilevel"/>
    <w:tmpl w:val="AE0237CE"/>
    <w:styleLink w:val="WWNum1"/>
    <w:lvl w:ilvl="0">
      <w:numFmt w:val="bullet"/>
      <w:lvlText w:val="-"/>
      <w:lvlJc w:val="left"/>
      <w:pPr>
        <w:ind w:left="720" w:hanging="360"/>
      </w:pPr>
      <w:rPr>
        <w:rFonts w:eastAsia="Times New Roman" w:cs="Segoe U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338C3205"/>
    <w:multiLevelType w:val="multilevel"/>
    <w:tmpl w:val="36909494"/>
    <w:styleLink w:val="WWNum2"/>
    <w:lvl w:ilvl="0">
      <w:numFmt w:val="bullet"/>
      <w:lvlText w:val="-"/>
      <w:lvlJc w:val="left"/>
      <w:pPr>
        <w:ind w:left="720" w:hanging="360"/>
      </w:pPr>
      <w:rPr>
        <w:rFonts w:ascii="Segoe UI" w:eastAsia="Times New Roman" w:hAnsi="Segoe UI" w:cs="Segoe UI"/>
        <w:b/>
        <w:sz w:val="23"/>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749A15D4"/>
    <w:multiLevelType w:val="multilevel"/>
    <w:tmpl w:val="2AFC6CC4"/>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E1"/>
    <w:rsid w:val="000D0E64"/>
    <w:rsid w:val="00357E07"/>
    <w:rsid w:val="00521A48"/>
    <w:rsid w:val="0060340C"/>
    <w:rsid w:val="00A847A3"/>
    <w:rsid w:val="00D126E1"/>
    <w:rsid w:val="00ED40D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CC480-8E50-47DB-8297-6488526D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SimSun" w:hAnsi="Times New Roman" w:cs="Ari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Andale Sans UI" w:hAnsi="Arial" w:cs="Tahoma"/>
      <w:sz w:val="28"/>
      <w:szCs w:val="28"/>
    </w:rPr>
  </w:style>
  <w:style w:type="paragraph" w:customStyle="1" w:styleId="Textbody">
    <w:name w:val="Text body"/>
    <w:basedOn w:val="Standard"/>
    <w:pPr>
      <w:spacing w:after="120"/>
    </w:pPr>
  </w:style>
  <w:style w:type="paragraph" w:styleId="a3">
    <w:name w:val="List"/>
    <w:basedOn w:val="Textbody"/>
    <w:rPr>
      <w:rFonts w:cs="Tahoma"/>
    </w:rPr>
  </w:style>
  <w:style w:type="paragraph" w:styleId="a4">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a5">
    <w:name w:val="List Paragraph"/>
    <w:basedOn w:val="Standard"/>
    <w:pPr>
      <w:spacing w:after="200"/>
      <w:ind w:left="720"/>
    </w:pPr>
  </w:style>
  <w:style w:type="paragraph" w:customStyle="1" w:styleId="PreformattedText">
    <w:name w:val="Preformatted Text"/>
    <w:basedOn w:val="Standard"/>
    <w:rPr>
      <w:rFonts w:ascii="Courier New" w:hAnsi="Courier New" w:cs="Courier New"/>
      <w:sz w:val="20"/>
      <w:szCs w:val="20"/>
    </w:rPr>
  </w:style>
  <w:style w:type="character" w:customStyle="1" w:styleId="ListLabel8">
    <w:name w:val="ListLabel 8"/>
    <w:rPr>
      <w:rFonts w:cs="Courier New"/>
    </w:rPr>
  </w:style>
  <w:style w:type="character" w:customStyle="1" w:styleId="ListLabel7">
    <w:name w:val="ListLabel 7"/>
    <w:rPr>
      <w:rFonts w:cs="Courier New"/>
    </w:rPr>
  </w:style>
  <w:style w:type="character" w:customStyle="1" w:styleId="ListLabel6">
    <w:name w:val="ListLabel 6"/>
    <w:rPr>
      <w:rFonts w:cs="Courier New"/>
    </w:rPr>
  </w:style>
  <w:style w:type="character" w:customStyle="1" w:styleId="ListLabel5">
    <w:name w:val="ListLabel 5"/>
    <w:rPr>
      <w:rFonts w:ascii="Segoe UI" w:eastAsia="Times New Roman" w:hAnsi="Segoe UI" w:cs="Segoe UI"/>
      <w:b/>
      <w:sz w:val="23"/>
    </w:rPr>
  </w:style>
  <w:style w:type="character" w:customStyle="1" w:styleId="ListLabel4">
    <w:name w:val="ListLabel 4"/>
    <w:rPr>
      <w:rFonts w:cs="Courier New"/>
    </w:rPr>
  </w:style>
  <w:style w:type="character" w:customStyle="1" w:styleId="ListLabel3">
    <w:name w:val="ListLabel 3"/>
    <w:rPr>
      <w:rFonts w:cs="Courier New"/>
    </w:rPr>
  </w:style>
  <w:style w:type="character" w:customStyle="1" w:styleId="ListLabel2">
    <w:name w:val="ListLabel 2"/>
    <w:rPr>
      <w:rFonts w:cs="Courier New"/>
    </w:rPr>
  </w:style>
  <w:style w:type="character" w:customStyle="1" w:styleId="ListLabel1">
    <w:name w:val="ListLabel 1"/>
    <w:rPr>
      <w:rFonts w:eastAsia="Times New Roman" w:cs="Segoe UI"/>
    </w:rPr>
  </w:style>
  <w:style w:type="character" w:customStyle="1" w:styleId="NumberingSymbols">
    <w:name w:val="Numbering Symbols"/>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504173">
      <w:bodyDiv w:val="1"/>
      <w:marLeft w:val="0"/>
      <w:marRight w:val="0"/>
      <w:marTop w:val="0"/>
      <w:marBottom w:val="0"/>
      <w:divBdr>
        <w:top w:val="none" w:sz="0" w:space="0" w:color="auto"/>
        <w:left w:val="none" w:sz="0" w:space="0" w:color="auto"/>
        <w:bottom w:val="none" w:sz="0" w:space="0" w:color="auto"/>
        <w:right w:val="none" w:sz="0" w:space="0" w:color="auto"/>
      </w:divBdr>
      <w:divsChild>
        <w:div w:id="1804887687">
          <w:marLeft w:val="0"/>
          <w:marRight w:val="0"/>
          <w:marTop w:val="0"/>
          <w:marBottom w:val="0"/>
          <w:divBdr>
            <w:top w:val="none" w:sz="0" w:space="0" w:color="auto"/>
            <w:left w:val="none" w:sz="0" w:space="0" w:color="auto"/>
            <w:bottom w:val="none" w:sz="0" w:space="0" w:color="auto"/>
            <w:right w:val="none" w:sz="0" w:space="0" w:color="auto"/>
          </w:divBdr>
          <w:divsChild>
            <w:div w:id="1339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2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Виталий Демьянцев</dc:creator>
  <cp:lastModifiedBy>Виталий Демьянцев</cp:lastModifiedBy>
  <cp:revision>4</cp:revision>
  <dcterms:created xsi:type="dcterms:W3CDTF">2022-05-26T08:28:00Z</dcterms:created>
  <dcterms:modified xsi:type="dcterms:W3CDTF">2022-05-26T08:28:00Z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