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textmaker.wordprocessingml.template.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tbl>
      <w:tblPr>
        <w:tblStyle w:val="TableGrid"/>
        <w:name w:val="Таблица1"/>
        <w:tabOrder w:val="0"/>
        <w:jc w:val="left"/>
        <w:tblInd w:w="0" w:type="dxa"/>
        <w:tblW w:w="1929" w:type="dxa"/>
        <w:tblLook w:val="04A0" w:firstRow="1" w:lastRow="0" w:firstColumn="1" w:lastColumn="0" w:noHBand="0" w:noVBand="1"/>
      </w:tblPr>
      <w:tblGrid>
        <w:gridCol w:w="934"/>
        <w:gridCol w:w="995"/>
      </w:tblGrid>
      <w:tr>
        <w:trPr>
          <w:tblHeader w:val="0"/>
          <w:trKeepWithNext w:val="0"/>
          <w:trBreak w:val="0"/>
          <w:cantSplit w:val="0"/>
          <w:trHeight w:val="0" w:hRule="auto"/>
        </w:trPr>
        <w:tc>
          <w:tcPr>
            <w:tcW w:w="934" w:type="dxa"/>
            <w:tmTcPr id="1644551138" protected="0"/>
          </w:tcPr>
          <w:p>
            <w:pPr>
              <w:spacing/>
              <w:jc w:val="center"/>
              <w:rPr>
                <w:rFonts w:eastAsia="Times New Roman"/>
                <w:sz w:val="28"/>
                <w:szCs w:val="28"/>
              </w:rPr>
            </w:pPr>
            <w:r>
              <w:rPr>
                <w:rFonts w:eastAsia="Times New Roman"/>
                <w:sz w:val="28"/>
                <w:szCs w:val="28"/>
              </w:rPr>
              <w:t>A</w:t>
            </w:r>
          </w:p>
        </w:tc>
        <w:tc>
          <w:tcPr>
            <w:tcW w:w="995" w:type="dxa"/>
            <w:tmTcPr id="1644551138" protected="0"/>
          </w:tcPr>
          <w:p>
            <w:pPr>
              <w:spacing/>
              <w:jc w:val="center"/>
              <w:rPr>
                <w:rFonts w:eastAsia="Times New Roman"/>
                <w:sz w:val="28"/>
                <w:szCs w:val="28"/>
              </w:rPr>
            </w:pPr>
            <w:r>
              <w:rPr>
                <w:rFonts w:eastAsia="Times New Roman"/>
                <w:sz w:val="28"/>
                <w:szCs w:val="28"/>
              </w:rPr>
              <w:t>B</w:t>
            </w:r>
          </w:p>
        </w:tc>
      </w:tr>
      <w:tr>
        <w:trPr>
          <w:tblHeader w:val="0"/>
          <w:trKeepWithNext w:val="0"/>
          <w:trBreak w:val="0"/>
          <w:cantSplit w:val="0"/>
          <w:trHeight w:val="0" w:hRule="auto"/>
        </w:trPr>
        <w:tc>
          <w:tcPr>
            <w:tcW w:w="934" w:type="dxa"/>
            <w:tmTcPr id="1644551138" protected="0"/>
          </w:tcPr>
          <w:p>
            <w:pPr>
              <w:rPr>
                <w:rFonts w:eastAsia="Times New Roman"/>
                <w:sz w:val="28"/>
                <w:szCs w:val="28"/>
              </w:rPr>
            </w:pPr>
            <w:r>
              <w:rPr>
                <w:rFonts w:eastAsia="Times New Roman"/>
                <w:sz w:val="28"/>
                <w:szCs w:val="28"/>
              </w:rPr>
              <w:t>1</w:t>
            </w:r>
          </w:p>
        </w:tc>
        <w:tc>
          <w:tcPr>
            <w:tcW w:w="995" w:type="dxa"/>
            <w:tmTcPr id="1644551138" protected="0"/>
          </w:tcPr>
          <w:p>
            <w:pPr>
              <w:rPr>
                <w:rFonts w:eastAsia="Times New Roman"/>
                <w:sz w:val="28"/>
                <w:szCs w:val="28"/>
              </w:rPr>
            </w:pPr>
            <w:r>
              <w:rPr>
                <w:rFonts w:eastAsia="Times New Roman"/>
                <w:sz w:val="28"/>
                <w:szCs w:val="28"/>
              </w:rPr>
              <w:t>13</w:t>
            </w:r>
          </w:p>
        </w:tc>
      </w:tr>
      <w:tr>
        <w:trPr>
          <w:tblHeader w:val="0"/>
          <w:trKeepWithNext w:val="0"/>
          <w:trBreak w:val="0"/>
          <w:cantSplit w:val="0"/>
          <w:trHeight w:val="0" w:hRule="auto"/>
        </w:trPr>
        <w:tc>
          <w:tcPr>
            <w:tcW w:w="934" w:type="dxa"/>
            <w:tmTcPr id="1644551138" protected="0"/>
          </w:tcPr>
          <w:p>
            <w:pPr>
              <w:rPr>
                <w:rFonts w:eastAsia="Times New Roman"/>
                <w:sz w:val="28"/>
                <w:szCs w:val="28"/>
              </w:rPr>
            </w:pPr>
            <w:r>
              <w:rPr>
                <w:rFonts w:eastAsia="Times New Roman"/>
                <w:sz w:val="28"/>
                <w:szCs w:val="28"/>
              </w:rPr>
              <w:t>2</w:t>
            </w:r>
          </w:p>
        </w:tc>
        <w:tc>
          <w:tcPr>
            <w:tcW w:w="995" w:type="dxa"/>
            <w:tmTcPr id="1644551138" protected="0"/>
          </w:tcPr>
          <w:p>
            <w:pPr>
              <w:rPr>
                <w:rFonts w:eastAsia="Times New Roman"/>
                <w:sz w:val="28"/>
                <w:szCs w:val="28"/>
              </w:rPr>
            </w:pPr>
            <w:r>
              <w:rPr>
                <w:rFonts w:eastAsia="Times New Roman"/>
                <w:sz w:val="28"/>
                <w:szCs w:val="28"/>
              </w:rPr>
              <w:t>2</w:t>
            </w:r>
          </w:p>
        </w:tc>
      </w:tr>
      <w:tr>
        <w:trPr>
          <w:tblHeader w:val="0"/>
          <w:trKeepWithNext w:val="0"/>
          <w:trBreak w:val="0"/>
          <w:cantSplit w:val="0"/>
          <w:trHeight w:val="0" w:hRule="auto"/>
        </w:trPr>
        <w:tc>
          <w:tcPr>
            <w:tcW w:w="934" w:type="dxa"/>
            <w:tmTcPr id="1644551138" protected="0"/>
          </w:tcPr>
          <w:p>
            <w:pPr>
              <w:rPr>
                <w:rFonts w:eastAsia="Times New Roman"/>
                <w:sz w:val="28"/>
                <w:szCs w:val="28"/>
              </w:rPr>
            </w:pPr>
            <w:r>
              <w:rPr>
                <w:rFonts w:eastAsia="Times New Roman"/>
                <w:sz w:val="28"/>
                <w:szCs w:val="28"/>
              </w:rPr>
              <w:t>3</w:t>
            </w:r>
          </w:p>
        </w:tc>
        <w:tc>
          <w:tcPr>
            <w:tcW w:w="995" w:type="dxa"/>
            <w:tmTcPr id="1644551138" protected="0"/>
          </w:tcPr>
          <w:p>
            <w:pPr>
              <w:rPr>
                <w:rFonts w:eastAsia="Times New Roman"/>
                <w:sz w:val="28"/>
                <w:szCs w:val="28"/>
              </w:rPr>
            </w:pPr>
            <w:r>
              <w:rPr>
                <w:rFonts w:eastAsia="Times New Roman"/>
                <w:sz w:val="28"/>
                <w:szCs w:val="28"/>
              </w:rPr>
              <w:t>1</w:t>
            </w:r>
          </w:p>
        </w:tc>
      </w:tr>
      <w:tr>
        <w:trPr>
          <w:tblHeader w:val="0"/>
          <w:trKeepWithNext w:val="0"/>
          <w:trBreak w:val="0"/>
          <w:cantSplit w:val="0"/>
          <w:trHeight w:val="0" w:hRule="auto"/>
        </w:trPr>
        <w:tc>
          <w:tcPr>
            <w:tcW w:w="934" w:type="dxa"/>
            <w:tmTcPr id="1644551138" protected="0"/>
          </w:tcPr>
          <w:p>
            <w:pPr>
              <w:rPr>
                <w:rFonts w:eastAsia="Times New Roman"/>
                <w:sz w:val="28"/>
                <w:szCs w:val="28"/>
              </w:rPr>
            </w:pPr>
            <w:r>
              <w:rPr>
                <w:rFonts w:eastAsia="Times New Roman"/>
                <w:sz w:val="28"/>
                <w:szCs w:val="28"/>
              </w:rPr>
              <w:t>4</w:t>
            </w:r>
          </w:p>
        </w:tc>
        <w:tc>
          <w:tcPr>
            <w:tcW w:w="995" w:type="dxa"/>
            <w:tmTcPr id="1644551138" protected="0"/>
          </w:tcPr>
          <w:p>
            <w:pPr>
              <w:rPr>
                <w:rFonts w:eastAsia="Times New Roman"/>
                <w:sz w:val="28"/>
                <w:szCs w:val="28"/>
              </w:rPr>
            </w:pPr>
            <w:r>
              <w:rPr>
                <w:rFonts w:eastAsia="Times New Roman"/>
                <w:sz w:val="28"/>
                <w:szCs w:val="28"/>
              </w:rPr>
              <w:t>9</w:t>
            </w:r>
          </w:p>
        </w:tc>
      </w:tr>
      <w:tr>
        <w:trPr>
          <w:tblHeader w:val="0"/>
          <w:trKeepWithNext w:val="0"/>
          <w:trBreak w:val="0"/>
          <w:cantSplit w:val="0"/>
          <w:trHeight w:val="0" w:hRule="auto"/>
        </w:trPr>
        <w:tc>
          <w:tcPr>
            <w:tcW w:w="934" w:type="dxa"/>
            <w:tmTcPr id="1644551138" protected="0"/>
          </w:tcPr>
          <w:p>
            <w:pPr>
              <w:rPr>
                <w:rFonts w:eastAsia="Times New Roman"/>
                <w:sz w:val="28"/>
                <w:szCs w:val="28"/>
              </w:rPr>
            </w:pPr>
            <w:r>
              <w:rPr>
                <w:rFonts w:eastAsia="Times New Roman"/>
                <w:sz w:val="28"/>
                <w:szCs w:val="28"/>
              </w:rPr>
              <w:t>5</w:t>
            </w:r>
          </w:p>
        </w:tc>
        <w:tc>
          <w:tcPr>
            <w:tcW w:w="995" w:type="dxa"/>
            <w:tmTcPr id="1644551138" protected="0"/>
          </w:tcPr>
          <w:p>
            <w:pPr>
              <w:rPr>
                <w:rFonts w:eastAsia="Times New Roman" w:hint="eastAsia"/>
                <w:sz w:val="28"/>
                <w:szCs w:val="28"/>
              </w:rPr>
            </w:pPr>
            <w:r>
              <w:rPr>
                <w:rFonts w:eastAsia="Times New Roman" w:hint="eastAsia"/>
                <w:sz w:val="28"/>
                <w:szCs w:val="28"/>
              </w:rPr>
              <w:t>11</w:t>
            </w:r>
          </w:p>
        </w:tc>
      </w:tr>
      <w:tr>
        <w:trPr>
          <w:tblHeader w:val="0"/>
          <w:trKeepWithNext w:val="0"/>
          <w:trBreak w:val="0"/>
          <w:cantSplit w:val="0"/>
          <w:trHeight w:val="0" w:hRule="auto"/>
        </w:trPr>
        <w:tc>
          <w:tcPr>
            <w:tcW w:w="934" w:type="dxa"/>
            <w:tmTcPr id="1644551138" protected="0"/>
          </w:tcPr>
          <w:p>
            <w:pPr>
              <w:rPr>
                <w:rFonts w:eastAsia="Times New Roman"/>
                <w:sz w:val="28"/>
                <w:szCs w:val="28"/>
              </w:rPr>
            </w:pPr>
            <w:r>
              <w:rPr>
                <w:rFonts w:eastAsia="Times New Roman"/>
                <w:sz w:val="28"/>
                <w:szCs w:val="28"/>
              </w:rPr>
              <w:t>6</w:t>
            </w:r>
          </w:p>
        </w:tc>
        <w:tc>
          <w:tcPr>
            <w:tcW w:w="995" w:type="dxa"/>
            <w:tmTcPr id="1644551138" protected="0"/>
          </w:tcPr>
          <w:p>
            <w:pPr>
              <w:rPr>
                <w:rFonts w:eastAsia="Times New Roman" w:hint="eastAsia"/>
                <w:sz w:val="28"/>
                <w:szCs w:val="28"/>
              </w:rPr>
            </w:pPr>
            <w:r>
              <w:rPr>
                <w:rFonts w:eastAsia="Times New Roman" w:hint="eastAsia"/>
                <w:sz w:val="28"/>
                <w:szCs w:val="28"/>
              </w:rPr>
              <w:t>8</w:t>
            </w:r>
          </w:p>
        </w:tc>
      </w:tr>
      <w:tr>
        <w:trPr>
          <w:tblHeader w:val="0"/>
          <w:trKeepWithNext w:val="0"/>
          <w:trBreak w:val="0"/>
          <w:cantSplit w:val="0"/>
          <w:trHeight w:val="0" w:hRule="auto"/>
        </w:trPr>
        <w:tc>
          <w:tcPr>
            <w:tcW w:w="934" w:type="dxa"/>
            <w:tmTcPr id="1644551138" protected="0"/>
          </w:tcPr>
          <w:p>
            <w:pPr>
              <w:rPr>
                <w:rFonts w:eastAsia="Times New Roman"/>
                <w:sz w:val="28"/>
                <w:szCs w:val="28"/>
              </w:rPr>
            </w:pPr>
            <w:r>
              <w:rPr>
                <w:rFonts w:eastAsia="Times New Roman"/>
                <w:sz w:val="28"/>
                <w:szCs w:val="28"/>
              </w:rPr>
              <w:t>7</w:t>
            </w:r>
          </w:p>
        </w:tc>
        <w:tc>
          <w:tcPr>
            <w:tcW w:w="995" w:type="dxa"/>
            <w:tmTcPr id="1644551138" protected="0"/>
          </w:tcPr>
          <w:p>
            <w:pPr>
              <w:rPr>
                <w:rFonts w:eastAsia="Times New Roman"/>
                <w:sz w:val="28"/>
                <w:szCs w:val="28"/>
              </w:rPr>
            </w:pPr>
            <w:r>
              <w:rPr>
                <w:rFonts w:eastAsia="Times New Roman"/>
                <w:sz w:val="28"/>
                <w:szCs w:val="28"/>
              </w:rPr>
              <w:t>3</w:t>
            </w:r>
          </w:p>
        </w:tc>
      </w:tr>
      <w:tr>
        <w:trPr>
          <w:tblHeader w:val="0"/>
          <w:trKeepWithNext w:val="0"/>
          <w:trBreak w:val="0"/>
          <w:cantSplit w:val="0"/>
          <w:trHeight w:val="0" w:hRule="auto"/>
        </w:trPr>
        <w:tc>
          <w:tcPr>
            <w:tcW w:w="934" w:type="dxa"/>
            <w:tmTcPr id="1644551138" protected="0"/>
          </w:tcPr>
          <w:p>
            <w:pPr>
              <w:rPr>
                <w:rFonts w:eastAsia="Times New Roman"/>
                <w:sz w:val="28"/>
                <w:szCs w:val="28"/>
              </w:rPr>
            </w:pPr>
            <w:r>
              <w:rPr>
                <w:rFonts w:eastAsia="Times New Roman"/>
                <w:sz w:val="28"/>
                <w:szCs w:val="28"/>
              </w:rPr>
              <w:t>8</w:t>
            </w:r>
          </w:p>
        </w:tc>
        <w:tc>
          <w:tcPr>
            <w:tcW w:w="995" w:type="dxa"/>
            <w:tmTcPr id="1644551138" protected="0"/>
          </w:tcPr>
          <w:p>
            <w:pPr>
              <w:rPr>
                <w:rFonts w:eastAsia="Times New Roman"/>
                <w:sz w:val="28"/>
                <w:szCs w:val="28"/>
              </w:rPr>
            </w:pPr>
            <w:r>
              <w:rPr>
                <w:rFonts w:eastAsia="Times New Roman"/>
                <w:sz w:val="28"/>
                <w:szCs w:val="28"/>
              </w:rPr>
              <w:t>12</w:t>
            </w:r>
          </w:p>
        </w:tc>
      </w:tr>
      <w:tr>
        <w:trPr>
          <w:tblHeader w:val="0"/>
          <w:trKeepWithNext w:val="0"/>
          <w:trBreak w:val="0"/>
          <w:cantSplit w:val="0"/>
          <w:trHeight w:val="0" w:hRule="auto"/>
        </w:trPr>
        <w:tc>
          <w:tcPr>
            <w:tcW w:w="934" w:type="dxa"/>
            <w:tmTcPr id="1644551138" protected="0"/>
          </w:tcPr>
          <w:p>
            <w:pPr>
              <w:rPr>
                <w:rFonts w:eastAsia="Times New Roman"/>
                <w:sz w:val="28"/>
                <w:szCs w:val="28"/>
              </w:rPr>
            </w:pPr>
            <w:r>
              <w:rPr>
                <w:rFonts w:eastAsia="Times New Roman"/>
                <w:sz w:val="28"/>
                <w:szCs w:val="28"/>
              </w:rPr>
              <w:t>9</w:t>
            </w:r>
          </w:p>
        </w:tc>
        <w:tc>
          <w:tcPr>
            <w:tcW w:w="995" w:type="dxa"/>
            <w:tmTcPr id="1644551138" protected="0"/>
          </w:tcPr>
          <w:p>
            <w:pPr>
              <w:rPr>
                <w:rFonts w:eastAsia="Times New Roman" w:hint="eastAsia"/>
                <w:sz w:val="28"/>
                <w:szCs w:val="28"/>
              </w:rPr>
            </w:pPr>
            <w:r>
              <w:rPr>
                <w:rFonts w:eastAsia="Times New Roman" w:hint="eastAsia"/>
                <w:sz w:val="28"/>
                <w:szCs w:val="28"/>
              </w:rPr>
              <w:t>14</w:t>
            </w:r>
          </w:p>
        </w:tc>
      </w:tr>
      <w:tr>
        <w:trPr>
          <w:tblHeader w:val="0"/>
          <w:trKeepWithNext w:val="0"/>
          <w:trBreak w:val="0"/>
          <w:cantSplit w:val="0"/>
          <w:trHeight w:val="0" w:hRule="auto"/>
        </w:trPr>
        <w:tc>
          <w:tcPr>
            <w:tcW w:w="934" w:type="dxa"/>
            <w:tmTcPr id="1644551138" protected="0"/>
          </w:tcPr>
          <w:p>
            <w:pPr>
              <w:rPr>
                <w:rFonts w:eastAsia="Times New Roman"/>
                <w:sz w:val="28"/>
                <w:szCs w:val="28"/>
              </w:rPr>
            </w:pPr>
            <w:r>
              <w:rPr>
                <w:rFonts w:eastAsia="Times New Roman"/>
                <w:sz w:val="28"/>
                <w:szCs w:val="28"/>
              </w:rPr>
              <w:t>10</w:t>
            </w:r>
          </w:p>
        </w:tc>
        <w:tc>
          <w:tcPr>
            <w:tcW w:w="995" w:type="dxa"/>
            <w:tmTcPr id="1644551138" protected="0"/>
          </w:tcPr>
          <w:p>
            <w:pPr>
              <w:rPr>
                <w:rFonts w:eastAsia="Times New Roman"/>
                <w:sz w:val="28"/>
                <w:szCs w:val="28"/>
              </w:rPr>
            </w:pPr>
            <w:r>
              <w:rPr>
                <w:rFonts w:eastAsia="Times New Roman"/>
                <w:sz w:val="28"/>
                <w:szCs w:val="28"/>
              </w:rPr>
              <w:t>7</w:t>
            </w:r>
          </w:p>
        </w:tc>
      </w:tr>
      <w:tr>
        <w:trPr>
          <w:tblHeader w:val="0"/>
          <w:trKeepWithNext w:val="0"/>
          <w:trBreak w:val="0"/>
          <w:cantSplit w:val="0"/>
          <w:trHeight w:val="0" w:hRule="auto"/>
        </w:trPr>
        <w:tc>
          <w:tcPr>
            <w:tcW w:w="934" w:type="dxa"/>
            <w:tmTcPr id="1644551138" protected="0"/>
          </w:tcPr>
          <w:p>
            <w:pPr>
              <w:rPr>
                <w:rFonts w:eastAsia="Times New Roman"/>
                <w:sz w:val="28"/>
                <w:szCs w:val="28"/>
              </w:rPr>
            </w:pPr>
            <w:r>
              <w:rPr>
                <w:rFonts w:eastAsia="Times New Roman"/>
                <w:sz w:val="28"/>
                <w:szCs w:val="28"/>
              </w:rPr>
              <w:t>11</w:t>
            </w:r>
          </w:p>
        </w:tc>
        <w:tc>
          <w:tcPr>
            <w:tcW w:w="995" w:type="dxa"/>
            <w:tmTcPr id="1644551138" protected="0"/>
          </w:tcPr>
          <w:p>
            <w:pPr>
              <w:rPr>
                <w:rFonts w:eastAsia="Times New Roman"/>
                <w:sz w:val="28"/>
                <w:szCs w:val="28"/>
              </w:rPr>
            </w:pPr>
            <w:r>
              <w:rPr>
                <w:rFonts w:eastAsia="Times New Roman"/>
                <w:sz w:val="28"/>
                <w:szCs w:val="28"/>
              </w:rPr>
              <w:t>10</w:t>
            </w:r>
          </w:p>
        </w:tc>
      </w:tr>
      <w:tr>
        <w:trPr>
          <w:tblHeader w:val="0"/>
          <w:trKeepWithNext w:val="0"/>
          <w:trBreak w:val="0"/>
          <w:cantSplit w:val="0"/>
          <w:trHeight w:val="0" w:hRule="auto"/>
        </w:trPr>
        <w:tc>
          <w:tcPr>
            <w:tcW w:w="934" w:type="dxa"/>
            <w:tmTcPr id="1644551138" protected="0"/>
          </w:tcPr>
          <w:p>
            <w:pPr>
              <w:rPr>
                <w:rFonts w:eastAsia="Times New Roman"/>
                <w:sz w:val="28"/>
                <w:szCs w:val="28"/>
              </w:rPr>
            </w:pPr>
            <w:r>
              <w:rPr>
                <w:rFonts w:eastAsia="Times New Roman"/>
                <w:sz w:val="28"/>
                <w:szCs w:val="28"/>
              </w:rPr>
              <w:t>12</w:t>
            </w:r>
          </w:p>
        </w:tc>
        <w:tc>
          <w:tcPr>
            <w:tcW w:w="995" w:type="dxa"/>
            <w:tmTcPr id="1644551138" protected="0"/>
          </w:tcPr>
          <w:p>
            <w:pPr>
              <w:rPr>
                <w:rFonts w:eastAsia="Times New Roman"/>
                <w:sz w:val="28"/>
                <w:szCs w:val="28"/>
              </w:rPr>
            </w:pPr>
            <w:r>
              <w:rPr>
                <w:rFonts w:eastAsia="Times New Roman"/>
                <w:sz w:val="28"/>
                <w:szCs w:val="28"/>
              </w:rPr>
              <w:t>5</w:t>
            </w:r>
          </w:p>
        </w:tc>
      </w:tr>
      <w:tr>
        <w:trPr>
          <w:tblHeader w:val="0"/>
          <w:trKeepWithNext w:val="0"/>
          <w:trBreak w:val="0"/>
          <w:cantSplit w:val="0"/>
          <w:trHeight w:val="0" w:hRule="auto"/>
        </w:trPr>
        <w:tc>
          <w:tcPr>
            <w:tcW w:w="934" w:type="dxa"/>
            <w:tmTcPr id="1644551138" protected="0"/>
          </w:tcPr>
          <w:p>
            <w:pPr>
              <w:rPr>
                <w:rFonts w:eastAsia="Times New Roman"/>
                <w:sz w:val="28"/>
                <w:szCs w:val="28"/>
              </w:rPr>
            </w:pPr>
            <w:r>
              <w:rPr>
                <w:rFonts w:eastAsia="Times New Roman"/>
                <w:sz w:val="28"/>
                <w:szCs w:val="28"/>
              </w:rPr>
              <w:t>13</w:t>
            </w:r>
          </w:p>
        </w:tc>
        <w:tc>
          <w:tcPr>
            <w:tcW w:w="995" w:type="dxa"/>
            <w:tmTcPr id="1644551138" protected="0"/>
          </w:tcPr>
          <w:p>
            <w:pPr>
              <w:rPr>
                <w:rFonts w:eastAsia="Times New Roman"/>
                <w:sz w:val="28"/>
                <w:szCs w:val="28"/>
              </w:rPr>
            </w:pPr>
            <w:r>
              <w:rPr>
                <w:rFonts w:eastAsia="Times New Roman"/>
                <w:sz w:val="28"/>
                <w:szCs w:val="28"/>
              </w:rPr>
              <w:t>6</w:t>
            </w:r>
          </w:p>
        </w:tc>
      </w:tr>
      <w:tr>
        <w:trPr>
          <w:tblHeader w:val="0"/>
          <w:trKeepWithNext w:val="0"/>
          <w:trBreak w:val="0"/>
          <w:cantSplit w:val="0"/>
          <w:trHeight w:val="0" w:hRule="auto"/>
        </w:trPr>
        <w:tc>
          <w:tcPr>
            <w:tcW w:w="934" w:type="dxa"/>
            <w:tmTcPr id="1644551138" protected="0"/>
          </w:tcPr>
          <w:p>
            <w:pPr>
              <w:rPr>
                <w:rFonts w:eastAsia="Times New Roman"/>
                <w:sz w:val="28"/>
                <w:szCs w:val="28"/>
              </w:rPr>
            </w:pPr>
            <w:r>
              <w:rPr>
                <w:rFonts w:eastAsia="Times New Roman"/>
                <w:sz w:val="28"/>
                <w:szCs w:val="28"/>
              </w:rPr>
              <w:t>14</w:t>
            </w:r>
          </w:p>
        </w:tc>
        <w:tc>
          <w:tcPr>
            <w:tcW w:w="995" w:type="dxa"/>
            <w:tmTcPr id="1644551138" protected="0"/>
          </w:tcPr>
          <w:p>
            <w:pPr>
              <w:rPr>
                <w:rFonts w:eastAsia="Times New Roman"/>
                <w:sz w:val="28"/>
                <w:szCs w:val="28"/>
              </w:rPr>
            </w:pPr>
            <w:r>
              <w:rPr>
                <w:rFonts w:eastAsia="Times New Roman"/>
                <w:sz w:val="28"/>
                <w:szCs w:val="28"/>
              </w:rPr>
              <w:t>4</w:t>
            </w:r>
          </w:p>
        </w:tc>
      </w:tr>
    </w:tbl>
    <w:p>
      <w:pPr>
        <w:rPr>
          <w:rFonts w:eastAsia="Times New Roman"/>
          <w:sz w:val="28"/>
          <w:szCs w:val="28"/>
        </w:rPr>
      </w:pPr>
      <w:r>
        <w:rPr>
          <w:rFonts w:eastAsia="Times New Roman"/>
          <w:sz w:val="28"/>
          <w:szCs w:val="28"/>
        </w:rPr>
      </w:r>
    </w:p>
    <w:p>
      <w:pPr>
        <w:rPr>
          <w:rFonts w:eastAsia="Times New Roman" w:hint="eastAsia"/>
          <w:sz w:val="28"/>
          <w:szCs w:val="28"/>
        </w:rPr>
      </w:pPr>
      <w:r>
        <w:rPr>
          <w:rFonts w:eastAsia="Times New Roman" w:hint="eastAsia"/>
          <w:sz w:val="28"/>
          <w:szCs w:val="28"/>
        </w:rPr>
        <w:t>2.</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1. Известно, что ангелы, саксы, викинги и римляне были захватчиками Британии.</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2. Мы знаем</w:t>
      </w:r>
      <w:r>
        <w:rPr>
          <w:rFonts w:eastAsia="Times New Roman" w:hint="eastAsia"/>
          <w:sz w:val="28"/>
          <w:szCs w:val="28"/>
        </w:rPr>
        <w:t xml:space="preserve"> </w:t>
      </w:r>
      <w:r>
        <w:rPr>
          <w:rFonts w:eastAsia="Times New Roman"/>
          <w:sz w:val="28"/>
          <w:szCs w:val="28"/>
        </w:rPr>
        <w:t>что Великобритания</w:t>
      </w:r>
      <w:r>
        <w:rPr>
          <w:rFonts w:eastAsia="Times New Roman" w:hint="eastAsia"/>
          <w:sz w:val="28"/>
          <w:szCs w:val="28"/>
        </w:rPr>
        <w:t xml:space="preserve"> </w:t>
      </w:r>
      <w:r>
        <w:rPr>
          <w:rFonts w:eastAsia="Times New Roman"/>
          <w:sz w:val="28"/>
          <w:szCs w:val="28"/>
        </w:rPr>
        <w:t xml:space="preserve">состоит  из Англии, Шотландии и Уэльса. </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3. Многим туристам климат Великобритании кажется мягким и влажным.</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4. Мы знаем, что Англия граничит с Шотландией на севере. </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5. Большинство посетителей современной Шотландии считают шотландцев</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гостеприимными и дружелюбными.</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6. Консервативная, лейбористская и либерально-демократическая партии оказываются главными</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политические партии Великобритании. </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7. Известно, что с 1945 года Консервативная и Лейбористская партии поочередно находились у власти</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8. The Times известна как самая известная из всех британских газет. </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9. Общественность Британии, похоже, немного утратила интерес к преступлениям и скандалам, публикуемым в британских газетах.</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10. Ожидается, что центральное правительство внесет некоторые административные изменения в отношения между частями Соединенного Королевства</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3.</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1 - C</w:t>
      </w:r>
      <w:r>
        <w:rPr>
          <w:rFonts w:eastAsia="Times New Roman" w:hint="eastAsia"/>
          <w:sz w:val="28"/>
          <w:szCs w:val="28"/>
        </w:rPr>
        <w:t xml:space="preserve"> </w:t>
      </w:r>
      <w:r>
        <w:rPr>
          <w:rFonts w:eastAsia="Times New Roman"/>
          <w:sz w:val="28"/>
          <w:szCs w:val="28"/>
        </w:rPr>
        <w:t>B</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2 - A</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1. </w:t>
      </w:r>
      <w:r>
        <w:rPr>
          <w:sz w:val="28"/>
          <w:szCs w:val="28"/>
        </w:rPr>
        <w:t>What is the official name of Britain? 2. What parts does the United Kingdom consist of? 3. What oceans and seas is the United Kingdom washed by? 4. What is the total area of the UK? 5. What is the population of the country? 6. What people were the British Isles inhabited by about 2,000 years ago? 7. When did the Romans settle in Britain? 8. When did the Anglo-Saxons come? 9. When did the Normans invade Britain? 10. Are there many rivers in Britain? Which of them are the most important ones? 11. What is the climate of Great Britain? 12. Is Great Britain rich in mineral resources? 13. What are the main industries of Great Britain? 14. What can you say about the institute of monarchy in Britain? 15. What body is the legislative power represented by? 16. Since what time has the British Parliament existed? 17. Who is the executive branch headed by? 18. What is the highest judicial body of the country? 19. What are the main political parties in Britain? 20. Who is the official head of the Commonwealth of Nations?</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4</w:t>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w:t>
      </w:r>
      <w:r>
        <w:rPr>
          <w:rFonts w:eastAsia="Times New Roman"/>
          <w:sz w:val="28"/>
          <w:szCs w:val="28"/>
        </w:rPr>
        <w:t xml:space="preserve">Great Britain </w:t>
      </w:r>
      <w:r>
        <w:rPr>
          <w:rFonts w:eastAsia="Times New Roman" w:hint="eastAsia"/>
          <w:sz w:val="28"/>
          <w:szCs w:val="28"/>
        </w:rPr>
        <w:t xml:space="preserve">|| </w:t>
      </w:r>
      <w:r>
        <w:rPr>
          <w:rFonts w:eastAsia="Times New Roman"/>
          <w:color w:val="202124"/>
          <w:sz w:val="28"/>
          <w:szCs w:val="28"/>
        </w:rPr>
        <w:t>The United Kingdom of Great Britain and Northern</w:t>
      </w:r>
      <w:r>
        <w:rPr>
          <w:rFonts w:eastAsia="Times New Roman"/>
          <w:color w:val="202124"/>
          <w:sz w:val="49"/>
        </w:rPr>
      </w:r>
    </w:p>
    <w:p>
      <w:pPr>
        <w:numPr>
          <w:ilvl w:val="0"/>
          <w:numId w:val="2"/>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w:t>
      </w:r>
      <w:r>
        <w:rPr>
          <w:rFonts w:eastAsia="Times New Roman"/>
          <w:color w:val="202124"/>
          <w:sz w:val="28"/>
          <w:szCs w:val="28"/>
        </w:rPr>
        <w:t>England, Scotland, Wales and Northern Ireland.</w:t>
      </w: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w:t>
      </w:r>
      <w:r>
        <w:rPr>
          <w:rFonts w:eastAsia="Times New Roman"/>
          <w:sz w:val="28"/>
          <w:szCs w:val="28"/>
        </w:rPr>
        <w:t>Atlantic Ocean and the Irish Sea</w:t>
      </w: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2</w:t>
      </w:r>
      <w:r>
        <w:rPr>
          <w:rFonts w:eastAsia="Times New Roman"/>
          <w:sz w:val="28"/>
          <w:szCs w:val="28"/>
        </w:rPr>
        <w:t>44,000 sq.km</w:t>
      </w: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w:t>
      </w:r>
      <w:r>
        <w:rPr>
          <w:rFonts w:eastAsia="Times New Roman"/>
          <w:sz w:val="28"/>
          <w:szCs w:val="28"/>
        </w:rPr>
        <w:t>The population of the UK is over 59 million people.</w:t>
      </w: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w:t>
      </w:r>
      <w:r>
        <w:rPr>
          <w:rFonts w:eastAsia="Times New Roman"/>
          <w:sz w:val="28"/>
          <w:szCs w:val="28"/>
        </w:rPr>
        <w:t>2,000 years ago the British Isles were inhabited by the Celts who originally came from continental Europe.</w:t>
      </w: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w:t>
      </w:r>
      <w:r>
        <w:rPr>
          <w:rFonts w:eastAsia="Times New Roman"/>
          <w:sz w:val="28"/>
          <w:szCs w:val="28"/>
        </w:rPr>
        <w:t>The Romans came from Italy in A.D. 43</w:t>
      </w: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8</w:t>
      </w:r>
      <w:r>
        <w:rPr>
          <w:rFonts w:eastAsia="Times New Roman"/>
          <w:sz w:val="28"/>
          <w:szCs w:val="28"/>
        </w:rPr>
        <w:t>. The Angles and Saxons came from Germany, Denmark and the Netherlands in the 5th century</w:t>
      </w:r>
      <w:r>
        <w:rPr>
          <w:rFonts w:eastAsia="Times New Roman" w:hint="eastAsia"/>
          <w:sz w:val="28"/>
          <w:szCs w:val="28"/>
        </w:rPr>
        <w:t>.</w:t>
      </w: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w:t>
      </w:r>
      <w:r>
        <w:rPr>
          <w:rFonts w:eastAsia="Times New Roman"/>
          <w:sz w:val="28"/>
          <w:szCs w:val="28"/>
        </w:rPr>
        <w:t>in 1066 the Normans invaded from France</w:t>
      </w:r>
      <w:r>
        <w:rPr>
          <w:rFonts w:eastAsia="Times New Roman" w:hint="eastAsia"/>
          <w:sz w:val="28"/>
          <w:szCs w:val="28"/>
        </w:rPr>
        <w:t>.</w:t>
      </w: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w:t>
      </w:r>
      <w:r>
        <w:rPr>
          <w:rFonts w:eastAsia="Times New Roman"/>
          <w:sz w:val="28"/>
          <w:szCs w:val="28"/>
        </w:rPr>
        <w:t>Yes</w:t>
      </w:r>
      <w:r>
        <w:rPr>
          <w:rFonts w:eastAsia="Times New Roman" w:hint="eastAsia"/>
          <w:sz w:val="28"/>
          <w:szCs w:val="28"/>
        </w:rPr>
        <w:t xml:space="preserve">. </w:t>
      </w:r>
      <w:r>
        <w:rPr>
          <w:rFonts w:eastAsia="Times New Roman"/>
          <w:sz w:val="28"/>
          <w:szCs w:val="28"/>
        </w:rPr>
        <w:t>The most important rivers are the Severn, the Thames, 82 anywhere in Britain</w:t>
      </w:r>
      <w:r>
        <w:rPr>
          <w:rFonts w:eastAsia="Times New Roman" w:hint="eastAsia"/>
          <w:sz w:val="28"/>
          <w:szCs w:val="28"/>
        </w:rPr>
        <w:t>.</w:t>
      </w: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w:t>
      </w:r>
      <w:r>
        <w:rPr>
          <w:rFonts w:eastAsia="Times New Roman"/>
          <w:color w:val="202124"/>
          <w:sz w:val="28"/>
          <w:szCs w:val="28"/>
        </w:rPr>
        <w:t>cool, wet winters and warm, wet summers</w:t>
      </w:r>
      <w:r>
        <w:rPr>
          <w:rFonts w:eastAsia="Times New Roman" w:hint="eastAsia"/>
          <w:sz w:val="28"/>
          <w:szCs w:val="28"/>
        </w:rPr>
        <w:t>.</w:t>
      </w: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w:t>
      </w:r>
      <w:r>
        <w:rPr>
          <w:rFonts w:eastAsia="Times New Roman"/>
          <w:sz w:val="28"/>
          <w:szCs w:val="28"/>
        </w:rPr>
        <w:t>Great Britain is not very rich in mineral resources</w:t>
      </w:r>
      <w:r>
        <w:rPr>
          <w:rFonts w:eastAsia="Times New Roman" w:hint="eastAsia"/>
          <w:sz w:val="28"/>
          <w:szCs w:val="28"/>
        </w:rPr>
        <w:t>.</w:t>
      </w: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w:t>
      </w:r>
      <w:r>
        <w:rPr>
          <w:rFonts w:eastAsia="Times New Roman"/>
          <w:sz w:val="28"/>
          <w:szCs w:val="28"/>
        </w:rPr>
        <w:t>Coal-mining is one of the most developed industries in Great Britain.</w:t>
      </w:r>
      <w:r>
        <w:rPr>
          <w:rFonts w:eastAsia="Times New Roman" w:hint="eastAsia"/>
          <w:sz w:val="28"/>
          <w:szCs w:val="28"/>
        </w:rPr>
        <w:t xml:space="preserve"> || </w:t>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w:t>
      </w:r>
      <w:r>
        <w:rPr>
          <w:rFonts w:eastAsia="Times New Roman"/>
          <w:sz w:val="28"/>
          <w:szCs w:val="28"/>
        </w:rPr>
        <w:t>Great Britain is a constitutional monarchy though Britain has not any written constitution as one act and the monarchy is a mere formality.</w:t>
      </w: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w:t>
      </w:r>
      <w:r>
        <w:rPr>
          <w:rFonts w:eastAsia="Times New Roman"/>
          <w:sz w:val="28"/>
          <w:szCs w:val="28"/>
        </w:rPr>
        <w:t>The legislative branch is represented by Parliament, which consists of two chambers or houses</w:t>
      </w:r>
      <w:r>
        <w:rPr>
          <w:rFonts w:eastAsia="Times New Roman" w:hint="eastAsia"/>
          <w:sz w:val="28"/>
          <w:szCs w:val="28"/>
        </w:rPr>
        <w:t>.</w:t>
      </w: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w:t>
      </w:r>
      <w:r>
        <w:rPr>
          <w:rFonts w:eastAsia="Times New Roman"/>
          <w:sz w:val="28"/>
          <w:szCs w:val="28"/>
        </w:rPr>
        <w:t>Parliament in Britain has existed since 1265.</w:t>
      </w: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w:t>
      </w:r>
      <w:r>
        <w:rPr>
          <w:rFonts w:eastAsia="Times New Roman"/>
          <w:sz w:val="28"/>
          <w:szCs w:val="28"/>
        </w:rPr>
        <w:t>the House of Lords and the House of Commons</w:t>
      </w:r>
      <w:r>
        <w:rPr>
          <w:rFonts w:eastAsia="Times New Roman" w:hint="eastAsia"/>
          <w:sz w:val="28"/>
          <w:szCs w:val="28"/>
        </w:rPr>
        <w:t>.</w:t>
      </w: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w:t>
      </w:r>
      <w:r>
        <w:rPr>
          <w:rFonts w:eastAsia="Times New Roman"/>
          <w:sz w:val="28"/>
          <w:szCs w:val="28"/>
        </w:rPr>
        <w:t>The highest judicial body is represented by the Supreme Court of Judicature</w:t>
      </w:r>
      <w:r>
        <w:rPr>
          <w:rFonts w:eastAsia="Times New Roman" w:hint="eastAsia"/>
          <w:sz w:val="28"/>
          <w:szCs w:val="28"/>
        </w:rPr>
        <w:t>.</w:t>
      </w: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w:t>
      </w:r>
      <w:r>
        <w:rPr>
          <w:rFonts w:eastAsia="Times New Roman"/>
          <w:sz w:val="28"/>
          <w:szCs w:val="28"/>
        </w:rPr>
        <w:t>There are three main political parties in Great Britain: the Labour, the Conservative, and the Liberal Democratic</w:t>
      </w:r>
      <w:r>
        <w:rPr>
          <w:rFonts w:eastAsia="Times New Roman" w:hint="eastAsia"/>
          <w:sz w:val="28"/>
          <w:szCs w:val="28"/>
        </w:rPr>
        <w:t>.</w:t>
      </w: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sz w:val="28"/>
          <w:szCs w:val="28"/>
        </w:rPr>
        <w:t>The Queen is the official head of the Commonwealth of Nations.</w:t>
      </w:r>
      <w:r>
        <w:rPr>
          <w:rFonts w:eastAsia="Times New Roman" w:hint="eastAsia"/>
          <w:sz w:val="28"/>
          <w:szCs w:val="28"/>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5.</w:t>
      </w:r>
    </w:p>
    <w:p>
      <w:pPr>
        <w:numPr>
          <w:ilvl w:val="0"/>
          <w:numId w:val="1"/>
        </w:numPr>
        <w:ind w:left="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compared</w:t>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to invade </w:t>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reigned </w:t>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monarchy </w:t>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mild</w:t>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sz w:val="28"/>
          <w:szCs w:val="28"/>
        </w:rPr>
        <w:t>is inhabited</w:t>
      </w: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is ruled</w:t>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joint decisions </w:t>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majority </w:t>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descendant</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6.</w:t>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w:t>
      </w:r>
      <w:r>
        <w:rPr>
          <w:rFonts w:eastAsia="Times New Roman"/>
          <w:color w:val="202124"/>
          <w:sz w:val="28"/>
          <w:szCs w:val="28"/>
        </w:rPr>
        <w:t>Its current premises are situated in Paternoster Square close to St Paul's Cathedral in the City of London</w:t>
      </w: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w:t>
      </w:r>
      <w:r>
        <w:rPr>
          <w:rFonts w:eastAsia="Times New Roman"/>
          <w:color w:val="202124"/>
          <w:sz w:val="28"/>
          <w:szCs w:val="28"/>
        </w:rPr>
        <w:t>Major Markets</w:t>
      </w: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5. </w:t>
      </w:r>
      <w:r>
        <w:rPr>
          <w:rFonts w:eastAsia="Times New Roman"/>
          <w:color w:val="202124"/>
          <w:sz w:val="28"/>
          <w:szCs w:val="28"/>
        </w:rPr>
        <w:t>It is commonly seen as the heart of London's West End theatre district as it is home to a large number of theatres that include the Lyric Theatre, the Apollo Theatre, Gielgud Theatre and Queen's Theatre that are all clustered together on its northern side between Piccadilly Circus and Charing Cross Road.</w:t>
      </w: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color w:val="202124"/>
          <w:sz w:val="28"/>
          <w:szCs w:val="28"/>
        </w:rPr>
        <w:t>1215</w:t>
      </w: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w:t>
      </w:r>
      <w:r>
        <w:rPr>
          <w:rFonts w:eastAsia="Times New Roman"/>
          <w:color w:val="202124"/>
          <w:sz w:val="28"/>
          <w:szCs w:val="28"/>
        </w:rPr>
        <w:t>Parliament is bicameral but has three parts, consisting of the sovereign (Crown-in-Parliament), the House of Lords, and the House of Commons</w:t>
      </w:r>
      <w:r>
        <w:rPr>
          <w:rFonts w:eastAsia="Times New Roman" w:hint="eastAsia"/>
          <w:sz w:val="28"/>
          <w:szCs w:val="28"/>
        </w:rPr>
        <w:t>.</w:t>
      </w:r>
      <w:r>
        <w:rPr>
          <w:rFonts w:eastAsia="Times New Roman" w:hint="eastAsia"/>
          <w:sz w:val="28"/>
          <w:szCs w:val="28"/>
        </w:rPr>
      </w:r>
    </w:p>
    <w:p>
      <w:pPr>
        <w:numPr>
          <w:ilvl w:val="0"/>
          <w:numId w:val="1"/>
        </w:numPr>
        <w:ind w:left="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w:t>
      </w:r>
      <w:r>
        <w:rPr>
          <w:rFonts w:eastAsia="Times New Roman"/>
          <w:color w:val="202124"/>
          <w:sz w:val="28"/>
          <w:szCs w:val="28"/>
        </w:rPr>
        <w:t>The Lords Chamber is the most lavishly-decorated room in the Palace of Westminster. It has the grandest interior because it is where the three elements of Parliament</w:t>
      </w:r>
      <w:r>
        <w:rPr>
          <w:rFonts w:eastAsia="Times New Roman" w:hint="eastAsia"/>
          <w:color w:val="202124"/>
          <w:sz w:val="28"/>
          <w:szCs w:val="28"/>
        </w:rPr>
        <w:t xml:space="preserve"> </w:t>
      </w:r>
      <w:r>
        <w:rPr>
          <w:rFonts w:eastAsia="Times New Roman"/>
          <w:color w:val="202124"/>
          <w:sz w:val="28"/>
          <w:szCs w:val="28"/>
        </w:rPr>
        <w:t>come together.</w:t>
      </w:r>
      <w:r>
        <w:rPr>
          <w:rFonts w:eastAsia="Times New Roman" w:hint="eastAsia"/>
          <w:sz w:val="28"/>
          <w:szCs w:val="28"/>
        </w:rPr>
      </w:r>
    </w:p>
    <w:p>
      <w:pPr>
        <w:numPr>
          <w:ilvl w:val="0"/>
          <w:numId w:val="1"/>
        </w:numPr>
        <w:ind w:left="360"/>
        <w:spacing w:line="379"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202124"/>
          <w:sz w:val="28"/>
          <w:szCs w:val="28"/>
        </w:rPr>
      </w:pPr>
      <w:r>
        <w:rPr>
          <w:rFonts w:eastAsia="Times New Roman" w:hint="eastAsia"/>
          <w:color w:val="202124"/>
          <w:sz w:val="28"/>
          <w:szCs w:val="28"/>
        </w:rPr>
        <w:t xml:space="preserve"> </w:t>
      </w:r>
      <w:r>
        <w:rPr>
          <w:rFonts w:eastAsia="Times New Roman"/>
          <w:color w:val="202124"/>
          <w:sz w:val="28"/>
          <w:szCs w:val="28"/>
        </w:rPr>
        <w:t xml:space="preserve"> Downing Street, the locale of British prime ministers since 1735, vies with the White House as being the most important political building anywhere in the world in the modern era.</w:t>
      </w:r>
    </w:p>
    <w:p>
      <w:pPr>
        <w:numPr>
          <w:ilvl w:val="0"/>
          <w:numId w:val="1"/>
        </w:numPr>
        <w:ind w:left="360"/>
        <w:spacing w:line="379"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202124"/>
          <w:sz w:val="28"/>
          <w:szCs w:val="28"/>
        </w:rPr>
      </w:pPr>
      <w:r>
        <w:rPr>
          <w:rFonts w:eastAsia="Times New Roman"/>
          <w:color w:val="202124"/>
          <w:sz w:val="28"/>
          <w:szCs w:val="28"/>
        </w:rPr>
      </w:r>
    </w:p>
    <w:p>
      <w:pPr>
        <w:numPr>
          <w:ilvl w:val="0"/>
          <w:numId w:val="1"/>
        </w:numPr>
        <w:ind w:left="360"/>
        <w:spacing w:line="379"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202124"/>
          <w:sz w:val="28"/>
          <w:szCs w:val="28"/>
        </w:rPr>
      </w:pPr>
      <w:r>
        <w:rPr>
          <w:rFonts w:eastAsia="Times New Roman" w:hint="eastAsia"/>
          <w:color w:val="202124"/>
          <w:sz w:val="28"/>
          <w:szCs w:val="28"/>
        </w:rPr>
        <w:t xml:space="preserve"> </w:t>
      </w:r>
      <w:r>
        <w:rPr>
          <w:rFonts w:eastAsia="Times New Roman"/>
          <w:color w:val="202124"/>
          <w:sz w:val="28"/>
          <w:szCs w:val="28"/>
        </w:rPr>
        <w:t>Queen Victoria was the first sovereign to rule from Buckingham Palace in 1837</w:t>
      </w:r>
    </w:p>
    <w:p>
      <w:pPr>
        <w:numPr>
          <w:ilvl w:val="0"/>
          <w:numId w:val="1"/>
        </w:numPr>
        <w:ind w:left="360"/>
        <w:spacing w:line="379"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202124"/>
          <w:sz w:val="28"/>
          <w:szCs w:val="28"/>
        </w:rPr>
      </w:pPr>
      <w:r>
        <w:rPr>
          <w:rFonts w:eastAsia="Times New Roman" w:hint="eastAsia"/>
          <w:color w:val="202124"/>
          <w:sz w:val="28"/>
          <w:szCs w:val="28"/>
        </w:rPr>
        <w:t xml:space="preserve"> </w:t>
      </w:r>
      <w:r>
        <w:rPr>
          <w:rFonts w:eastAsia="Times New Roman"/>
          <w:sz w:val="28"/>
          <w:szCs w:val="28"/>
        </w:rPr>
        <w:t>Balmoral Castle</w:t>
      </w:r>
      <w:r>
        <w:rPr>
          <w:rFonts w:eastAsia="Times New Roman" w:hint="eastAsia"/>
          <w:sz w:val="28"/>
          <w:szCs w:val="28"/>
        </w:rPr>
        <w:t>.</w:t>
      </w:r>
      <w:r>
        <w:rPr>
          <w:rFonts w:eastAsia="Times New Roman"/>
          <w:color w:val="202124"/>
          <w:sz w:val="28"/>
          <w:szCs w:val="28"/>
        </w:rPr>
      </w:r>
    </w:p>
    <w:p>
      <w:pPr>
        <w:numPr>
          <w:ilvl w:val="0"/>
          <w:numId w:val="1"/>
        </w:numPr>
        <w:ind w:left="360"/>
        <w:spacing w:line="379"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t xml:space="preserve"> </w:t>
      </w:r>
      <w:r>
        <w:rPr>
          <w:rFonts w:eastAsia="Times New Roman"/>
          <w:color w:val="202124"/>
          <w:sz w:val="28"/>
          <w:szCs w:val="28"/>
        </w:rPr>
        <w:t>About 400 people work at the Palace, including domestic servants, chefs, footmen, cleaners, plumbers, gardeners, chauffers, electricians, and two people who look after the 300 clocks. Buckingham Palace has 775 rooms including 19 state rooms, 52 royal and guest bedrooms, 188 staff bedrooms, 92 offices and 78 bathrooms.</w:t>
      </w:r>
      <w:r>
        <w:rPr>
          <w:rFonts w:eastAsia="Times New Roman" w:hint="eastAsia"/>
          <w:sz w:val="28"/>
          <w:szCs w:val="28"/>
        </w:rPr>
      </w:r>
    </w:p>
    <w:p>
      <w:pPr>
        <w:spacing w:line="379"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202124"/>
          <w:sz w:val="21"/>
        </w:rPr>
      </w:pPr>
      <w:r>
        <w:rPr>
          <w:rFonts w:ascii="Arial" w:hAnsi="Arial"/>
          <w:color w:val="202124"/>
          <w:sz w:val="21"/>
        </w:rPr>
        <w:br w:type="textWrapping"/>
      </w:r>
    </w:p>
    <w:p>
      <w:pPr>
        <w:spacing w:line="379"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s="Arial" w:hint="eastAsia"/>
          <w:bCs/>
          <w:sz w:val="28"/>
          <w:szCs w:val="28"/>
        </w:rPr>
      </w:pPr>
      <w:r>
        <w:rPr>
          <w:rFonts w:ascii="Arial" w:hAnsi="Arial" w:cs="Arial" w:hint="eastAsia"/>
          <w:bCs/>
          <w:sz w:val="28"/>
          <w:szCs w:val="28"/>
        </w:rPr>
      </w:r>
    </w:p>
    <w:p>
      <w:pPr>
        <w:spacing w:line="379"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202124"/>
          <w:sz w:val="21"/>
        </w:rPr>
      </w:pPr>
      <w:r>
        <w:rPr>
          <w:rFonts w:ascii="Arial" w:hAnsi="Arial"/>
          <w:color w:val="202124"/>
          <w:sz w:val="21"/>
        </w:rPr>
      </w:r>
    </w:p>
    <w:p>
      <w:pPr>
        <w:spacing w:line="379"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202124"/>
          <w:sz w:val="21"/>
        </w:rPr>
      </w:pPr>
      <w:r>
        <w:rPr>
          <w:rFonts w:ascii="Arial" w:hAnsi="Arial"/>
          <w:color w:val="202124"/>
          <w:sz w:val="21"/>
        </w:rPr>
        <w:br w:type="textWrapping"/>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hint="eastAsia"/>
          <w:sz w:val="28"/>
          <w:szCs w:val="28"/>
        </w:rPr>
      </w:pPr>
      <w:r>
        <w:rPr>
          <w:rFonts w:eastAsia="Times New Roman" w:hint="eastAsia"/>
          <w:sz w:val="28"/>
          <w:szCs w:val="28"/>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sectPr>
      <w:footnotePr>
        <w:pos w:val="pageBottom"/>
        <w:numFmt w:val="decimal"/>
        <w:numStart w:val="1"/>
        <w:numRestart w:val="continuous"/>
        <w:tmFnProps w:left="0" w:right="0" w:top="72" w:bottom="72">
          <w:tmFnLine w:val="single" w:sz="5" w:space="0" w:color="000000" tmln="12, 20, 20, 0, 0"/>
        </w:tmFnProps>
      </w:footnotePr>
      <w:endnotePr>
        <w:pos w:val="docEnd"/>
        <w:numFmt w:val="lowerRoman"/>
        <w:numStart w:val="1"/>
        <w:numRestart w:val="continuous"/>
        <w:tmFnProps w:left="0" w:right="0" w:top="72" w:bottom="72">
          <w:tmFnLine w:val="single" w:sz="5" w:space="0" w:color="000000" tmln="12, 20, 20, 0, 0"/>
        </w:tmFnProps>
      </w:endnotePr>
      <w:type w:val="continuous"/>
      <w:pgSz w:h="16839" w:w="11907"/>
      <w:pgMar w:left="1134" w:top="1134" w:right="1134" w:bottom="1134"/>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ourier New">
    <w:panose1 w:val="02070309020205020404"/>
    <w:charset w:val="cc"/>
    <w:family w:val="moder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suff w:val="dxa"/>
      <w:lvlText w:val=""/>
      <w:lvlJc w:val="left"/>
      <w:addIndent w:val="0"/>
      <w:bPr>
        <w:type w:val="none"/>
        <w:position w:dxa="360" w:dya="0"/>
        <w:after w:val="."/>
      </w:bPr>
    </w:lvl>
    <w:lvl w:ilvl="1">
      <w:numFmt w:val="none"/>
      <w:suff w:val="dxa"/>
      <w:lvlText w:val=""/>
      <w:lvlJc w:val="left"/>
      <w:addIndent w:val="0"/>
      <w:bPr>
        <w:type w:val="none"/>
        <w:position w:dxa="360" w:dya="0"/>
        <w:after w:val="."/>
      </w:bPr>
    </w:lvl>
    <w:lvl w:ilvl="2">
      <w:numFmt w:val="none"/>
      <w:suff w:val="dxa"/>
      <w:lvlText w:val=""/>
      <w:lvlJc w:val="left"/>
      <w:addIndent w:val="0"/>
      <w:bPr>
        <w:type w:val="none"/>
        <w:position w:dxa="360" w:dya="0"/>
        <w:after w:val="."/>
      </w:bPr>
    </w:lvl>
    <w:lvl w:ilvl="3">
      <w:numFmt w:val="none"/>
      <w:suff w:val="dxa"/>
      <w:lvlText w:val=""/>
      <w:lvlJc w:val="left"/>
      <w:addIndent w:val="0"/>
      <w:bPr>
        <w:type w:val="none"/>
        <w:position w:dxa="360" w:dya="0"/>
        <w:after w:val="."/>
      </w:bPr>
    </w:lvl>
    <w:lvl w:ilvl="4">
      <w:numFmt w:val="none"/>
      <w:suff w:val="dxa"/>
      <w:lvlText w:val=""/>
      <w:lvlJc w:val="left"/>
      <w:addIndent w:val="0"/>
      <w:bPr>
        <w:type w:val="none"/>
        <w:position w:dxa="360" w:dya="0"/>
        <w:after w:val="."/>
      </w:bPr>
    </w:lvl>
    <w:lvl w:ilvl="5">
      <w:numFmt w:val="none"/>
      <w:suff w:val="dxa"/>
      <w:lvlText w:val=""/>
      <w:lvlJc w:val="left"/>
      <w:addIndent w:val="0"/>
      <w:bPr>
        <w:type w:val="none"/>
        <w:position w:dxa="360" w:dya="0"/>
        <w:after w:val="."/>
      </w:bPr>
    </w:lvl>
    <w:lvl w:ilvl="6">
      <w:numFmt w:val="none"/>
      <w:suff w:val="dxa"/>
      <w:lvlText w:val=""/>
      <w:lvlJc w:val="left"/>
      <w:addIndent w:val="0"/>
      <w:bPr>
        <w:type w:val="none"/>
        <w:position w:dxa="360" w:dya="0"/>
        <w:after w:val="."/>
      </w:bPr>
    </w:lvl>
    <w:lvl w:ilvl="7">
      <w:numFmt w:val="none"/>
      <w:suff w:val="dxa"/>
      <w:lvlText w:val=""/>
      <w:lvlJc w:val="left"/>
      <w:addIndent w:val="0"/>
      <w:bPr>
        <w:type w:val="none"/>
        <w:position w:dxa="360" w:dya="0"/>
        <w:after w:val="."/>
      </w:bPr>
    </w:lvl>
    <w:lvl w:ilvl="8">
      <w:numFmt w:val="none"/>
      <w:suff w:val="dxa"/>
      <w:lvlText w:val=""/>
      <w:lvlJc w:val="left"/>
      <w:addIndent w:val="0"/>
      <w:bPr>
        <w:type w:val="none"/>
        <w:position w:dxa="360" w:dya="0"/>
        <w:after w:val="."/>
      </w:bPr>
    </w:lvl>
  </w:abstractNum>
  <w:abstractNum w:abstractNumId="1">
    <w:multiLevelType w:val="singleLevel"/>
    <w:name w:val="Bullet 1"/>
    <w:tmBullet/>
    <w:lvl w:ilvl="0">
      <w:start w:val="1"/>
      <w:numFmt w:val="decimal"/>
      <w:suff w:val="dxa"/>
      <w:lvlText w:val="%1."/>
      <w:lvlJc w:val="left"/>
      <w:addIndent w:val="0"/>
      <w:bPr>
        <w:type w:val="num"/>
        <w:numType w:val="1"/>
        <w:position w:dxa="360" w:dya="0"/>
        <w:after w:val="."/>
      </w:bPr>
    </w:lvl>
  </w:abstractNum>
  <w:abstractNum w:abstractNumId="2">
    <w:multiLevelType w:val="singleLevel"/>
    <w:name w:val="Bullet 2"/>
    <w:tmBullet/>
    <w:lvl w:ilvl="0">
      <w:numFmt w:val="none"/>
      <w:suff w:val="dxa"/>
      <w:lvlText w:val=""/>
      <w:lvlJc w:val="left"/>
      <w:addIndent w:val="0"/>
      <w:bPr>
        <w:type w:val="continue"/>
        <w:position w:dxa="360" w:dya="0"/>
        <w:after w:val="."/>
      </w:b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tmAppRevision w:date="1644551138" w:val="1042" w:fileVer="342" w:fileVerOS="4"/>
  <w:zoom w:percent="100"/>
  <w:view w:val="print"/>
  <w:defaultTabStop w:val="708"/>
  <w:autoHyphenation w:val="1"/>
  <w:doNotShadeFormData w:val="1"/>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tmFnProps w:left="0" w:right="0" w:top="72" w:bottom="72">
      <w:tmFnLine w:val="single" w:sz="5" w:space="0" w:color="000000" tmln="12, 20, 20, 0, 0"/>
    </w:tmFnProps>
  </w:footnotePr>
  <w:endnotePr>
    <w:pos w:val="docEnd"/>
    <w:numFmt w:val="lowerRoman"/>
    <w:numStart w:val="1"/>
    <w:numRestart w:val="continuous"/>
    <w:tmFnProps w:left="0" w:right="0" w:top="72" w:bottom="72">
      <w:tmFnLine w:val="single" w:sz="5" w:space="0" w:color="000000" tmln="12, 20, 20, 0, 0"/>
    </w:tmFnProp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37"/>
      <w:tmLastPosIdx w:val="74"/>
    </w:tmLastPosCaret>
    <w:tmLastPosAnchor>
      <w:tmLastPosPgfIdx w:val="0"/>
      <w:tmLastPosIdx w:val="0"/>
    </w:tmLastPosAnchor>
    <w:tmLastPosTblRect w:left="0" w:top="0" w:right="0" w:bottom="0"/>
  </w:tmLastPos>
  <w:indexPr/>
  <bibliography>
    <biboptions val="0" w:num="0"/>
  </bibliography>
  <w:guidesAndGrid showGuides="1" lockGuides="0" snapToGuides="1" snapToPageMargins="0" tolerance="8" gridDistanceHorizontal="283" gridDistanceVertical="283" showGrid="0" snapToGrid="0"/>
  <w:decimalSymbol w:val=","/>
  <w:listSeparator w:val=";"/>
  <w:decimalTabCha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kern="1"/>
        <w:sz w:val="20"/>
        <w:szCs w:val="20"/>
        <w:lang w:val="default" w:eastAsia="default" w:bidi="default"/>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Сетка таблицы"/>
    <w:basedOn w:val="TableNormal"/>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kern="1"/>
        <w:sz w:val="20"/>
        <w:szCs w:val="20"/>
        <w:lang w:val="default" w:eastAsia="default" w:bidi="default"/>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Сетка таблицы"/>
    <w:basedOn w:val="TableNormal"/>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layoutDef>
      <a:wrapRect l="141" r="141" t="141" b="141"/>
    </a:layout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2020-01-27T12:05:04Z</dcterms:created>
  <dcterms:modified xsi:type="dcterms:W3CDTF">2022-02-11T03:45:38Z</dcterms:modified>
</cp:coreProperties>
</file>