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ind w:left="65" w:firstLine="502"/>
        <w:jc w:val="center"/>
        <w:rPr/>
      </w:pPr>
      <w:r>
        <w:rPr>
          <w:rFonts w:eastAsia="Times New Roman" w:cs="Times New Roman"/>
          <w:b/>
          <w:bCs/>
          <w:sz w:val="21"/>
          <w:szCs w:val="21"/>
          <w:lang w:eastAsia="ru-RU"/>
        </w:rPr>
        <w:t>Практическая работа № 1</w:t>
      </w:r>
    </w:p>
    <w:p>
      <w:pPr>
        <w:pStyle w:val="Normal"/>
        <w:shd w:val="clear" w:color="auto" w:fill="FFFFFF"/>
        <w:spacing w:lineRule="auto" w:line="240" w:before="0" w:after="0"/>
        <w:jc w:val="center"/>
        <w:rPr/>
      </w:pPr>
      <w:r>
        <w:rPr>
          <w:rFonts w:eastAsia="Times New Roman" w:cs="Times New Roman"/>
          <w:b/>
          <w:bCs/>
          <w:i/>
          <w:sz w:val="21"/>
          <w:szCs w:val="21"/>
          <w:lang w:eastAsia="ru-RU"/>
        </w:rPr>
        <w:t xml:space="preserve">   </w:t>
      </w:r>
      <w:r>
        <w:rPr>
          <w:rFonts w:eastAsia="Times New Roman" w:cs="Times New Roman"/>
          <w:b/>
          <w:bCs/>
          <w:i/>
          <w:sz w:val="21"/>
          <w:szCs w:val="21"/>
          <w:lang w:eastAsia="ru-RU"/>
        </w:rPr>
        <w:t>«ОЦЕНКА НАПРЯЖЕННОСТИ ТРУДОВОГО ПРОЦЕССА»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eastAsia="Times New Roman" w:cs="Times New Roman"/>
          <w:lang w:eastAsia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eastAsia="Times New Roman" w:cs="Times New Roman"/>
          <w:lang w:eastAsia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rPr>
          <w:sz w:val="28"/>
          <w:szCs w:val="28"/>
        </w:rPr>
      </w:pPr>
      <w:r>
        <w:rPr>
          <w:rFonts w:eastAsia="Times New Roman" w:cs="Times New Roman"/>
          <w:bCs/>
          <w:i/>
          <w:sz w:val="28"/>
          <w:szCs w:val="28"/>
          <w:lang w:eastAsia="ru-RU"/>
        </w:rPr>
        <w:t xml:space="preserve">Ф.И.О.: </w:t>
      </w:r>
      <w:r>
        <w:rPr>
          <w:rFonts w:eastAsia="Times New Roman" w:cs="Times New Roman"/>
          <w:bCs/>
          <w:i/>
          <w:sz w:val="28"/>
          <w:szCs w:val="28"/>
          <w:lang w:eastAsia="ru-RU"/>
        </w:rPr>
        <w:t>Демьянцев В.В.</w:t>
      </w:r>
      <w:r>
        <w:rPr>
          <w:rFonts w:eastAsia="Times New Roman" w:cs="Times New Roman"/>
          <w:bCs/>
          <w:i/>
          <w:sz w:val="28"/>
          <w:szCs w:val="28"/>
          <w:lang w:eastAsia="ru-RU"/>
        </w:rPr>
        <w:t xml:space="preserve"> </w:t>
      </w:r>
    </w:p>
    <w:p>
      <w:pPr>
        <w:pStyle w:val="Normal"/>
        <w:widowControl w:val="false"/>
        <w:spacing w:lineRule="auto" w:line="240" w:before="0" w:after="0"/>
        <w:rPr>
          <w:sz w:val="28"/>
          <w:szCs w:val="28"/>
        </w:rPr>
      </w:pPr>
      <w:r>
        <w:rPr>
          <w:rFonts w:eastAsia="Times New Roman" w:cs="Times New Roman"/>
          <w:bCs/>
          <w:i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i/>
          <w:sz w:val="28"/>
          <w:szCs w:val="28"/>
          <w:lang w:eastAsia="ru-RU"/>
        </w:rPr>
        <w:t xml:space="preserve">Пол: </w:t>
      </w:r>
      <w:r>
        <w:rPr>
          <w:rFonts w:eastAsia="Times New Roman" w:cs="Times New Roman"/>
          <w:bCs/>
          <w:i/>
          <w:sz w:val="28"/>
          <w:szCs w:val="28"/>
          <w:u w:val="single"/>
          <w:lang w:eastAsia="ru-RU"/>
        </w:rPr>
        <w:t>М.</w:t>
      </w:r>
      <w:r>
        <w:rPr>
          <w:rFonts w:eastAsia="Times New Roman" w:cs="Times New Roman"/>
          <w:bCs/>
          <w:i/>
          <w:sz w:val="28"/>
          <w:szCs w:val="28"/>
          <w:lang w:eastAsia="ru-RU"/>
        </w:rPr>
        <w:t xml:space="preserve">        </w:t>
      </w:r>
    </w:p>
    <w:p>
      <w:pPr>
        <w:pStyle w:val="Normal"/>
        <w:widowControl w:val="false"/>
        <w:spacing w:lineRule="auto" w:line="240" w:before="0" w:after="0"/>
        <w:rPr>
          <w:sz w:val="28"/>
          <w:szCs w:val="28"/>
        </w:rPr>
      </w:pPr>
      <w:r>
        <w:rPr>
          <w:rFonts w:eastAsia="Times New Roman" w:cs="Times New Roman"/>
          <w:bCs/>
          <w:i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i/>
          <w:sz w:val="28"/>
          <w:szCs w:val="28"/>
          <w:lang w:eastAsia="ru-RU"/>
        </w:rPr>
        <w:t xml:space="preserve">Профессия: </w:t>
      </w:r>
      <w:r>
        <w:rPr>
          <w:rFonts w:eastAsia="Times New Roman" w:cs="Times New Roman"/>
          <w:bCs/>
          <w:i/>
          <w:sz w:val="28"/>
          <w:szCs w:val="28"/>
          <w:u w:val="single"/>
          <w:lang w:eastAsia="ja-JP"/>
        </w:rPr>
        <w:t>Студент.</w:t>
      </w:r>
      <w:r>
        <w:rPr>
          <w:rFonts w:eastAsia="Times New Roman" w:cs="Times New Roman"/>
          <w:bCs/>
          <w:i/>
          <w:sz w:val="28"/>
          <w:szCs w:val="28"/>
          <w:u w:val="single"/>
          <w:lang w:eastAsia="ru-RU"/>
        </w:rPr>
        <w:t xml:space="preserve"> </w:t>
      </w:r>
    </w:p>
    <w:p>
      <w:pPr>
        <w:pStyle w:val="Normal"/>
        <w:widowControl w:val="false"/>
        <w:spacing w:lineRule="auto" w:line="240" w:before="0" w:after="0"/>
        <w:jc w:val="both"/>
        <w:rPr/>
      </w:pPr>
      <w:r>
        <w:rPr>
          <w:rFonts w:eastAsia="Times New Roman" w:cs="Times New Roman"/>
          <w:bCs/>
          <w:i/>
          <w:sz w:val="28"/>
          <w:szCs w:val="28"/>
          <w:lang w:eastAsia="ru-RU"/>
        </w:rPr>
        <w:t>Предприятие:</w:t>
      </w:r>
      <w:hyperlink r:id="rId2">
        <w:r>
          <w:rPr>
            <w:rStyle w:val="Style14"/>
            <w:rFonts w:eastAsia="Times New Roman" w:cs="Times New Roman" w:ascii="Times New Roman" w:hAnsi="Times New Roman"/>
            <w:b w:val="false"/>
            <w:bCs/>
            <w:i w:val="false"/>
            <w:caps w:val="false"/>
            <w:smallCaps w:val="false"/>
            <w:strike w:val="false"/>
            <w:dstrike w:val="false"/>
            <w:color w:val="131313"/>
            <w:spacing w:val="0"/>
            <w:sz w:val="28"/>
            <w:szCs w:val="28"/>
            <w:u w:val="none"/>
            <w:effect w:val="none"/>
            <w:lang w:eastAsia="ru-RU"/>
          </w:rPr>
          <w:t>«Сургутский государственный университет»</w:t>
        </w:r>
      </w:hyperlink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i/>
          <w:i/>
          <w:lang w:eastAsia="ru-RU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both"/>
        <w:rPr>
          <w:sz w:val="28"/>
          <w:szCs w:val="28"/>
        </w:rPr>
      </w:pPr>
      <w:r>
        <w:rPr>
          <w:rFonts w:eastAsia="Times New Roman" w:cs="Times New Roman"/>
          <w:bCs/>
          <w:i/>
          <w:sz w:val="28"/>
          <w:szCs w:val="28"/>
          <w:lang w:eastAsia="ru-RU"/>
        </w:rPr>
        <w:t xml:space="preserve">Краткое описание работы: </w:t>
      </w:r>
      <w:r>
        <w:rPr>
          <w:rFonts w:eastAsia="Times New Roman" w:cs="Times New Roman"/>
          <w:bCs/>
          <w:i/>
          <w:sz w:val="28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bCs/>
          <w:i/>
          <w:sz w:val="28"/>
          <w:szCs w:val="28"/>
          <w:u w:val="single"/>
          <w:lang w:eastAsia="ru-RU"/>
        </w:rPr>
        <w:t>С</w:t>
      </w:r>
      <w:r>
        <w:rPr>
          <w:rFonts w:eastAsia="Times New Roman" w:cs="Times New Roman"/>
          <w:bCs/>
          <w:i/>
          <w:sz w:val="28"/>
          <w:szCs w:val="28"/>
          <w:u w:val="single"/>
          <w:lang w:eastAsia="ru-RU"/>
        </w:rPr>
        <w:t>оставляет отчеты.</w:t>
      </w:r>
    </w:p>
    <w:p>
      <w:pPr>
        <w:pStyle w:val="Normal"/>
        <w:widowControl w:val="false"/>
        <w:shd w:val="clear" w:color="auto" w:fill="FFFFFF"/>
        <w:spacing w:lineRule="auto" w:line="240" w:before="0" w:after="0"/>
        <w:ind w:hanging="0"/>
        <w:jc w:val="right"/>
        <w:rPr>
          <w:rFonts w:ascii="Times New Roman" w:hAnsi="Times New Roman" w:eastAsia="Times New Roman" w:cs="Times New Roman"/>
          <w:b/>
          <w:b/>
          <w:i/>
          <w:i/>
          <w:sz w:val="21"/>
          <w:szCs w:val="21"/>
          <w:lang w:eastAsia="ru-RU"/>
        </w:rPr>
      </w:pPr>
      <w:r>
        <w:rPr>
          <w:rFonts w:eastAsia="Times New Roman" w:cs="Times New Roman"/>
          <w:b w:val="false"/>
          <w:bCs/>
          <w:i/>
          <w:iCs w:val="false"/>
          <w:sz w:val="21"/>
          <w:szCs w:val="21"/>
          <w:lang w:eastAsia="ru-RU"/>
        </w:rPr>
      </w:r>
    </w:p>
    <w:p>
      <w:pPr>
        <w:pStyle w:val="Normal"/>
        <w:widowControl w:val="false"/>
        <w:spacing w:lineRule="auto" w:line="240" w:before="0" w:after="0"/>
        <w:ind w:hanging="0"/>
        <w:jc w:val="center"/>
        <w:rPr>
          <w:rFonts w:eastAsia="Times New Roman" w:cs="Times New Roman"/>
          <w:lang w:eastAsia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1"/>
          <w:szCs w:val="21"/>
        </w:rPr>
      </w:r>
    </w:p>
    <w:tbl>
      <w:tblPr>
        <w:tblW w:w="9579" w:type="dxa"/>
        <w:jc w:val="left"/>
        <w:tblInd w:w="40" w:type="dxa"/>
        <w:tblCellMar>
          <w:top w:w="0" w:type="dxa"/>
          <w:left w:w="40" w:type="dxa"/>
          <w:bottom w:w="0" w:type="dxa"/>
          <w:right w:w="40" w:type="dxa"/>
        </w:tblCellMar>
        <w:tblLook w:firstRow="0" w:noVBand="0" w:lastRow="0" w:firstColumn="0" w:lastColumn="0" w:noHBand="0" w:val="0000"/>
      </w:tblPr>
      <w:tblGrid>
        <w:gridCol w:w="645"/>
        <w:gridCol w:w="9"/>
        <w:gridCol w:w="5601"/>
        <w:gridCol w:w="1"/>
        <w:gridCol w:w="43"/>
        <w:gridCol w:w="1"/>
        <w:gridCol w:w="601"/>
        <w:gridCol w:w="1"/>
        <w:gridCol w:w="647"/>
        <w:gridCol w:w="1"/>
        <w:gridCol w:w="645"/>
        <w:gridCol w:w="1"/>
        <w:gridCol w:w="645"/>
        <w:gridCol w:w="1"/>
        <w:gridCol w:w="737"/>
      </w:tblGrid>
      <w:tr>
        <w:trPr/>
        <w:tc>
          <w:tcPr>
            <w:tcW w:w="6256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Показатели</w:t>
            </w:r>
          </w:p>
        </w:tc>
        <w:tc>
          <w:tcPr>
            <w:tcW w:w="3323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Класс условий труда</w:t>
            </w:r>
          </w:p>
        </w:tc>
      </w:tr>
      <w:tr>
        <w:trPr/>
        <w:tc>
          <w:tcPr>
            <w:tcW w:w="6256" w:type="dxa"/>
            <w:gridSpan w:val="4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64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6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3.1</w:t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3.2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3.3</w:t>
            </w:r>
          </w:p>
        </w:tc>
      </w:tr>
      <w:tr>
        <w:trPr/>
        <w:tc>
          <w:tcPr>
            <w:tcW w:w="9579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1. Интеллектуальные нагрузки</w:t>
            </w:r>
          </w:p>
        </w:tc>
      </w:tr>
      <w:tr>
        <w:trPr/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1.1</w:t>
            </w:r>
          </w:p>
        </w:tc>
        <w:tc>
          <w:tcPr>
            <w:tcW w:w="56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Содержание работы</w:t>
            </w:r>
          </w:p>
        </w:tc>
        <w:tc>
          <w:tcPr>
            <w:tcW w:w="64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ja-JP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ja-JP"/>
              </w:rPr>
              <w:t>+</w:t>
            </w:r>
          </w:p>
        </w:tc>
        <w:tc>
          <w:tcPr>
            <w:tcW w:w="6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1.2</w:t>
            </w:r>
          </w:p>
        </w:tc>
        <w:tc>
          <w:tcPr>
            <w:tcW w:w="56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Восприятие сигналов и их оценка</w:t>
            </w:r>
          </w:p>
        </w:tc>
        <w:tc>
          <w:tcPr>
            <w:tcW w:w="64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6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1.3</w:t>
            </w:r>
          </w:p>
        </w:tc>
        <w:tc>
          <w:tcPr>
            <w:tcW w:w="56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Распределение функции по степени сложности задания</w:t>
            </w:r>
          </w:p>
        </w:tc>
        <w:tc>
          <w:tcPr>
            <w:tcW w:w="64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6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1.4</w:t>
            </w:r>
          </w:p>
        </w:tc>
        <w:tc>
          <w:tcPr>
            <w:tcW w:w="56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Характер выполняемой работы</w:t>
            </w:r>
          </w:p>
        </w:tc>
        <w:tc>
          <w:tcPr>
            <w:tcW w:w="64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6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9579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2. Сенсорные нагрузки</w:t>
            </w:r>
          </w:p>
        </w:tc>
      </w:tr>
      <w:tr>
        <w:trPr/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2.1</w:t>
            </w:r>
          </w:p>
        </w:tc>
        <w:tc>
          <w:tcPr>
            <w:tcW w:w="56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Длительность сосредоточенного наблюдения</w:t>
            </w:r>
          </w:p>
        </w:tc>
        <w:tc>
          <w:tcPr>
            <w:tcW w:w="64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6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2.2</w:t>
            </w:r>
          </w:p>
        </w:tc>
        <w:tc>
          <w:tcPr>
            <w:tcW w:w="56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Плотность сигналов за 1 час работы</w:t>
            </w:r>
          </w:p>
        </w:tc>
        <w:tc>
          <w:tcPr>
            <w:tcW w:w="64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6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2.3</w:t>
            </w:r>
          </w:p>
        </w:tc>
        <w:tc>
          <w:tcPr>
            <w:tcW w:w="56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Число объектов одновременного наблюдения</w:t>
            </w:r>
          </w:p>
        </w:tc>
        <w:tc>
          <w:tcPr>
            <w:tcW w:w="64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6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</w:tr>
      <w:tr>
        <w:trPr>
          <w:trHeight w:val="605" w:hRule="atLeast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2.4</w:t>
            </w:r>
          </w:p>
        </w:tc>
        <w:tc>
          <w:tcPr>
            <w:tcW w:w="56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Размер объекта различения при длительности сосредоточенного внимания</w:t>
            </w:r>
          </w:p>
        </w:tc>
        <w:tc>
          <w:tcPr>
            <w:tcW w:w="64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6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2.5</w:t>
            </w:r>
          </w:p>
        </w:tc>
        <w:tc>
          <w:tcPr>
            <w:tcW w:w="56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Работа с оптическими приборами при длитель</w:t>
              <w:softHyphen/>
              <w:t>ности сосредоточенного наблюдения</w:t>
            </w:r>
          </w:p>
        </w:tc>
        <w:tc>
          <w:tcPr>
            <w:tcW w:w="64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6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2.6</w:t>
            </w:r>
          </w:p>
        </w:tc>
        <w:tc>
          <w:tcPr>
            <w:tcW w:w="56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Наблюдение за экраном видеотерминала</w:t>
            </w:r>
          </w:p>
        </w:tc>
        <w:tc>
          <w:tcPr>
            <w:tcW w:w="64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6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2.7</w:t>
            </w:r>
          </w:p>
        </w:tc>
        <w:tc>
          <w:tcPr>
            <w:tcW w:w="56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Нагрузка на слуховой анализатор</w:t>
            </w:r>
          </w:p>
        </w:tc>
        <w:tc>
          <w:tcPr>
            <w:tcW w:w="64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6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2.8</w:t>
            </w:r>
          </w:p>
        </w:tc>
        <w:tc>
          <w:tcPr>
            <w:tcW w:w="56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Нагрузка на голосовой аппарат</w:t>
            </w:r>
          </w:p>
        </w:tc>
        <w:tc>
          <w:tcPr>
            <w:tcW w:w="64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6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9579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3. Эмоциональные нагрузки</w:t>
            </w:r>
          </w:p>
        </w:tc>
      </w:tr>
      <w:tr>
        <w:trPr/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3.1</w:t>
            </w:r>
          </w:p>
        </w:tc>
        <w:tc>
          <w:tcPr>
            <w:tcW w:w="56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Степень ответственности за результат соб</w:t>
              <w:softHyphen/>
              <w:t>ственной деятельности. Значимость ошибки.</w:t>
            </w:r>
          </w:p>
        </w:tc>
        <w:tc>
          <w:tcPr>
            <w:tcW w:w="64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ja-JP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ja-JP"/>
              </w:rPr>
            </w:r>
          </w:p>
        </w:tc>
        <w:tc>
          <w:tcPr>
            <w:tcW w:w="6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ja-JP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ja-JP"/>
              </w:rPr>
              <w:t>+</w:t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3.2</w:t>
            </w:r>
          </w:p>
        </w:tc>
        <w:tc>
          <w:tcPr>
            <w:tcW w:w="56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Степень риска для собственной жизни</w:t>
            </w:r>
          </w:p>
        </w:tc>
        <w:tc>
          <w:tcPr>
            <w:tcW w:w="64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6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3.3</w:t>
            </w:r>
          </w:p>
        </w:tc>
        <w:tc>
          <w:tcPr>
            <w:tcW w:w="56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Ответственность за безопасность других лиц</w:t>
            </w:r>
          </w:p>
        </w:tc>
        <w:tc>
          <w:tcPr>
            <w:tcW w:w="64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6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3.4</w:t>
            </w:r>
          </w:p>
        </w:tc>
        <w:tc>
          <w:tcPr>
            <w:tcW w:w="56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Количество конфликтных  ситуаций за смену</w:t>
            </w:r>
          </w:p>
        </w:tc>
        <w:tc>
          <w:tcPr>
            <w:tcW w:w="64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6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9579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4. Монотонность нагрузок</w:t>
            </w:r>
          </w:p>
        </w:tc>
      </w:tr>
      <w:tr>
        <w:trPr/>
        <w:tc>
          <w:tcPr>
            <w:tcW w:w="6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4.1</w:t>
            </w:r>
          </w:p>
        </w:tc>
        <w:tc>
          <w:tcPr>
            <w:tcW w:w="5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 xml:space="preserve">Число элементов, необходимых для реализации простого задания </w:t>
            </w:r>
          </w:p>
        </w:tc>
        <w:tc>
          <w:tcPr>
            <w:tcW w:w="64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6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7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6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4.2</w:t>
            </w:r>
          </w:p>
        </w:tc>
        <w:tc>
          <w:tcPr>
            <w:tcW w:w="5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Продолжительность выполнения простых зада</w:t>
              <w:softHyphen/>
              <w:t>ний или повторяющихся операций</w:t>
            </w:r>
          </w:p>
        </w:tc>
        <w:tc>
          <w:tcPr>
            <w:tcW w:w="64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6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7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6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4.3</w:t>
            </w:r>
          </w:p>
        </w:tc>
        <w:tc>
          <w:tcPr>
            <w:tcW w:w="5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Время активных действий</w:t>
            </w:r>
          </w:p>
        </w:tc>
        <w:tc>
          <w:tcPr>
            <w:tcW w:w="64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6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7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6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4.4</w:t>
            </w:r>
          </w:p>
        </w:tc>
        <w:tc>
          <w:tcPr>
            <w:tcW w:w="5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Монотонность производственной обстановки</w:t>
            </w:r>
          </w:p>
        </w:tc>
        <w:tc>
          <w:tcPr>
            <w:tcW w:w="64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6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7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9579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5. Режим работы</w:t>
            </w:r>
          </w:p>
        </w:tc>
      </w:tr>
      <w:tr>
        <w:trPr/>
        <w:tc>
          <w:tcPr>
            <w:tcW w:w="6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5.1</w:t>
            </w:r>
          </w:p>
        </w:tc>
        <w:tc>
          <w:tcPr>
            <w:tcW w:w="56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Фактическая продолжительность рабочего дня</w:t>
            </w:r>
          </w:p>
        </w:tc>
        <w:tc>
          <w:tcPr>
            <w:tcW w:w="6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6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7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6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5.2</w:t>
            </w:r>
          </w:p>
        </w:tc>
        <w:tc>
          <w:tcPr>
            <w:tcW w:w="56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Сменность работы</w:t>
            </w:r>
          </w:p>
        </w:tc>
        <w:tc>
          <w:tcPr>
            <w:tcW w:w="6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6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7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6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5.3</w:t>
            </w:r>
          </w:p>
        </w:tc>
        <w:tc>
          <w:tcPr>
            <w:tcW w:w="56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bookmarkStart w:id="0" w:name="__DdeLink__1411_1063451524"/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 xml:space="preserve">Регламентированные перерывы  </w:t>
            </w:r>
            <w:bookmarkEnd w:id="0"/>
          </w:p>
        </w:tc>
        <w:tc>
          <w:tcPr>
            <w:tcW w:w="6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6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7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630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Количество показателей в каждом классе</w:t>
            </w:r>
          </w:p>
        </w:tc>
        <w:tc>
          <w:tcPr>
            <w:tcW w:w="6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ja-JP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ja-JP"/>
              </w:rPr>
              <w:t>1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ja-JP"/>
              </w:rPr>
              <w:t>5</w:t>
            </w:r>
          </w:p>
        </w:tc>
        <w:tc>
          <w:tcPr>
            <w:tcW w:w="6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ja-JP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ja-JP"/>
              </w:rPr>
              <w:t>8</w:t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630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Общая оценка напряженности труда</w:t>
            </w:r>
          </w:p>
        </w:tc>
        <w:tc>
          <w:tcPr>
            <w:tcW w:w="6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6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</w:rPr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1"/>
                <w:szCs w:val="21"/>
                <w:lang w:eastAsia="ru-RU"/>
              </w:rPr>
            </w:r>
          </w:p>
        </w:tc>
      </w:tr>
    </w:tbl>
    <w:p>
      <w:pPr>
        <w:pStyle w:val="Normal"/>
        <w:widowControl w:val="false"/>
        <w:shd w:val="clear" w:color="auto" w:fill="FFFFFF"/>
        <w:spacing w:lineRule="auto" w:line="240" w:before="120" w:after="120"/>
        <w:ind w:left="36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eastAsia="Times New Roman" w:cs="Times New Roman"/>
          <w:b/>
          <w:bCs/>
          <w:i/>
          <w:iCs w:val="false"/>
          <w:sz w:val="21"/>
          <w:szCs w:val="21"/>
          <w:lang w:eastAsia="ru-RU"/>
        </w:rPr>
        <w:t>Вывод</w:t>
      </w:r>
      <w:r>
        <w:rPr>
          <w:rFonts w:eastAsia="Times New Roman" w:cs="Times New Roman"/>
          <w:b/>
          <w:bCs/>
          <w:i/>
          <w:iCs w:val="false"/>
          <w:sz w:val="21"/>
          <w:szCs w:val="21"/>
          <w:lang w:eastAsia="ru-RU"/>
        </w:rPr>
        <w:t>:</w:t>
      </w:r>
      <w:r>
        <w:rPr>
          <w:rFonts w:eastAsia="Times New Roman" w:cs="Times New Roman"/>
          <w:b w:val="false"/>
          <w:bCs/>
          <w:i/>
          <w:iCs w:val="false"/>
          <w:sz w:val="21"/>
          <w:szCs w:val="21"/>
          <w:lang w:eastAsia="ru-RU"/>
        </w:rPr>
        <w:t xml:space="preserve"> более </w:t>
      </w:r>
      <w:r>
        <w:rPr>
          <w:rFonts w:eastAsia="Times New Roman" w:cs="Times New Roman"/>
          <w:b w:val="false"/>
          <w:bCs/>
          <w:i/>
          <w:iCs w:val="false"/>
          <w:sz w:val="21"/>
          <w:szCs w:val="21"/>
          <w:lang w:eastAsia="ru-RU"/>
        </w:rPr>
        <w:t>6</w:t>
      </w:r>
      <w:r>
        <w:rPr>
          <w:rFonts w:eastAsia="Times New Roman" w:cs="Times New Roman"/>
          <w:b w:val="false"/>
          <w:bCs/>
          <w:i/>
          <w:iCs w:val="false"/>
          <w:sz w:val="21"/>
          <w:szCs w:val="21"/>
          <w:lang w:eastAsia="ru-RU"/>
        </w:rPr>
        <w:t xml:space="preserve"> </w:t>
      </w:r>
      <w:r>
        <w:rPr>
          <w:rFonts w:eastAsia="Times New Roman" w:cs="Times New Roman"/>
          <w:b w:val="false"/>
          <w:bCs/>
          <w:i/>
          <w:iCs w:val="false"/>
          <w:sz w:val="21"/>
          <w:szCs w:val="21"/>
          <w:lang w:eastAsia="ru-RU"/>
        </w:rPr>
        <w:t xml:space="preserve">показателей относятся к классу </w:t>
      </w:r>
      <w:r>
        <w:rPr>
          <w:rFonts w:eastAsia="Times New Roman" w:cs="Times New Roman"/>
          <w:b w:val="false"/>
          <w:bCs/>
          <w:i/>
          <w:iCs w:val="false"/>
          <w:sz w:val="21"/>
          <w:szCs w:val="21"/>
          <w:lang w:eastAsia="ru-RU"/>
        </w:rPr>
        <w:t>2</w:t>
      </w:r>
      <w:r>
        <w:rPr>
          <w:rFonts w:eastAsia="Times New Roman" w:cs="Times New Roman"/>
          <w:b w:val="false"/>
          <w:bCs/>
          <w:i/>
          <w:iCs w:val="false"/>
          <w:sz w:val="21"/>
          <w:szCs w:val="21"/>
          <w:lang w:eastAsia="ru-RU"/>
        </w:rPr>
        <w:t>, поэтому общая оценка напряженности труда</w:t>
      </w:r>
    </w:p>
    <w:p>
      <w:pPr>
        <w:pStyle w:val="Normal"/>
        <w:widowControl w:val="false"/>
        <w:shd w:val="clear" w:color="auto" w:fill="FFFFFF"/>
        <w:spacing w:lineRule="auto" w:line="240" w:before="120" w:after="120"/>
        <w:ind w:left="36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/>
          <w:b w:val="false"/>
          <w:bCs/>
          <w:i/>
          <w:iCs w:val="false"/>
          <w:sz w:val="20"/>
          <w:szCs w:val="20"/>
          <w:lang w:eastAsia="ru-RU"/>
        </w:rPr>
        <w:t>соо</w:t>
      </w:r>
      <w:r>
        <w:rPr>
          <w:rFonts w:eastAsia="Times New Roman" w:cs="Times New Roman"/>
          <w:b w:val="false"/>
          <w:bCs/>
          <w:i/>
          <w:iCs w:val="false"/>
          <w:sz w:val="20"/>
          <w:szCs w:val="20"/>
          <w:lang w:eastAsia="ru-RU"/>
        </w:rPr>
        <w:t xml:space="preserve">тветствует классу </w:t>
      </w:r>
      <w:r>
        <w:rPr>
          <w:rFonts w:eastAsia="Times New Roman" w:cs="Times New Roman"/>
          <w:b w:val="false"/>
          <w:bCs/>
          <w:i/>
          <w:iCs w:val="false"/>
          <w:sz w:val="20"/>
          <w:szCs w:val="20"/>
          <w:lang w:eastAsia="ru-RU"/>
        </w:rPr>
        <w:t xml:space="preserve">2 </w:t>
      </w:r>
      <w:r>
        <w:rPr>
          <w:rFonts w:eastAsia="Times New Roman" w:cs="Times New Roman"/>
          <w:b w:val="false"/>
          <w:bCs/>
          <w:i/>
          <w:iCs w:val="false"/>
          <w:sz w:val="20"/>
          <w:szCs w:val="20"/>
          <w:lang w:eastAsia="ru-RU"/>
        </w:rPr>
        <w:t>(см. п. 6.3.3).</w:t>
      </w:r>
    </w:p>
    <w:p>
      <w:pPr>
        <w:pStyle w:val="Normal"/>
        <w:widowControl w:val="false"/>
        <w:shd w:val="clear" w:color="auto" w:fill="FFFFFF"/>
        <w:spacing w:lineRule="auto" w:line="240" w:before="120" w:after="120"/>
        <w:ind w:left="360" w:hanging="0"/>
        <w:jc w:val="center"/>
        <w:rPr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eastAsia="ja-JP"/>
        </w:rPr>
      </w:r>
    </w:p>
    <w:p>
      <w:pPr>
        <w:pStyle w:val="Normal"/>
        <w:widowControl w:val="false"/>
        <w:shd w:val="clear" w:color="auto" w:fill="FFFFFF"/>
        <w:spacing w:lineRule="auto" w:line="240" w:before="120" w:after="120"/>
        <w:ind w:left="360" w:hanging="0"/>
        <w:jc w:val="center"/>
        <w:rPr>
          <w:rFonts w:eastAsia="Times New Roman" w:cs="Times New Roman"/>
          <w:lang w:eastAsia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ind w:left="10" w:right="557" w:firstLine="557"/>
        <w:jc w:val="center"/>
        <w:rPr/>
      </w:pPr>
      <w:r>
        <w:rPr>
          <w:rFonts w:eastAsia="Times New Roman" w:cs="Times New Roman"/>
          <w:b/>
          <w:color w:val="000000"/>
          <w:spacing w:val="3"/>
          <w:sz w:val="21"/>
          <w:szCs w:val="21"/>
          <w:lang w:eastAsia="ru-RU"/>
        </w:rPr>
        <w:t>Вопросы для контроля</w:t>
      </w:r>
    </w:p>
    <w:p>
      <w:pPr>
        <w:pStyle w:val="Normal"/>
        <w:shd w:val="clear" w:color="auto" w:fill="FFFFFF"/>
        <w:spacing w:lineRule="auto" w:line="240" w:before="0" w:after="0"/>
        <w:ind w:left="10" w:right="557" w:firstLine="557"/>
        <w:jc w:val="center"/>
        <w:rPr>
          <w:rFonts w:ascii="Times New Roman" w:hAnsi="Times New Roman" w:eastAsia="Times New Roman" w:cs="Times New Roman"/>
          <w:b/>
          <w:b/>
          <w:color w:val="000000"/>
          <w:spacing w:val="3"/>
          <w:sz w:val="21"/>
          <w:szCs w:val="21"/>
          <w:lang w:eastAsia="ru-RU"/>
        </w:rPr>
      </w:pPr>
      <w:r>
        <w:rPr>
          <w:rFonts w:eastAsia="Times New Roman" w:cs="Times New Roman"/>
          <w:b/>
          <w:color w:val="000000"/>
          <w:spacing w:val="3"/>
          <w:sz w:val="21"/>
          <w:szCs w:val="21"/>
          <w:lang w:eastAsia="ru-RU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357" w:firstLine="557"/>
        <w:jc w:val="both"/>
        <w:rPr/>
      </w:pPr>
      <w:r>
        <w:rPr>
          <w:rFonts w:eastAsia="Times New Roman" w:cs="Times New Roman"/>
          <w:sz w:val="21"/>
          <w:szCs w:val="21"/>
          <w:lang w:eastAsia="ru-RU"/>
        </w:rPr>
        <w:t>Дайте общую характеристику понятию напряженность трудового процесса.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357" w:firstLine="557"/>
        <w:jc w:val="both"/>
        <w:rPr/>
      </w:pPr>
      <w:r>
        <w:rPr>
          <w:rFonts w:eastAsia="Times New Roman" w:cs="Times New Roman"/>
          <w:sz w:val="21"/>
          <w:szCs w:val="21"/>
          <w:lang w:eastAsia="ru-RU"/>
        </w:rPr>
        <w:t>Поясните, из каких показателей складывается оценка интеллектуальных, сенсорных, эмоциональных, монотонных нагрузок и режима работы.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357" w:firstLine="557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/>
          <w:sz w:val="21"/>
          <w:szCs w:val="21"/>
          <w:lang w:eastAsia="ru-RU"/>
        </w:rPr>
        <w:t>Перечислите показатели, по которым наибольшая напряженность в работе студента, а по каким наименьшая.</w:t>
      </w:r>
    </w:p>
    <w:p>
      <w:pPr>
        <w:pStyle w:val="Normal"/>
        <w:widowControl w:val="false"/>
        <w:shd w:val="clear" w:color="auto" w:fill="FFFFFF"/>
        <w:spacing w:lineRule="auto" w:line="240" w:before="0" w:after="0"/>
        <w:ind w:left="720" w:right="557" w:firstLine="557"/>
        <w:jc w:val="center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b/>
          <w:bCs w:val="false"/>
          <w:i w:val="false"/>
          <w:iCs w:val="false"/>
          <w:sz w:val="21"/>
          <w:szCs w:val="21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240" w:before="0" w:after="0"/>
        <w:ind w:left="720" w:right="557" w:firstLine="557"/>
        <w:jc w:val="center"/>
        <w:rPr>
          <w:rFonts w:ascii="Times New Roman" w:hAnsi="Times New Roman" w:eastAsia="Times New Roman" w:cs="Times New Roman"/>
          <w:b/>
          <w:b/>
          <w:bCs w:val="false"/>
          <w:i w:val="false"/>
          <w:i w:val="false"/>
          <w:iCs w:val="false"/>
          <w:sz w:val="21"/>
          <w:szCs w:val="21"/>
          <w:lang w:eastAsia="ja-JP"/>
        </w:rPr>
      </w:pPr>
      <w:r>
        <w:rPr>
          <w:rFonts w:eastAsia="Times New Roman" w:cs="Times New Roman"/>
          <w:b/>
          <w:bCs w:val="false"/>
          <w:i w:val="false"/>
          <w:iCs w:val="false"/>
          <w:sz w:val="21"/>
          <w:szCs w:val="21"/>
          <w:lang w:eastAsia="ja-JP"/>
        </w:rPr>
        <w:t>Вопросы:</w:t>
      </w:r>
    </w:p>
    <w:p>
      <w:pPr>
        <w:pStyle w:val="Normal"/>
        <w:widowControl w:val="false"/>
        <w:shd w:val="clear" w:color="auto" w:fill="FFFFFF"/>
        <w:spacing w:lineRule="auto" w:line="240" w:before="0" w:after="0"/>
        <w:ind w:left="720" w:right="557" w:firstLine="557"/>
        <w:jc w:val="center"/>
        <w:rPr>
          <w:rFonts w:ascii="Times New Roman" w:hAnsi="Times New Roman" w:eastAsia="Times New Roman" w:cs="Times New Roman"/>
          <w:b/>
          <w:b/>
          <w:bCs w:val="false"/>
          <w:i w:val="false"/>
          <w:i w:val="false"/>
          <w:iCs w:val="false"/>
          <w:sz w:val="21"/>
          <w:szCs w:val="21"/>
          <w:lang w:eastAsia="ja-JP"/>
        </w:rPr>
      </w:pPr>
      <w:r>
        <w:rPr>
          <w:rFonts w:eastAsia="Times New Roman" w:cs="Times New Roman"/>
          <w:b/>
          <w:bCs w:val="false"/>
          <w:i w:val="false"/>
          <w:iCs w:val="false"/>
          <w:sz w:val="21"/>
          <w:szCs w:val="21"/>
          <w:lang w:eastAsia="ja-JP"/>
        </w:rPr>
      </w:r>
    </w:p>
    <w:p>
      <w:pPr>
        <w:pStyle w:val="Normal"/>
        <w:widowControl w:val="false"/>
        <w:numPr>
          <w:ilvl w:val="0"/>
          <w:numId w:val="2"/>
        </w:numPr>
        <w:shd w:val="clear" w:color="auto" w:fill="FFFFFF"/>
        <w:spacing w:lineRule="auto" w:line="240" w:before="0" w:after="0"/>
        <w:jc w:val="left"/>
        <w:rPr>
          <w:sz w:val="21"/>
          <w:szCs w:val="21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1"/>
          <w:szCs w:val="21"/>
          <w:lang w:eastAsia="ru-RU"/>
        </w:rPr>
        <w:t xml:space="preserve">Напряженность труда — характеристика трудового процесса, отражающего нагрузку на ЦНС, органы чувств и эмоциональную сферу работника </w:t>
      </w:r>
    </w:p>
    <w:p>
      <w:pPr>
        <w:pStyle w:val="Normal"/>
        <w:widowControl w:val="false"/>
        <w:numPr>
          <w:ilvl w:val="0"/>
          <w:numId w:val="2"/>
        </w:numPr>
        <w:shd w:val="clear" w:color="auto" w:fill="FFFFFF"/>
        <w:spacing w:lineRule="auto" w:line="240" w:before="0" w:after="0"/>
        <w:jc w:val="left"/>
        <w:rPr>
          <w:rFonts w:ascii="Times New Roman" w:hAnsi="Times New Roman"/>
          <w:sz w:val="21"/>
          <w:szCs w:val="21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1"/>
          <w:lang w:eastAsia="ru-RU"/>
        </w:rPr>
        <w:t xml:space="preserve">При оценке напряженности трудового процесса являются ключевыми такие показатели, как: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eastAsia="ru-RU"/>
        </w:rPr>
        <w:t>Содержание работы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eastAsia="ja-JP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eastAsia="ru-RU"/>
        </w:rPr>
        <w:t>Восприятие сигналов и их оценка, Распределение функции по степени сложности задания, Характер выполняемой работы</w:t>
      </w:r>
    </w:p>
    <w:p>
      <w:pPr>
        <w:pStyle w:val="Normal"/>
        <w:widowControl w:val="false"/>
        <w:numPr>
          <w:ilvl w:val="0"/>
          <w:numId w:val="0"/>
        </w:numPr>
        <w:shd w:val="clear" w:color="auto" w:fill="FFFFFF"/>
        <w:spacing w:lineRule="auto" w:line="240" w:before="0" w:after="0"/>
        <w:ind w:left="720" w:hanging="0"/>
        <w:jc w:val="left"/>
        <w:rPr>
          <w:rFonts w:ascii="Times New Roman" w:hAnsi="Times New Roman"/>
          <w:sz w:val="21"/>
          <w:szCs w:val="21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eastAsia="ja-JP"/>
        </w:rPr>
        <w:t xml:space="preserve">К сенсорным: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eastAsia="ru-RU"/>
        </w:rPr>
        <w:t>Длительность сосредоточенного наблюдения, Плотность сигналов за 1 час работы, Число объектов одновременного наблюдения, Размер объекта различения при длительности сосредоточенного внимания, Работа с оптическими приборами при длитель</w:t>
        <w:softHyphen/>
        <w:t xml:space="preserve">ности сосредоточенного наблюдения,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1"/>
          <w:lang w:eastAsia="ru-RU"/>
        </w:rPr>
        <w:t>Наблюдение за экраном видеотерминала, Нагрузка на слуховой анализатор, Нагрузка на голосовой аппарат</w:t>
      </w:r>
    </w:p>
    <w:p>
      <w:pPr>
        <w:pStyle w:val="Normal"/>
        <w:widowControl w:val="false"/>
        <w:numPr>
          <w:ilvl w:val="0"/>
          <w:numId w:val="0"/>
        </w:numPr>
        <w:shd w:val="clear" w:color="auto" w:fill="FFFFFF"/>
        <w:spacing w:lineRule="auto" w:line="240" w:before="0" w:after="0"/>
        <w:ind w:left="720" w:hanging="0"/>
        <w:jc w:val="left"/>
        <w:rPr>
          <w:rFonts w:ascii="Times New Roman" w:hAnsi="Times New Roman"/>
          <w:sz w:val="21"/>
          <w:szCs w:val="21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1"/>
          <w:lang w:eastAsia="ru-RU"/>
        </w:rPr>
        <w:t>Эмоциональные нагрузки: Степень ответственности за результат соб</w:t>
        <w:softHyphen/>
        <w:t>ственной деятельности. Значимость ошибки, Ответственность за безопасность других лиц, Количество конфликтных ситуаций за смену</w:t>
      </w:r>
    </w:p>
    <w:p>
      <w:pPr>
        <w:pStyle w:val="Normal"/>
        <w:widowControl w:val="false"/>
        <w:numPr>
          <w:ilvl w:val="0"/>
          <w:numId w:val="0"/>
        </w:numPr>
        <w:shd w:val="clear" w:color="auto" w:fill="FFFFFF"/>
        <w:spacing w:lineRule="auto" w:line="240" w:before="0" w:after="0"/>
        <w:ind w:left="720" w:hanging="0"/>
        <w:jc w:val="left"/>
        <w:rPr>
          <w:rFonts w:ascii="Times New Roman" w:hAnsi="Times New Roman"/>
          <w:sz w:val="21"/>
          <w:szCs w:val="21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1"/>
          <w:lang w:eastAsia="ru-RU"/>
        </w:rPr>
        <w:t>Монотонность нагрузок,:Число элементов, необходимых для реализации простого задания, Продолжительность выполнения простых зада</w:t>
        <w:softHyphen/>
        <w:t>ний или повторяющихся операций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1"/>
          <w:lang w:eastAsia="ja-JP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1"/>
          <w:lang w:eastAsia="ru-RU"/>
        </w:rPr>
        <w:t>Время активных действий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1"/>
          <w:lang w:eastAsia="ja-JP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1"/>
          <w:lang w:eastAsia="ru-RU"/>
        </w:rPr>
        <w:t>Монотонность производственной обстановки, Монотонность производственной обстановки</w:t>
      </w:r>
    </w:p>
    <w:p>
      <w:pPr>
        <w:pStyle w:val="Normal"/>
        <w:widowControl w:val="false"/>
        <w:numPr>
          <w:ilvl w:val="0"/>
          <w:numId w:val="0"/>
        </w:numPr>
        <w:shd w:val="clear" w:color="auto" w:fill="FFFFFF"/>
        <w:spacing w:lineRule="auto" w:line="240" w:before="0" w:after="0"/>
        <w:ind w:left="720" w:hanging="0"/>
        <w:jc w:val="left"/>
        <w:rPr>
          <w:rFonts w:ascii="Times New Roman" w:hAnsi="Times New Roman"/>
          <w:sz w:val="21"/>
          <w:szCs w:val="21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1"/>
          <w:lang w:eastAsia="ru-RU"/>
        </w:rPr>
        <w:t xml:space="preserve">Режим работы: Фактическая продолжительность рабочего дня, Сменность работы, Регламентированные перерывы  </w:t>
      </w:r>
    </w:p>
    <w:p>
      <w:pPr>
        <w:pStyle w:val="Normal"/>
        <w:widowControl w:val="false"/>
        <w:numPr>
          <w:ilvl w:val="0"/>
          <w:numId w:val="2"/>
        </w:numPr>
        <w:shd w:val="clear" w:color="auto" w:fill="FFFFFF"/>
        <w:spacing w:lineRule="auto" w:line="240" w:before="0" w:after="0"/>
        <w:jc w:val="left"/>
        <w:rPr>
          <w:sz w:val="21"/>
          <w:szCs w:val="21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1"/>
          <w:szCs w:val="21"/>
          <w:lang w:eastAsia="ru-RU"/>
        </w:rPr>
        <w:t>Интеллектуальные нагрузки, Сенсорные нагрузки, Монотонность нагрузок, Эмоциональные нагрузки, Режим работы</w:t>
      </w:r>
    </w:p>
    <w:p>
      <w:pPr>
        <w:pStyle w:val="Normal"/>
        <w:widowControl w:val="false"/>
        <w:numPr>
          <w:ilvl w:val="0"/>
          <w:numId w:val="0"/>
        </w:numPr>
        <w:shd w:val="clear" w:color="auto" w:fill="FFFFFF"/>
        <w:spacing w:lineRule="auto" w:line="240" w:before="0" w:after="0"/>
        <w:ind w:left="7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lang w:eastAsia="ru-RU"/>
        </w:rPr>
      </w:pPr>
      <w:r>
        <w:rPr>
          <w:sz w:val="21"/>
          <w:szCs w:val="21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cc"/>
    <w:family w:val="swiss"/>
    <w:pitch w:val="variable"/>
  </w:font>
  <w:font w:name="Courier New">
    <w:charset w:val="cc"/>
    <w:family w:val="modern"/>
    <w:pitch w:val="fixed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Times New Roman" w:hAnsi="Times New Roman" w:eastAsia="NSimSun" w:cs="Arial"/>
      <w:color w:val="auto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Style15">
    <w:name w:val="Символ нумерации"/>
    <w:qFormat/>
    <w:rPr/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urgu.ru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Trio_Office/6.2.8.2$Windows_x86 LibreOffice_project/</Application>
  <Pages>2</Pages>
  <Words>422</Words>
  <Characters>3036</Characters>
  <CharactersWithSpaces>3370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2022-01-31T14:35:25Z</dcterms:modified>
  <cp:revision>1</cp:revision>
  <dc:subject/>
  <dc:title/>
</cp:coreProperties>
</file>