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A5" w:rsidRPr="00CF2A0A" w:rsidRDefault="000C0F13" w:rsidP="000C0F13">
      <w:pPr>
        <w:jc w:val="center"/>
        <w:rPr>
          <w:rFonts w:cstheme="minorHAnsi"/>
        </w:rPr>
      </w:pPr>
      <w:r w:rsidRPr="00CF2A0A">
        <w:rPr>
          <w:rFonts w:cstheme="minorHAnsi"/>
        </w:rPr>
        <w:t>БУ ВО Ханты-Мансийского автономного округа – Югры</w:t>
      </w:r>
    </w:p>
    <w:p w:rsidR="000C0F13" w:rsidRPr="00CF2A0A" w:rsidRDefault="000C0F13" w:rsidP="000C0F13">
      <w:pPr>
        <w:jc w:val="center"/>
        <w:rPr>
          <w:rFonts w:cstheme="minorHAnsi"/>
        </w:rPr>
      </w:pPr>
      <w:r w:rsidRPr="00CF2A0A">
        <w:rPr>
          <w:rFonts w:cstheme="minorHAnsi"/>
        </w:rPr>
        <w:t>«</w:t>
      </w:r>
      <w:proofErr w:type="spellStart"/>
      <w:r w:rsidRPr="00CF2A0A">
        <w:rPr>
          <w:rFonts w:cstheme="minorHAnsi"/>
        </w:rPr>
        <w:t>Сургутский</w:t>
      </w:r>
      <w:proofErr w:type="spellEnd"/>
      <w:r w:rsidRPr="00CF2A0A">
        <w:rPr>
          <w:rFonts w:cstheme="minorHAnsi"/>
        </w:rPr>
        <w:t xml:space="preserve"> государственный университет»</w:t>
      </w:r>
    </w:p>
    <w:p w:rsidR="000C0F13" w:rsidRPr="00CF2A0A" w:rsidRDefault="000C0F13" w:rsidP="000C0F13">
      <w:pPr>
        <w:jc w:val="center"/>
        <w:rPr>
          <w:rFonts w:cstheme="minorHAnsi"/>
        </w:rPr>
      </w:pPr>
      <w:r w:rsidRPr="00CF2A0A">
        <w:rPr>
          <w:rFonts w:cstheme="minorHAnsi"/>
        </w:rPr>
        <w:t>Политехнический институт</w:t>
      </w:r>
    </w:p>
    <w:p w:rsidR="000C0F13" w:rsidRPr="00CF2A0A" w:rsidRDefault="000C0F13" w:rsidP="000C0F13">
      <w:pPr>
        <w:jc w:val="center"/>
        <w:rPr>
          <w:rFonts w:cstheme="minorHAnsi"/>
        </w:rPr>
      </w:pPr>
      <w:r w:rsidRPr="00CF2A0A">
        <w:rPr>
          <w:rFonts w:cstheme="minorHAnsi"/>
        </w:rPr>
        <w:t>Кафедра автоматики и компьютерных систем</w:t>
      </w: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  <w:r w:rsidRPr="00CF2A0A">
        <w:rPr>
          <w:rFonts w:cstheme="minorHAnsi"/>
        </w:rPr>
        <w:t>Отчет</w:t>
      </w:r>
    </w:p>
    <w:p w:rsidR="000C0F13" w:rsidRPr="00CF2A0A" w:rsidRDefault="00772C08" w:rsidP="000C0F13">
      <w:pPr>
        <w:jc w:val="center"/>
        <w:rPr>
          <w:rFonts w:cstheme="minorHAnsi"/>
        </w:rPr>
      </w:pPr>
      <w:r w:rsidRPr="00CF2A0A">
        <w:rPr>
          <w:rFonts w:cstheme="minorHAnsi"/>
        </w:rPr>
        <w:t>Лабораторная работа №7</w:t>
      </w:r>
    </w:p>
    <w:p w:rsidR="005553DD" w:rsidRPr="00CF2A0A" w:rsidRDefault="00982DBD" w:rsidP="005553DD">
      <w:pPr>
        <w:spacing w:before="195" w:line="252" w:lineRule="auto"/>
        <w:ind w:left="280" w:right="453"/>
        <w:jc w:val="center"/>
        <w:rPr>
          <w:rFonts w:cstheme="minorHAnsi"/>
          <w:color w:val="0C0C0C"/>
        </w:rPr>
      </w:pPr>
      <w:r w:rsidRPr="00CF2A0A">
        <w:rPr>
          <w:rFonts w:cstheme="minorHAnsi"/>
          <w:color w:val="111111"/>
        </w:rPr>
        <w:t xml:space="preserve">Определение </w:t>
      </w:r>
      <w:r w:rsidRPr="00CF2A0A">
        <w:rPr>
          <w:rFonts w:cstheme="minorHAnsi"/>
          <w:color w:val="0C0C0C"/>
        </w:rPr>
        <w:t xml:space="preserve">коэффициента </w:t>
      </w:r>
      <w:r w:rsidR="005553DD" w:rsidRPr="00CF2A0A">
        <w:rPr>
          <w:rFonts w:cstheme="minorHAnsi"/>
          <w:color w:val="0C0C0C"/>
        </w:rPr>
        <w:t>вязкости воздуха капиллярным методом</w:t>
      </w: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B27938" w:rsidRPr="00CF2A0A" w:rsidRDefault="00B27938" w:rsidP="00C225A0">
      <w:pPr>
        <w:jc w:val="right"/>
        <w:rPr>
          <w:rFonts w:cstheme="minorHAnsi"/>
        </w:rPr>
      </w:pPr>
    </w:p>
    <w:p w:rsidR="00B27938" w:rsidRPr="00CF2A0A" w:rsidRDefault="00B27938" w:rsidP="00C225A0">
      <w:pPr>
        <w:jc w:val="right"/>
        <w:rPr>
          <w:rFonts w:cstheme="minorHAnsi"/>
        </w:rPr>
      </w:pPr>
    </w:p>
    <w:p w:rsidR="00B27938" w:rsidRPr="00CF2A0A" w:rsidRDefault="00B27938" w:rsidP="00C225A0">
      <w:pPr>
        <w:jc w:val="right"/>
        <w:rPr>
          <w:rFonts w:cstheme="minorHAnsi"/>
        </w:rPr>
      </w:pPr>
    </w:p>
    <w:p w:rsidR="00B27938" w:rsidRPr="00CF2A0A" w:rsidRDefault="00B27938" w:rsidP="00C225A0">
      <w:pPr>
        <w:jc w:val="right"/>
        <w:rPr>
          <w:rFonts w:cstheme="minorHAnsi"/>
        </w:rPr>
      </w:pPr>
    </w:p>
    <w:p w:rsidR="00B27938" w:rsidRPr="00CF2A0A" w:rsidRDefault="00B27938" w:rsidP="00C225A0">
      <w:pPr>
        <w:jc w:val="right"/>
        <w:rPr>
          <w:rFonts w:cstheme="minorHAnsi"/>
        </w:rPr>
      </w:pPr>
    </w:p>
    <w:p w:rsidR="00B27938" w:rsidRPr="00CF2A0A" w:rsidRDefault="00B27938" w:rsidP="00C225A0">
      <w:pPr>
        <w:jc w:val="right"/>
        <w:rPr>
          <w:rFonts w:cstheme="minorHAnsi"/>
        </w:rPr>
      </w:pPr>
    </w:p>
    <w:p w:rsidR="000C0F13" w:rsidRPr="00CF2A0A" w:rsidRDefault="00C225A0" w:rsidP="00C225A0">
      <w:pPr>
        <w:jc w:val="right"/>
        <w:rPr>
          <w:rFonts w:cstheme="minorHAnsi"/>
        </w:rPr>
      </w:pPr>
      <w:r w:rsidRPr="00CF2A0A">
        <w:rPr>
          <w:rFonts w:cstheme="minorHAnsi"/>
        </w:rPr>
        <w:t xml:space="preserve"> </w:t>
      </w:r>
      <w:r w:rsidR="000C0F13" w:rsidRPr="00CF2A0A">
        <w:rPr>
          <w:rFonts w:cstheme="minorHAnsi"/>
        </w:rPr>
        <w:t>Выполнила: студент группы 606-11</w:t>
      </w:r>
    </w:p>
    <w:p w:rsidR="000C0F13" w:rsidRPr="00CF2A0A" w:rsidRDefault="000C0F13" w:rsidP="00C225A0">
      <w:pPr>
        <w:jc w:val="right"/>
        <w:rPr>
          <w:rFonts w:cstheme="minorHAnsi"/>
        </w:rPr>
      </w:pPr>
      <w:proofErr w:type="spellStart"/>
      <w:r w:rsidRPr="00CF2A0A">
        <w:rPr>
          <w:rFonts w:cstheme="minorHAnsi"/>
        </w:rPr>
        <w:t>Жигайло</w:t>
      </w:r>
      <w:proofErr w:type="spellEnd"/>
      <w:r w:rsidRPr="00CF2A0A">
        <w:rPr>
          <w:rFonts w:cstheme="minorHAnsi"/>
        </w:rPr>
        <w:t xml:space="preserve"> Е.А.</w:t>
      </w:r>
    </w:p>
    <w:p w:rsidR="00C225A0" w:rsidRPr="00CF2A0A" w:rsidRDefault="00C225A0" w:rsidP="00C225A0">
      <w:pPr>
        <w:jc w:val="right"/>
        <w:rPr>
          <w:rFonts w:cstheme="minorHAnsi"/>
        </w:rPr>
      </w:pPr>
      <w:r w:rsidRPr="00CF2A0A">
        <w:rPr>
          <w:rFonts w:cstheme="minorHAnsi"/>
        </w:rPr>
        <w:t>Проверила:</w:t>
      </w:r>
    </w:p>
    <w:p w:rsidR="000C0F13" w:rsidRPr="00CF2A0A" w:rsidRDefault="00C225A0" w:rsidP="000C0F13">
      <w:pPr>
        <w:jc w:val="right"/>
        <w:rPr>
          <w:rFonts w:cstheme="minorHAnsi"/>
        </w:rPr>
      </w:pPr>
      <w:proofErr w:type="spellStart"/>
      <w:r w:rsidRPr="00CF2A0A">
        <w:rPr>
          <w:rFonts w:cstheme="minorHAnsi"/>
          <w:color w:val="000000"/>
          <w:shd w:val="clear" w:color="auto" w:fill="FFFFFF"/>
        </w:rPr>
        <w:t>Ненахова</w:t>
      </w:r>
      <w:proofErr w:type="spellEnd"/>
      <w:r w:rsidRPr="00CF2A0A">
        <w:rPr>
          <w:rFonts w:cstheme="minorHAnsi"/>
          <w:color w:val="000000"/>
          <w:shd w:val="clear" w:color="auto" w:fill="FFFFFF"/>
        </w:rPr>
        <w:t xml:space="preserve"> Н.А.</w:t>
      </w:r>
    </w:p>
    <w:p w:rsidR="000C0F13" w:rsidRPr="00CF2A0A" w:rsidRDefault="000C0F13" w:rsidP="000C0F13">
      <w:pPr>
        <w:jc w:val="center"/>
        <w:rPr>
          <w:rFonts w:cstheme="minorHAnsi"/>
        </w:rPr>
      </w:pPr>
    </w:p>
    <w:p w:rsidR="00C225A0" w:rsidRPr="00CF2A0A" w:rsidRDefault="00C225A0" w:rsidP="000C0F13">
      <w:pPr>
        <w:jc w:val="center"/>
        <w:rPr>
          <w:rFonts w:cstheme="minorHAnsi"/>
        </w:rPr>
      </w:pPr>
    </w:p>
    <w:p w:rsidR="00C225A0" w:rsidRPr="00CF2A0A" w:rsidRDefault="00C225A0" w:rsidP="000C0F13">
      <w:pPr>
        <w:jc w:val="center"/>
        <w:rPr>
          <w:rFonts w:cstheme="minorHAnsi"/>
        </w:rPr>
      </w:pPr>
    </w:p>
    <w:p w:rsidR="00DF6509" w:rsidRPr="00CF2A0A" w:rsidRDefault="00DF6509" w:rsidP="00C225A0">
      <w:pPr>
        <w:jc w:val="center"/>
        <w:rPr>
          <w:rFonts w:cstheme="minorHAnsi"/>
        </w:rPr>
      </w:pPr>
    </w:p>
    <w:p w:rsidR="000C0F13" w:rsidRPr="00CF2A0A" w:rsidRDefault="000C0F13" w:rsidP="00C225A0">
      <w:pPr>
        <w:jc w:val="center"/>
        <w:rPr>
          <w:rFonts w:cstheme="minorHAnsi"/>
        </w:rPr>
      </w:pPr>
      <w:r w:rsidRPr="00CF2A0A">
        <w:rPr>
          <w:rFonts w:cstheme="minorHAnsi"/>
        </w:rPr>
        <w:t>Сургут</w:t>
      </w:r>
    </w:p>
    <w:p w:rsidR="000C0F13" w:rsidRPr="00CF2A0A" w:rsidRDefault="000C0F13" w:rsidP="00C225A0">
      <w:pPr>
        <w:jc w:val="center"/>
        <w:rPr>
          <w:rFonts w:cstheme="minorHAnsi"/>
        </w:rPr>
      </w:pPr>
      <w:r w:rsidRPr="00CF2A0A">
        <w:rPr>
          <w:rFonts w:cstheme="minorHAnsi"/>
        </w:rPr>
        <w:t>2021 г.</w:t>
      </w:r>
    </w:p>
    <w:p w:rsidR="00DF6509" w:rsidRPr="00CF2A0A" w:rsidRDefault="00DF6509" w:rsidP="00C225A0">
      <w:pPr>
        <w:jc w:val="center"/>
        <w:rPr>
          <w:rFonts w:cstheme="minorHAnsi"/>
        </w:rPr>
      </w:pPr>
    </w:p>
    <w:p w:rsidR="000C0F13" w:rsidRPr="00CF2A0A" w:rsidRDefault="000C0F13" w:rsidP="000C0F13">
      <w:pPr>
        <w:jc w:val="center"/>
        <w:rPr>
          <w:rFonts w:cstheme="minorHAnsi"/>
        </w:rPr>
      </w:pPr>
    </w:p>
    <w:p w:rsidR="000C0F13" w:rsidRPr="00CF2A0A" w:rsidRDefault="001A77D0">
      <w:pPr>
        <w:rPr>
          <w:rFonts w:cstheme="minorHAnsi"/>
        </w:rPr>
      </w:pPr>
      <w:r w:rsidRPr="00CF2A0A">
        <w:rPr>
          <w:rFonts w:cstheme="minorHAnsi"/>
        </w:rPr>
        <w:t xml:space="preserve">Цель работы: </w:t>
      </w:r>
      <w:r w:rsidR="0056060D" w:rsidRPr="00CF2A0A">
        <w:rPr>
          <w:rFonts w:cstheme="minorHAnsi"/>
          <w:color w:val="000000"/>
          <w:shd w:val="clear" w:color="auto" w:fill="FFFFFF"/>
        </w:rPr>
        <w:t>изучение внутреннего трения воздуха, определение коэффициента динамической вязкости и длины свободного пробега молекул воздуха.</w:t>
      </w:r>
    </w:p>
    <w:p w:rsidR="00982DBD" w:rsidRPr="00CF2A0A" w:rsidRDefault="00535505" w:rsidP="00982DBD">
      <w:pPr>
        <w:rPr>
          <w:rFonts w:cstheme="minorHAnsi"/>
          <w:bCs/>
        </w:rPr>
      </w:pPr>
      <w:r w:rsidRPr="00CF2A0A">
        <w:rPr>
          <w:rFonts w:cstheme="minorHAnsi"/>
        </w:rPr>
        <w:t>Приборы</w:t>
      </w:r>
      <w:r w:rsidR="00982DBD" w:rsidRPr="00CF2A0A">
        <w:rPr>
          <w:rFonts w:cstheme="minorHAnsi"/>
        </w:rPr>
        <w:t xml:space="preserve"> и их характеристики:</w:t>
      </w:r>
      <w:r w:rsidR="0056060D" w:rsidRPr="00CF2A0A">
        <w:rPr>
          <w:rFonts w:cstheme="minorHAnsi"/>
          <w:bCs/>
        </w:rPr>
        <w:t xml:space="preserve"> Экс</w:t>
      </w:r>
      <w:r w:rsidR="00DA67B8" w:rsidRPr="00CF2A0A">
        <w:rPr>
          <w:rFonts w:cstheme="minorHAnsi"/>
          <w:bCs/>
        </w:rPr>
        <w:t>периментальная установка ФПТ1-1</w:t>
      </w:r>
    </w:p>
    <w:p w:rsidR="00356DE4" w:rsidRPr="00CF2A0A" w:rsidRDefault="000705D5" w:rsidP="00D54D99">
      <w:pPr>
        <w:rPr>
          <w:rFonts w:cstheme="minorHAnsi"/>
        </w:rPr>
      </w:pPr>
      <w:r w:rsidRPr="00CF2A0A">
        <w:rPr>
          <w:rFonts w:cstheme="minorHAnsi"/>
        </w:rPr>
        <w:t>Р</w:t>
      </w:r>
      <w:r w:rsidR="00D54D99" w:rsidRPr="00CF2A0A">
        <w:rPr>
          <w:rFonts w:cstheme="minorHAnsi"/>
        </w:rPr>
        <w:t>асчетные формулы:</w:t>
      </w:r>
    </w:p>
    <w:p w:rsidR="00A60B20" w:rsidRPr="00CF2A0A" w:rsidRDefault="00A60B20" w:rsidP="00A60B20">
      <w:pPr>
        <w:rPr>
          <w:rFonts w:eastAsiaTheme="minorEastAsia" w:cstheme="minorHAnsi"/>
          <w:bCs/>
        </w:rPr>
      </w:pPr>
      <m:oMath>
        <m:r>
          <m:rPr>
            <m:scr m:val="script"/>
          </m:rPr>
          <w:rPr>
            <w:rFonts w:ascii="Cambria Math" w:hAnsi="Cambria Math" w:cstheme="minorHAnsi"/>
          </w:rPr>
          <m:t>l=</m:t>
        </m:r>
        <m:r>
          <w:rPr>
            <w:rFonts w:ascii="Cambria Math" w:hAnsi="Cambria Math" w:cstheme="minorHAnsi"/>
          </w:rPr>
          <m:t>0,1 м</m:t>
        </m:r>
      </m:oMath>
      <w:r w:rsidRPr="00CF2A0A">
        <w:rPr>
          <w:rFonts w:eastAsiaTheme="minorEastAsia" w:cstheme="minorHAnsi"/>
          <w:bCs/>
        </w:rPr>
        <w:t>;</w:t>
      </w:r>
    </w:p>
    <w:p w:rsidR="00A60B20" w:rsidRPr="00CF2A0A" w:rsidRDefault="00A60B20" w:rsidP="00A60B20">
      <w:pPr>
        <w:rPr>
          <w:rFonts w:eastAsiaTheme="minorEastAsia" w:cstheme="minorHAnsi"/>
          <w:bCs/>
        </w:rPr>
      </w:pPr>
      <m:oMath>
        <m:r>
          <w:rPr>
            <w:rFonts w:ascii="Cambria Math" w:hAnsi="Cambria Math" w:cstheme="minorHAnsi"/>
            <w:lang w:val="en-US"/>
          </w:rPr>
          <m:t>R</m:t>
        </m:r>
        <m:r>
          <w:rPr>
            <w:rFonts w:ascii="Cambria Math" w:hAnsi="Cambria Math" w:cstheme="minorHAnsi"/>
          </w:rPr>
          <m:t>=0,475 мм</m:t>
        </m:r>
      </m:oMath>
      <w:r w:rsidRPr="00CF2A0A">
        <w:rPr>
          <w:rFonts w:eastAsiaTheme="minorEastAsia" w:cstheme="minorHAnsi"/>
          <w:bCs/>
        </w:rPr>
        <w:t>;</w:t>
      </w:r>
    </w:p>
    <w:p w:rsidR="00A60B20" w:rsidRPr="00CF2A0A" w:rsidRDefault="00A60B20" w:rsidP="00A60B20">
      <w:pPr>
        <w:rPr>
          <w:rFonts w:eastAsiaTheme="minorEastAsia" w:cstheme="minorHAnsi"/>
          <w:bCs/>
          <w:i/>
        </w:rPr>
      </w:pPr>
      <m:oMath>
        <m:r>
          <w:rPr>
            <w:rFonts w:ascii="Cambria Math" w:eastAsiaTheme="minorEastAsia" w:hAnsi="Cambria Math" w:cstheme="minorHAnsi"/>
          </w:rPr>
          <m:t>p=1,2 кг/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м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 w:rsidRPr="00CF2A0A">
        <w:rPr>
          <w:rFonts w:eastAsiaTheme="minorEastAsia" w:cstheme="minorHAnsi"/>
          <w:bCs/>
        </w:rPr>
        <w:t>;</w:t>
      </w:r>
    </w:p>
    <w:p w:rsidR="00A60B20" w:rsidRPr="00CF2A0A" w:rsidRDefault="00A60B20" w:rsidP="00A60B20">
      <w:pPr>
        <w:rPr>
          <w:rFonts w:eastAsiaTheme="minorEastAsia" w:cstheme="minorHAnsi"/>
          <w:bCs/>
        </w:rPr>
      </w:pPr>
      <w:r w:rsidRPr="00CF2A0A">
        <w:rPr>
          <w:rFonts w:eastAsiaTheme="minorEastAsia" w:cstheme="minorHAnsi"/>
          <w:bCs/>
        </w:rPr>
        <w:t>Т = 295 К;</w:t>
      </w:r>
    </w:p>
    <w:p w:rsidR="00A60B20" w:rsidRPr="00CF2A0A" w:rsidRDefault="00A60B20" w:rsidP="00A60B20">
      <w:pPr>
        <w:rPr>
          <w:rFonts w:eastAsiaTheme="minorEastAsia" w:cstheme="minorHAnsi"/>
          <w:bCs/>
        </w:rPr>
      </w:pPr>
      <m:oMath>
        <m:r>
          <w:rPr>
            <w:rFonts w:ascii="Cambria Math" w:eastAsiaTheme="minorEastAsia" w:hAnsi="Cambria Math" w:cstheme="minorHAnsi"/>
          </w:rPr>
          <m:t>μ=29*</m:t>
        </m:r>
        <m:sSup>
          <m:sSupPr>
            <m:ctrlPr>
              <w:rPr>
                <w:rFonts w:ascii="Cambria Math" w:eastAsiaTheme="minorEastAsia" w:hAnsi="Cambria Math" w:cstheme="minorHAnsi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-3</m:t>
            </m:r>
          </m:sup>
        </m:sSup>
      </m:oMath>
      <w:r w:rsidRPr="00CF2A0A">
        <w:rPr>
          <w:rFonts w:eastAsiaTheme="minorEastAsia" w:cstheme="minorHAnsi"/>
          <w:bCs/>
        </w:rPr>
        <w:t xml:space="preserve"> кг/моль;</w:t>
      </w:r>
    </w:p>
    <w:p w:rsidR="00A60B20" w:rsidRPr="00CF2A0A" w:rsidRDefault="00A60B20" w:rsidP="00A60B20">
      <w:pPr>
        <w:rPr>
          <w:rFonts w:eastAsiaTheme="minorEastAsia" w:cstheme="minorHAnsi"/>
          <w:bCs/>
        </w:rPr>
      </w:pPr>
      <m:oMath>
        <m:r>
          <w:rPr>
            <w:rFonts w:ascii="Cambria Math" w:hAnsi="Cambria Math" w:cstheme="minorHAnsi"/>
            <w:lang w:val="en-US"/>
          </w:rPr>
          <m:t>R</m:t>
        </m:r>
      </m:oMath>
      <w:r w:rsidRPr="00CF2A0A">
        <w:rPr>
          <w:rFonts w:eastAsiaTheme="minorEastAsia" w:cstheme="minorHAnsi"/>
          <w:bCs/>
        </w:rPr>
        <w:t xml:space="preserve"> = 8,31Дж/(моль*кг).</w:t>
      </w:r>
    </w:p>
    <w:p w:rsidR="00A60B20" w:rsidRPr="00CF2A0A" w:rsidRDefault="00A60B20" w:rsidP="00D54D99">
      <w:pPr>
        <w:rPr>
          <w:rFonts w:cstheme="minorHAnsi"/>
        </w:rPr>
      </w:pPr>
    </w:p>
    <w:p w:rsidR="005B166F" w:rsidRPr="00CF2A0A" w:rsidRDefault="005B166F" w:rsidP="005B166F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η= </m:t>
        </m:r>
        <m:f>
          <m:fPr>
            <m:ctrlPr>
              <w:rPr>
                <w:rFonts w:ascii="Cambria Math" w:hAnsi="Cambria Math" w:cstheme="minorHAnsi"/>
                <w:bCs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</w:rPr>
              <m:t>△</m:t>
            </m:r>
            <m:r>
              <w:rPr>
                <w:rFonts w:ascii="Cambria Math" w:hAnsi="Cambria Math" w:cstheme="minorHAnsi"/>
                <w:lang w:val="en-US"/>
              </w:rPr>
              <m:t>p</m:t>
            </m:r>
          </m:num>
          <m:den>
            <m:r>
              <w:rPr>
                <w:rFonts w:ascii="Cambria Math" w:hAnsi="Cambria Math" w:cstheme="minorHAnsi"/>
              </w:rPr>
              <m:t>8Q</m:t>
            </m:r>
            <m:r>
              <m:rPr>
                <m:scr m:val="script"/>
              </m:rPr>
              <w:rPr>
                <w:rFonts w:ascii="Cambria Math" w:hAnsi="Cambria Math" w:cstheme="minorHAnsi"/>
              </w:rPr>
              <m:t>l</m:t>
            </m:r>
          </m:den>
        </m:f>
        <m:r>
          <w:rPr>
            <w:rFonts w:ascii="Cambria Math" w:hAnsi="Cambria Math" w:cstheme="minorHAnsi"/>
          </w:rPr>
          <m:t xml:space="preserve">;  </m:t>
        </m:r>
        <m:sSub>
          <m:sSubPr>
            <m:ctrlPr>
              <w:rPr>
                <w:rFonts w:ascii="Cambria Math" w:hAnsi="Cambria Math" w:cstheme="minorHAnsi"/>
                <w:bCs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8RT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  <m:r>
                  <w:rPr>
                    <w:rFonts w:ascii="Cambria Math" w:eastAsiaTheme="minorEastAsia" w:hAnsi="Cambria Math" w:cstheme="minorHAnsi"/>
                  </w:rPr>
                  <m:t>μ</m:t>
                </m:r>
              </m:den>
            </m:f>
          </m:e>
        </m:rad>
      </m:oMath>
      <w:r w:rsidRPr="00CF2A0A">
        <w:rPr>
          <w:rFonts w:eastAsiaTheme="minorEastAsia" w:cstheme="minorHAnsi"/>
          <w:bCs/>
        </w:rPr>
        <w:t xml:space="preserve">; 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en-US"/>
          </w:rPr>
          <m:t>λ</m:t>
        </m:r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3*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η</m:t>
                </m:r>
              </m:e>
              <m:sub>
                <m:r>
                  <w:rPr>
                    <w:rFonts w:ascii="Cambria Math" w:hAnsi="Cambria Math" w:cstheme="minorHAnsi"/>
                  </w:rPr>
                  <m:t>ср</m:t>
                </m:r>
              </m:sub>
            </m:sSub>
          </m:num>
          <m:den>
            <m:r>
              <w:rPr>
                <w:rFonts w:ascii="Cambria Math" w:hAnsi="Cambria Math" w:cstheme="minorHAnsi"/>
                <w:lang w:val="en-US"/>
              </w:rPr>
              <m:t>p</m:t>
            </m:r>
            <m:r>
              <w:rPr>
                <w:rFonts w:ascii="Cambria Math" w:hAnsi="Cambria Math" w:cstheme="minorHAnsi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bCs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r</m:t>
                </m:r>
              </m:sub>
            </m:sSub>
          </m:den>
        </m:f>
      </m:oMath>
    </w:p>
    <w:p w:rsidR="0088617F" w:rsidRPr="00CF2A0A" w:rsidRDefault="0088617F" w:rsidP="0088617F">
      <w:pPr>
        <w:rPr>
          <w:rFonts w:cstheme="minorHAnsi"/>
          <w:lang w:val="en-US"/>
        </w:rPr>
      </w:pPr>
      <w:r w:rsidRPr="00CF2A0A">
        <w:rPr>
          <w:rFonts w:cstheme="minorHAnsi"/>
        </w:rPr>
        <w:t>Таблица с измерениями:</w:t>
      </w:r>
    </w:p>
    <w:tbl>
      <w:tblPr>
        <w:tblStyle w:val="a4"/>
        <w:tblW w:w="9385" w:type="dxa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3118"/>
        <w:gridCol w:w="1877"/>
      </w:tblGrid>
      <w:tr w:rsidR="0088617F" w:rsidRPr="00CF2A0A" w:rsidTr="0088617F">
        <w:trPr>
          <w:trHeight w:val="603"/>
        </w:trPr>
        <w:tc>
          <w:tcPr>
            <w:tcW w:w="846" w:type="dxa"/>
          </w:tcPr>
          <w:p w:rsidR="0088617F" w:rsidRPr="00CF2A0A" w:rsidRDefault="0088617F" w:rsidP="0088617F">
            <w:pPr>
              <w:jc w:val="center"/>
              <w:rPr>
                <w:rFonts w:cstheme="minorHAnsi"/>
              </w:rPr>
            </w:pPr>
            <w:r w:rsidRPr="00CF2A0A">
              <w:rPr>
                <w:rFonts w:cstheme="minorHAnsi"/>
                <w:lang w:val="en-US"/>
              </w:rPr>
              <w:t>№</w:t>
            </w:r>
          </w:p>
        </w:tc>
        <w:tc>
          <w:tcPr>
            <w:tcW w:w="1559" w:type="dxa"/>
          </w:tcPr>
          <w:p w:rsidR="0088617F" w:rsidRPr="00CF2A0A" w:rsidRDefault="0088617F" w:rsidP="0088617F">
            <w:pPr>
              <w:jc w:val="center"/>
              <w:rPr>
                <w:rFonts w:cstheme="minorHAnsi"/>
                <w:lang w:val="en-US"/>
              </w:rPr>
            </w:pPr>
            <w:r w:rsidRPr="00CF2A0A">
              <w:rPr>
                <w:rFonts w:cstheme="minorHAnsi"/>
                <w:lang w:val="en-US"/>
              </w:rPr>
              <w:t>Q</w:t>
            </w:r>
            <w:r w:rsidRPr="00CF2A0A">
              <w:rPr>
                <w:rFonts w:cstheme="minorHAnsi"/>
                <w:bCs/>
              </w:rPr>
              <w:t>, л</w:t>
            </w:r>
            <w:r w:rsidRPr="00CF2A0A">
              <w:rPr>
                <w:rFonts w:cstheme="minorHAnsi"/>
                <w:bCs/>
                <w:lang w:val="en-US"/>
              </w:rPr>
              <w:t>/</w:t>
            </w:r>
            <w:r w:rsidRPr="00CF2A0A">
              <w:rPr>
                <w:rFonts w:cstheme="minorHAnsi"/>
                <w:bCs/>
              </w:rPr>
              <w:t>мин.</w:t>
            </w:r>
          </w:p>
        </w:tc>
        <w:tc>
          <w:tcPr>
            <w:tcW w:w="1985" w:type="dxa"/>
          </w:tcPr>
          <w:p w:rsidR="0088617F" w:rsidRPr="00CF2A0A" w:rsidRDefault="0088617F" w:rsidP="0088617F">
            <w:pPr>
              <w:jc w:val="center"/>
              <w:rPr>
                <w:rFonts w:cstheme="minorHAnsi"/>
              </w:rPr>
            </w:pPr>
            <w:r w:rsidRPr="00CF2A0A">
              <w:rPr>
                <w:rFonts w:cstheme="minorHAnsi"/>
                <w:lang w:val="en-US"/>
              </w:rPr>
              <w:t>Q</w:t>
            </w:r>
            <w:r w:rsidRPr="00CF2A0A">
              <w:rPr>
                <w:rFonts w:cstheme="minorHAnsi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/с</m:t>
                </m:r>
              </m:oMath>
            </m:oMathPara>
          </w:p>
        </w:tc>
        <w:tc>
          <w:tcPr>
            <w:tcW w:w="3118" w:type="dxa"/>
          </w:tcPr>
          <w:p w:rsidR="0088617F" w:rsidRPr="00CF2A0A" w:rsidRDefault="0088617F" w:rsidP="0088617F">
            <w:pPr>
              <w:jc w:val="center"/>
              <w:rPr>
                <w:rFonts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△</m:t>
                </m:r>
                <m:r>
                  <w:rPr>
                    <w:rFonts w:ascii="Cambria Math" w:hAnsi="Cambria Math" w:cstheme="minorHAnsi"/>
                    <w:lang w:val="en-US"/>
                  </w:rPr>
                  <m:t>p,Па</m:t>
                </m:r>
              </m:oMath>
            </m:oMathPara>
          </w:p>
        </w:tc>
        <w:tc>
          <w:tcPr>
            <w:tcW w:w="1877" w:type="dxa"/>
          </w:tcPr>
          <w:p w:rsidR="0088617F" w:rsidRPr="00CF2A0A" w:rsidRDefault="0088617F" w:rsidP="0088617F">
            <w:pPr>
              <w:jc w:val="center"/>
              <w:rPr>
                <w:rFonts w:cstheme="minorHAnsi"/>
                <w:bCs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η, кг/ь(м*с)</m:t>
                </m:r>
              </m:oMath>
            </m:oMathPara>
          </w:p>
        </w:tc>
      </w:tr>
      <w:tr w:rsidR="00964AF6" w:rsidRPr="00CF2A0A" w:rsidTr="0088617F">
        <w:trPr>
          <w:trHeight w:val="569"/>
        </w:trPr>
        <w:tc>
          <w:tcPr>
            <w:tcW w:w="846" w:type="dxa"/>
          </w:tcPr>
          <w:p w:rsidR="00964AF6" w:rsidRPr="00CF2A0A" w:rsidRDefault="00964AF6" w:rsidP="00964AF6">
            <w:pPr>
              <w:rPr>
                <w:rFonts w:cstheme="minorHAnsi"/>
                <w:lang w:val="en-US"/>
              </w:rPr>
            </w:pPr>
            <w:r w:rsidRPr="00CF2A0A">
              <w:rPr>
                <w:rFonts w:cstheme="minorHAnsi"/>
                <w:lang w:val="en-US"/>
              </w:rPr>
              <w:t>1</w:t>
            </w:r>
          </w:p>
        </w:tc>
        <w:tc>
          <w:tcPr>
            <w:tcW w:w="1559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0,2</w:t>
            </w:r>
          </w:p>
        </w:tc>
        <w:tc>
          <w:tcPr>
            <w:tcW w:w="1985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3*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-6</m:t>
                  </m:r>
                </m:sup>
              </m:sSup>
            </m:oMath>
          </w:p>
        </w:tc>
        <w:tc>
          <w:tcPr>
            <w:tcW w:w="3118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w:r w:rsidRPr="00CF2A0A">
              <w:rPr>
                <w:rFonts w:cstheme="minorHAnsi"/>
                <w:bCs/>
              </w:rPr>
              <w:t>800</w:t>
            </w:r>
          </w:p>
        </w:tc>
        <w:tc>
          <w:tcPr>
            <w:tcW w:w="1877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4,8*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964AF6" w:rsidRPr="00CF2A0A" w:rsidTr="0088617F">
        <w:trPr>
          <w:trHeight w:val="603"/>
        </w:trPr>
        <w:tc>
          <w:tcPr>
            <w:tcW w:w="846" w:type="dxa"/>
          </w:tcPr>
          <w:p w:rsidR="00964AF6" w:rsidRPr="00CF2A0A" w:rsidRDefault="00964AF6" w:rsidP="00964AF6">
            <w:pPr>
              <w:rPr>
                <w:rFonts w:cstheme="minorHAnsi"/>
                <w:lang w:val="en-US"/>
              </w:rPr>
            </w:pPr>
            <w:r w:rsidRPr="00CF2A0A">
              <w:rPr>
                <w:rFonts w:cstheme="minorHAnsi"/>
                <w:lang w:val="en-US"/>
              </w:rPr>
              <w:t>2</w:t>
            </w:r>
          </w:p>
        </w:tc>
        <w:tc>
          <w:tcPr>
            <w:tcW w:w="1559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0,4</w:t>
            </w:r>
          </w:p>
        </w:tc>
        <w:tc>
          <w:tcPr>
            <w:tcW w:w="1985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6*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-6</m:t>
                  </m:r>
                </m:sup>
              </m:sSup>
            </m:oMath>
          </w:p>
        </w:tc>
        <w:tc>
          <w:tcPr>
            <w:tcW w:w="3118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w:r w:rsidRPr="00CF2A0A">
              <w:rPr>
                <w:rFonts w:cstheme="minorHAnsi"/>
                <w:bCs/>
              </w:rPr>
              <w:t>1150</w:t>
            </w:r>
          </w:p>
        </w:tc>
        <w:tc>
          <w:tcPr>
            <w:tcW w:w="1877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3,45*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964AF6" w:rsidRPr="00CF2A0A" w:rsidTr="0088617F">
        <w:trPr>
          <w:trHeight w:val="569"/>
        </w:trPr>
        <w:tc>
          <w:tcPr>
            <w:tcW w:w="846" w:type="dxa"/>
          </w:tcPr>
          <w:p w:rsidR="00964AF6" w:rsidRPr="00CF2A0A" w:rsidRDefault="00964AF6" w:rsidP="00964AF6">
            <w:pPr>
              <w:rPr>
                <w:rFonts w:cstheme="minorHAnsi"/>
                <w:lang w:val="en-US"/>
              </w:rPr>
            </w:pPr>
            <w:r w:rsidRPr="00CF2A0A">
              <w:rPr>
                <w:rFonts w:cstheme="minorHAnsi"/>
                <w:lang w:val="en-US"/>
              </w:rPr>
              <w:t>3</w:t>
            </w:r>
          </w:p>
        </w:tc>
        <w:tc>
          <w:tcPr>
            <w:tcW w:w="1559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0,6</w:t>
            </w:r>
          </w:p>
        </w:tc>
        <w:tc>
          <w:tcPr>
            <w:tcW w:w="1985" w:type="dxa"/>
          </w:tcPr>
          <w:p w:rsidR="00964AF6" w:rsidRPr="00CF2A0A" w:rsidRDefault="00B72310" w:rsidP="00964AF6">
            <w:pPr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18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w:r w:rsidRPr="00CF2A0A">
              <w:rPr>
                <w:rFonts w:cstheme="minorHAnsi"/>
                <w:bCs/>
              </w:rPr>
              <w:t>1510</w:t>
            </w:r>
          </w:p>
        </w:tc>
        <w:tc>
          <w:tcPr>
            <w:tcW w:w="1877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3,02*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964AF6" w:rsidRPr="00CF2A0A" w:rsidTr="0088617F">
        <w:trPr>
          <w:trHeight w:val="603"/>
        </w:trPr>
        <w:tc>
          <w:tcPr>
            <w:tcW w:w="846" w:type="dxa"/>
          </w:tcPr>
          <w:p w:rsidR="00964AF6" w:rsidRPr="00CF2A0A" w:rsidRDefault="00964AF6" w:rsidP="00964AF6">
            <w:pPr>
              <w:rPr>
                <w:rFonts w:cstheme="minorHAnsi"/>
                <w:lang w:val="en-US"/>
              </w:rPr>
            </w:pPr>
            <w:r w:rsidRPr="00CF2A0A">
              <w:rPr>
                <w:rFonts w:cstheme="minorHAnsi"/>
                <w:lang w:val="en-US"/>
              </w:rPr>
              <w:t>4</w:t>
            </w:r>
          </w:p>
        </w:tc>
        <w:tc>
          <w:tcPr>
            <w:tcW w:w="1559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0,8</w:t>
            </w:r>
          </w:p>
        </w:tc>
        <w:tc>
          <w:tcPr>
            <w:tcW w:w="1985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13*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-6</m:t>
                  </m:r>
                </m:sup>
              </m:sSup>
            </m:oMath>
          </w:p>
        </w:tc>
        <w:tc>
          <w:tcPr>
            <w:tcW w:w="3118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w:r w:rsidRPr="00CF2A0A">
              <w:rPr>
                <w:rFonts w:cstheme="minorHAnsi"/>
                <w:bCs/>
              </w:rPr>
              <w:t>1760</w:t>
            </w:r>
          </w:p>
        </w:tc>
        <w:tc>
          <w:tcPr>
            <w:tcW w:w="1877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2,64*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964AF6" w:rsidRPr="00CF2A0A" w:rsidTr="0088617F">
        <w:trPr>
          <w:trHeight w:val="569"/>
        </w:trPr>
        <w:tc>
          <w:tcPr>
            <w:tcW w:w="846" w:type="dxa"/>
          </w:tcPr>
          <w:p w:rsidR="00964AF6" w:rsidRPr="00CF2A0A" w:rsidRDefault="00964AF6" w:rsidP="00964AF6">
            <w:pPr>
              <w:rPr>
                <w:rFonts w:cstheme="minorHAnsi"/>
                <w:lang w:val="en-US"/>
              </w:rPr>
            </w:pPr>
            <w:r w:rsidRPr="00CF2A0A">
              <w:rPr>
                <w:rFonts w:cstheme="minorHAnsi"/>
                <w:lang w:val="en-US"/>
              </w:rPr>
              <w:t>5</w:t>
            </w:r>
          </w:p>
        </w:tc>
        <w:tc>
          <w:tcPr>
            <w:tcW w:w="1559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1,0</w:t>
            </w:r>
          </w:p>
        </w:tc>
        <w:tc>
          <w:tcPr>
            <w:tcW w:w="1985" w:type="dxa"/>
          </w:tcPr>
          <w:p w:rsidR="00964AF6" w:rsidRPr="00CF2A0A" w:rsidRDefault="00964AF6" w:rsidP="00964AF6">
            <w:pPr>
              <w:rPr>
                <w:rFonts w:cstheme="minorHAnsi"/>
              </w:rPr>
            </w:pPr>
            <w:r w:rsidRPr="00CF2A0A">
              <w:rPr>
                <w:rFonts w:cstheme="minorHAnsi"/>
              </w:rPr>
              <w:t>16*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-6</m:t>
                  </m:r>
                </m:sup>
              </m:sSup>
            </m:oMath>
          </w:p>
        </w:tc>
        <w:tc>
          <w:tcPr>
            <w:tcW w:w="3118" w:type="dxa"/>
          </w:tcPr>
          <w:p w:rsidR="00964AF6" w:rsidRPr="00CF2A0A" w:rsidRDefault="00964AF6" w:rsidP="00964AF6">
            <w:pPr>
              <w:jc w:val="center"/>
              <w:rPr>
                <w:rFonts w:cstheme="minorHAnsi"/>
                <w:bCs/>
              </w:rPr>
            </w:pPr>
            <w:r w:rsidRPr="00CF2A0A">
              <w:rPr>
                <w:rFonts w:cstheme="minorHAnsi"/>
                <w:bCs/>
              </w:rPr>
              <w:t>2060</w:t>
            </w:r>
          </w:p>
        </w:tc>
        <w:tc>
          <w:tcPr>
            <w:tcW w:w="1877" w:type="dxa"/>
          </w:tcPr>
          <w:p w:rsidR="00964AF6" w:rsidRPr="00CF2A0A" w:rsidRDefault="00B72310" w:rsidP="00964AF6">
            <w:pPr>
              <w:jc w:val="center"/>
              <w:rPr>
                <w:rFonts w:cstheme="minorHAnsi"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2,48*10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F704A6" w:rsidRPr="00CF2A0A" w:rsidRDefault="00F704A6" w:rsidP="00D54D99">
      <w:pPr>
        <w:rPr>
          <w:rFonts w:cstheme="minorHAnsi"/>
        </w:rPr>
      </w:pPr>
    </w:p>
    <w:p w:rsidR="000C0F13" w:rsidRPr="00CF2A0A" w:rsidRDefault="000C0F13">
      <w:pPr>
        <w:rPr>
          <w:rFonts w:cstheme="minorHAnsi"/>
        </w:rPr>
      </w:pPr>
    </w:p>
    <w:p w:rsidR="00A60B20" w:rsidRPr="00CF2A0A" w:rsidRDefault="00A60B20" w:rsidP="00A60B20">
      <w:pPr>
        <w:spacing w:after="120"/>
        <w:jc w:val="both"/>
        <w:rPr>
          <w:rFonts w:cstheme="minorHAnsi"/>
          <w:b/>
        </w:rPr>
      </w:pPr>
      <w:r w:rsidRPr="00CF2A0A">
        <w:rPr>
          <w:rFonts w:cstheme="minorHAnsi"/>
          <w:b/>
        </w:rPr>
        <w:t>Обработка результатов:</w:t>
      </w:r>
    </w:p>
    <w:p w:rsidR="00A60B20" w:rsidRPr="00CF2A0A" w:rsidRDefault="00A60B20" w:rsidP="00A60B20">
      <w:pPr>
        <w:rPr>
          <w:rFonts w:cstheme="minorHAnsi"/>
        </w:rPr>
      </w:pPr>
      <w:r w:rsidRPr="00CF2A0A">
        <w:rPr>
          <w:rFonts w:cstheme="minorHAnsi"/>
        </w:rPr>
        <w:t>1.Результат прямых и косвенных измерений величин:</w:t>
      </w:r>
    </w:p>
    <w:p w:rsidR="0031694F" w:rsidRPr="00CF2A0A" w:rsidRDefault="00B72310" w:rsidP="0031694F">
      <w:pPr>
        <w:rPr>
          <w:rFonts w:eastAsiaTheme="minorEastAsia" w:cstheme="minorHAnsi"/>
          <w:bCs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η</m:t>
              </m:r>
            </m:e>
          </m:bar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=3,278*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-5</m:t>
              </m:r>
            </m:sup>
          </m:sSup>
          <m:r>
            <w:rPr>
              <w:rFonts w:ascii="Cambria Math" w:hAnsi="Cambria Math" w:cstheme="minorHAnsi"/>
            </w:rPr>
            <m:t>кг/ь(м*с)</m:t>
          </m:r>
        </m:oMath>
      </m:oMathPara>
    </w:p>
    <w:p w:rsidR="00CE630E" w:rsidRPr="00CF2A0A" w:rsidRDefault="00B72310" w:rsidP="00CE630E">
      <w:pPr>
        <w:rPr>
          <w:rFonts w:eastAsiaTheme="minorEastAsia" w:cstheme="minorHAnsi"/>
          <w:bCs/>
        </w:rPr>
      </w:pPr>
      <m:oMath>
        <m:sSub>
          <m:sSubPr>
            <m:ctrlPr>
              <w:rPr>
                <w:rFonts w:ascii="Cambria Math" w:hAnsi="Cambria Math" w:cstheme="minorHAnsi"/>
                <w:bCs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  <m:r>
          <w:rPr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8RT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  <m:r>
                  <w:rPr>
                    <w:rFonts w:ascii="Cambria Math" w:eastAsiaTheme="minorEastAsia" w:hAnsi="Cambria Math" w:cstheme="minorHAnsi"/>
                  </w:rPr>
                  <m:t>μ</m:t>
                </m:r>
              </m:den>
            </m:f>
          </m:e>
        </m:rad>
      </m:oMath>
      <w:r w:rsidR="00CE630E" w:rsidRPr="00CF2A0A">
        <w:rPr>
          <w:rFonts w:eastAsiaTheme="minorEastAsia" w:cstheme="minorHAnsi"/>
          <w:bCs/>
        </w:rPr>
        <w:t xml:space="preserve"> =27,02 =464,07</w:t>
      </w:r>
    </w:p>
    <w:p w:rsidR="00CE630E" w:rsidRPr="00CF2A0A" w:rsidRDefault="00B72310" w:rsidP="00CE630E">
      <w:pPr>
        <w:rPr>
          <w:rFonts w:eastAsiaTheme="minorEastAsia" w:cstheme="minorHAnsi"/>
          <w:bCs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=2,58 *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  <w:r w:rsidR="00CE630E" w:rsidRPr="00CF2A0A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=1,85*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  <w:r w:rsidR="00CE630E" w:rsidRPr="00CF2A0A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=1,62*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  <w:r w:rsidR="00CE630E" w:rsidRPr="00CF2A0A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=1,42*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  <w:r w:rsidR="00CE630E" w:rsidRPr="00CF2A0A">
        <w:rPr>
          <w:rFonts w:eastAsiaTheme="minorEastAsia" w:cstheme="minorHAnsi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=1,33 *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  <w:r w:rsidR="00CE630E" w:rsidRPr="00CF2A0A">
        <w:rPr>
          <w:rFonts w:eastAsiaTheme="minorEastAsia" w:cstheme="minorHAnsi"/>
        </w:rPr>
        <w:t>.</w:t>
      </w:r>
    </w:p>
    <w:p w:rsidR="00CE630E" w:rsidRPr="00CF2A0A" w:rsidRDefault="00B72310" w:rsidP="00CE630E">
      <w:pPr>
        <w:rPr>
          <w:rFonts w:eastAsiaTheme="minorEastAsia" w:cstheme="minorHAnsi"/>
        </w:rPr>
      </w:pP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</m:bar>
      </m:oMath>
      <w:r w:rsidR="00CE630E" w:rsidRPr="00CF2A0A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  <m:r>
          <w:rPr>
            <w:rFonts w:ascii="Cambria Math" w:eastAsiaTheme="minorEastAsia" w:hAnsi="Cambria Math" w:cstheme="minorHAnsi"/>
          </w:rPr>
          <m:t>=1,76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*10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</w:p>
    <w:p w:rsidR="0049283A" w:rsidRPr="00CF2A0A" w:rsidRDefault="0049283A" w:rsidP="0049283A">
      <w:pPr>
        <w:spacing w:after="0" w:line="480" w:lineRule="auto"/>
        <w:rPr>
          <w:rFonts w:cstheme="minorHAnsi"/>
        </w:rPr>
      </w:pPr>
      <w:r w:rsidRPr="00CF2A0A">
        <w:rPr>
          <w:rFonts w:cstheme="minorHAnsi"/>
        </w:rPr>
        <w:t>2.Оценка погрешностей результатов измерений.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</w:rPr>
          <m:t>=2,8</m:t>
        </m:r>
      </m:oMath>
    </w:p>
    <w:p w:rsidR="0049283A" w:rsidRPr="00CF2A0A" w:rsidRDefault="00B72310" w:rsidP="0049283A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сл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t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n</m:t>
              </m:r>
            </m:e>
          </m:d>
          <m:rad>
            <m:radPr>
              <m:degHide m:val="1"/>
              <m:ctrlPr>
                <w:rPr>
                  <w:rFonts w:ascii="Cambria Math" w:hAnsi="Cambria Math" w:cstheme="minorHAnsi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η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-1</m:t>
                      </m:r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>=1,16*</m:t>
          </m:r>
          <m:sSup>
            <m:sSupPr>
              <m:ctrlPr>
                <w:rPr>
                  <w:rFonts w:ascii="Cambria Math" w:hAnsi="Cambria Math" w:cstheme="minorHAnsi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кг/ь(м*с)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                 </m:t>
          </m:r>
        </m:oMath>
      </m:oMathPara>
    </w:p>
    <w:p w:rsidR="0049283A" w:rsidRPr="00CF2A0A" w:rsidRDefault="00B72310" w:rsidP="0049283A">
      <w:pPr>
        <w:rPr>
          <w:rFonts w:eastAsiaTheme="minorEastAsia" w:cstheme="minorHAnsi"/>
          <w:b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∆</m:t>
            </m:r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сл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=t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a,n</m:t>
            </m:r>
          </m:e>
        </m:d>
        <m:rad>
          <m:radPr>
            <m:degHide m:val="1"/>
            <m:ctrlPr>
              <w:rPr>
                <w:rFonts w:ascii="Cambria Math" w:hAnsi="Cambria Math" w:cstheme="minorHAnsi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λ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lang w:val="en-U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 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n-1</m:t>
                    </m:r>
                  </m:e>
                </m:d>
              </m:den>
            </m:f>
          </m:e>
        </m:rad>
      </m:oMath>
      <w:r w:rsidR="0049283A" w:rsidRPr="00CF2A0A">
        <w:rPr>
          <w:rFonts w:eastAsiaTheme="minorEastAsia" w:cstheme="minorHAnsi"/>
          <w:lang w:val="en-US"/>
        </w:rPr>
        <w:t xml:space="preserve"> =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0,626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*10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-7</m:t>
            </m:r>
          </m:sup>
        </m:sSup>
        <m:r>
          <w:rPr>
            <w:rFonts w:ascii="Cambria Math" w:hAnsi="Cambria Math" w:cstheme="minorHAnsi"/>
          </w:rPr>
          <m:t>м</m:t>
        </m:r>
      </m:oMath>
    </w:p>
    <w:p w:rsidR="0049283A" w:rsidRPr="00CF2A0A" w:rsidRDefault="0049283A" w:rsidP="0049283A">
      <w:pPr>
        <w:rPr>
          <w:rFonts w:eastAsiaTheme="minorEastAsia" w:cstheme="minorHAnsi"/>
          <w:b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λ</m:t>
        </m:r>
      </m:oMath>
      <w:r w:rsidRPr="00CF2A0A">
        <w:rPr>
          <w:rFonts w:eastAsiaTheme="minorEastAsia" w:cstheme="minorHAnsi"/>
          <w:lang w:val="en-US"/>
        </w:rPr>
        <w:t xml:space="preserve"> =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±</m:t>
        </m:r>
        <m:sSub>
          <m:sSubPr>
            <m:ctrlPr>
              <w:rPr>
                <w:rFonts w:ascii="Cambria Math" w:hAnsi="Cambria Math" w:cstheme="minorHAnsi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∆</m:t>
            </m:r>
            <m:r>
              <w:rPr>
                <w:rFonts w:ascii="Cambria Math" w:hAnsi="Cambria Math" w:cstheme="minorHAnsi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сл</m:t>
            </m:r>
          </m:sub>
        </m:sSub>
        <m:r>
          <w:rPr>
            <w:rFonts w:ascii="Cambria Math" w:hAnsi="Cambria Math" w:cstheme="minorHAnsi"/>
            <w:lang w:val="en-US"/>
          </w:rPr>
          <m:t xml:space="preserve"> ,    </m:t>
        </m:r>
        <m:r>
          <w:rPr>
            <w:rFonts w:ascii="Cambria Math" w:hAnsi="Cambria Math" w:cstheme="minorHAnsi"/>
          </w:rPr>
          <m:t>η</m:t>
        </m:r>
      </m:oMath>
      <w:r w:rsidRPr="00CF2A0A">
        <w:rPr>
          <w:rFonts w:eastAsiaTheme="minorEastAsia" w:cstheme="minorHAnsi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η</m:t>
            </m:r>
          </m:e>
        </m:bar>
        <m:r>
          <w:rPr>
            <w:rFonts w:ascii="Cambria Math" w:hAnsi="Cambria Math" w:cstheme="minorHAnsi"/>
            <w:lang w:val="en-US"/>
          </w:rPr>
          <m:t>±</m:t>
        </m:r>
        <m:sSub>
          <m:sSubPr>
            <m:ctrlPr>
              <w:rPr>
                <w:rFonts w:ascii="Cambria Math" w:hAnsi="Cambria Math" w:cstheme="minorHAnsi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lang w:val="en-US"/>
              </w:rPr>
              <m:t>∆</m:t>
            </m:r>
            <m:r>
              <w:rPr>
                <w:rFonts w:ascii="Cambria Math" w:hAnsi="Cambria Math" w:cstheme="minorHAnsi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сл</m:t>
            </m:r>
          </m:sub>
        </m:sSub>
      </m:oMath>
    </w:p>
    <w:p w:rsidR="00552FA2" w:rsidRPr="00CF2A0A" w:rsidRDefault="00552FA2" w:rsidP="00552FA2">
      <w:pPr>
        <w:rPr>
          <w:rFonts w:eastAsiaTheme="minorEastAsia" w:cstheme="minorHAnsi"/>
        </w:rPr>
      </w:pPr>
      <w:r w:rsidRPr="00CF2A0A">
        <w:rPr>
          <w:rFonts w:eastAsiaTheme="minorEastAsia" w:cstheme="minorHAnsi"/>
        </w:rPr>
        <w:t>3</w:t>
      </w:r>
      <w:r w:rsidR="008E1C18" w:rsidRPr="00CF2A0A">
        <w:rPr>
          <w:rFonts w:eastAsiaTheme="minorEastAsia" w:cstheme="minorHAnsi"/>
        </w:rPr>
        <w:t>. Окончательный результат</w:t>
      </w:r>
      <w:r w:rsidRPr="00CF2A0A">
        <w:rPr>
          <w:rFonts w:eastAsiaTheme="minorEastAsia" w:cstheme="minorHAnsi"/>
        </w:rPr>
        <w:t>:</w:t>
      </w:r>
    </w:p>
    <w:p w:rsidR="00552FA2" w:rsidRPr="00CF2A0A" w:rsidRDefault="00552FA2" w:rsidP="00552FA2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η= 3,278*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  <m:r>
          <w:rPr>
            <w:rFonts w:ascii="Cambria Math" w:hAnsi="Cambria Math" w:cstheme="minorHAnsi"/>
          </w:rPr>
          <m:t>±</m:t>
        </m:r>
        <m:r>
          <m:rPr>
            <m:sty m:val="p"/>
          </m:rPr>
          <w:rPr>
            <w:rFonts w:ascii="Cambria Math" w:hAnsi="Cambria Math" w:cstheme="minorHAnsi"/>
          </w:rPr>
          <m:t>1,16*</m:t>
        </m:r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</m:oMath>
      <w:r w:rsidRPr="00CF2A0A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кг/ь(м*с)</m:t>
        </m:r>
        <m:r>
          <m:rPr>
            <m:sty m:val="p"/>
          </m:rPr>
          <w:rPr>
            <w:rFonts w:ascii="Cambria Math" w:hAnsi="Cambria Math" w:cstheme="minorHAnsi"/>
          </w:rPr>
          <m:t xml:space="preserve">                  </m:t>
        </m:r>
      </m:oMath>
    </w:p>
    <w:p w:rsidR="00552FA2" w:rsidRPr="00CF2A0A" w:rsidRDefault="00552FA2" w:rsidP="00552FA2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lang w:val="en-US"/>
          </w:rPr>
          <m:t>λ</m:t>
        </m:r>
      </m:oMath>
      <w:r w:rsidRPr="00CF2A0A">
        <w:rPr>
          <w:rFonts w:eastAsiaTheme="minorEastAsia" w:cstheme="minorHAnsi"/>
        </w:rPr>
        <w:t xml:space="preserve"> =</w:t>
      </w:r>
      <m:oMath>
        <m:r>
          <w:rPr>
            <w:rFonts w:ascii="Cambria Math" w:eastAsiaTheme="minorEastAsia" w:hAnsi="Cambria Math" w:cstheme="minorHAnsi"/>
          </w:rPr>
          <m:t>1,76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*10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>±</m:t>
        </m:r>
        <m:r>
          <w:rPr>
            <w:rFonts w:ascii="Cambria Math" w:eastAsiaTheme="minorEastAsia" w:hAnsi="Cambria Math" w:cstheme="minorHAnsi"/>
          </w:rPr>
          <m:t>0,626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*10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>м</m:t>
        </m:r>
      </m:oMath>
    </w:p>
    <w:p w:rsidR="008E1C18" w:rsidRPr="00CF2A0A" w:rsidRDefault="008E1C18" w:rsidP="008E1C18">
      <w:pPr>
        <w:rPr>
          <w:rFonts w:eastAsiaTheme="minorEastAsia" w:cstheme="minorHAnsi"/>
        </w:rPr>
      </w:pPr>
      <w:r w:rsidRPr="00CF2A0A">
        <w:rPr>
          <w:rFonts w:eastAsiaTheme="minorEastAsia" w:cstheme="minorHAnsi"/>
        </w:rPr>
        <w:t>4.Сравнение с табличными значениями:</w:t>
      </w:r>
    </w:p>
    <w:p w:rsidR="008E1C18" w:rsidRPr="00CF2A0A" w:rsidRDefault="008E1C18" w:rsidP="008E1C1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η</m:t>
            </m:r>
          </m:e>
          <m:sub>
            <m:r>
              <w:rPr>
                <w:rFonts w:ascii="Cambria Math" w:hAnsi="Cambria Math" w:cstheme="minorHAnsi"/>
              </w:rPr>
              <m:t>табл</m:t>
            </m:r>
          </m:sub>
        </m:sSub>
        <m:r>
          <w:rPr>
            <w:rFonts w:ascii="Cambria Math" w:eastAsiaTheme="minorEastAsia" w:hAnsi="Cambria Math" w:cstheme="minorHAnsi"/>
          </w:rPr>
          <m:t>=1,8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*10</m:t>
            </m:r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  <w:r w:rsidRPr="00CF2A0A">
        <w:rPr>
          <w:rFonts w:eastAsiaTheme="minorEastAsia" w:cstheme="minorHAnsi"/>
        </w:rPr>
        <w:t xml:space="preserve"> </w:t>
      </w:r>
    </w:p>
    <w:p w:rsidR="008E1C18" w:rsidRPr="00CF2A0A" w:rsidRDefault="00B72310" w:rsidP="008E1C18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λ</m:t>
            </m:r>
          </m:e>
          <m:sub>
            <m:r>
              <w:rPr>
                <w:rFonts w:ascii="Cambria Math" w:hAnsi="Cambria Math" w:cstheme="minorHAnsi"/>
              </w:rPr>
              <m:t>табл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</m:oMath>
      <w:r w:rsidR="008E1C18" w:rsidRPr="00CF2A0A">
        <w:rPr>
          <w:rFonts w:eastAsiaTheme="minorEastAsia" w:cstheme="minorHAnsi"/>
        </w:rPr>
        <w:t xml:space="preserve"> 0,7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</w:rPr>
              <m:t>*10</m:t>
            </m:r>
          </m:e>
          <m:sup>
            <m:r>
              <w:rPr>
                <w:rFonts w:ascii="Cambria Math" w:hAnsi="Cambria Math" w:cstheme="minorHAnsi"/>
              </w:rPr>
              <m:t>-7</m:t>
            </m:r>
          </m:sup>
        </m:sSup>
        <m:r>
          <w:rPr>
            <w:rFonts w:ascii="Cambria Math" w:hAnsi="Cambria Math" w:cstheme="minorHAnsi"/>
          </w:rPr>
          <m:t xml:space="preserve"> кг/ь(м*с)</m:t>
        </m:r>
      </m:oMath>
    </w:p>
    <w:p w:rsidR="008E1C18" w:rsidRPr="00CF2A0A" w:rsidRDefault="00B72310" w:rsidP="008E1C18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табл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r>
            <w:rPr>
              <w:rFonts w:ascii="Cambria Math" w:hAnsi="Cambria Math" w:cstheme="minorHAnsi"/>
            </w:rPr>
            <m:t xml:space="preserve">η  </m:t>
          </m:r>
        </m:oMath>
      </m:oMathPara>
    </w:p>
    <w:p w:rsidR="008E1C18" w:rsidRPr="00CF2A0A" w:rsidRDefault="00B72310" w:rsidP="008E1C18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табл</m:t>
              </m:r>
            </m:sub>
          </m:sSub>
          <m:r>
            <w:rPr>
              <w:rFonts w:ascii="Cambria Math" w:hAnsi="Cambria Math" w:cstheme="minorHAnsi"/>
            </w:rPr>
            <m:t>≤</m:t>
          </m:r>
          <m:r>
            <w:rPr>
              <w:rFonts w:ascii="Cambria Math" w:hAnsi="Cambria Math" w:cstheme="minorHAnsi"/>
              <w:lang w:val="en-US"/>
            </w:rPr>
            <m:t>λ</m:t>
          </m:r>
          <m:r>
            <w:rPr>
              <w:rFonts w:ascii="Cambria Math" w:hAnsi="Cambria Math" w:cstheme="minorHAnsi"/>
            </w:rPr>
            <m:t xml:space="preserve">   </m:t>
          </m:r>
        </m:oMath>
      </m:oMathPara>
    </w:p>
    <w:p w:rsidR="008E1C18" w:rsidRPr="00CF2A0A" w:rsidRDefault="008E1C18" w:rsidP="008E1C18">
      <w:pPr>
        <w:rPr>
          <w:rFonts w:eastAsiaTheme="minorEastAsia" w:cstheme="minorHAnsi"/>
          <w:b/>
        </w:rPr>
      </w:pPr>
      <w:r w:rsidRPr="00CF2A0A">
        <w:rPr>
          <w:rFonts w:eastAsiaTheme="minorEastAsia" w:cstheme="minorHAnsi"/>
        </w:rPr>
        <w:t>Табличные значения меньше опытных.</w:t>
      </w:r>
    </w:p>
    <w:p w:rsidR="00720E59" w:rsidRPr="00CF2A0A" w:rsidRDefault="00720E59" w:rsidP="00720E59">
      <w:pPr>
        <w:rPr>
          <w:rFonts w:eastAsiaTheme="minorEastAsia" w:cstheme="minorHAnsi"/>
          <w:i/>
        </w:rPr>
      </w:pPr>
      <w:r w:rsidRPr="00CF2A0A">
        <w:rPr>
          <w:rFonts w:cstheme="minorHAnsi"/>
        </w:rPr>
        <w:t>Вывод:</w:t>
      </w:r>
    </w:p>
    <w:p w:rsidR="00720E59" w:rsidRPr="00CF2A0A" w:rsidRDefault="00720E59" w:rsidP="00720E59">
      <w:pPr>
        <w:rPr>
          <w:rFonts w:cstheme="minorHAnsi"/>
        </w:rPr>
      </w:pPr>
      <w:r w:rsidRPr="00CF2A0A">
        <w:rPr>
          <w:rFonts w:cstheme="minorHAnsi"/>
        </w:rPr>
        <w:t>В ходе выполнения лабораторной работы в результате прямых измерений найдены значения давления, путём косвенных определены</w:t>
      </w:r>
      <w:r w:rsidRPr="00CF2A0A">
        <w:rPr>
          <w:rFonts w:cstheme="minorHAnsi"/>
          <w:color w:val="000000"/>
          <w:shd w:val="clear" w:color="auto" w:fill="FFFFFF"/>
        </w:rPr>
        <w:t xml:space="preserve"> коэффициент динамической вязкости и длина свободного пробега молекул воздуха. При сравнении опытных значений с табличными выяснили, что опытные значения больше табличных.</w:t>
      </w:r>
    </w:p>
    <w:p w:rsidR="008E1C18" w:rsidRPr="00CF2A0A" w:rsidRDefault="008E1C18" w:rsidP="00552FA2">
      <w:pPr>
        <w:rPr>
          <w:rFonts w:eastAsiaTheme="minorEastAsia" w:cstheme="minorHAnsi"/>
        </w:rPr>
      </w:pPr>
    </w:p>
    <w:p w:rsidR="00C707A9" w:rsidRPr="00CF2A0A" w:rsidRDefault="00C707A9" w:rsidP="0049283A">
      <w:pPr>
        <w:rPr>
          <w:rFonts w:eastAsiaTheme="minorEastAsia" w:cstheme="minorHAnsi"/>
          <w:b/>
        </w:rPr>
      </w:pPr>
    </w:p>
    <w:p w:rsidR="0049283A" w:rsidRPr="00CF2A0A" w:rsidRDefault="00DC729D" w:rsidP="0049283A">
      <w:pPr>
        <w:rPr>
          <w:rFonts w:eastAsiaTheme="minorEastAsia" w:cstheme="minorHAnsi"/>
          <w:b/>
        </w:rPr>
      </w:pPr>
      <w:r w:rsidRPr="00CF2A0A">
        <w:rPr>
          <w:rFonts w:eastAsiaTheme="minorEastAsia" w:cstheme="minorHAnsi"/>
          <w:b/>
        </w:rPr>
        <w:t>Контрольные вопросы:</w:t>
      </w:r>
    </w:p>
    <w:p w:rsidR="004742DD" w:rsidRPr="00CF2A0A" w:rsidRDefault="004742DD" w:rsidP="00055AA1">
      <w:pPr>
        <w:pStyle w:val="a3"/>
        <w:numPr>
          <w:ilvl w:val="0"/>
          <w:numId w:val="5"/>
        </w:numPr>
        <w:rPr>
          <w:rFonts w:cstheme="minorHAnsi"/>
          <w:color w:val="333333"/>
          <w:shd w:val="clear" w:color="auto" w:fill="FFFFFF"/>
        </w:rPr>
      </w:pPr>
      <w:r w:rsidRPr="00CF2A0A">
        <w:rPr>
          <w:rFonts w:cstheme="minorHAnsi"/>
          <w:color w:val="333333"/>
          <w:shd w:val="clear" w:color="auto" w:fill="FFFFFF"/>
        </w:rPr>
        <w:t>Явления переноса в газах. Под явлениями переноса понимают явления переноса количества движения (импульса), энергии и массы вещества из одного слоя вещества в другой слой.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Эти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явления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выражаются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виде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явлений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внутреннего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трения, теплопроводности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диффузии</w:t>
      </w:r>
      <w:r w:rsidRPr="00CF2A0A">
        <w:rPr>
          <w:rFonts w:cstheme="minorHAnsi"/>
          <w:color w:val="333333"/>
          <w:shd w:val="clear" w:color="auto" w:fill="FFFFFF"/>
        </w:rPr>
        <w:t>.</w:t>
      </w:r>
    </w:p>
    <w:p w:rsidR="00055AA1" w:rsidRPr="00CF2A0A" w:rsidRDefault="00055AA1" w:rsidP="00055AA1">
      <w:pPr>
        <w:pStyle w:val="a3"/>
        <w:numPr>
          <w:ilvl w:val="0"/>
          <w:numId w:val="5"/>
        </w:numPr>
        <w:rPr>
          <w:rFonts w:eastAsiaTheme="minorEastAsia" w:cstheme="minorHAnsi"/>
          <w:b/>
        </w:rPr>
      </w:pPr>
      <w:r w:rsidRPr="00CF2A0A">
        <w:rPr>
          <w:rFonts w:cstheme="minorHAnsi"/>
          <w:b/>
          <w:bCs/>
          <w:color w:val="333333"/>
          <w:shd w:val="clear" w:color="auto" w:fill="FFFFFF"/>
        </w:rPr>
        <w:t>С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молекулярно-кинетической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точки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зрения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причиной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внутреннего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трения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является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наложение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упорядоченного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движения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слоев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газа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с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различными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гидродинамическими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скоростями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u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хаотического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теплового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движения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молекул.</w:t>
      </w:r>
      <w:r w:rsidRPr="00CF2A0A">
        <w:rPr>
          <w:rFonts w:cstheme="minorHAnsi"/>
          <w:color w:val="333333"/>
          <w:shd w:val="clear" w:color="auto" w:fill="FFFFFF"/>
        </w:rPr>
        <w:t> В результате теплового движения, молекулы из более быстрого слоя переносят с собой больший упорядоченный импульс и, сталкиваясь, передают его молекулам более медленно движущегося слоя, вследствие чего он увеличивает скорость.</w:t>
      </w:r>
      <w:r w:rsidRPr="00CF2A0A">
        <w:rPr>
          <w:rFonts w:cstheme="minorHAnsi"/>
          <w:color w:val="2C2D2E"/>
          <w:shd w:val="clear" w:color="auto" w:fill="FFFFFF"/>
        </w:rPr>
        <w:t xml:space="preserve"> (</w:t>
      </w:r>
      <w:r w:rsidRPr="00CF2A0A">
        <w:rPr>
          <w:rFonts w:cstheme="minorHAnsi"/>
          <w:color w:val="2C2D2E"/>
          <w:shd w:val="clear" w:color="auto" w:fill="FFFFFF"/>
        </w:rPr>
        <w:t xml:space="preserve">Представим два тонких слоя, движущихся друг относительно другого. Между ними в любой момент может произойти обмен молекулами. Так как </w:t>
      </w:r>
      <w:r w:rsidRPr="00CF2A0A">
        <w:rPr>
          <w:rFonts w:cstheme="minorHAnsi"/>
          <w:color w:val="2C2D2E"/>
          <w:shd w:val="clear" w:color="auto" w:fill="FFFFFF"/>
        </w:rPr>
        <w:lastRenderedPageBreak/>
        <w:t>средняя скорость молекул более быстрого слоя соответственно выше, то они повышают скорость более медленного слоя.</w:t>
      </w:r>
      <w:r w:rsidRPr="00CF2A0A">
        <w:rPr>
          <w:rFonts w:cstheme="minorHAnsi"/>
          <w:color w:val="2C2D2E"/>
        </w:rPr>
        <w:br/>
      </w:r>
      <w:r w:rsidRPr="00CF2A0A">
        <w:rPr>
          <w:rFonts w:cstheme="minorHAnsi"/>
          <w:color w:val="2C2D2E"/>
          <w:shd w:val="clear" w:color="auto" w:fill="FFFFFF"/>
        </w:rPr>
        <w:t>Медленные молекулы в свою очередь немного снижают среднюю скорость быстрого слоя.</w:t>
      </w:r>
      <w:r w:rsidRPr="00CF2A0A">
        <w:rPr>
          <w:rFonts w:cstheme="minorHAnsi"/>
          <w:color w:val="2C2D2E"/>
          <w:shd w:val="clear" w:color="auto" w:fill="FFFFFF"/>
        </w:rPr>
        <w:t>)</w:t>
      </w:r>
    </w:p>
    <w:p w:rsidR="009C7351" w:rsidRPr="00CF2A0A" w:rsidRDefault="007D59FD" w:rsidP="00055AA1">
      <w:pPr>
        <w:pStyle w:val="a3"/>
        <w:numPr>
          <w:ilvl w:val="0"/>
          <w:numId w:val="5"/>
        </w:numPr>
        <w:rPr>
          <w:rFonts w:eastAsiaTheme="minorEastAsia" w:cstheme="minorHAnsi"/>
          <w:b/>
        </w:rPr>
      </w:pPr>
      <w:r w:rsidRPr="00CF2A0A">
        <w:rPr>
          <w:rFonts w:cstheme="minorHAnsi"/>
          <w:noProof/>
          <w:lang w:eastAsia="ru-RU"/>
        </w:rPr>
        <w:drawing>
          <wp:inline distT="0" distB="0" distL="0" distR="0" wp14:anchorId="1BD53205" wp14:editId="1BB6E007">
            <wp:extent cx="1476375" cy="484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896" cy="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51" w:rsidRPr="00CF2A0A" w:rsidRDefault="009C7351" w:rsidP="009C7351">
      <w:pPr>
        <w:pStyle w:val="a3"/>
        <w:rPr>
          <w:rFonts w:cstheme="minorHAnsi"/>
          <w:color w:val="333333"/>
          <w:shd w:val="clear" w:color="auto" w:fill="FFFFFF"/>
        </w:rPr>
      </w:pPr>
      <w:r w:rsidRPr="00CF2A0A">
        <w:rPr>
          <w:rFonts w:cstheme="minorHAnsi"/>
          <w:color w:val="333333"/>
          <w:shd w:val="clear" w:color="auto" w:fill="FFFFFF"/>
        </w:rPr>
        <w:t>η - коэффициент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вязкости</w:t>
      </w:r>
      <w:r w:rsidRPr="00CF2A0A">
        <w:rPr>
          <w:rFonts w:cstheme="minorHAnsi"/>
          <w:b/>
          <w:bCs/>
          <w:color w:val="333333"/>
          <w:shd w:val="clear" w:color="auto" w:fill="FFFFFF"/>
        </w:rPr>
        <w:t xml:space="preserve">, </w:t>
      </w:r>
      <w:r w:rsidR="007D59FD" w:rsidRPr="00CF2A0A">
        <w:rPr>
          <w:rFonts w:cstheme="minorHAnsi"/>
          <w:noProof/>
          <w:lang w:eastAsia="ru-RU"/>
        </w:rPr>
        <w:drawing>
          <wp:inline distT="0" distB="0" distL="0" distR="0" wp14:anchorId="5A5E5090" wp14:editId="58336DC5">
            <wp:extent cx="333333" cy="3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9FD" w:rsidRPr="00CF2A0A">
        <w:rPr>
          <w:rFonts w:cstheme="minorHAnsi"/>
          <w:color w:val="333333"/>
          <w:shd w:val="clear" w:color="auto" w:fill="FFFFFF"/>
        </w:rPr>
        <w:t>- градиента скорости - изменение скорости в направлении х, перпендикулярном скорости, отнесенное к д</w:t>
      </w:r>
      <w:r w:rsidR="007D59FD" w:rsidRPr="00CF2A0A">
        <w:rPr>
          <w:rFonts w:cstheme="minorHAnsi"/>
          <w:color w:val="333333"/>
          <w:shd w:val="clear" w:color="auto" w:fill="FFFFFF"/>
        </w:rPr>
        <w:t>лине этого участка,</w:t>
      </w:r>
      <w:r w:rsidR="007D59FD" w:rsidRPr="00CF2A0A">
        <w:rPr>
          <w:rFonts w:cstheme="minorHAnsi"/>
          <w:color w:val="333333"/>
          <w:shd w:val="clear" w:color="auto" w:fill="FFFFFF"/>
        </w:rPr>
        <w:t xml:space="preserve"> S - площадь слоя. </w:t>
      </w:r>
    </w:p>
    <w:p w:rsidR="00BC62F9" w:rsidRPr="00CF2A0A" w:rsidRDefault="00BC62F9" w:rsidP="00BC62F9">
      <w:pPr>
        <w:pStyle w:val="a3"/>
        <w:numPr>
          <w:ilvl w:val="0"/>
          <w:numId w:val="5"/>
        </w:numPr>
        <w:rPr>
          <w:rFonts w:eastAsiaTheme="minorEastAsia" w:cstheme="minorHAnsi"/>
          <w:b/>
        </w:rPr>
      </w:pPr>
      <w:r w:rsidRPr="00CF2A0A">
        <w:rPr>
          <w:rFonts w:cstheme="minorHAnsi"/>
          <w:color w:val="333333"/>
          <w:shd w:val="clear" w:color="auto" w:fill="FBFBFB"/>
        </w:rPr>
        <w:t>Физический смысл динамического коэффициента вязкости заключается в том, что он численно равен касательному напряжению, возникающему между слоями жидкости, движущимися друг относительно друга со скоростью, равной единице, при расстоянии между этими слоями, равном единице длины.</w:t>
      </w:r>
    </w:p>
    <w:p w:rsidR="00BC62F9" w:rsidRPr="00CF2A0A" w:rsidRDefault="003344B2" w:rsidP="00BC62F9">
      <w:pPr>
        <w:pStyle w:val="a3"/>
        <w:numPr>
          <w:ilvl w:val="0"/>
          <w:numId w:val="5"/>
        </w:numPr>
        <w:rPr>
          <w:rFonts w:eastAsiaTheme="minorEastAsia" w:cstheme="minorHAnsi"/>
          <w:b/>
        </w:rPr>
      </w:pPr>
      <w:r w:rsidRPr="00CF2A0A">
        <w:rPr>
          <w:rFonts w:cstheme="minorHAnsi"/>
          <w:noProof/>
          <w:lang w:eastAsia="ru-RU"/>
        </w:rPr>
        <w:drawing>
          <wp:inline distT="0" distB="0" distL="0" distR="0">
            <wp:extent cx="1009650" cy="505080"/>
            <wp:effectExtent l="0" t="0" r="0" b="9525"/>
            <wp:docPr id="3" name="Рисунок 3" descr="https://nashaucheba.ru/docs/7/6407/conv_1/file1_html_m501fb26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shaucheba.ru/docs/7/6407/conv_1/file1_html_m501fb26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90" cy="5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B2" w:rsidRPr="00CF2A0A" w:rsidRDefault="003344B2" w:rsidP="003344B2">
      <w:pPr>
        <w:pStyle w:val="a3"/>
        <w:rPr>
          <w:rFonts w:cstheme="minorHAnsi"/>
          <w:color w:val="2C2D2E"/>
          <w:shd w:val="clear" w:color="auto" w:fill="FFFFFF"/>
        </w:rPr>
      </w:pPr>
      <w:r w:rsidRPr="00CF2A0A">
        <w:rPr>
          <w:rFonts w:cstheme="minorHAnsi"/>
          <w:color w:val="2C2D2E"/>
          <w:shd w:val="clear" w:color="auto" w:fill="FFFFFF"/>
        </w:rPr>
        <w:t>где u - средняя скорость теплового движения молекул, ρ - плотность газа, λ - средняя длина свободного пробега</w:t>
      </w:r>
    </w:p>
    <w:p w:rsidR="003344B2" w:rsidRPr="00CF2A0A" w:rsidRDefault="003344B2" w:rsidP="003344B2">
      <w:pPr>
        <w:pStyle w:val="a3"/>
        <w:numPr>
          <w:ilvl w:val="0"/>
          <w:numId w:val="5"/>
        </w:numPr>
        <w:rPr>
          <w:rFonts w:eastAsiaTheme="minorEastAsia" w:cstheme="minorHAnsi"/>
          <w:b/>
          <w:i/>
        </w:rPr>
      </w:pPr>
      <w:r w:rsidRPr="00CF2A0A">
        <w:rPr>
          <w:rFonts w:cstheme="minorHAnsi"/>
          <w:i/>
          <w:color w:val="383838"/>
          <w:shd w:val="clear" w:color="auto" w:fill="FFFFFF"/>
        </w:rPr>
        <w:t>Скорость движения молекул зависит от температуры и массы молекул</w:t>
      </w:r>
    </w:p>
    <w:p w:rsidR="003344B2" w:rsidRPr="00CF2A0A" w:rsidRDefault="00727C1D" w:rsidP="003344B2">
      <w:pPr>
        <w:pStyle w:val="a3"/>
        <w:numPr>
          <w:ilvl w:val="0"/>
          <w:numId w:val="5"/>
        </w:numPr>
        <w:rPr>
          <w:rFonts w:eastAsiaTheme="minorEastAsia" w:cstheme="minorHAnsi"/>
          <w:b/>
          <w:i/>
        </w:rPr>
      </w:pPr>
      <w:r w:rsidRPr="00CF2A0A">
        <w:rPr>
          <w:rFonts w:cstheme="minorHAnsi"/>
          <w:color w:val="333333"/>
          <w:shd w:val="clear" w:color="auto" w:fill="FFFFFF"/>
        </w:rPr>
        <w:t>СПОСОБ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ОПРЕДЕЛЕНИЯ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ВЯЗКОСТИ</w:t>
      </w:r>
      <w:r w:rsidRPr="00CF2A0A">
        <w:rPr>
          <w:rFonts w:cstheme="minorHAnsi"/>
          <w:color w:val="333333"/>
          <w:shd w:val="clear" w:color="auto" w:fill="FFFFFF"/>
        </w:rPr>
        <w:t>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ГАЗОВ</w:t>
      </w:r>
      <w:r w:rsidRPr="00CF2A0A">
        <w:rPr>
          <w:rFonts w:cstheme="minorHAnsi"/>
          <w:color w:val="333333"/>
          <w:shd w:val="clear" w:color="auto" w:fill="FFFFFF"/>
        </w:rPr>
        <w:t>, заключающийся в том, что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капилляр</w:t>
      </w:r>
      <w:r w:rsidRPr="00CF2A0A">
        <w:rPr>
          <w:rFonts w:cstheme="minorHAnsi"/>
          <w:color w:val="333333"/>
          <w:shd w:val="clear" w:color="auto" w:fill="FFFFFF"/>
        </w:rPr>
        <w:t> заполняют исследуемым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газом</w:t>
      </w:r>
      <w:r w:rsidRPr="00CF2A0A">
        <w:rPr>
          <w:rFonts w:cstheme="minorHAnsi"/>
          <w:color w:val="333333"/>
          <w:shd w:val="clear" w:color="auto" w:fill="FFFFFF"/>
        </w:rPr>
        <w:t> и о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вязкости</w:t>
      </w:r>
      <w:r w:rsidRPr="00CF2A0A">
        <w:rPr>
          <w:rFonts w:cstheme="minorHAnsi"/>
          <w:color w:val="333333"/>
          <w:shd w:val="clear" w:color="auto" w:fill="FFFFFF"/>
        </w:rPr>
        <w:t> судят по его перемещению в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капилляре</w:t>
      </w:r>
      <w:r w:rsidRPr="00CF2A0A">
        <w:rPr>
          <w:rFonts w:cstheme="minorHAnsi"/>
          <w:color w:val="333333"/>
          <w:shd w:val="clear" w:color="auto" w:fill="FFFFFF"/>
        </w:rPr>
        <w:t>, отличающийся тем, что, с целью расширения температурных пределов измерений и обеспечения безопасности в процессе проведения измерений за счет исключения необходимости использования ртути, перпендикулярно к оси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капилляра</w:t>
      </w:r>
      <w:r w:rsidRPr="00CF2A0A">
        <w:rPr>
          <w:rFonts w:cstheme="minorHAnsi"/>
          <w:color w:val="333333"/>
          <w:shd w:val="clear" w:color="auto" w:fill="FFFFFF"/>
        </w:rPr>
        <w:t> накладывают тепловой поток, возрастающий по величине во времени, измеряют его величину и разность температур в </w:t>
      </w:r>
      <w:r w:rsidRPr="00CF2A0A">
        <w:rPr>
          <w:rFonts w:cstheme="minorHAnsi"/>
          <w:b/>
          <w:bCs/>
          <w:color w:val="333333"/>
          <w:shd w:val="clear" w:color="auto" w:fill="FFFFFF"/>
        </w:rPr>
        <w:t>газе</w:t>
      </w:r>
      <w:r w:rsidRPr="00CF2A0A">
        <w:rPr>
          <w:rFonts w:cstheme="minorHAnsi"/>
          <w:color w:val="333333"/>
          <w:shd w:val="clear" w:color="auto" w:fill="FFFFFF"/>
        </w:rPr>
        <w:t>.</w:t>
      </w:r>
    </w:p>
    <w:p w:rsidR="00727C1D" w:rsidRPr="00CF2A0A" w:rsidRDefault="001F3981" w:rsidP="003344B2">
      <w:pPr>
        <w:pStyle w:val="a3"/>
        <w:numPr>
          <w:ilvl w:val="0"/>
          <w:numId w:val="5"/>
        </w:numPr>
        <w:rPr>
          <w:rFonts w:eastAsiaTheme="minorEastAsia" w:cstheme="minorHAnsi"/>
          <w:b/>
          <w:i/>
        </w:rPr>
      </w:pPr>
      <w:proofErr w:type="spellStart"/>
      <w:r w:rsidRPr="00CF2A0A">
        <w:rPr>
          <w:rFonts w:cstheme="minorHAnsi"/>
          <w:color w:val="303030"/>
          <w:shd w:val="clear" w:color="auto" w:fill="FFFFFF"/>
        </w:rPr>
        <w:t>Пpи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paдиуce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тpубы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(r),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вязкocти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жидкocти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(η),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диcтaнции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мeжду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двумя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тoчкaми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вдoль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тpубы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(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Δx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= x2 - x1) и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oбъeмнoй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тpaтoй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(Q),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пpимeняeтcя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уpaвнeниe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CF2A0A">
        <w:rPr>
          <w:rFonts w:cstheme="minorHAnsi"/>
          <w:color w:val="303030"/>
          <w:shd w:val="clear" w:color="auto" w:fill="FFFFFF"/>
        </w:rPr>
        <w:t>Пуaзeйля</w:t>
      </w:r>
      <w:proofErr w:type="spellEnd"/>
      <w:r w:rsidRPr="00CF2A0A">
        <w:rPr>
          <w:rFonts w:cstheme="minorHAnsi"/>
          <w:color w:val="303030"/>
          <w:shd w:val="clear" w:color="auto" w:fill="FFFFFF"/>
        </w:rPr>
        <w:t>.</w:t>
      </w:r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Этa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фopмулa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cpaбaтывaeт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тoлькo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для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лaминapнoгo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пoтoкa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c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лишeнными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cжaтия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жидкocтями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.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Ee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тaкжe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мoжнo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пpимeнить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в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гидpaвличecкoй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="00F90DE4" w:rsidRPr="00CF2A0A">
        <w:rPr>
          <w:rFonts w:cstheme="minorHAnsi"/>
          <w:color w:val="303030"/>
          <w:shd w:val="clear" w:color="auto" w:fill="FFFFFF"/>
        </w:rPr>
        <w:t>cиcтeмe</w:t>
      </w:r>
      <w:proofErr w:type="spellEnd"/>
      <w:r w:rsidR="00F90DE4" w:rsidRPr="00CF2A0A">
        <w:rPr>
          <w:rFonts w:cstheme="minorHAnsi"/>
          <w:color w:val="303030"/>
          <w:shd w:val="clear" w:color="auto" w:fill="FFFFFF"/>
        </w:rPr>
        <w:t>.</w:t>
      </w:r>
    </w:p>
    <w:p w:rsidR="001F3981" w:rsidRPr="00CF2A0A" w:rsidRDefault="001F3981" w:rsidP="001F3981">
      <w:pPr>
        <w:pStyle w:val="a3"/>
        <w:rPr>
          <w:rFonts w:eastAsiaTheme="minorEastAsia" w:cstheme="minorHAnsi"/>
          <w:b/>
          <w:i/>
        </w:rPr>
      </w:pPr>
      <w:r w:rsidRPr="00CF2A0A">
        <w:rPr>
          <w:rFonts w:cstheme="minorHAnsi"/>
          <w:noProof/>
          <w:lang w:eastAsia="ru-RU"/>
        </w:rPr>
        <w:drawing>
          <wp:inline distT="0" distB="0" distL="0" distR="0">
            <wp:extent cx="1181100" cy="517214"/>
            <wp:effectExtent l="0" t="0" r="0" b="0"/>
            <wp:docPr id="4" name="Рисунок 4" descr="https://v-kosmose.com/wp-content/uploads/2017/06/equation-201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-kosmose.com/wp-content/uploads/2017/06/equation-201-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363" cy="52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3A" w:rsidRPr="00CF2A0A" w:rsidRDefault="0049283A" w:rsidP="00CE630E">
      <w:pPr>
        <w:rPr>
          <w:rFonts w:eastAsiaTheme="minorEastAsia" w:cstheme="minorHAnsi"/>
          <w:bCs/>
        </w:rPr>
      </w:pPr>
    </w:p>
    <w:p w:rsidR="0031694F" w:rsidRPr="00CF2A0A" w:rsidRDefault="00142BF2" w:rsidP="00473E50">
      <w:pPr>
        <w:pStyle w:val="a3"/>
        <w:numPr>
          <w:ilvl w:val="0"/>
          <w:numId w:val="5"/>
        </w:numPr>
        <w:rPr>
          <w:rFonts w:cstheme="minorHAnsi"/>
          <w:b/>
          <w:bCs/>
          <w:i/>
        </w:rPr>
      </w:pPr>
      <w:r w:rsidRPr="00CF2A0A">
        <w:rPr>
          <w:rFonts w:cstheme="minorHAnsi"/>
          <w:i/>
          <w:color w:val="2C2D2E"/>
          <w:shd w:val="clear" w:color="auto" w:fill="FFFFFF"/>
        </w:rPr>
        <w:t xml:space="preserve">В </w:t>
      </w:r>
      <w:r w:rsidRPr="00CF2A0A">
        <w:rPr>
          <w:rFonts w:cstheme="minorHAnsi"/>
          <w:i/>
          <w:color w:val="2C2D2E"/>
          <w:shd w:val="clear" w:color="auto" w:fill="FFFFFF"/>
        </w:rPr>
        <w:t xml:space="preserve">соответствии с </w:t>
      </w:r>
      <w:r w:rsidRPr="00CF2A0A">
        <w:rPr>
          <w:rFonts w:cstheme="minorHAnsi"/>
          <w:i/>
          <w:color w:val="2C2D2E"/>
          <w:shd w:val="clear" w:color="auto" w:fill="FFFFFF"/>
        </w:rPr>
        <w:t xml:space="preserve">формулой </w:t>
      </w:r>
      <w:proofErr w:type="spellStart"/>
      <w:r w:rsidRPr="00CF2A0A">
        <w:rPr>
          <w:rFonts w:cstheme="minorHAnsi"/>
          <w:i/>
          <w:color w:val="2C2D2E"/>
          <w:shd w:val="clear" w:color="auto" w:fill="FFFFFF"/>
        </w:rPr>
        <w:t>Пуазейля</w:t>
      </w:r>
      <w:proofErr w:type="spellEnd"/>
      <w:r w:rsidRPr="00CF2A0A">
        <w:rPr>
          <w:rFonts w:cstheme="minorHAnsi"/>
          <w:i/>
          <w:color w:val="2C2D2E"/>
          <w:shd w:val="clear" w:color="auto" w:fill="FFFFFF"/>
        </w:rPr>
        <w:t xml:space="preserve"> - квадратичная зависимость скорости от радиуса. Максимальна скорость на оси трубы и убывает до нуля на стенках.</w:t>
      </w:r>
    </w:p>
    <w:p w:rsidR="00265F50" w:rsidRPr="00CF2A0A" w:rsidRDefault="00265F50" w:rsidP="00473E50">
      <w:pPr>
        <w:pStyle w:val="a3"/>
        <w:numPr>
          <w:ilvl w:val="0"/>
          <w:numId w:val="5"/>
        </w:numPr>
        <w:rPr>
          <w:rFonts w:cstheme="minorHAnsi"/>
          <w:b/>
          <w:bCs/>
          <w:i/>
        </w:rPr>
      </w:pPr>
      <w:r w:rsidRPr="00CF2A0A">
        <w:rPr>
          <w:rFonts w:cstheme="minorHAnsi"/>
          <w:color w:val="333333"/>
          <w:shd w:val="clear" w:color="auto" w:fill="FFFFFF"/>
        </w:rPr>
        <w:t xml:space="preserve">Поскольку при Т = </w:t>
      </w:r>
      <w:proofErr w:type="spellStart"/>
      <w:r w:rsidRPr="00CF2A0A">
        <w:rPr>
          <w:rFonts w:cstheme="minorHAnsi"/>
          <w:color w:val="333333"/>
          <w:shd w:val="clear" w:color="auto" w:fill="FFFFFF"/>
        </w:rPr>
        <w:t>const</w:t>
      </w:r>
      <w:proofErr w:type="spellEnd"/>
      <w:r w:rsidRPr="00CF2A0A">
        <w:rPr>
          <w:rFonts w:cstheme="minorHAnsi"/>
          <w:color w:val="333333"/>
          <w:shd w:val="clear" w:color="auto" w:fill="FFFFFF"/>
        </w:rPr>
        <w:t xml:space="preserve"> n изменяется пропорционально давлению то </w:t>
      </w:r>
    </w:p>
    <w:p w:rsidR="00265F50" w:rsidRPr="00CF2A0A" w:rsidRDefault="00590CE8" w:rsidP="00265F50">
      <w:pPr>
        <w:pStyle w:val="a3"/>
        <w:rPr>
          <w:rFonts w:cstheme="minorHAnsi"/>
          <w:color w:val="333333"/>
          <w:shd w:val="clear" w:color="auto" w:fill="FFFFFF"/>
        </w:rPr>
      </w:pPr>
      <w:r w:rsidRPr="00CF2A0A">
        <w:rPr>
          <w:rFonts w:cstheme="minorHAnsi"/>
          <w:noProof/>
          <w:lang w:eastAsia="ru-RU"/>
        </w:rPr>
        <w:drawing>
          <wp:inline distT="0" distB="0" distL="0" distR="0" wp14:anchorId="75C8BA6D" wp14:editId="5D566659">
            <wp:extent cx="800100" cy="459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1243" cy="4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50" w:rsidRPr="00CF2A0A" w:rsidRDefault="00265F50" w:rsidP="00265F50">
      <w:pPr>
        <w:pStyle w:val="a3"/>
        <w:rPr>
          <w:rFonts w:cstheme="minorHAnsi"/>
          <w:color w:val="333333"/>
          <w:shd w:val="clear" w:color="auto" w:fill="FFFFFF"/>
        </w:rPr>
      </w:pPr>
      <w:r w:rsidRPr="00CF2A0A">
        <w:rPr>
          <w:rFonts w:cstheme="minorHAnsi"/>
          <w:color w:val="333333"/>
          <w:shd w:val="clear" w:color="auto" w:fill="FFFFFF"/>
        </w:rPr>
        <w:t xml:space="preserve">Эффективный диаметр молекул убывает с ростом температуры (изменяется степень взаимодействия молекул). Поэтому средняя длина свободного пробега с повышением температуры растет. Зависимость λ от Т дается формулой </w:t>
      </w:r>
      <w:proofErr w:type="spellStart"/>
      <w:r w:rsidRPr="00CF2A0A">
        <w:rPr>
          <w:rFonts w:cstheme="minorHAnsi"/>
          <w:color w:val="333333"/>
          <w:shd w:val="clear" w:color="auto" w:fill="FFFFFF"/>
        </w:rPr>
        <w:t>Сёзерленда</w:t>
      </w:r>
      <w:proofErr w:type="spellEnd"/>
      <w:r w:rsidRPr="00CF2A0A">
        <w:rPr>
          <w:rFonts w:cstheme="minorHAnsi"/>
          <w:color w:val="333333"/>
          <w:shd w:val="clear" w:color="auto" w:fill="FFFFFF"/>
        </w:rPr>
        <w:t xml:space="preserve">: </w:t>
      </w:r>
    </w:p>
    <w:p w:rsidR="00265F50" w:rsidRPr="00CF2A0A" w:rsidRDefault="00590CE8" w:rsidP="00265F50">
      <w:pPr>
        <w:pStyle w:val="a3"/>
        <w:rPr>
          <w:rFonts w:cstheme="minorHAnsi"/>
          <w:color w:val="333333"/>
          <w:shd w:val="clear" w:color="auto" w:fill="FFFFFF"/>
        </w:rPr>
      </w:pPr>
      <w:r w:rsidRPr="00CF2A0A">
        <w:rPr>
          <w:rFonts w:cstheme="minorHAnsi"/>
          <w:noProof/>
          <w:lang w:eastAsia="ru-RU"/>
        </w:rPr>
        <w:drawing>
          <wp:inline distT="0" distB="0" distL="0" distR="0" wp14:anchorId="02EED5B6" wp14:editId="72091E8E">
            <wp:extent cx="971550" cy="43409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062" cy="4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36" w:rsidRPr="00CF2A0A" w:rsidRDefault="00265F50" w:rsidP="00265F50">
      <w:pPr>
        <w:pStyle w:val="a3"/>
        <w:rPr>
          <w:rFonts w:cstheme="minorHAnsi"/>
          <w:b/>
          <w:bCs/>
          <w:i/>
        </w:rPr>
      </w:pPr>
      <w:r w:rsidRPr="00CF2A0A">
        <w:rPr>
          <w:rFonts w:cstheme="minorHAnsi"/>
          <w:color w:val="333333"/>
          <w:shd w:val="clear" w:color="auto" w:fill="FFFFFF"/>
        </w:rPr>
        <w:t xml:space="preserve">где С – характерная для каждого газа постоянная величина, имеющая размерность температуры и носящая название постоянной </w:t>
      </w:r>
      <w:proofErr w:type="spellStart"/>
      <w:r w:rsidRPr="00CF2A0A">
        <w:rPr>
          <w:rFonts w:cstheme="minorHAnsi"/>
          <w:color w:val="333333"/>
          <w:shd w:val="clear" w:color="auto" w:fill="FFFFFF"/>
        </w:rPr>
        <w:t>Сёзерленда</w:t>
      </w:r>
      <w:proofErr w:type="spellEnd"/>
      <w:r w:rsidRPr="00CF2A0A">
        <w:rPr>
          <w:rFonts w:cstheme="minorHAnsi"/>
          <w:color w:val="333333"/>
          <w:shd w:val="clear" w:color="auto" w:fill="FFFFFF"/>
        </w:rPr>
        <w:t xml:space="preserve"> , а λ∞ — средняя длина свободного пробега при Т = ∞.</w:t>
      </w:r>
    </w:p>
    <w:p w:rsidR="009A4D1D" w:rsidRPr="00CF2A0A" w:rsidRDefault="004F5973" w:rsidP="004F5973">
      <w:pPr>
        <w:pStyle w:val="a3"/>
        <w:numPr>
          <w:ilvl w:val="0"/>
          <w:numId w:val="5"/>
        </w:numPr>
        <w:rPr>
          <w:rFonts w:cstheme="minorHAnsi"/>
        </w:rPr>
      </w:pPr>
      <w:r w:rsidRPr="00CF2A0A">
        <w:rPr>
          <w:rFonts w:cstheme="minorHAnsi"/>
          <w:color w:val="2C2D2E"/>
          <w:shd w:val="clear" w:color="auto" w:fill="FFFFFF"/>
        </w:rPr>
        <w:lastRenderedPageBreak/>
        <w:t xml:space="preserve">Это зависит от экономических показателей. В нормальной среде в </w:t>
      </w:r>
      <w:proofErr w:type="spellStart"/>
      <w:r w:rsidRPr="00CF2A0A">
        <w:rPr>
          <w:rFonts w:cstheme="minorHAnsi"/>
          <w:color w:val="2C2D2E"/>
          <w:shd w:val="clear" w:color="auto" w:fill="FFFFFF"/>
        </w:rPr>
        <w:t>металической</w:t>
      </w:r>
      <w:proofErr w:type="spellEnd"/>
      <w:r w:rsidRPr="00CF2A0A">
        <w:rPr>
          <w:rFonts w:cstheme="minorHAnsi"/>
          <w:color w:val="2C2D2E"/>
          <w:shd w:val="clear" w:color="auto" w:fill="FFFFFF"/>
        </w:rPr>
        <w:t xml:space="preserve"> трубе диаметром 1420 мм максимальное давление составляет 75 </w:t>
      </w:r>
      <w:proofErr w:type="spellStart"/>
      <w:r w:rsidRPr="00CF2A0A">
        <w:rPr>
          <w:rFonts w:cstheme="minorHAnsi"/>
          <w:color w:val="2C2D2E"/>
          <w:shd w:val="clear" w:color="auto" w:fill="FFFFFF"/>
        </w:rPr>
        <w:t>кГ</w:t>
      </w:r>
      <w:proofErr w:type="spellEnd"/>
      <w:r w:rsidRPr="00CF2A0A">
        <w:rPr>
          <w:rFonts w:cstheme="minorHAnsi"/>
          <w:color w:val="2C2D2E"/>
          <w:shd w:val="clear" w:color="auto" w:fill="FFFFFF"/>
        </w:rPr>
        <w:t>. Для повышения давления необходимо увеличить толщину стенки и уве</w:t>
      </w:r>
      <w:r w:rsidR="00B63EFA">
        <w:rPr>
          <w:rFonts w:cstheme="minorHAnsi"/>
          <w:color w:val="2C2D2E"/>
          <w:shd w:val="clear" w:color="auto" w:fill="FFFFFF"/>
        </w:rPr>
        <w:t>личить мощность газоперекачива</w:t>
      </w:r>
      <w:r w:rsidRPr="00CF2A0A">
        <w:rPr>
          <w:rFonts w:cstheme="minorHAnsi"/>
          <w:color w:val="2C2D2E"/>
          <w:shd w:val="clear" w:color="auto" w:fill="FFFFFF"/>
        </w:rPr>
        <w:t>ющих агрегатов. А это дополнит</w:t>
      </w:r>
      <w:r w:rsidR="00B72310">
        <w:rPr>
          <w:rFonts w:cstheme="minorHAnsi"/>
          <w:color w:val="2C2D2E"/>
          <w:shd w:val="clear" w:color="auto" w:fill="FFFFFF"/>
        </w:rPr>
        <w:t>ельные расходы. Кроме-</w:t>
      </w:r>
      <w:bookmarkStart w:id="0" w:name="_GoBack"/>
      <w:bookmarkEnd w:id="0"/>
      <w:r w:rsidRPr="00CF2A0A">
        <w:rPr>
          <w:rFonts w:cstheme="minorHAnsi"/>
          <w:color w:val="2C2D2E"/>
          <w:shd w:val="clear" w:color="auto" w:fill="FFFFFF"/>
        </w:rPr>
        <w:t>того потребуется заменить все ГРП для понижения давления к потребителю.</w:t>
      </w:r>
    </w:p>
    <w:sectPr w:rsidR="009A4D1D" w:rsidRPr="00CF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35F"/>
    <w:multiLevelType w:val="hybridMultilevel"/>
    <w:tmpl w:val="DCB49868"/>
    <w:lvl w:ilvl="0" w:tplc="47C834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HAnsi" w:hint="default"/>
        <w:b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4054"/>
    <w:multiLevelType w:val="hybridMultilevel"/>
    <w:tmpl w:val="9B18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09A"/>
    <w:multiLevelType w:val="hybridMultilevel"/>
    <w:tmpl w:val="72F6DC8A"/>
    <w:lvl w:ilvl="0" w:tplc="A1A60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57936"/>
    <w:multiLevelType w:val="hybridMultilevel"/>
    <w:tmpl w:val="10AE4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2BAF"/>
    <w:multiLevelType w:val="hybridMultilevel"/>
    <w:tmpl w:val="493A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0F"/>
    <w:rsid w:val="00021807"/>
    <w:rsid w:val="00055AA1"/>
    <w:rsid w:val="0006160E"/>
    <w:rsid w:val="000705D5"/>
    <w:rsid w:val="000C0F13"/>
    <w:rsid w:val="000C666C"/>
    <w:rsid w:val="000F56E0"/>
    <w:rsid w:val="00100E27"/>
    <w:rsid w:val="00112FE1"/>
    <w:rsid w:val="00140099"/>
    <w:rsid w:val="00142BF2"/>
    <w:rsid w:val="001720F7"/>
    <w:rsid w:val="00187AAA"/>
    <w:rsid w:val="001A77D0"/>
    <w:rsid w:val="001C67E9"/>
    <w:rsid w:val="001F3981"/>
    <w:rsid w:val="0020011A"/>
    <w:rsid w:val="00217263"/>
    <w:rsid w:val="002445AB"/>
    <w:rsid w:val="00265F50"/>
    <w:rsid w:val="00281310"/>
    <w:rsid w:val="002B1154"/>
    <w:rsid w:val="002C1FD0"/>
    <w:rsid w:val="0031694F"/>
    <w:rsid w:val="00325FB5"/>
    <w:rsid w:val="003344B2"/>
    <w:rsid w:val="003561B8"/>
    <w:rsid w:val="00356DE4"/>
    <w:rsid w:val="0046786C"/>
    <w:rsid w:val="00473E50"/>
    <w:rsid w:val="004742DD"/>
    <w:rsid w:val="0048548C"/>
    <w:rsid w:val="00487D9D"/>
    <w:rsid w:val="0049283A"/>
    <w:rsid w:val="004E76AF"/>
    <w:rsid w:val="004F5973"/>
    <w:rsid w:val="00535505"/>
    <w:rsid w:val="0054259B"/>
    <w:rsid w:val="0055213D"/>
    <w:rsid w:val="00552FA2"/>
    <w:rsid w:val="005553DD"/>
    <w:rsid w:val="0056060D"/>
    <w:rsid w:val="0057337C"/>
    <w:rsid w:val="005777C8"/>
    <w:rsid w:val="00583240"/>
    <w:rsid w:val="00590CE8"/>
    <w:rsid w:val="005921B0"/>
    <w:rsid w:val="005B166F"/>
    <w:rsid w:val="005D5E73"/>
    <w:rsid w:val="005F18F3"/>
    <w:rsid w:val="00640D1E"/>
    <w:rsid w:val="00654836"/>
    <w:rsid w:val="00676232"/>
    <w:rsid w:val="00686C80"/>
    <w:rsid w:val="00694962"/>
    <w:rsid w:val="006B070F"/>
    <w:rsid w:val="006C1C36"/>
    <w:rsid w:val="00711B54"/>
    <w:rsid w:val="00720E59"/>
    <w:rsid w:val="007265B6"/>
    <w:rsid w:val="00727C1D"/>
    <w:rsid w:val="0074372B"/>
    <w:rsid w:val="00772C08"/>
    <w:rsid w:val="007D1514"/>
    <w:rsid w:val="007D59FD"/>
    <w:rsid w:val="007D62BE"/>
    <w:rsid w:val="00813545"/>
    <w:rsid w:val="00826A14"/>
    <w:rsid w:val="0086771C"/>
    <w:rsid w:val="0088617F"/>
    <w:rsid w:val="008C444B"/>
    <w:rsid w:val="008E1C18"/>
    <w:rsid w:val="008F5948"/>
    <w:rsid w:val="00921AA2"/>
    <w:rsid w:val="00957E00"/>
    <w:rsid w:val="00964AF6"/>
    <w:rsid w:val="00982DBD"/>
    <w:rsid w:val="009A4D1D"/>
    <w:rsid w:val="009C7351"/>
    <w:rsid w:val="009E497E"/>
    <w:rsid w:val="009E64C8"/>
    <w:rsid w:val="00A60B20"/>
    <w:rsid w:val="00A657F3"/>
    <w:rsid w:val="00A80CCA"/>
    <w:rsid w:val="00A91E67"/>
    <w:rsid w:val="00B27938"/>
    <w:rsid w:val="00B50610"/>
    <w:rsid w:val="00B63EFA"/>
    <w:rsid w:val="00B64726"/>
    <w:rsid w:val="00B72310"/>
    <w:rsid w:val="00B81F2B"/>
    <w:rsid w:val="00B87085"/>
    <w:rsid w:val="00BC540A"/>
    <w:rsid w:val="00BC62F9"/>
    <w:rsid w:val="00BF2F27"/>
    <w:rsid w:val="00C02E49"/>
    <w:rsid w:val="00C07EF2"/>
    <w:rsid w:val="00C225A0"/>
    <w:rsid w:val="00C515F1"/>
    <w:rsid w:val="00C5320F"/>
    <w:rsid w:val="00C707A9"/>
    <w:rsid w:val="00C75D79"/>
    <w:rsid w:val="00C95E38"/>
    <w:rsid w:val="00CB7FD4"/>
    <w:rsid w:val="00CD4B9A"/>
    <w:rsid w:val="00CE630E"/>
    <w:rsid w:val="00CF2A0A"/>
    <w:rsid w:val="00CF60A1"/>
    <w:rsid w:val="00D16ED8"/>
    <w:rsid w:val="00D54D99"/>
    <w:rsid w:val="00D72521"/>
    <w:rsid w:val="00DA67B8"/>
    <w:rsid w:val="00DB4E4F"/>
    <w:rsid w:val="00DC729D"/>
    <w:rsid w:val="00DF6509"/>
    <w:rsid w:val="00E531E1"/>
    <w:rsid w:val="00E7632C"/>
    <w:rsid w:val="00EA0490"/>
    <w:rsid w:val="00EE29DE"/>
    <w:rsid w:val="00F31F70"/>
    <w:rsid w:val="00F704A6"/>
    <w:rsid w:val="00F90DE4"/>
    <w:rsid w:val="00FA508A"/>
    <w:rsid w:val="00F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9431"/>
  <w15:chartTrackingRefBased/>
  <w15:docId w15:val="{51CD1FD3-2BEE-4822-A135-C3CA615C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7D0"/>
    <w:pPr>
      <w:ind w:left="720"/>
      <w:contextualSpacing/>
    </w:pPr>
  </w:style>
  <w:style w:type="table" w:styleId="a4">
    <w:name w:val="Table Grid"/>
    <w:basedOn w:val="a1"/>
    <w:uiPriority w:val="39"/>
    <w:rsid w:val="00B5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6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249</cp:revision>
  <dcterms:created xsi:type="dcterms:W3CDTF">2021-09-12T18:16:00Z</dcterms:created>
  <dcterms:modified xsi:type="dcterms:W3CDTF">2021-11-07T18:36:00Z</dcterms:modified>
</cp:coreProperties>
</file>