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A0C" w:rsidRDefault="00627704">
      <w:r>
        <w:t xml:space="preserve">По результатам теста </w:t>
      </w:r>
      <w:proofErr w:type="spellStart"/>
      <w:r>
        <w:t>Айзенка</w:t>
      </w:r>
      <w:proofErr w:type="spellEnd"/>
      <w:r>
        <w:t xml:space="preserve"> я флегматик</w:t>
      </w:r>
      <w:r w:rsidR="00AC59D8">
        <w:t>, а т</w:t>
      </w:r>
      <w:r w:rsidR="00AC59D8" w:rsidRPr="00AC59D8">
        <w:t>емперамент по Суходольскому</w:t>
      </w:r>
      <w:r w:rsidR="00AC59D8">
        <w:t xml:space="preserve"> </w:t>
      </w:r>
      <w:proofErr w:type="spellStart"/>
      <w:r w:rsidR="00AC59D8" w:rsidRPr="00AC59D8">
        <w:t>Флегматико</w:t>
      </w:r>
      <w:proofErr w:type="spellEnd"/>
      <w:r w:rsidR="00AC59D8" w:rsidRPr="00AC59D8">
        <w:t>-меланхолический</w:t>
      </w:r>
      <w:r>
        <w:t xml:space="preserve">, что значит, что в команде я не спешу занимать роль лидера </w:t>
      </w:r>
      <w:r w:rsidR="00AC59D8">
        <w:t>и не спешу в своих действиях, стараясь выложиться на полную</w:t>
      </w:r>
      <w:bookmarkStart w:id="0" w:name="_GoBack"/>
      <w:bookmarkEnd w:id="0"/>
    </w:p>
    <w:sectPr w:rsidR="00035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EA"/>
    <w:rsid w:val="00035A0C"/>
    <w:rsid w:val="00627704"/>
    <w:rsid w:val="007423EA"/>
    <w:rsid w:val="00A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D855"/>
  <w15:chartTrackingRefBased/>
  <w15:docId w15:val="{2394CA58-1F08-4CFE-A7F6-585290AE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2022-10-16T08:22:00Z</dcterms:created>
  <dcterms:modified xsi:type="dcterms:W3CDTF">2022-10-16T08:34:00Z</dcterms:modified>
</cp:coreProperties>
</file>