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17" w:rsidRPr="00C91937" w:rsidRDefault="00040BFF" w:rsidP="00040BFF">
      <w:pPr>
        <w:rPr>
          <w:rFonts w:ascii="Century Gothic" w:hAnsi="Century Gothic"/>
          <w:sz w:val="28"/>
          <w:szCs w:val="28"/>
        </w:rPr>
      </w:pPr>
      <w:r w:rsidRPr="00C91937">
        <w:rPr>
          <w:rFonts w:ascii="Century Gothic" w:hAnsi="Century Gothic"/>
          <w:sz w:val="28"/>
          <w:szCs w:val="28"/>
        </w:rPr>
        <w:t xml:space="preserve">Формы социального поведения животного связаны с тем, что несомненными считаются биологические преимущества группового образа жизни. Те животные, которые образуют стада или стаи, способны </w:t>
      </w:r>
      <w:r w:rsidR="00096BAB" w:rsidRPr="00C91937">
        <w:rPr>
          <w:rFonts w:ascii="Century Gothic" w:hAnsi="Century Gothic"/>
          <w:sz w:val="28"/>
          <w:szCs w:val="28"/>
        </w:rPr>
        <w:t>выживать в дикой природе</w:t>
      </w:r>
      <w:r w:rsidRPr="00C91937">
        <w:rPr>
          <w:rFonts w:ascii="Century Gothic" w:hAnsi="Century Gothic"/>
          <w:sz w:val="28"/>
          <w:szCs w:val="28"/>
        </w:rPr>
        <w:t xml:space="preserve">, затрачивая меньшее количество энергии на </w:t>
      </w:r>
      <w:r w:rsidR="00096BAB" w:rsidRPr="00C91937">
        <w:rPr>
          <w:rFonts w:ascii="Century Gothic" w:hAnsi="Century Gothic"/>
          <w:sz w:val="28"/>
          <w:szCs w:val="28"/>
        </w:rPr>
        <w:t>разные виды деятельности</w:t>
      </w:r>
      <w:r w:rsidRPr="00C91937">
        <w:rPr>
          <w:rFonts w:ascii="Century Gothic" w:hAnsi="Century Gothic"/>
          <w:sz w:val="28"/>
          <w:szCs w:val="28"/>
        </w:rPr>
        <w:t>. Например, известно, что эффективность питания многих рыб в основе стаи становится выше. Большие синицы более просто добывают корм</w:t>
      </w:r>
      <w:r w:rsidR="00096BAB" w:rsidRPr="00C91937">
        <w:rPr>
          <w:rFonts w:ascii="Century Gothic" w:hAnsi="Century Gothic"/>
          <w:sz w:val="28"/>
          <w:szCs w:val="28"/>
        </w:rPr>
        <w:t xml:space="preserve"> в составе группы, </w:t>
      </w:r>
      <w:r w:rsidRPr="00C91937">
        <w:rPr>
          <w:rFonts w:ascii="Century Gothic" w:hAnsi="Century Gothic"/>
          <w:sz w:val="28"/>
          <w:szCs w:val="28"/>
        </w:rPr>
        <w:t>Стаи морских птиц начинают в</w:t>
      </w:r>
      <w:r w:rsidR="00096BAB" w:rsidRPr="00C91937">
        <w:rPr>
          <w:rFonts w:ascii="Century Gothic" w:hAnsi="Century Gothic"/>
          <w:sz w:val="28"/>
          <w:szCs w:val="28"/>
        </w:rPr>
        <w:t xml:space="preserve">ыслеживать скопления планктона </w:t>
      </w:r>
      <w:r w:rsidRPr="00C91937">
        <w:rPr>
          <w:rFonts w:ascii="Century Gothic" w:hAnsi="Century Gothic"/>
          <w:sz w:val="28"/>
          <w:szCs w:val="28"/>
        </w:rPr>
        <w:t>с большим успехом, нежели делают это одиночные особи. Массовые ночевки птиц, как правило, присущи для тех видов, которые питаются большими группами. Данные скопления могут увеличиваться в размерах в сл</w:t>
      </w:r>
      <w:r w:rsidRPr="00C91937">
        <w:rPr>
          <w:rFonts w:ascii="Century Gothic" w:hAnsi="Century Gothic"/>
          <w:sz w:val="28"/>
          <w:szCs w:val="28"/>
        </w:rPr>
        <w:t>учае ухудшения условий питания.</w:t>
      </w:r>
    </w:p>
    <w:p w:rsidR="00096BAB" w:rsidRPr="00C91937" w:rsidRDefault="00096BAB" w:rsidP="00096BAB">
      <w:pPr>
        <w:rPr>
          <w:rFonts w:ascii="Century Gothic" w:hAnsi="Century Gothic"/>
          <w:sz w:val="28"/>
          <w:szCs w:val="28"/>
        </w:rPr>
      </w:pPr>
      <w:r w:rsidRPr="00C91937">
        <w:rPr>
          <w:rFonts w:ascii="Century Gothic" w:hAnsi="Century Gothic"/>
          <w:sz w:val="28"/>
          <w:szCs w:val="28"/>
        </w:rPr>
        <w:t xml:space="preserve">Так же стоит подметить, что </w:t>
      </w:r>
      <w:r w:rsidRPr="00C91937">
        <w:rPr>
          <w:rFonts w:ascii="Century Gothic" w:hAnsi="Century Gothic"/>
          <w:sz w:val="28"/>
          <w:szCs w:val="28"/>
        </w:rPr>
        <w:t>Скопление большого числа особей значительно наращивает возможность боле</w:t>
      </w:r>
      <w:r w:rsidRPr="00C91937">
        <w:rPr>
          <w:rFonts w:ascii="Century Gothic" w:hAnsi="Century Gothic"/>
          <w:sz w:val="28"/>
          <w:szCs w:val="28"/>
        </w:rPr>
        <w:t>е раннего обнаружения опасности</w:t>
      </w:r>
      <w:r w:rsidRPr="00C91937">
        <w:rPr>
          <w:rFonts w:ascii="Century Gothic" w:hAnsi="Century Gothic"/>
          <w:sz w:val="28"/>
          <w:szCs w:val="28"/>
        </w:rPr>
        <w:t>. Оповещение об опасности может отличаться активностью. Таковыми, например, являются тревожные звуковые сигналы птиц, копытных животных, обезьян и ряда других. Звуковой сигнал, обозначающий тревогу, чаще всего не считается специфическим для вида. О</w:t>
      </w:r>
      <w:r w:rsidRPr="00C91937">
        <w:rPr>
          <w:rFonts w:ascii="Century Gothic" w:hAnsi="Century Gothic"/>
          <w:sz w:val="28"/>
          <w:szCs w:val="28"/>
        </w:rPr>
        <w:t xml:space="preserve">н представляет собой своеобразный сигнал </w:t>
      </w:r>
      <w:r w:rsidRPr="00C91937">
        <w:rPr>
          <w:rFonts w:ascii="Century Gothic" w:hAnsi="Century Gothic" w:hint="eastAsia"/>
          <w:sz w:val="28"/>
          <w:szCs w:val="28"/>
        </w:rPr>
        <w:t>S</w:t>
      </w:r>
      <w:r w:rsidRPr="00C91937">
        <w:rPr>
          <w:rFonts w:ascii="Century Gothic" w:hAnsi="Century Gothic"/>
          <w:sz w:val="28"/>
          <w:szCs w:val="28"/>
        </w:rPr>
        <w:t>OS</w:t>
      </w:r>
      <w:r w:rsidRPr="00C91937">
        <w:rPr>
          <w:rFonts w:ascii="Century Gothic" w:hAnsi="Century Gothic"/>
          <w:sz w:val="28"/>
          <w:szCs w:val="28"/>
        </w:rPr>
        <w:t xml:space="preserve"> животных, поэтому воспринимается однозначно практически всеми видами животных, обитающих в одних и тех же местах. Например, африканские копытные в смешанных стадах показывают схожую реакцию на сигналы тревоги. Это происходит вне зависимости от того, представитель какого вида первым его подает. В этом плане некоторые исследователи увидели биологический подтекст смешанных многовидовых стад копытных. </w:t>
      </w:r>
    </w:p>
    <w:p w:rsidR="00096BAB" w:rsidRDefault="00096BAB">
      <w:pPr>
        <w:rPr>
          <w:rFonts w:ascii="Century Gothic" w:hAnsi="Century Gothic"/>
          <w:sz w:val="28"/>
          <w:szCs w:val="28"/>
        </w:rPr>
      </w:pPr>
      <w:r w:rsidRPr="00C91937">
        <w:rPr>
          <w:rFonts w:ascii="Century Gothic" w:hAnsi="Century Gothic"/>
          <w:sz w:val="28"/>
          <w:szCs w:val="28"/>
        </w:rPr>
        <w:t xml:space="preserve">Оповещение об опасности производится иногда пассивным путем. Например, в числе спокойно передвигающегося или отдыхающего стада копытных, косяка рыб или стаи птиц особь, которая замечает хищника и метнулась от него, немедленно привлечет внимание других особей. Это приведет к реакции следования. Кроме специфических звуковых сигналов о замеченных опасностях, аналогичное значение для </w:t>
      </w:r>
      <w:r w:rsidRPr="00C91937">
        <w:rPr>
          <w:rFonts w:ascii="Century Gothic" w:hAnsi="Century Gothic"/>
          <w:sz w:val="28"/>
          <w:szCs w:val="28"/>
        </w:rPr>
        <w:t>группы имеют крики испуга или боли</w:t>
      </w:r>
      <w:r w:rsidRPr="00C91937">
        <w:rPr>
          <w:rFonts w:ascii="Century Gothic" w:hAnsi="Century Gothic"/>
          <w:sz w:val="28"/>
          <w:szCs w:val="28"/>
        </w:rPr>
        <w:t xml:space="preserve">. Их издают </w:t>
      </w:r>
      <w:r w:rsidRPr="00C91937">
        <w:rPr>
          <w:rFonts w:ascii="Century Gothic" w:hAnsi="Century Gothic"/>
          <w:sz w:val="28"/>
          <w:szCs w:val="28"/>
        </w:rPr>
        <w:t>особи,</w:t>
      </w:r>
      <w:r w:rsidRPr="00C91937">
        <w:rPr>
          <w:rFonts w:ascii="Century Gothic" w:hAnsi="Century Gothic"/>
          <w:sz w:val="28"/>
          <w:szCs w:val="28"/>
        </w:rPr>
        <w:t xml:space="preserve"> которые </w:t>
      </w:r>
      <w:r w:rsidRPr="00C91937">
        <w:rPr>
          <w:rFonts w:ascii="Century Gothic" w:hAnsi="Century Gothic"/>
          <w:sz w:val="28"/>
          <w:szCs w:val="28"/>
        </w:rPr>
        <w:lastRenderedPageBreak/>
        <w:t xml:space="preserve">схвачены хищником или неожиданно обнаружили опасность в непосредственной близости. </w:t>
      </w:r>
    </w:p>
    <w:p w:rsidR="00C91937" w:rsidRPr="00C91937" w:rsidRDefault="00C91937">
      <w:pPr>
        <w:rPr>
          <w:rFonts w:ascii="Century Gothic" w:hAnsi="Century Gothic"/>
          <w:sz w:val="28"/>
          <w:szCs w:val="28"/>
        </w:rPr>
      </w:pPr>
    </w:p>
    <w:p w:rsidR="00096BAB" w:rsidRPr="00C91937" w:rsidRDefault="00C91937" w:rsidP="00096BA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Подведя итог можно подметить, что группообразование</w:t>
      </w:r>
      <w:r w:rsidR="00096BAB" w:rsidRPr="00C91937">
        <w:rPr>
          <w:rFonts w:ascii="Century Gothic" w:hAnsi="Century Gothic"/>
          <w:sz w:val="28"/>
          <w:szCs w:val="28"/>
        </w:rPr>
        <w:t xml:space="preserve"> животных явл</w:t>
      </w:r>
      <w:r>
        <w:rPr>
          <w:rFonts w:ascii="Century Gothic" w:hAnsi="Century Gothic"/>
          <w:sz w:val="28"/>
          <w:szCs w:val="28"/>
        </w:rPr>
        <w:t>яется необходимостью для облегчения выживания</w:t>
      </w:r>
      <w:r w:rsidR="00096BAB" w:rsidRPr="00C91937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в то время как у современных людей это нужно во многом для достижения материальной цели каждого участника команды</w:t>
      </w:r>
      <w:bookmarkStart w:id="0" w:name="_GoBack"/>
      <w:bookmarkEnd w:id="0"/>
    </w:p>
    <w:p w:rsidR="00096BAB" w:rsidRPr="00C91937" w:rsidRDefault="00096BAB" w:rsidP="00096BAB">
      <w:pPr>
        <w:rPr>
          <w:rFonts w:ascii="Century Gothic" w:hAnsi="Century Gothic"/>
          <w:sz w:val="28"/>
          <w:szCs w:val="28"/>
        </w:rPr>
      </w:pPr>
    </w:p>
    <w:sectPr w:rsidR="00096BAB" w:rsidRPr="00C9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8"/>
    <w:rsid w:val="00040BFF"/>
    <w:rsid w:val="00096BAB"/>
    <w:rsid w:val="000F44F8"/>
    <w:rsid w:val="006B6917"/>
    <w:rsid w:val="00C9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E1C"/>
  <w15:chartTrackingRefBased/>
  <w15:docId w15:val="{C411A9C3-5BC9-4ECB-949C-416D6B2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2022-09-19T15:35:00Z</dcterms:created>
  <dcterms:modified xsi:type="dcterms:W3CDTF">2022-09-19T16:09:00Z</dcterms:modified>
</cp:coreProperties>
</file>