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5F592B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5F592B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5F592B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  <w:r w:rsidRPr="005F592B">
        <w:rPr>
          <w:rFonts w:ascii="Times New Roman" w:eastAsia="Calibri" w:hAnsi="Times New Roman" w:cs="Times New Roman"/>
          <w:color w:val="000000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71B30AD" w14:textId="77777777" w:rsidR="00F14F7A" w:rsidRPr="00857469" w:rsidRDefault="00F14F7A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6CFDEDC" w14:textId="6E3C028B" w:rsidR="00857469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E71706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26</w:t>
      </w:r>
      <w:r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4D52271C" w14:textId="63B33AC1" w:rsidR="0005358E" w:rsidRDefault="0005358E" w:rsidP="0005358E">
      <w:pPr>
        <w:spacing w:after="200"/>
        <w:ind w:firstLine="0"/>
        <w:rPr>
          <w:rFonts w:cs="Times New Roman"/>
          <w:b/>
          <w:bCs/>
          <w:lang w:bidi="ru-RU"/>
        </w:rPr>
      </w:pPr>
      <w:r>
        <w:br w:type="page"/>
      </w:r>
    </w:p>
    <w:p w14:paraId="22D20BDC" w14:textId="0FB92877" w:rsidR="00ED57EA" w:rsidRDefault="00833569" w:rsidP="00833569">
      <w:pPr>
        <w:pStyle w:val="1"/>
        <w:numPr>
          <w:ilvl w:val="0"/>
          <w:numId w:val="0"/>
        </w:numPr>
      </w:pPr>
      <w:bookmarkStart w:id="3" w:name="_Toc232928757"/>
      <w:r w:rsidRPr="00833569">
        <w:lastRenderedPageBreak/>
        <w:t>РЕФЕРАТ</w:t>
      </w:r>
      <w:bookmarkEnd w:id="3"/>
    </w:p>
    <w:p w14:paraId="458A4889" w14:textId="4288A09E" w:rsidR="00ED57EA" w:rsidRPr="00ED57EA" w:rsidRDefault="00ED57EA" w:rsidP="00ED57EA">
      <w:r w:rsidRPr="00ED57EA">
        <w:t xml:space="preserve">Выпускная квалификационная работа: </w:t>
      </w:r>
      <w:r w:rsidR="005F56BF">
        <w:fldChar w:fldCharType="begin"/>
      </w:r>
      <w:r w:rsidR="005F56BF">
        <w:instrText xml:space="preserve"> </w:instrText>
      </w:r>
      <w:r w:rsidR="005F56BF" w:rsidRPr="005F56BF">
        <w:instrText xml:space="preserve">NUMPAGES </w:instrText>
      </w:r>
      <w:r w:rsidR="005F56BF">
        <w:instrText xml:space="preserve"> </w:instrText>
      </w:r>
      <w:r w:rsidR="005F56BF">
        <w:fldChar w:fldCharType="separate"/>
      </w:r>
      <w:r w:rsidR="00D925D4">
        <w:rPr>
          <w:noProof/>
        </w:rPr>
        <w:t>66</w:t>
      </w:r>
      <w:r w:rsidR="005F56BF">
        <w:fldChar w:fldCharType="end"/>
      </w:r>
      <w:r w:rsidRPr="00ED57EA">
        <w:t xml:space="preserve"> стр.</w:t>
      </w:r>
      <w:r w:rsidR="00BB4FC6" w:rsidRPr="00BB4FC6">
        <w:t xml:space="preserve"> </w:t>
      </w:r>
      <w:r w:rsidR="0073514B">
        <w:t>14</w:t>
      </w:r>
      <w:r w:rsidRPr="00ED57EA">
        <w:t xml:space="preserve"> рис., </w:t>
      </w:r>
      <w:r w:rsidR="0073514B">
        <w:t>11</w:t>
      </w:r>
      <w:r w:rsidRPr="00ED57EA">
        <w:t xml:space="preserve"> табл., </w:t>
      </w:r>
      <w:r w:rsidR="0073514B">
        <w:t xml:space="preserve">12 </w:t>
      </w:r>
      <w:r w:rsidRPr="00ED57EA">
        <w:t>источников.</w:t>
      </w:r>
    </w:p>
    <w:p w14:paraId="650D8782" w14:textId="77777777" w:rsidR="00ED57EA" w:rsidRPr="00ED57EA" w:rsidRDefault="00ED57EA" w:rsidP="00ED57EA">
      <w:r w:rsidRPr="00ED57EA">
        <w:rPr>
          <w:b/>
          <w:bCs/>
        </w:rPr>
        <w:t>Ключевые слова:</w:t>
      </w:r>
      <w:r w:rsidRPr="00ED57EA"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ED57EA" w:rsidRDefault="00ED57EA" w:rsidP="00ED57EA">
      <w:r w:rsidRPr="00ED57EA">
        <w:rPr>
          <w:b/>
          <w:bCs/>
        </w:rPr>
        <w:t>Объект исследования:</w:t>
      </w:r>
      <w:r w:rsidRPr="00ED57EA">
        <w:t xml:space="preserve"> </w:t>
      </w:r>
      <w:r w:rsidR="003A3833" w:rsidRPr="003A3833"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ED57EA" w:rsidRDefault="00ED57EA" w:rsidP="00ED57EA">
      <w:r w:rsidRPr="00ED57EA">
        <w:rPr>
          <w:b/>
          <w:bCs/>
        </w:rPr>
        <w:t>Предмет исследования:</w:t>
      </w:r>
      <w:r w:rsidRPr="00ED57EA">
        <w:t xml:space="preserve"> </w:t>
      </w:r>
      <w:r w:rsidR="00AD3E27" w:rsidRPr="00AD3E27"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ED57EA" w:rsidRDefault="00ED57EA" w:rsidP="00ED57EA">
      <w:r w:rsidRPr="00ED57EA">
        <w:rPr>
          <w:b/>
          <w:bCs/>
        </w:rPr>
        <w:t>Цель работы:</w:t>
      </w:r>
      <w:r w:rsidRPr="00ED57EA">
        <w:t xml:space="preserve"> </w:t>
      </w:r>
      <w:r w:rsidR="00FC1688" w:rsidRPr="00FC1688"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ED57EA" w:rsidRDefault="00ED57EA" w:rsidP="00ED57EA">
      <w:r w:rsidRPr="00ED57EA">
        <w:rPr>
          <w:b/>
          <w:bCs/>
        </w:rPr>
        <w:t>В ходе работы были решены следующие задачи:</w:t>
      </w:r>
    </w:p>
    <w:p w14:paraId="198C2DAE" w14:textId="77777777" w:rsidR="0069303A" w:rsidRDefault="0069303A" w:rsidP="0069303A">
      <w:pPr>
        <w:pStyle w:val="af9"/>
        <w:numPr>
          <w:ilvl w:val="0"/>
          <w:numId w:val="59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Default="0069303A" w:rsidP="0069303A">
      <w:pPr>
        <w:pStyle w:val="af9"/>
        <w:numPr>
          <w:ilvl w:val="0"/>
          <w:numId w:val="59"/>
        </w:numPr>
      </w:pPr>
      <w:r>
        <w:t>Формирование перечня функциональных требований к разрабатываемой системе.</w:t>
      </w:r>
    </w:p>
    <w:p w14:paraId="5953CFD3" w14:textId="77777777" w:rsidR="0069303A" w:rsidRDefault="0069303A" w:rsidP="0069303A">
      <w:pPr>
        <w:pStyle w:val="af9"/>
        <w:numPr>
          <w:ilvl w:val="0"/>
          <w:numId w:val="59"/>
        </w:numPr>
      </w:pPr>
      <w:r>
        <w:t>Обоснование выбора модели искусственной нейронной сети для распознавания эмоций.</w:t>
      </w:r>
    </w:p>
    <w:p w14:paraId="7F58AC03" w14:textId="77777777" w:rsidR="0069303A" w:rsidRDefault="0069303A" w:rsidP="0069303A">
      <w:pPr>
        <w:pStyle w:val="af9"/>
        <w:numPr>
          <w:ilvl w:val="0"/>
          <w:numId w:val="59"/>
        </w:numPr>
      </w:pPr>
      <w:r>
        <w:t>Проектирование функциональной модели системы и её декомпозиция.</w:t>
      </w:r>
    </w:p>
    <w:p w14:paraId="07CBF18B" w14:textId="77777777" w:rsidR="0069303A" w:rsidRDefault="0069303A" w:rsidP="0069303A">
      <w:pPr>
        <w:pStyle w:val="af9"/>
        <w:numPr>
          <w:ilvl w:val="0"/>
          <w:numId w:val="59"/>
        </w:numPr>
      </w:pPr>
      <w:r>
        <w:t>Выбор средств проектирования и разработки информационной системы.</w:t>
      </w:r>
    </w:p>
    <w:p w14:paraId="35FE1E1D" w14:textId="77777777" w:rsidR="0069303A" w:rsidRDefault="0069303A" w:rsidP="0069303A">
      <w:pPr>
        <w:pStyle w:val="af9"/>
        <w:numPr>
          <w:ilvl w:val="0"/>
          <w:numId w:val="59"/>
        </w:numPr>
      </w:pPr>
      <w: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ED57EA" w:rsidRDefault="00ED57EA" w:rsidP="00ED57EA">
      <w:r w:rsidRPr="00ED57EA">
        <w:rPr>
          <w:b/>
          <w:bCs/>
        </w:rPr>
        <w:lastRenderedPageBreak/>
        <w:t>Результаты работы:</w:t>
      </w:r>
      <w:r w:rsidRPr="00ED57EA"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77D9345A" w14:textId="582F43EE" w:rsidR="009464B4" w:rsidRPr="00997590" w:rsidRDefault="00ED57EA" w:rsidP="0059484F">
      <w:r w:rsidRPr="00ED57EA">
        <w:rPr>
          <w:b/>
          <w:bCs/>
        </w:rPr>
        <w:t>Область применения:</w:t>
      </w:r>
      <w:r w:rsidRPr="00ED57EA">
        <w:t xml:space="preserve"> процессы управления персоналом (HR), включая оценку кандидатов, мониторинг вовлеченности сотрудников и диагностику профессионального выгорания.</w:t>
      </w:r>
      <w:r w:rsidR="00833569"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77777777" w:rsidR="009464B4" w:rsidRDefault="009464B4" w:rsidP="009464B4">
      <w:r>
        <w:t>HR – управление персоналом (Human Resources)</w:t>
      </w:r>
    </w:p>
    <w:p w14:paraId="525EB2B7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CNN – </w:t>
      </w:r>
      <w:proofErr w:type="spellStart"/>
      <w:r>
        <w:t>свёрточная</w:t>
      </w:r>
      <w:proofErr w:type="spellEnd"/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(Convolutional Neural Network)</w:t>
      </w:r>
    </w:p>
    <w:p w14:paraId="15FAE7DB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RNN – </w:t>
      </w:r>
      <w:r>
        <w:t>рекуррентная</w:t>
      </w:r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(Recurrent Neural Network)</w:t>
      </w:r>
    </w:p>
    <w:p w14:paraId="559D7A13" w14:textId="77777777" w:rsidR="009464B4" w:rsidRDefault="009464B4" w:rsidP="009464B4">
      <w:r>
        <w:t>ASR – 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)</w:t>
      </w:r>
    </w:p>
    <w:p w14:paraId="1561099D" w14:textId="77777777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 (</w:t>
      </w:r>
      <w:proofErr w:type="spellStart"/>
      <w:r>
        <w:t>Mel</w:t>
      </w:r>
      <w:proofErr w:type="spellEnd"/>
      <w:r>
        <w:t xml:space="preserve">-Frequency </w:t>
      </w:r>
      <w:proofErr w:type="spellStart"/>
      <w:r>
        <w:t>Cepstral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>)</w:t>
      </w:r>
    </w:p>
    <w:p w14:paraId="46BA964A" w14:textId="77777777" w:rsidR="009464B4" w:rsidRDefault="009464B4" w:rsidP="009464B4">
      <w:r>
        <w:t xml:space="preserve">WER – частота ошибок распознавания слов (Word </w:t>
      </w:r>
      <w:proofErr w:type="spellStart"/>
      <w:r>
        <w:t>Error</w:t>
      </w:r>
      <w:proofErr w:type="spellEnd"/>
      <w:r>
        <w:t xml:space="preserve"> Rate)</w:t>
      </w:r>
    </w:p>
    <w:p w14:paraId="7F246EF1" w14:textId="77777777" w:rsidR="009464B4" w:rsidRDefault="009464B4" w:rsidP="009464B4">
      <w:r>
        <w:t>SPA – одностраничное приложение (Single Page Application)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77777777" w:rsidR="009464B4" w:rsidRDefault="009464B4" w:rsidP="009464B4">
      <w:r>
        <w:t>REST – архитектурный стиль взаимодействия компонентов распределённого приложения (</w:t>
      </w:r>
      <w:proofErr w:type="spellStart"/>
      <w:r>
        <w:t>Representational</w:t>
      </w:r>
      <w:proofErr w:type="spellEnd"/>
      <w:r>
        <w:t xml:space="preserve"> State Transfer)</w:t>
      </w:r>
    </w:p>
    <w:p w14:paraId="40C6BDB1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API – </w:t>
      </w:r>
      <w:r>
        <w:t>программный</w:t>
      </w:r>
      <w:r w:rsidRPr="009464B4">
        <w:rPr>
          <w:lang w:val="en-US"/>
        </w:rPr>
        <w:t xml:space="preserve"> </w:t>
      </w:r>
      <w:r>
        <w:t>интерфейс</w:t>
      </w:r>
      <w:r w:rsidRPr="009464B4">
        <w:rPr>
          <w:lang w:val="en-US"/>
        </w:rPr>
        <w:t xml:space="preserve"> </w:t>
      </w:r>
      <w:r>
        <w:t>приложения</w:t>
      </w:r>
      <w:r w:rsidRPr="009464B4">
        <w:rPr>
          <w:lang w:val="en-US"/>
        </w:rPr>
        <w:t xml:space="preserve"> (Application Programming Interface)</w:t>
      </w:r>
    </w:p>
    <w:p w14:paraId="236812BC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JWT – </w:t>
      </w:r>
      <w:r>
        <w:t>веб</w:t>
      </w:r>
      <w:r w:rsidRPr="009464B4">
        <w:rPr>
          <w:lang w:val="en-US"/>
        </w:rPr>
        <w:t>-</w:t>
      </w:r>
      <w:r>
        <w:t>токен</w:t>
      </w:r>
      <w:r w:rsidRPr="009464B4">
        <w:rPr>
          <w:lang w:val="en-US"/>
        </w:rPr>
        <w:t xml:space="preserve"> JSON (JSON Web Token)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77777777" w:rsidR="009464B4" w:rsidRDefault="009464B4" w:rsidP="009464B4">
      <w:r>
        <w:t xml:space="preserve">BPMN – нотация моделирования бизнес-процессов (Business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</w:t>
      </w:r>
    </w:p>
    <w:p w14:paraId="3A217F84" w14:textId="77777777" w:rsidR="009464B4" w:rsidRDefault="009464B4" w:rsidP="009464B4">
      <w:r>
        <w:t xml:space="preserve">DFD – диаграмма потоков данных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15966CD7" w14:textId="6ECA681B" w:rsidR="009464B4" w:rsidRDefault="009464B4" w:rsidP="009464B4">
      <w:r>
        <w:t>ER – модель «сущность-связь» (</w:t>
      </w:r>
      <w:proofErr w:type="spellStart"/>
      <w:r>
        <w:t>Entity-Relationship</w:t>
      </w:r>
      <w:proofErr w:type="spellEnd"/>
      <w:r>
        <w:t>)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416BC2A" w14:textId="6048EFA1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4" w:history="1"/>
      <w:hyperlink w:anchor="_Toc232928755" w:history="1">
        <w:r w:rsidR="005F592B" w:rsidRPr="00E115DE">
          <w:rPr>
            <w:rStyle w:val="afb"/>
            <w:rFonts w:ascii="Times New Roman" w:eastAsia="Arial Unicode MS" w:hAnsi="Times New Roman" w:cs="Times New Roman"/>
            <w:b/>
            <w:bCs/>
            <w:noProof/>
            <w:bdr w:val="nil"/>
          </w:rPr>
          <w:t>Отчетный материал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2</w:t>
        </w:r>
        <w:r w:rsidR="005F592B">
          <w:rPr>
            <w:noProof/>
            <w:webHidden/>
          </w:rPr>
          <w:fldChar w:fldCharType="end"/>
        </w:r>
      </w:hyperlink>
    </w:p>
    <w:p w14:paraId="073D796B" w14:textId="3B62D2C3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6" w:history="1">
        <w:r w:rsidRPr="00E115DE">
          <w:rPr>
            <w:rStyle w:val="afb"/>
            <w:rFonts w:ascii="Times New Roman" w:eastAsia="Arial Unicode MS" w:hAnsi="Times New Roman" w:cs="Times New Roman"/>
            <w:b/>
            <w:bCs/>
            <w:noProof/>
            <w:bdr w:val="nil"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C67AF66" w14:textId="786C5708" w:rsidR="005F592B" w:rsidRDefault="005F592B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7" w:history="1">
        <w:r w:rsidRPr="00E115DE">
          <w:rPr>
            <w:rStyle w:val="afb"/>
            <w:rFonts w:eastAsia="Arial"/>
            <w:noProof/>
            <w:lang w:bidi="ru-RU"/>
          </w:rPr>
          <w:t>РЕФЕРАТ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0C0B85F" w14:textId="7B3C8F54" w:rsidR="005F592B" w:rsidRDefault="005F592B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C6DBF98" w14:textId="694A246A" w:rsidR="005F592B" w:rsidRDefault="005F592B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Pr="00E115DE">
          <w:rPr>
            <w:rStyle w:val="afb"/>
            <w:rFonts w:eastAsia="Arial"/>
            <w:noProof/>
            <w:lang w:bidi="ru-RU"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5C1511" w14:textId="01419E33" w:rsidR="005F592B" w:rsidRDefault="005F592B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CA107C3" w14:textId="4680DFFA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Pr="00E115DE">
          <w:rPr>
            <w:rStyle w:val="afb"/>
            <w:rFonts w:eastAsia="Arial"/>
            <w:noProof/>
          </w:rPr>
          <w:t>1.1. Эмоции человека и их роль в HR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8B3B4D5" w14:textId="5489D2CA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12D25ED" w14:textId="31E69B5C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14A0B5" w14:textId="780AED53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Pr="00E115DE">
          <w:rPr>
            <w:rStyle w:val="afb"/>
            <w:rFonts w:eastAsia="Arial"/>
            <w:noProof/>
            <w:lang w:val="en-US"/>
          </w:rPr>
          <w:t>1.4.</w:t>
        </w:r>
        <w:r w:rsidRPr="00E115DE">
          <w:rPr>
            <w:rStyle w:val="afb"/>
            <w:rFonts w:eastAsia="Arial"/>
            <w:noProof/>
          </w:rPr>
          <w:t xml:space="preserve"> Существующие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E660EA7" w14:textId="5C7FD115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Pr="00E115DE">
          <w:rPr>
            <w:rStyle w:val="afb"/>
            <w:rFonts w:eastAsia="Arial"/>
            <w:noProof/>
          </w:rPr>
          <w:t>1.5. Сравнительный анализ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C4D0C3D" w14:textId="3F5907C5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Pr="00E115DE">
          <w:rPr>
            <w:rStyle w:val="afb"/>
            <w:rFonts w:eastAsia="Arial"/>
            <w:noProof/>
          </w:rPr>
          <w:t>1.6. Анализ показателей: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2DB4579" w14:textId="74A0BE75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104E71B" w14:textId="7D18B103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422E0D5" w14:textId="71396243" w:rsidR="005F592B" w:rsidRDefault="005F592B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918260C" w14:textId="3DC36D12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E784597" w14:textId="570870B2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712AAA3" w14:textId="767926FD" w:rsidR="005F592B" w:rsidRDefault="005F592B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22927EC" w14:textId="5BA70036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FED7A7B" w14:textId="5136E94D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48069D2" w14:textId="37DBB9BA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D686C69" w14:textId="1B2CC9B6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A13F127" w14:textId="47D7203D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174C7E" w14:textId="535134A0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Pr="00E115DE">
          <w:rPr>
            <w:rStyle w:val="afb"/>
            <w:rFonts w:eastAsia="Arial"/>
            <w:noProof/>
          </w:rPr>
          <w:t>3.6. Математическое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7ADE6A1E" w14:textId="1855388D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Pr="00E115DE">
          <w:rPr>
            <w:rStyle w:val="afb"/>
            <w:rFonts w:eastAsia="Arial"/>
            <w:noProof/>
          </w:rPr>
          <w:t>3.7. Алгоритмическое обеспечение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199F3C4" w14:textId="4D85EE85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A296B36" w14:textId="264F81C6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202DB9F" w14:textId="495B326B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2B036E8" w14:textId="79742B40" w:rsidR="005F592B" w:rsidRDefault="005F592B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D373B73" w14:textId="011C589E" w:rsidR="005F592B" w:rsidRDefault="005F592B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Pr="00E115DE">
          <w:rPr>
            <w:rStyle w:val="afb"/>
            <w:rFonts w:eastAsia="Arial"/>
            <w:noProof/>
            <w:lang w:bidi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43719C3A" w14:textId="5079EB15" w:rsidR="002B1063" w:rsidRPr="0095616E" w:rsidRDefault="005F592B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_Toc232928785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D925D4"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lastRenderedPageBreak/>
        <w:t>Задачи исследования</w:t>
      </w:r>
      <w:r w:rsidRPr="0095616E">
        <w:t>:</w:t>
      </w:r>
    </w:p>
    <w:p w14:paraId="506BD02D" w14:textId="77777777" w:rsidR="00006E77" w:rsidRDefault="00006E77" w:rsidP="00006E77">
      <w:pPr>
        <w:pStyle w:val="af9"/>
        <w:numPr>
          <w:ilvl w:val="0"/>
          <w:numId w:val="60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 w:rsidP="00006E77">
      <w:pPr>
        <w:pStyle w:val="af9"/>
        <w:numPr>
          <w:ilvl w:val="0"/>
          <w:numId w:val="60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 w:rsidP="00006E77">
      <w:pPr>
        <w:pStyle w:val="af9"/>
        <w:numPr>
          <w:ilvl w:val="0"/>
          <w:numId w:val="60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 w:rsidP="00006E77">
      <w:pPr>
        <w:pStyle w:val="af9"/>
        <w:numPr>
          <w:ilvl w:val="0"/>
          <w:numId w:val="60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 w:rsidP="00006E77">
      <w:pPr>
        <w:pStyle w:val="af9"/>
        <w:numPr>
          <w:ilvl w:val="0"/>
          <w:numId w:val="60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 w:rsidP="00006E77">
      <w:pPr>
        <w:pStyle w:val="af9"/>
        <w:numPr>
          <w:ilvl w:val="0"/>
          <w:numId w:val="60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4D85B2D3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D925D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2FC922E0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D925D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5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6D407750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925D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925D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4041C1C4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925D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5C1A4188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925D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42060FF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925D4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925D4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6CD2DBC4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D925D4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1BB2225D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D925D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111AB7DE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6BF6F393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D925D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56873C70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689BB575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D925D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1EE7DE92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D925D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 (CPU/GPU).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(нормативные документы, алгоритмы, модели) поступают сверху в соответствующие блоки, а механизмы (сервер, пользователь, клиентское приложение)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49A9FCE4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D925D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32EF06B4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P1: Сбор данных: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P2: Обработка данных: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P4: Формирование отчёта: Создание отчёта с результатами анализа (например, статистика эмоций).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lastRenderedPageBreak/>
        <w:t xml:space="preserve">Хранилища данных: </w:t>
      </w:r>
    </w:p>
    <w:p w14:paraId="1D588488" w14:textId="065E3DC6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Отчёт от формирования к HR-менеджеру.</w:t>
      </w:r>
    </w:p>
    <w:p w14:paraId="5BD93EE5" w14:textId="0C81B84D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 (отчёт для HR-менеджера).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2B67C583" w14:textId="0EC87B23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D925D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0B9E1E18" w:rsidR="009A24DD" w:rsidRPr="0095616E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  <w:r w:rsidR="006B3A7B">
        <w:br/>
      </w:r>
      <w:r w:rsidR="006B3A7B">
        <w:br/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7AC8017D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925D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651C32F9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45F72273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155EE440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C87A43D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6BC85E7B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65199B86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D925D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33D4AECB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925D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03E3A766" w14:textId="77777777" w:rsidR="006B3A7B" w:rsidRDefault="006B3A7B" w:rsidP="006B3A7B">
      <w:pPr>
        <w:rPr>
          <w:rFonts w:eastAsia="Microsoft YaHei"/>
        </w:rPr>
      </w:pPr>
    </w:p>
    <w:p w14:paraId="4D387FDE" w14:textId="01ECEA8C" w:rsidR="006B3A7B" w:rsidRPr="006B3A7B" w:rsidRDefault="00D252C7" w:rsidP="006B3A7B">
      <w:pPr>
        <w:rPr>
          <w:rFonts w:eastAsia="Microsoft YaHei"/>
        </w:rPr>
      </w:pPr>
      <w:r>
        <w:rPr>
          <w:rFonts w:eastAsia="Microsoft YaHei"/>
        </w:rPr>
        <w:br/>
      </w:r>
    </w:p>
    <w:p w14:paraId="13E7D90E" w14:textId="0A151EB7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EF44BA">
      <w:pPr>
        <w:rPr>
          <w:rFonts w:eastAsia="Microsoft YaHei"/>
        </w:rPr>
      </w:pPr>
      <w:r w:rsidRPr="00D925D4">
        <w:rPr>
          <w:rStyle w:val="aff2"/>
          <w:rFonts w:eastAsia="Microsoft YaHei"/>
          <w:b w:val="0"/>
          <w:bCs w:val="0"/>
          <w:color w:val="000000"/>
        </w:rPr>
        <w:t>Связи между сущностями</w:t>
      </w:r>
      <w:r w:rsidRPr="0095616E">
        <w:rPr>
          <w:rStyle w:val="aff2"/>
          <w:rFonts w:eastAsia="Microsoft YaHei"/>
          <w:color w:val="000000"/>
        </w:rPr>
        <w:t>:</w:t>
      </w:r>
    </w:p>
    <w:p w14:paraId="1DFA749F" w14:textId="6695CBB0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C58C610" w14:textId="06542ED8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64B32688" w14:textId="4BB1FD6D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</w:t>
      </w:r>
    </w:p>
    <w:p w14:paraId="47DA1DA0" w14:textId="5A4850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15AF6463" w14:textId="5A5A6E5A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</w:t>
      </w:r>
      <w:r w:rsidR="005A393F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04AAD49A" w14:textId="5ED5DA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8AAD8FC" w14:textId="5123130B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D530880" w14:textId="499E7406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7778FA15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</w:t>
      </w:r>
      <w:r w:rsidRPr="0095616E">
        <w:rPr>
          <w:rFonts w:eastAsia="Microsoft YaHei"/>
        </w:rPr>
        <w:lastRenderedPageBreak/>
        <w:t xml:space="preserve">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D925D4">
        <w:rPr>
          <w:rFonts w:eastAsia="Microsoft YaHei"/>
        </w:rPr>
        <w:t>7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82DE5D4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D925D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Пользователь системы:</w:t>
      </w:r>
    </w:p>
    <w:p w14:paraId="60D46ED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356490E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 электронной почты</w:t>
      </w:r>
      <w:r w:rsidRPr="00BB09B1">
        <w:rPr>
          <w:rFonts w:eastAsia="Microsoft YaHei"/>
        </w:rPr>
        <w:t>– адрес, используемый для входа;</w:t>
      </w:r>
    </w:p>
    <w:p w14:paraId="02CF554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пароля</w:t>
      </w:r>
      <w:r w:rsidRPr="00BB09B1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активности</w:t>
      </w:r>
      <w:r w:rsidRPr="00BB09B1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Попытки входа</w:t>
      </w:r>
      <w:r w:rsidRPr="00BB09B1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Заблокирован до</w:t>
      </w:r>
      <w:r w:rsidRPr="00BB09B1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Токен обновления сессии:</w:t>
      </w:r>
    </w:p>
    <w:p w14:paraId="31AA22D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токена</w:t>
      </w:r>
      <w:r w:rsidRPr="00BB09B1">
        <w:rPr>
          <w:rFonts w:eastAsia="Microsoft YaHei"/>
        </w:rPr>
        <w:t xml:space="preserve"> (уникальный) – криптографический </w:t>
      </w:r>
      <w:proofErr w:type="spellStart"/>
      <w:r w:rsidRPr="00BB09B1">
        <w:rPr>
          <w:rFonts w:eastAsia="Microsoft YaHei"/>
        </w:rPr>
        <w:t>хеш</w:t>
      </w:r>
      <w:proofErr w:type="spellEnd"/>
      <w:r w:rsidRPr="00BB09B1">
        <w:rPr>
          <w:rFonts w:eastAsia="Microsoft YaHei"/>
        </w:rPr>
        <w:t xml:space="preserve"> токена;</w:t>
      </w:r>
    </w:p>
    <w:p w14:paraId="4CC5CE76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Истекает в</w:t>
      </w:r>
      <w:r w:rsidRPr="00BB09B1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Отозван в</w:t>
      </w:r>
      <w:r w:rsidRPr="00BB09B1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Заменён на</w:t>
      </w:r>
      <w:r w:rsidRPr="00BB09B1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Журнал аутентификации:</w:t>
      </w:r>
    </w:p>
    <w:p w14:paraId="607648A7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события</w:t>
      </w:r>
      <w:r w:rsidRPr="00BB09B1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</w:t>
      </w:r>
      <w:r w:rsidRPr="00BB09B1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Дополнительные данные</w:t>
      </w:r>
      <w:r w:rsidRPr="00BB09B1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Время</w:t>
      </w:r>
      <w:r w:rsidRPr="00BB09B1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F2029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DF2029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0948D859" w14:textId="4AA093DD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Название</w:t>
      </w:r>
      <w:r w:rsidRPr="00BB09B1">
        <w:rPr>
          <w:rFonts w:eastAsia="Microsoft YaHei"/>
        </w:rPr>
        <w:t xml:space="preserve"> – </w:t>
      </w:r>
      <w:proofErr w:type="spellStart"/>
      <w:r w:rsidRPr="00BB09B1">
        <w:rPr>
          <w:rFonts w:eastAsia="Microsoft YaHei"/>
        </w:rPr>
        <w:t>человекочитаемое</w:t>
      </w:r>
      <w:proofErr w:type="spellEnd"/>
      <w:r w:rsidRPr="00BB09B1">
        <w:rPr>
          <w:rFonts w:eastAsia="Microsoft YaHei"/>
        </w:rPr>
        <w:t xml:space="preserve"> наименование;</w:t>
      </w:r>
    </w:p>
    <w:p w14:paraId="220BCAB0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сеанса</w:t>
      </w:r>
      <w:r w:rsidRPr="00BB09B1">
        <w:rPr>
          <w:rFonts w:eastAsia="Microsoft YaHei"/>
        </w:rPr>
        <w:t xml:space="preserve"> – формат мероприятия;</w:t>
      </w:r>
    </w:p>
    <w:p w14:paraId="33A11D53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начала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окончания</w:t>
      </w:r>
      <w:r w:rsidRPr="00BB09B1">
        <w:rPr>
          <w:rFonts w:eastAsia="Microsoft YaHei"/>
        </w:rPr>
        <w:t xml:space="preserve"> – временные границы;</w:t>
      </w:r>
    </w:p>
    <w:p w14:paraId="38B8D83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Создан пользователем</w:t>
      </w:r>
      <w:r w:rsidRPr="00BB09B1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встречи</w:t>
      </w:r>
      <w:r w:rsidRPr="00BB09B1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Участник встречи:</w:t>
      </w:r>
    </w:p>
    <w:p w14:paraId="3B81757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Код роли</w:t>
      </w:r>
      <w:r w:rsidRPr="00BB09B1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Вошёл в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Вышел в</w:t>
      </w:r>
      <w:r w:rsidRPr="00BB09B1">
        <w:rPr>
          <w:rFonts w:eastAsia="Microsoft YaHei"/>
        </w:rPr>
        <w:t xml:space="preserve"> – метки присутствия;</w:t>
      </w:r>
    </w:p>
    <w:p w14:paraId="40168172" w14:textId="65DAA83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Активен в сеансе</w:t>
      </w:r>
      <w:r w:rsidRPr="00BB09B1">
        <w:rPr>
          <w:rFonts w:eastAsia="Microsoft YaHei"/>
        </w:rPr>
        <w:t xml:space="preserve"> – флаг онлайн-статуса.</w:t>
      </w:r>
    </w:p>
    <w:p w14:paraId="00214623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Событие аналитики:</w:t>
      </w:r>
    </w:p>
    <w:p w14:paraId="6FA8F8C4" w14:textId="36E4BC8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Тип события</w:t>
      </w:r>
      <w:r w:rsidRPr="00BB09B1">
        <w:rPr>
          <w:rFonts w:eastAsia="Microsoft YaHei"/>
        </w:rPr>
        <w:t xml:space="preserve"> – категория анализа;</w:t>
      </w:r>
    </w:p>
    <w:p w14:paraId="73AF37B1" w14:textId="378C5B0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участника</w:t>
      </w:r>
      <w:r w:rsidRPr="00BB09B1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трассировки</w:t>
      </w:r>
      <w:r w:rsidRPr="00BB09B1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BB09B1" w:rsidRDefault="009A24DD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Полезные данные</w:t>
      </w:r>
      <w:r w:rsidRPr="00BB09B1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DF2029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DF2029">
        <w:rPr>
          <w:rStyle w:val="aff2"/>
          <w:rFonts w:eastAsia="Microsoft YaHei"/>
          <w:b w:val="0"/>
          <w:bCs w:val="0"/>
        </w:rPr>
        <w:t>Событие встречи</w:t>
      </w:r>
      <w:r w:rsidRPr="00DF2029">
        <w:rPr>
          <w:rStyle w:val="aff2"/>
          <w:rFonts w:eastAsia="Microsoft YaHei"/>
          <w:b w:val="0"/>
          <w:bCs w:val="0"/>
          <w:lang w:val="en-US"/>
        </w:rPr>
        <w:t>:</w:t>
      </w:r>
    </w:p>
    <w:p w14:paraId="296D418C" w14:textId="77777777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BB09B1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BB09B1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BB09B1">
        <w:rPr>
          <w:rStyle w:val="aff2"/>
          <w:rFonts w:eastAsia="Microsoft YaHei"/>
          <w:b w:val="0"/>
          <w:bCs w:val="0"/>
          <w:lang w:val="en-US"/>
        </w:rPr>
        <w:t>JSON</w:t>
      </w:r>
      <w:r w:rsidRPr="00BB09B1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Отчёт по сеансу:</w:t>
      </w:r>
    </w:p>
    <w:p w14:paraId="713B8C56" w14:textId="5B735D9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Стадия</w:t>
      </w:r>
      <w:r w:rsidRPr="00BB09B1">
        <w:rPr>
          <w:rFonts w:eastAsia="Microsoft YaHei"/>
        </w:rPr>
        <w:t xml:space="preserve"> – версия обработки;</w:t>
      </w:r>
    </w:p>
    <w:p w14:paraId="311CC7E2" w14:textId="57A0F4E4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Данные отчёта</w:t>
      </w:r>
      <w:r w:rsidRPr="00BB09B1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Снимок конфигурации</w:t>
      </w:r>
      <w:r w:rsidRPr="00BB09B1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Сообщение чата:</w:t>
      </w:r>
    </w:p>
    <w:p w14:paraId="3CFF6CBB" w14:textId="47351F3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идентификатор;</w:t>
      </w:r>
      <w:r w:rsidR="0072014B" w:rsidRPr="00BB09B1">
        <w:rPr>
          <w:rFonts w:eastAsia="Microsoft YaHei"/>
        </w:rPr>
        <w:t xml:space="preserve"> </w:t>
      </w:r>
    </w:p>
    <w:p w14:paraId="6C939BEC" w14:textId="4EB6A376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  <w:r w:rsidR="0072014B" w:rsidRPr="00BB09B1">
        <w:rPr>
          <w:rFonts w:eastAsia="Microsoft YaHei"/>
        </w:rPr>
        <w:t xml:space="preserve"> </w:t>
      </w:r>
    </w:p>
    <w:p w14:paraId="04801926" w14:textId="3E40738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отправителя</w:t>
      </w:r>
      <w:r w:rsidRPr="00BB09B1">
        <w:rPr>
          <w:rFonts w:eastAsia="Microsoft YaHei"/>
        </w:rPr>
        <w:t xml:space="preserve"> – код участника;</w:t>
      </w:r>
      <w:r w:rsidR="0072014B" w:rsidRPr="00BB09B1">
        <w:rPr>
          <w:rFonts w:eastAsia="Microsoft YaHei"/>
        </w:rPr>
        <w:t xml:space="preserve"> </w:t>
      </w:r>
    </w:p>
    <w:p w14:paraId="784A53DB" w14:textId="1788938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Клиентский идентификатор</w:t>
      </w:r>
      <w:r w:rsidRPr="00BB09B1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Текст</w:t>
      </w:r>
      <w:r w:rsidRPr="00BB09B1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9A18D4">
      <w:pPr>
        <w:rPr>
          <w:rFonts w:eastAsia="Microsoft YaHei"/>
        </w:rPr>
      </w:pPr>
      <w:r w:rsidRPr="00D925D4">
        <w:rPr>
          <w:rStyle w:val="aff2"/>
          <w:rFonts w:eastAsia="Microsoft YaHei"/>
          <w:b w:val="0"/>
          <w:bCs w:val="0"/>
          <w:color w:val="000000"/>
        </w:rPr>
        <w:t>Связи между таблицами</w:t>
      </w:r>
      <w:r w:rsidRPr="0095616E">
        <w:rPr>
          <w:rStyle w:val="aff2"/>
          <w:rFonts w:eastAsia="Microsoft YaHei"/>
          <w:color w:val="000000"/>
        </w:rPr>
        <w:t>:</w:t>
      </w:r>
    </w:p>
    <w:p w14:paraId="7169F235" w14:textId="43DBC751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Токен обновления сессии: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649BD0D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Журнал аутентификации: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фиксация истории всех действий входа.</w:t>
      </w:r>
    </w:p>
    <w:p w14:paraId="5D6D5F4A" w14:textId="5757531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организатор создаёт множество встреч.</w:t>
      </w:r>
    </w:p>
    <w:p w14:paraId="47ED816F" w14:textId="4C1C403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в одной встрече участвует несколько человек.</w:t>
      </w:r>
    </w:p>
    <w:p w14:paraId="7D8B5A35" w14:textId="72D924E5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сессия генерирует поток событий анализа.</w:t>
      </w:r>
    </w:p>
    <w:p w14:paraId="65ED105C" w14:textId="0F696300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встреча фиксирует ноль или более событий.</w:t>
      </w:r>
    </w:p>
    <w:p w14:paraId="6610B01E" w14:textId="5907A993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отчёт привязан к конкретной встрече.</w:t>
      </w:r>
    </w:p>
    <w:p w14:paraId="29415B52" w14:textId="1F7FBA8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3E75F162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D925D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BF682B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2"/>
      <w:bookmarkEnd w:id="43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</w:t>
      </w:r>
      <w:r w:rsidRPr="0095616E">
        <w:lastRenderedPageBreak/>
        <w:t xml:space="preserve">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6170A988" w:rsidR="00896A05" w:rsidRDefault="00362100" w:rsidP="00BB09B1">
      <w:pPr>
        <w:pStyle w:val="af9"/>
        <w:numPr>
          <w:ilvl w:val="0"/>
          <w:numId w:val="5"/>
        </w:numPr>
      </w:pPr>
      <w:r w:rsidRPr="0095616E">
        <w:t>Управление ресурсами</w:t>
      </w:r>
      <w:proofErr w:type="gramStart"/>
      <w:r w:rsidRPr="0095616E">
        <w:t>: При</w:t>
      </w:r>
      <w:proofErr w:type="gramEnd"/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D541A9B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D925D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785505B6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7515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7C12008E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D925D4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D925D4" w:rsidRPr="00D925D4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40DAC719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925D4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767A1B26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D925D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44A91A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5BE50C4A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925D4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D925D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7AD259E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5BB124A6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D925D4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32EEDE02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D925D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450C63E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1EE9D385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D925D4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D925D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37FA0D4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2D05A453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D925D4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D925D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67FFE25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14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254FAB29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D925D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BB71A8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6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1AA60C60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D925D4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 w:rsidP="00BB09B1">
      <w:pPr>
        <w:pStyle w:val="af9"/>
        <w:numPr>
          <w:ilvl w:val="0"/>
          <w:numId w:val="5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 w:rsidP="00BB09B1">
      <w:pPr>
        <w:pStyle w:val="af9"/>
        <w:numPr>
          <w:ilvl w:val="0"/>
          <w:numId w:val="5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BB09B1">
      <w:pPr>
        <w:pStyle w:val="af9"/>
        <w:numPr>
          <w:ilvl w:val="0"/>
          <w:numId w:val="5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BB09B1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61" w:name="_Toc232928783"/>
      <w:r w:rsidRPr="0095616E">
        <w:lastRenderedPageBreak/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2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4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</w:t>
      </w:r>
      <w:proofErr w:type="gramStart"/>
      <w:r w:rsidRPr="0095616E">
        <w:rPr>
          <w:rFonts w:cs="Times New Roman"/>
          <w:lang w:bidi="ru-RU"/>
        </w:rPr>
        <w:t>] :</w:t>
      </w:r>
      <w:proofErr w:type="gramEnd"/>
      <w:r w:rsidRPr="0095616E">
        <w:rPr>
          <w:rFonts w:cs="Times New Roman"/>
          <w:lang w:bidi="ru-RU"/>
        </w:rPr>
        <w:t xml:space="preserve">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4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5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5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6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6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footerReference w:type="default" r:id="rId26"/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7C056D" w14:textId="77777777" w:rsidR="00333DDD" w:rsidRDefault="00333DDD">
      <w:pPr>
        <w:spacing w:line="240" w:lineRule="auto"/>
      </w:pPr>
      <w:r>
        <w:separator/>
      </w:r>
    </w:p>
  </w:endnote>
  <w:endnote w:type="continuationSeparator" w:id="0">
    <w:p w14:paraId="4A16FBAB" w14:textId="77777777" w:rsidR="00333DDD" w:rsidRDefault="00333D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CCCFEB" w14:textId="77777777" w:rsidR="00333DDD" w:rsidRDefault="00333DDD">
      <w:pPr>
        <w:spacing w:line="240" w:lineRule="auto"/>
      </w:pPr>
      <w:r>
        <w:separator/>
      </w:r>
    </w:p>
  </w:footnote>
  <w:footnote w:type="continuationSeparator" w:id="0">
    <w:p w14:paraId="47808EFE" w14:textId="77777777" w:rsidR="00333DDD" w:rsidRDefault="00333DD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701420A"/>
    <w:multiLevelType w:val="hybridMultilevel"/>
    <w:tmpl w:val="837C9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5" w15:restartNumberingAfterBreak="0">
    <w:nsid w:val="2FFB7228"/>
    <w:multiLevelType w:val="hybridMultilevel"/>
    <w:tmpl w:val="65EC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8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4C2D28"/>
    <w:multiLevelType w:val="hybridMultilevel"/>
    <w:tmpl w:val="B26E96E6"/>
    <w:lvl w:ilvl="0" w:tplc="0BF4FA8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3F6B25A6"/>
    <w:multiLevelType w:val="hybridMultilevel"/>
    <w:tmpl w:val="0098435A"/>
    <w:lvl w:ilvl="0" w:tplc="DFE4B64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4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9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54A7916"/>
    <w:multiLevelType w:val="hybridMultilevel"/>
    <w:tmpl w:val="2FC27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7DA3095"/>
    <w:multiLevelType w:val="hybridMultilevel"/>
    <w:tmpl w:val="0220CD2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31"/>
  </w:num>
  <w:num w:numId="2" w16cid:durableId="2054572884">
    <w:abstractNumId w:val="58"/>
  </w:num>
  <w:num w:numId="3" w16cid:durableId="616135989">
    <w:abstractNumId w:val="27"/>
  </w:num>
  <w:num w:numId="4" w16cid:durableId="64183594">
    <w:abstractNumId w:val="7"/>
  </w:num>
  <w:num w:numId="5" w16cid:durableId="159126278">
    <w:abstractNumId w:val="33"/>
  </w:num>
  <w:num w:numId="6" w16cid:durableId="758335017">
    <w:abstractNumId w:val="14"/>
  </w:num>
  <w:num w:numId="7" w16cid:durableId="1730301288">
    <w:abstractNumId w:val="4"/>
  </w:num>
  <w:num w:numId="8" w16cid:durableId="925186502">
    <w:abstractNumId w:val="32"/>
  </w:num>
  <w:num w:numId="9" w16cid:durableId="1214655651">
    <w:abstractNumId w:val="30"/>
  </w:num>
  <w:num w:numId="10" w16cid:durableId="1721325070">
    <w:abstractNumId w:val="13"/>
  </w:num>
  <w:num w:numId="11" w16cid:durableId="745341483">
    <w:abstractNumId w:val="15"/>
  </w:num>
  <w:num w:numId="12" w16cid:durableId="1689403035">
    <w:abstractNumId w:val="26"/>
  </w:num>
  <w:num w:numId="13" w16cid:durableId="379861248">
    <w:abstractNumId w:val="17"/>
  </w:num>
  <w:num w:numId="14" w16cid:durableId="600450594">
    <w:abstractNumId w:val="9"/>
  </w:num>
  <w:num w:numId="15" w16cid:durableId="714307741">
    <w:abstractNumId w:val="50"/>
  </w:num>
  <w:num w:numId="16" w16cid:durableId="816191978">
    <w:abstractNumId w:val="37"/>
  </w:num>
  <w:num w:numId="17" w16cid:durableId="1542980483">
    <w:abstractNumId w:val="53"/>
  </w:num>
  <w:num w:numId="18" w16cid:durableId="1109735733">
    <w:abstractNumId w:val="52"/>
  </w:num>
  <w:num w:numId="19" w16cid:durableId="1501233236">
    <w:abstractNumId w:val="49"/>
  </w:num>
  <w:num w:numId="20" w16cid:durableId="643122325">
    <w:abstractNumId w:val="45"/>
  </w:num>
  <w:num w:numId="21" w16cid:durableId="1326977455">
    <w:abstractNumId w:val="6"/>
  </w:num>
  <w:num w:numId="22" w16cid:durableId="1556041566">
    <w:abstractNumId w:val="43"/>
  </w:num>
  <w:num w:numId="23" w16cid:durableId="1523786600">
    <w:abstractNumId w:val="0"/>
  </w:num>
  <w:num w:numId="24" w16cid:durableId="1599169141">
    <w:abstractNumId w:val="56"/>
  </w:num>
  <w:num w:numId="25" w16cid:durableId="1110708870">
    <w:abstractNumId w:val="20"/>
  </w:num>
  <w:num w:numId="26" w16cid:durableId="342784117">
    <w:abstractNumId w:val="44"/>
  </w:num>
  <w:num w:numId="27" w16cid:durableId="1416440632">
    <w:abstractNumId w:val="48"/>
  </w:num>
  <w:num w:numId="28" w16cid:durableId="242490451">
    <w:abstractNumId w:val="55"/>
  </w:num>
  <w:num w:numId="29" w16cid:durableId="391315620">
    <w:abstractNumId w:val="3"/>
  </w:num>
  <w:num w:numId="30" w16cid:durableId="746078960">
    <w:abstractNumId w:val="8"/>
  </w:num>
  <w:num w:numId="31" w16cid:durableId="1732458626">
    <w:abstractNumId w:val="2"/>
  </w:num>
  <w:num w:numId="32" w16cid:durableId="1524441324">
    <w:abstractNumId w:val="51"/>
  </w:num>
  <w:num w:numId="33" w16cid:durableId="961885032">
    <w:abstractNumId w:val="21"/>
  </w:num>
  <w:num w:numId="34" w16cid:durableId="138615493">
    <w:abstractNumId w:val="12"/>
  </w:num>
  <w:num w:numId="35" w16cid:durableId="1558398308">
    <w:abstractNumId w:val="34"/>
  </w:num>
  <w:num w:numId="36" w16cid:durableId="1079522054">
    <w:abstractNumId w:val="16"/>
  </w:num>
  <w:num w:numId="37" w16cid:durableId="2061633726">
    <w:abstractNumId w:val="5"/>
  </w:num>
  <w:num w:numId="38" w16cid:durableId="728115633">
    <w:abstractNumId w:val="28"/>
  </w:num>
  <w:num w:numId="39" w16cid:durableId="1736970779">
    <w:abstractNumId w:val="42"/>
  </w:num>
  <w:num w:numId="40" w16cid:durableId="1808739332">
    <w:abstractNumId w:val="40"/>
  </w:num>
  <w:num w:numId="41" w16cid:durableId="1835413470">
    <w:abstractNumId w:val="19"/>
  </w:num>
  <w:num w:numId="42" w16cid:durableId="1030449688">
    <w:abstractNumId w:val="46"/>
  </w:num>
  <w:num w:numId="43" w16cid:durableId="1591235414">
    <w:abstractNumId w:val="38"/>
  </w:num>
  <w:num w:numId="44" w16cid:durableId="514468387">
    <w:abstractNumId w:val="29"/>
  </w:num>
  <w:num w:numId="45" w16cid:durableId="1610619006">
    <w:abstractNumId w:val="35"/>
  </w:num>
  <w:num w:numId="46" w16cid:durableId="43531609">
    <w:abstractNumId w:val="23"/>
  </w:num>
  <w:num w:numId="47" w16cid:durableId="423772146">
    <w:abstractNumId w:val="47"/>
  </w:num>
  <w:num w:numId="48" w16cid:durableId="1539781779">
    <w:abstractNumId w:val="18"/>
  </w:num>
  <w:num w:numId="49" w16cid:durableId="2062945222">
    <w:abstractNumId w:val="41"/>
  </w:num>
  <w:num w:numId="50" w16cid:durableId="167208895">
    <w:abstractNumId w:val="39"/>
  </w:num>
  <w:num w:numId="51" w16cid:durableId="734620534">
    <w:abstractNumId w:val="36"/>
  </w:num>
  <w:num w:numId="52" w16cid:durableId="319889097">
    <w:abstractNumId w:val="24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11"/>
  </w:num>
  <w:num w:numId="54" w16cid:durableId="1584996379">
    <w:abstractNumId w:val="24"/>
  </w:num>
  <w:num w:numId="55" w16cid:durableId="1330674852">
    <w:abstractNumId w:val="54"/>
  </w:num>
  <w:num w:numId="56" w16cid:durableId="1963268231">
    <w:abstractNumId w:val="10"/>
  </w:num>
  <w:num w:numId="57" w16cid:durableId="1386300114">
    <w:abstractNumId w:val="25"/>
  </w:num>
  <w:num w:numId="58" w16cid:durableId="1382174958">
    <w:abstractNumId w:val="57"/>
  </w:num>
  <w:num w:numId="59" w16cid:durableId="1478448597">
    <w:abstractNumId w:val="1"/>
  </w:num>
  <w:num w:numId="60" w16cid:durableId="1987510415">
    <w:abstractNumId w:val="22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2044C"/>
    <w:rsid w:val="00020BBB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4541"/>
    <w:rsid w:val="0007112A"/>
    <w:rsid w:val="00072140"/>
    <w:rsid w:val="000721D6"/>
    <w:rsid w:val="00072A04"/>
    <w:rsid w:val="00075323"/>
    <w:rsid w:val="00083152"/>
    <w:rsid w:val="00084787"/>
    <w:rsid w:val="00090469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751D"/>
    <w:rsid w:val="0017046D"/>
    <w:rsid w:val="00171214"/>
    <w:rsid w:val="00172D7B"/>
    <w:rsid w:val="00174BC2"/>
    <w:rsid w:val="00175402"/>
    <w:rsid w:val="001773D0"/>
    <w:rsid w:val="00182C03"/>
    <w:rsid w:val="001957EB"/>
    <w:rsid w:val="001A1252"/>
    <w:rsid w:val="001A581C"/>
    <w:rsid w:val="001B01F9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71880"/>
    <w:rsid w:val="00276630"/>
    <w:rsid w:val="0027763C"/>
    <w:rsid w:val="002805AA"/>
    <w:rsid w:val="00285E16"/>
    <w:rsid w:val="0029028B"/>
    <w:rsid w:val="00292A94"/>
    <w:rsid w:val="00296C72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E65B0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7256"/>
    <w:rsid w:val="00362100"/>
    <w:rsid w:val="00364697"/>
    <w:rsid w:val="00364F26"/>
    <w:rsid w:val="0036591B"/>
    <w:rsid w:val="00370424"/>
    <w:rsid w:val="00374C4C"/>
    <w:rsid w:val="00387E92"/>
    <w:rsid w:val="003901AD"/>
    <w:rsid w:val="00397E76"/>
    <w:rsid w:val="003A3833"/>
    <w:rsid w:val="003A54EC"/>
    <w:rsid w:val="003B064B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41582"/>
    <w:rsid w:val="00442A14"/>
    <w:rsid w:val="00442A56"/>
    <w:rsid w:val="00444FAB"/>
    <w:rsid w:val="00446F57"/>
    <w:rsid w:val="004506FA"/>
    <w:rsid w:val="00452312"/>
    <w:rsid w:val="00452A72"/>
    <w:rsid w:val="00453EDE"/>
    <w:rsid w:val="00454AB2"/>
    <w:rsid w:val="0046071A"/>
    <w:rsid w:val="00463B6D"/>
    <w:rsid w:val="00470422"/>
    <w:rsid w:val="00470634"/>
    <w:rsid w:val="00472CB5"/>
    <w:rsid w:val="0047529B"/>
    <w:rsid w:val="00476E81"/>
    <w:rsid w:val="00477929"/>
    <w:rsid w:val="00484291"/>
    <w:rsid w:val="00485812"/>
    <w:rsid w:val="00485E88"/>
    <w:rsid w:val="004860A3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5566"/>
    <w:rsid w:val="004B759C"/>
    <w:rsid w:val="004C5A72"/>
    <w:rsid w:val="004C7CF0"/>
    <w:rsid w:val="004D0975"/>
    <w:rsid w:val="004D345A"/>
    <w:rsid w:val="004D70C9"/>
    <w:rsid w:val="004D729E"/>
    <w:rsid w:val="004E0AC8"/>
    <w:rsid w:val="004E2EB5"/>
    <w:rsid w:val="004E42DE"/>
    <w:rsid w:val="004E736C"/>
    <w:rsid w:val="00506292"/>
    <w:rsid w:val="005102D5"/>
    <w:rsid w:val="005103FF"/>
    <w:rsid w:val="00514320"/>
    <w:rsid w:val="005151FA"/>
    <w:rsid w:val="0051696F"/>
    <w:rsid w:val="00520073"/>
    <w:rsid w:val="005301BE"/>
    <w:rsid w:val="005358E8"/>
    <w:rsid w:val="00535AE1"/>
    <w:rsid w:val="00543FFE"/>
    <w:rsid w:val="005465F2"/>
    <w:rsid w:val="00547515"/>
    <w:rsid w:val="00550FB0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B16"/>
    <w:rsid w:val="00670BB3"/>
    <w:rsid w:val="006721D5"/>
    <w:rsid w:val="00673A1A"/>
    <w:rsid w:val="00674496"/>
    <w:rsid w:val="00675F6D"/>
    <w:rsid w:val="00676510"/>
    <w:rsid w:val="00691673"/>
    <w:rsid w:val="0069303A"/>
    <w:rsid w:val="006A3E18"/>
    <w:rsid w:val="006A54FB"/>
    <w:rsid w:val="006B08BD"/>
    <w:rsid w:val="006B0E6B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83FDD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21E2"/>
    <w:rsid w:val="00833569"/>
    <w:rsid w:val="008335C0"/>
    <w:rsid w:val="00836228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58F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56B99"/>
    <w:rsid w:val="00A62814"/>
    <w:rsid w:val="00A650C7"/>
    <w:rsid w:val="00A66465"/>
    <w:rsid w:val="00A66BA4"/>
    <w:rsid w:val="00A804C9"/>
    <w:rsid w:val="00A80ACB"/>
    <w:rsid w:val="00A815D8"/>
    <w:rsid w:val="00A843FE"/>
    <w:rsid w:val="00A8520D"/>
    <w:rsid w:val="00A864A1"/>
    <w:rsid w:val="00A913E0"/>
    <w:rsid w:val="00AA1855"/>
    <w:rsid w:val="00AA2FB8"/>
    <w:rsid w:val="00AA3167"/>
    <w:rsid w:val="00AA39E1"/>
    <w:rsid w:val="00AA5DD7"/>
    <w:rsid w:val="00AB1896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3E27"/>
    <w:rsid w:val="00AD5033"/>
    <w:rsid w:val="00AD753F"/>
    <w:rsid w:val="00AD7597"/>
    <w:rsid w:val="00AE1F8B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699F"/>
    <w:rsid w:val="00B9139C"/>
    <w:rsid w:val="00B93464"/>
    <w:rsid w:val="00B95C83"/>
    <w:rsid w:val="00B96344"/>
    <w:rsid w:val="00B964DA"/>
    <w:rsid w:val="00BA0544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232C5"/>
    <w:rsid w:val="00C2522B"/>
    <w:rsid w:val="00C30C23"/>
    <w:rsid w:val="00C32060"/>
    <w:rsid w:val="00C33CE6"/>
    <w:rsid w:val="00C33EAA"/>
    <w:rsid w:val="00C42239"/>
    <w:rsid w:val="00C469CA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32E0"/>
    <w:rsid w:val="00CC6627"/>
    <w:rsid w:val="00CC6C90"/>
    <w:rsid w:val="00CD0595"/>
    <w:rsid w:val="00CE0A55"/>
    <w:rsid w:val="00CE369A"/>
    <w:rsid w:val="00CE3A8A"/>
    <w:rsid w:val="00CE659D"/>
    <w:rsid w:val="00CE7B5F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732"/>
    <w:rsid w:val="00D5569E"/>
    <w:rsid w:val="00D66257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11E9F"/>
    <w:rsid w:val="00F11ED4"/>
    <w:rsid w:val="00F121E4"/>
    <w:rsid w:val="00F1490A"/>
    <w:rsid w:val="00F14F7A"/>
    <w:rsid w:val="00F2073E"/>
    <w:rsid w:val="00F20A44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D1C33"/>
    <w:rsid w:val="00FD206F"/>
    <w:rsid w:val="00FD2338"/>
    <w:rsid w:val="00FD3439"/>
    <w:rsid w:val="00FD4230"/>
    <w:rsid w:val="00FE6278"/>
    <w:rsid w:val="00FE69F1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4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8.png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1.jpe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microsoft.com/office/2016/09/relationships/commentsIds" Target="commentsIds.xml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microsoft.com/office/2011/relationships/commentsExtended" Target="commentsExtended.xml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comments" Target="comments.xml"/><Relationship Id="rId23" Type="http://schemas.openxmlformats.org/officeDocument/2006/relationships/image" Target="media/image13.png"/><Relationship Id="rId28" Type="http://schemas.microsoft.com/office/2011/relationships/people" Target="people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2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66</Pages>
  <Words>12879</Words>
  <Characters>73411</Characters>
  <Application>Microsoft Office Word</Application>
  <DocSecurity>0</DocSecurity>
  <Lines>611</Lines>
  <Paragraphs>172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193</cp:revision>
  <cp:lastPrinted>2026-04-02T11:07:00Z</cp:lastPrinted>
  <dcterms:created xsi:type="dcterms:W3CDTF">2026-05-19T04:53:00Z</dcterms:created>
  <dcterms:modified xsi:type="dcterms:W3CDTF">2026-06-21T05:14:00Z</dcterms:modified>
</cp:coreProperties>
</file>