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67CD506B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«Автоматизированные системы обработки информации и управления»</w:t>
      </w:r>
    </w:p>
    <w:p w14:paraId="4A931148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070ACD07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44683F2A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6E4BFBE2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ФИО студента (полностью)</w:t>
      </w:r>
    </w:p>
    <w:p w14:paraId="6252F166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  <w:u w:val="single"/>
        </w:rPr>
      </w:pPr>
      <w:r w:rsidRPr="00857469">
        <w:rPr>
          <w:rFonts w:ascii="Times New Roman" w:eastAsia="Calibri" w:hAnsi="Times New Roman" w:cs="Times New Roman"/>
          <w:color w:val="000000"/>
          <w:u w:val="single"/>
        </w:rPr>
        <w:t>Название работы</w:t>
      </w:r>
    </w:p>
    <w:p w14:paraId="2303BAFC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Профиль: Автоматизированные системы обработки информации и управления</w:t>
      </w:r>
    </w:p>
    <w:p w14:paraId="0AB6BD29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F8378D5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1BF39EE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01E1BED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(звание, должность) _______________________</w:t>
      </w:r>
    </w:p>
    <w:p w14:paraId="4E224357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(ФИО) __________________________________</w:t>
      </w:r>
    </w:p>
    <w:p w14:paraId="137E3E58" w14:textId="77777777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6D2A725C" w14:textId="4FE7C6E8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</w:t>
      </w:r>
      <w:r w:rsidR="00933384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</w:t>
      </w: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» </w:t>
      </w:r>
      <w:r w:rsidR="00933384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</w:t>
      </w: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 2025 г.</w:t>
      </w:r>
    </w:p>
    <w:p w14:paraId="10721CB3" w14:textId="59CFC58F" w:rsidR="00857469" w:rsidRPr="00857469" w:rsidRDefault="00857469" w:rsidP="00857469">
      <w:pPr>
        <w:ind w:left="2832" w:firstLine="708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________________</w:t>
      </w:r>
    </w:p>
    <w:p w14:paraId="04C3BA73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63D482D3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6CFDEDC" w14:textId="1C89DF35" w:rsidR="00857469" w:rsidRDefault="00857469" w:rsidP="00857469">
      <w:pPr>
        <w:spacing w:after="160" w:line="259" w:lineRule="auto"/>
        <w:ind w:firstLine="0"/>
        <w:jc w:val="center"/>
        <w:rPr>
          <w:b/>
          <w:color w:val="000000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20</w:t>
      </w:r>
      <w:r w:rsidR="003B064B" w:rsidRPr="00997590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</w:t>
      </w:r>
      <w:r>
        <w:rPr>
          <w:b/>
          <w:color w:val="000000"/>
        </w:rPr>
        <w:br w:type="page"/>
      </w:r>
    </w:p>
    <w:p w14:paraId="22D20BDC" w14:textId="77777777" w:rsidR="00ED57EA" w:rsidRDefault="00833569" w:rsidP="00833569">
      <w:pPr>
        <w:pStyle w:val="1"/>
        <w:numPr>
          <w:ilvl w:val="0"/>
          <w:numId w:val="0"/>
        </w:numPr>
      </w:pPr>
      <w:bookmarkStart w:id="0" w:name="_Toc232414657"/>
      <w:r w:rsidRPr="00833569">
        <w:lastRenderedPageBreak/>
        <w:t>РЕФЕРАТ</w:t>
      </w:r>
      <w:bookmarkEnd w:id="0"/>
    </w:p>
    <w:p w14:paraId="458A4889" w14:textId="18810B7B" w:rsidR="00ED57EA" w:rsidRPr="00ED57EA" w:rsidRDefault="00ED57EA" w:rsidP="00ED57EA">
      <w:r w:rsidRPr="00ED57EA">
        <w:t xml:space="preserve">Выпускная квалификационная работа: [] стр., [] рис., [] табл., </w:t>
      </w:r>
      <w:r w:rsidRPr="00D5569E">
        <w:t>[]</w:t>
      </w:r>
      <w:r w:rsidRPr="00ED57EA">
        <w:t xml:space="preserve"> источников.</w:t>
      </w:r>
    </w:p>
    <w:p w14:paraId="650D8782" w14:textId="77777777" w:rsidR="00ED57EA" w:rsidRPr="00ED57EA" w:rsidRDefault="00ED57EA" w:rsidP="00ED57EA">
      <w:r w:rsidRPr="00ED57EA">
        <w:rPr>
          <w:b/>
          <w:bCs/>
        </w:rPr>
        <w:t>Ключевые слова:</w:t>
      </w:r>
      <w:r w:rsidRPr="00ED57EA"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77777777" w:rsidR="00ED57EA" w:rsidRPr="00ED57EA" w:rsidRDefault="00ED57EA" w:rsidP="00ED57EA">
      <w:r w:rsidRPr="00ED57EA">
        <w:rPr>
          <w:b/>
          <w:bCs/>
        </w:rPr>
        <w:t>Объект исследования:</w:t>
      </w:r>
      <w:r w:rsidRPr="00ED57EA">
        <w:t xml:space="preserve"> процесс оценки эмоционального состояния участников онлайн-коммуникаций в сфере управления персоналом.</w:t>
      </w:r>
    </w:p>
    <w:p w14:paraId="53BE2F6B" w14:textId="77777777" w:rsidR="00ED57EA" w:rsidRPr="00ED57EA" w:rsidRDefault="00ED57EA" w:rsidP="00ED57EA">
      <w:r w:rsidRPr="00ED57EA">
        <w:rPr>
          <w:b/>
          <w:bCs/>
        </w:rPr>
        <w:t>Предмет исследования:</w:t>
      </w:r>
      <w:r w:rsidRPr="00ED57EA">
        <w:t xml:space="preserve"> мультимодальная программная система распознавания эмоций человека на основе искусственных нейронных сетей, интегрирующая анализ видеопотока и аудиопотока.</w:t>
      </w:r>
    </w:p>
    <w:p w14:paraId="422E05F8" w14:textId="77777777" w:rsidR="00ED57EA" w:rsidRPr="00ED57EA" w:rsidRDefault="00ED57EA" w:rsidP="00ED57EA">
      <w:r w:rsidRPr="00ED57EA">
        <w:rPr>
          <w:b/>
          <w:bCs/>
        </w:rPr>
        <w:t>Цель работы:</w:t>
      </w:r>
      <w:r w:rsidRPr="00ED57EA">
        <w:t xml:space="preserve"> разработка, реализация и исследование мультимодальной системы распознавания эмоций человека на основе искусственной нейронной сети для повышения объективности HR-процессов.</w:t>
      </w:r>
    </w:p>
    <w:p w14:paraId="7AA7DCB9" w14:textId="77777777" w:rsidR="00ED57EA" w:rsidRPr="00ED57EA" w:rsidRDefault="00ED57EA" w:rsidP="00ED57EA">
      <w:r w:rsidRPr="00ED57EA">
        <w:rPr>
          <w:b/>
          <w:bCs/>
        </w:rPr>
        <w:t>В ходе работы были решены следующие задачи:</w:t>
      </w:r>
    </w:p>
    <w:p w14:paraId="14CB990D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проведен анализ предметной области и обзор существующих аналогов;</w:t>
      </w:r>
    </w:p>
    <w:p w14:paraId="61BB344E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спроектирована архитектура системы с использованием нотаций BPMN, IDEF0, DFD и ER-модели;</w:t>
      </w:r>
    </w:p>
    <w:p w14:paraId="65D27118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реализован программный комплекс на базе стека React, Go и Python;</w:t>
      </w:r>
    </w:p>
    <w:p w14:paraId="5549A0FA" w14:textId="77777777" w:rsidR="00ED57EA" w:rsidRPr="00ED57EA" w:rsidRDefault="00ED57EA" w:rsidP="00ED57EA">
      <w:pPr>
        <w:numPr>
          <w:ilvl w:val="0"/>
          <w:numId w:val="25"/>
        </w:numPr>
      </w:pPr>
      <w:r w:rsidRPr="00ED57EA">
        <w:t>интегрированы нейросетевые модели DeepFace и faster-whisper для мультимодального анализа;</w:t>
      </w:r>
    </w:p>
    <w:p w14:paraId="04B168F2" w14:textId="5220CA60" w:rsidR="00ED57EA" w:rsidRPr="00ED57EA" w:rsidRDefault="00ED57EA" w:rsidP="00ED57EA">
      <w:pPr>
        <w:numPr>
          <w:ilvl w:val="0"/>
          <w:numId w:val="25"/>
        </w:numPr>
      </w:pPr>
      <w:r w:rsidRPr="00ED57EA">
        <w:t>проведено тестирование системы</w:t>
      </w:r>
      <w:r w:rsidR="00CF5FB2">
        <w:rPr>
          <w:lang w:val="en-US"/>
        </w:rPr>
        <w:t>.</w:t>
      </w:r>
    </w:p>
    <w:p w14:paraId="2513C264" w14:textId="77777777" w:rsidR="00ED57EA" w:rsidRPr="00ED57EA" w:rsidRDefault="00ED57EA" w:rsidP="00ED57EA">
      <w:r w:rsidRPr="00ED57EA">
        <w:rPr>
          <w:b/>
          <w:bCs/>
        </w:rPr>
        <w:t>Результаты работы:</w:t>
      </w:r>
      <w:r w:rsidRPr="00ED57EA"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02152BD5" w14:textId="77777777" w:rsidR="00ED57EA" w:rsidRPr="00ED57EA" w:rsidRDefault="00ED57EA" w:rsidP="00ED57EA">
      <w:r w:rsidRPr="00ED57EA">
        <w:rPr>
          <w:b/>
          <w:bCs/>
        </w:rPr>
        <w:lastRenderedPageBreak/>
        <w:t>Область применения:</w:t>
      </w:r>
      <w:r w:rsidRPr="00ED57EA">
        <w:t xml:space="preserve"> процессы управления персоналом (HR), включая оценку кандидатов, мониторинг вовлеченности сотрудников и диагностику профессионального выгорания.</w:t>
      </w:r>
    </w:p>
    <w:p w14:paraId="77D9345A" w14:textId="77777777" w:rsidR="009464B4" w:rsidRPr="00997590" w:rsidRDefault="00833569">
      <w:pPr>
        <w:spacing w:after="200"/>
      </w:pPr>
      <w: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bookmarkStart w:id="1" w:name="_Toc232414658"/>
      <w:r w:rsidRPr="009464B4">
        <w:lastRenderedPageBreak/>
        <w:t>ПЕРЕЧЕНЬ СОКРАЩЕНИЙ</w:t>
      </w:r>
      <w:bookmarkEnd w:id="1"/>
    </w:p>
    <w:p w14:paraId="31281DA1" w14:textId="77777777" w:rsidR="009464B4" w:rsidRDefault="009464B4" w:rsidP="009464B4">
      <w:r>
        <w:t>ИИ – искусственный интеллект</w:t>
      </w:r>
    </w:p>
    <w:p w14:paraId="6B056A26" w14:textId="77777777" w:rsidR="009464B4" w:rsidRDefault="009464B4" w:rsidP="009464B4">
      <w:r>
        <w:t>ИНС – искусственная нейронная сеть</w:t>
      </w:r>
    </w:p>
    <w:p w14:paraId="49C62AA4" w14:textId="77777777" w:rsidR="009464B4" w:rsidRDefault="009464B4" w:rsidP="009464B4">
      <w:r>
        <w:t>HR – управление персоналом (Human Resources)</w:t>
      </w:r>
    </w:p>
    <w:p w14:paraId="525EB2B7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CNN – </w:t>
      </w:r>
      <w:r>
        <w:t>свёрточная</w:t>
      </w:r>
      <w:r w:rsidRPr="009464B4">
        <w:rPr>
          <w:lang w:val="en-US"/>
        </w:rPr>
        <w:t xml:space="preserve"> </w:t>
      </w:r>
      <w:r>
        <w:t>нейронная</w:t>
      </w:r>
      <w:r w:rsidRPr="009464B4">
        <w:rPr>
          <w:lang w:val="en-US"/>
        </w:rPr>
        <w:t xml:space="preserve"> </w:t>
      </w:r>
      <w:r>
        <w:t>сеть</w:t>
      </w:r>
      <w:r w:rsidRPr="009464B4">
        <w:rPr>
          <w:lang w:val="en-US"/>
        </w:rPr>
        <w:t xml:space="preserve"> (Convolutional Neural Network)</w:t>
      </w:r>
    </w:p>
    <w:p w14:paraId="15FAE7DB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RNN – </w:t>
      </w:r>
      <w:r>
        <w:t>рекуррентная</w:t>
      </w:r>
      <w:r w:rsidRPr="009464B4">
        <w:rPr>
          <w:lang w:val="en-US"/>
        </w:rPr>
        <w:t xml:space="preserve"> </w:t>
      </w:r>
      <w:r>
        <w:t>нейронная</w:t>
      </w:r>
      <w:r w:rsidRPr="009464B4">
        <w:rPr>
          <w:lang w:val="en-US"/>
        </w:rPr>
        <w:t xml:space="preserve"> </w:t>
      </w:r>
      <w:r>
        <w:t>сеть</w:t>
      </w:r>
      <w:r w:rsidRPr="009464B4">
        <w:rPr>
          <w:lang w:val="en-US"/>
        </w:rPr>
        <w:t xml:space="preserve"> (Recurrent Neural Network)</w:t>
      </w:r>
    </w:p>
    <w:p w14:paraId="559D7A13" w14:textId="77777777" w:rsidR="009464B4" w:rsidRDefault="009464B4" w:rsidP="009464B4">
      <w:r>
        <w:t>ASR – автоматическое распознавание речи (Automatic Speech Recognition)</w:t>
      </w:r>
    </w:p>
    <w:p w14:paraId="1561099D" w14:textId="77777777" w:rsidR="009464B4" w:rsidRDefault="009464B4" w:rsidP="009464B4">
      <w:r>
        <w:t>MFCC – мел-частотные кепстральные коэффициенты (Mel-Frequency Cepstral Coefficients)</w:t>
      </w:r>
    </w:p>
    <w:p w14:paraId="46BA964A" w14:textId="77777777" w:rsidR="009464B4" w:rsidRDefault="009464B4" w:rsidP="009464B4">
      <w:r>
        <w:t>WER – частота ошибок распознавания слов (Word Error Rate)</w:t>
      </w:r>
    </w:p>
    <w:p w14:paraId="7F246EF1" w14:textId="77777777" w:rsidR="009464B4" w:rsidRDefault="009464B4" w:rsidP="009464B4">
      <w:r>
        <w:t>SPA – одностраничное приложение (Single Page Application)</w:t>
      </w:r>
    </w:p>
    <w:p w14:paraId="33C1207E" w14:textId="77777777" w:rsidR="009464B4" w:rsidRDefault="009464B4" w:rsidP="009464B4">
      <w:r>
        <w:t>СУБД – система управления базами данных</w:t>
      </w:r>
    </w:p>
    <w:p w14:paraId="13084EE1" w14:textId="77777777" w:rsidR="009464B4" w:rsidRDefault="009464B4" w:rsidP="009464B4">
      <w:r>
        <w:t>REST – архитектурный стиль взаимодействия компонентов распределённого приложения (Representational State Transfer)</w:t>
      </w:r>
    </w:p>
    <w:p w14:paraId="40C6BDB1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API – </w:t>
      </w:r>
      <w:r>
        <w:t>программный</w:t>
      </w:r>
      <w:r w:rsidRPr="009464B4">
        <w:rPr>
          <w:lang w:val="en-US"/>
        </w:rPr>
        <w:t xml:space="preserve"> </w:t>
      </w:r>
      <w:r>
        <w:t>интерфейс</w:t>
      </w:r>
      <w:r w:rsidRPr="009464B4">
        <w:rPr>
          <w:lang w:val="en-US"/>
        </w:rPr>
        <w:t xml:space="preserve"> </w:t>
      </w:r>
      <w:r>
        <w:t>приложения</w:t>
      </w:r>
      <w:r w:rsidRPr="009464B4">
        <w:rPr>
          <w:lang w:val="en-US"/>
        </w:rPr>
        <w:t xml:space="preserve"> (Application Programming Interface)</w:t>
      </w:r>
    </w:p>
    <w:p w14:paraId="236812BC" w14:textId="77777777" w:rsidR="009464B4" w:rsidRPr="009464B4" w:rsidRDefault="009464B4" w:rsidP="009464B4">
      <w:pPr>
        <w:rPr>
          <w:lang w:val="en-US"/>
        </w:rPr>
      </w:pPr>
      <w:r w:rsidRPr="009464B4">
        <w:rPr>
          <w:lang w:val="en-US"/>
        </w:rPr>
        <w:t xml:space="preserve">JWT – </w:t>
      </w:r>
      <w:r>
        <w:t>веб</w:t>
      </w:r>
      <w:r w:rsidRPr="009464B4">
        <w:rPr>
          <w:lang w:val="en-US"/>
        </w:rPr>
        <w:t>-</w:t>
      </w:r>
      <w:r>
        <w:t>токен</w:t>
      </w:r>
      <w:r w:rsidRPr="009464B4">
        <w:rPr>
          <w:lang w:val="en-US"/>
        </w:rPr>
        <w:t xml:space="preserve"> JSON (JSON Web Token)</w:t>
      </w:r>
    </w:p>
    <w:p w14:paraId="6AA36B32" w14:textId="77777777" w:rsidR="009464B4" w:rsidRDefault="009464B4" w:rsidP="009464B4">
      <w:r>
        <w:t>БД – база данных</w:t>
      </w:r>
    </w:p>
    <w:p w14:paraId="1A544026" w14:textId="77777777" w:rsidR="009464B4" w:rsidRDefault="009464B4" w:rsidP="009464B4">
      <w:r>
        <w:t>ПО – программное обеспечение</w:t>
      </w:r>
    </w:p>
    <w:p w14:paraId="2D2DA342" w14:textId="77777777" w:rsidR="009464B4" w:rsidRDefault="009464B4" w:rsidP="009464B4">
      <w:r>
        <w:t>ЭВМ – электронная вычислительная машина</w:t>
      </w:r>
    </w:p>
    <w:p w14:paraId="4ADCF052" w14:textId="77777777" w:rsidR="009464B4" w:rsidRDefault="009464B4" w:rsidP="009464B4">
      <w:r>
        <w:t>БЖД – безопасность жизнедеятельности</w:t>
      </w:r>
    </w:p>
    <w:p w14:paraId="18FC4F5C" w14:textId="77777777" w:rsidR="009464B4" w:rsidRDefault="009464B4" w:rsidP="009464B4">
      <w:r>
        <w:t>ФЗ – федеральный закон</w:t>
      </w:r>
    </w:p>
    <w:p w14:paraId="227D4089" w14:textId="77777777" w:rsidR="009464B4" w:rsidRDefault="009464B4" w:rsidP="009464B4">
      <w:r>
        <w:t>BPMN – нотация моделирования бизнес-процессов (Business Process Model and Notation)</w:t>
      </w:r>
    </w:p>
    <w:p w14:paraId="3A217F84" w14:textId="77777777" w:rsidR="009464B4" w:rsidRDefault="009464B4" w:rsidP="009464B4">
      <w:r>
        <w:t>DFD – диаграмма потоков данных (Data Flow Diagram)</w:t>
      </w:r>
    </w:p>
    <w:p w14:paraId="3225CA30" w14:textId="77777777" w:rsidR="009464B4" w:rsidRDefault="009464B4" w:rsidP="009464B4">
      <w:r>
        <w:t>IDEF0 – методология функционального моделирования</w:t>
      </w:r>
    </w:p>
    <w:p w14:paraId="15966CD7" w14:textId="6ECA681B" w:rsidR="009464B4" w:rsidRDefault="009464B4" w:rsidP="009464B4">
      <w:r>
        <w:t>ER – модель «сущность-связь» (Entity-Relationship)</w:t>
      </w: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2C5E8696" w14:textId="0F505046" w:rsidR="00D2701F" w:rsidRDefault="00F1490A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32414657" w:history="1">
        <w:r w:rsidR="00D2701F" w:rsidRPr="00A5096F">
          <w:rPr>
            <w:rStyle w:val="afb"/>
            <w:rFonts w:eastAsia="Arial"/>
            <w:noProof/>
            <w:lang w:bidi="ru-RU"/>
          </w:rPr>
          <w:t>РЕФЕРАТ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_Toc232414657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2</w:t>
        </w:r>
        <w:r w:rsidR="00D2701F">
          <w:rPr>
            <w:noProof/>
            <w:webHidden/>
          </w:rPr>
          <w:fldChar w:fldCharType="end"/>
        </w:r>
      </w:hyperlink>
    </w:p>
    <w:p w14:paraId="415DFF42" w14:textId="4F97EF0E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58" w:history="1">
        <w:r w:rsidR="00D2701F" w:rsidRPr="00A5096F">
          <w:rPr>
            <w:rStyle w:val="afb"/>
            <w:rFonts w:eastAsia="Arial"/>
            <w:noProof/>
            <w:lang w:bidi="ru-RU"/>
          </w:rPr>
          <w:t>ПЕРЕЧЕНЬ СОКРАЩЕНИЙ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_Toc232414658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</w:t>
        </w:r>
        <w:r w:rsidR="00D2701F">
          <w:rPr>
            <w:noProof/>
            <w:webHidden/>
          </w:rPr>
          <w:fldChar w:fldCharType="end"/>
        </w:r>
      </w:hyperlink>
    </w:p>
    <w:p w14:paraId="4E166DDA" w14:textId="4790F3FB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59" w:history="1">
        <w:r w:rsidR="00D2701F" w:rsidRPr="00A5096F">
          <w:rPr>
            <w:rStyle w:val="afb"/>
            <w:rFonts w:eastAsia="Arial"/>
            <w:noProof/>
            <w:lang w:bidi="ru-RU"/>
          </w:rPr>
          <w:t>ВВЕДЕНИЕ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_Toc232414659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7</w:t>
        </w:r>
        <w:r w:rsidR="00D2701F">
          <w:rPr>
            <w:noProof/>
            <w:webHidden/>
          </w:rPr>
          <w:fldChar w:fldCharType="end"/>
        </w:r>
      </w:hyperlink>
    </w:p>
    <w:p w14:paraId="4D812D18" w14:textId="5C33C3B1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0" w:history="1">
        <w:r w:rsidR="00D2701F" w:rsidRPr="00A5096F">
          <w:rPr>
            <w:rStyle w:val="afb"/>
            <w:rFonts w:eastAsia="Arial"/>
            <w:noProof/>
            <w:lang w:bidi="ru-RU"/>
          </w:rPr>
          <w:t>ГЛАВА 1. АНАЛИТИЧЕСКАЯ ЧАСТЬ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_Toc232414660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10</w:t>
        </w:r>
        <w:r w:rsidR="00D2701F">
          <w:rPr>
            <w:noProof/>
            <w:webHidden/>
          </w:rPr>
          <w:fldChar w:fldCharType="end"/>
        </w:r>
      </w:hyperlink>
    </w:p>
    <w:p w14:paraId="6FABD6F2" w14:textId="3FC205A7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1" w:history="1">
        <w:r w:rsidR="00D2701F" w:rsidRPr="00A5096F">
          <w:rPr>
            <w:rStyle w:val="afb"/>
            <w:rFonts w:eastAsia="Arial"/>
            <w:noProof/>
          </w:rPr>
          <w:t>1.1. Эмоции человека и их роль в HR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_Toc232414661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10</w:t>
        </w:r>
        <w:r w:rsidR="00D2701F">
          <w:rPr>
            <w:noProof/>
            <w:webHidden/>
          </w:rPr>
          <w:fldChar w:fldCharType="end"/>
        </w:r>
      </w:hyperlink>
    </w:p>
    <w:p w14:paraId="2E61EAF7" w14:textId="4142DA4A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2" w:history="1">
        <w:r w:rsidR="00D2701F" w:rsidRPr="00A5096F">
          <w:rPr>
            <w:rStyle w:val="afb"/>
            <w:rFonts w:eastAsia="Arial"/>
            <w:noProof/>
          </w:rPr>
          <w:t>1.2. Технологи мультимодального анализа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_Toc232414662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11</w:t>
        </w:r>
        <w:r w:rsidR="00D2701F">
          <w:rPr>
            <w:noProof/>
            <w:webHidden/>
          </w:rPr>
          <w:fldChar w:fldCharType="end"/>
        </w:r>
      </w:hyperlink>
    </w:p>
    <w:p w14:paraId="7D7FD2AE" w14:textId="2DA10DCF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3" w:history="1">
        <w:r w:rsidR="00D2701F" w:rsidRPr="00A5096F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_Toc232414663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11</w:t>
        </w:r>
        <w:r w:rsidR="00D2701F">
          <w:rPr>
            <w:noProof/>
            <w:webHidden/>
          </w:rPr>
          <w:fldChar w:fldCharType="end"/>
        </w:r>
      </w:hyperlink>
    </w:p>
    <w:p w14:paraId="2BC24BF5" w14:textId="3697ED08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4" w:history="1">
        <w:r w:rsidR="00D2701F" w:rsidRPr="00A5096F">
          <w:rPr>
            <w:rStyle w:val="afb"/>
            <w:rFonts w:eastAsia="Arial"/>
            <w:noProof/>
          </w:rPr>
          <w:t>1.4. Обзор существующих аналогов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_Toc232414664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14</w:t>
        </w:r>
        <w:r w:rsidR="00D2701F">
          <w:rPr>
            <w:noProof/>
            <w:webHidden/>
          </w:rPr>
          <w:fldChar w:fldCharType="end"/>
        </w:r>
      </w:hyperlink>
    </w:p>
    <w:p w14:paraId="57E8BB76" w14:textId="3E5DBD6D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5" w:history="1">
        <w:r w:rsidR="00D2701F" w:rsidRPr="00A5096F">
          <w:rPr>
            <w:rStyle w:val="afb"/>
            <w:rFonts w:eastAsia="Arial"/>
            <w:noProof/>
          </w:rPr>
          <w:t>1.5. Существующие решения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_Toc232414665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14</w:t>
        </w:r>
        <w:r w:rsidR="00D2701F">
          <w:rPr>
            <w:noProof/>
            <w:webHidden/>
          </w:rPr>
          <w:fldChar w:fldCharType="end"/>
        </w:r>
      </w:hyperlink>
    </w:p>
    <w:p w14:paraId="166C8652" w14:textId="18ED0429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6" w:history="1">
        <w:r w:rsidR="00D2701F" w:rsidRPr="00A5096F">
          <w:rPr>
            <w:rStyle w:val="afb"/>
            <w:rFonts w:eastAsia="Arial"/>
            <w:noProof/>
          </w:rPr>
          <w:t>1.6. Сравнительный анализ аналогов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_Toc232414666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16</w:t>
        </w:r>
        <w:r w:rsidR="00D2701F">
          <w:rPr>
            <w:noProof/>
            <w:webHidden/>
          </w:rPr>
          <w:fldChar w:fldCharType="end"/>
        </w:r>
      </w:hyperlink>
    </w:p>
    <w:p w14:paraId="5C69B335" w14:textId="4438DE3A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7" w:history="1">
        <w:r w:rsidR="00D2701F" w:rsidRPr="00A5096F">
          <w:rPr>
            <w:rStyle w:val="afb"/>
            <w:rFonts w:eastAsia="Arial"/>
            <w:noProof/>
          </w:rPr>
          <w:t>1.7. Анализ показателей: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_Toc232414667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17</w:t>
        </w:r>
        <w:r w:rsidR="00D2701F">
          <w:rPr>
            <w:noProof/>
            <w:webHidden/>
          </w:rPr>
          <w:fldChar w:fldCharType="end"/>
        </w:r>
      </w:hyperlink>
    </w:p>
    <w:p w14:paraId="5E0CD3AA" w14:textId="1DAB9A87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8" w:history="1">
        <w:r w:rsidR="00D2701F" w:rsidRPr="00A5096F">
          <w:rPr>
            <w:rStyle w:val="afb"/>
            <w:rFonts w:eastAsia="Arial"/>
            <w:bCs/>
            <w:noProof/>
          </w:rPr>
          <w:t>1.8. Выводы по обзору аналогов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_Toc232414668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18</w:t>
        </w:r>
        <w:r w:rsidR="00D2701F">
          <w:rPr>
            <w:noProof/>
            <w:webHidden/>
          </w:rPr>
          <w:fldChar w:fldCharType="end"/>
        </w:r>
      </w:hyperlink>
    </w:p>
    <w:p w14:paraId="2D2111AD" w14:textId="2D2149C6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69" w:history="1">
        <w:r w:rsidR="00D2701F" w:rsidRPr="00A5096F">
          <w:rPr>
            <w:rStyle w:val="afb"/>
            <w:rFonts w:eastAsia="Arial"/>
            <w:noProof/>
          </w:rPr>
          <w:t>1.9. Постановка задачи и формирование требований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_Toc232414669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19</w:t>
        </w:r>
        <w:r w:rsidR="00D2701F">
          <w:rPr>
            <w:noProof/>
            <w:webHidden/>
          </w:rPr>
          <w:fldChar w:fldCharType="end"/>
        </w:r>
      </w:hyperlink>
    </w:p>
    <w:p w14:paraId="68AFE96B" w14:textId="7172DEE8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0" w:history="1">
        <w:r w:rsidR="00D2701F" w:rsidRPr="00A5096F">
          <w:rPr>
            <w:rStyle w:val="afb"/>
            <w:rFonts w:eastAsia="Arial"/>
            <w:noProof/>
            <w:lang w:bidi="ru-RU"/>
          </w:rPr>
          <w:t>ГЛАВА 2. ПРОЕКТНАЯ ЧАСТЬ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_Toc232414670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20</w:t>
        </w:r>
        <w:r w:rsidR="00D2701F">
          <w:rPr>
            <w:noProof/>
            <w:webHidden/>
          </w:rPr>
          <w:fldChar w:fldCharType="end"/>
        </w:r>
      </w:hyperlink>
    </w:p>
    <w:p w14:paraId="3F9AAA54" w14:textId="3C128481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1" w:history="1">
        <w:r w:rsidR="00D2701F" w:rsidRPr="00A5096F">
          <w:rPr>
            <w:rStyle w:val="afb"/>
            <w:rFonts w:eastAsia="Arial"/>
            <w:noProof/>
            <w:lang w:bidi="ru-RU"/>
          </w:rPr>
          <w:t>2.1. Выбор методов исследования и средств разработки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_Toc232414671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20</w:t>
        </w:r>
        <w:r w:rsidR="00D2701F">
          <w:rPr>
            <w:noProof/>
            <w:webHidden/>
          </w:rPr>
          <w:fldChar w:fldCharType="end"/>
        </w:r>
      </w:hyperlink>
    </w:p>
    <w:p w14:paraId="2B85270B" w14:textId="0F4CDC7A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2" w:history="1">
        <w:r w:rsidR="00D2701F" w:rsidRPr="00A5096F">
          <w:rPr>
            <w:rStyle w:val="afb"/>
            <w:rFonts w:eastAsia="Arial"/>
            <w:noProof/>
          </w:rPr>
          <w:t>2.2. Моделирование бизнес-процессов и потоков данных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_Toc232414672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23</w:t>
        </w:r>
        <w:r w:rsidR="00D2701F">
          <w:rPr>
            <w:noProof/>
            <w:webHidden/>
          </w:rPr>
          <w:fldChar w:fldCharType="end"/>
        </w:r>
      </w:hyperlink>
    </w:p>
    <w:p w14:paraId="2E379243" w14:textId="432C406A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3" w:history="1">
        <w:r w:rsidR="00D2701F" w:rsidRPr="00A5096F">
          <w:rPr>
            <w:rStyle w:val="afb"/>
            <w:rFonts w:eastAsia="Arial"/>
            <w:noProof/>
            <w:lang w:bidi="ru-RU"/>
          </w:rPr>
          <w:t>ГЛАВА 3. РЕАЛИЗАЦИЯ И ИССЛЕДОВАНИЕ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_Toc232414673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39</w:t>
        </w:r>
        <w:r w:rsidR="00D2701F">
          <w:rPr>
            <w:noProof/>
            <w:webHidden/>
          </w:rPr>
          <w:fldChar w:fldCharType="end"/>
        </w:r>
      </w:hyperlink>
    </w:p>
    <w:p w14:paraId="24F2CFD6" w14:textId="0C1F3083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4" w:history="1">
        <w:r w:rsidR="00D2701F" w:rsidRPr="00A5096F">
          <w:rPr>
            <w:rStyle w:val="afb"/>
            <w:rFonts w:eastAsia="Arial"/>
            <w:noProof/>
          </w:rPr>
          <w:t>3.1. Общая архитектура программного комплекса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_Toc232414674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39</w:t>
        </w:r>
        <w:r w:rsidR="00D2701F">
          <w:rPr>
            <w:noProof/>
            <w:webHidden/>
          </w:rPr>
          <w:fldChar w:fldCharType="end"/>
        </w:r>
      </w:hyperlink>
    </w:p>
    <w:p w14:paraId="121C00C3" w14:textId="3865EEEF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5" w:history="1">
        <w:r w:rsidR="00D2701F" w:rsidRPr="00A5096F">
          <w:rPr>
            <w:rStyle w:val="afb"/>
            <w:rFonts w:eastAsia="Arial"/>
            <w:noProof/>
          </w:rPr>
          <w:t>3.2. Модуль пользовательского интерфейса и клиентской логики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_Toc232414675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40</w:t>
        </w:r>
        <w:r w:rsidR="00D2701F">
          <w:rPr>
            <w:noProof/>
            <w:webHidden/>
          </w:rPr>
          <w:fldChar w:fldCharType="end"/>
        </w:r>
      </w:hyperlink>
    </w:p>
    <w:p w14:paraId="5755FF45" w14:textId="0E728CD1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6" w:history="1">
        <w:r w:rsidR="00D2701F" w:rsidRPr="00A5096F">
          <w:rPr>
            <w:rStyle w:val="afb"/>
            <w:rFonts w:eastAsia="Arial"/>
            <w:noProof/>
          </w:rPr>
          <w:t>3.3. Серверный модуль управления сессиями и WebSocket-коммуникации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_Toc232414676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41</w:t>
        </w:r>
        <w:r w:rsidR="00D2701F">
          <w:rPr>
            <w:noProof/>
            <w:webHidden/>
          </w:rPr>
          <w:fldChar w:fldCharType="end"/>
        </w:r>
      </w:hyperlink>
    </w:p>
    <w:p w14:paraId="192EF062" w14:textId="2C153F0E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7" w:history="1">
        <w:r w:rsidR="00D2701F" w:rsidRPr="00A5096F">
          <w:rPr>
            <w:rStyle w:val="afb"/>
            <w:rFonts w:eastAsia="Arial"/>
            <w:noProof/>
          </w:rPr>
          <w:t>3.4. Модуль аутентификации и обеспечения безопасности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_Toc232414677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42</w:t>
        </w:r>
        <w:r w:rsidR="00D2701F">
          <w:rPr>
            <w:noProof/>
            <w:webHidden/>
          </w:rPr>
          <w:fldChar w:fldCharType="end"/>
        </w:r>
      </w:hyperlink>
    </w:p>
    <w:p w14:paraId="38C88BCF" w14:textId="72766A62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8" w:history="1">
        <w:r w:rsidR="00D2701F" w:rsidRPr="00A5096F">
          <w:rPr>
            <w:rStyle w:val="afb"/>
            <w:rFonts w:eastAsia="Arial"/>
            <w:noProof/>
          </w:rPr>
          <w:t>3.5. Модуль захвата и передачи медиапотоков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_Toc232414678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42</w:t>
        </w:r>
        <w:r w:rsidR="00D2701F">
          <w:rPr>
            <w:noProof/>
            <w:webHidden/>
          </w:rPr>
          <w:fldChar w:fldCharType="end"/>
        </w:r>
      </w:hyperlink>
    </w:p>
    <w:p w14:paraId="00A8647C" w14:textId="7AF01D83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79" w:history="1">
        <w:r w:rsidR="00D2701F" w:rsidRPr="00A5096F">
          <w:rPr>
            <w:rStyle w:val="afb"/>
            <w:rFonts w:eastAsia="Arial"/>
            <w:noProof/>
          </w:rPr>
          <w:t>3.6. Математическое обеспечение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_Toc232414679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43</w:t>
        </w:r>
        <w:r w:rsidR="00D2701F">
          <w:rPr>
            <w:noProof/>
            <w:webHidden/>
          </w:rPr>
          <w:fldChar w:fldCharType="end"/>
        </w:r>
      </w:hyperlink>
    </w:p>
    <w:p w14:paraId="5723AC2E" w14:textId="7780503E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0" w:history="1">
        <w:r w:rsidR="00D2701F" w:rsidRPr="00A5096F">
          <w:rPr>
            <w:rStyle w:val="afb"/>
            <w:rFonts w:eastAsia="Arial"/>
            <w:noProof/>
          </w:rPr>
          <w:t>3.7. Алгоритмическое обеспечение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_Toc232414680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44</w:t>
        </w:r>
        <w:r w:rsidR="00D2701F">
          <w:rPr>
            <w:noProof/>
            <w:webHidden/>
          </w:rPr>
          <w:fldChar w:fldCharType="end"/>
        </w:r>
      </w:hyperlink>
    </w:p>
    <w:p w14:paraId="0E915754" w14:textId="01F28D62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1" w:history="1">
        <w:r w:rsidR="00D2701F" w:rsidRPr="00A5096F">
          <w:rPr>
            <w:rStyle w:val="afb"/>
            <w:rFonts w:eastAsia="Arial"/>
            <w:noProof/>
          </w:rPr>
          <w:t>3.8. Модуль искусственного интеллекта и мультимодального анализа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_Toc232414681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46</w:t>
        </w:r>
        <w:r w:rsidR="00D2701F">
          <w:rPr>
            <w:noProof/>
            <w:webHidden/>
          </w:rPr>
          <w:fldChar w:fldCharType="end"/>
        </w:r>
      </w:hyperlink>
    </w:p>
    <w:p w14:paraId="78CFDEB2" w14:textId="2B8801B5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2" w:history="1">
        <w:r w:rsidR="00D2701F" w:rsidRPr="00A5096F">
          <w:rPr>
            <w:rStyle w:val="afb"/>
            <w:rFonts w:eastAsia="Arial"/>
            <w:noProof/>
          </w:rPr>
          <w:t>3.9. Модуль хранения данных и формирования аналитических отчётов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_Toc232414682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54</w:t>
        </w:r>
        <w:r w:rsidR="00D2701F">
          <w:rPr>
            <w:noProof/>
            <w:webHidden/>
          </w:rPr>
          <w:fldChar w:fldCharType="end"/>
        </w:r>
      </w:hyperlink>
    </w:p>
    <w:p w14:paraId="599F40CF" w14:textId="00C5BFEF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3" w:history="1">
        <w:r w:rsidR="00D2701F" w:rsidRPr="00A5096F">
          <w:rPr>
            <w:rStyle w:val="afb"/>
            <w:rFonts w:eastAsia="Arial"/>
            <w:noProof/>
          </w:rPr>
          <w:t>3.10. Интеграция компонентов в единую систему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_Toc232414683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55</w:t>
        </w:r>
        <w:r w:rsidR="00D2701F">
          <w:rPr>
            <w:noProof/>
            <w:webHidden/>
          </w:rPr>
          <w:fldChar w:fldCharType="end"/>
        </w:r>
      </w:hyperlink>
    </w:p>
    <w:p w14:paraId="4D861FA3" w14:textId="0F5B7459" w:rsidR="00D2701F" w:rsidRDefault="00000000" w:rsidP="00D2701F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4" w:history="1">
        <w:r w:rsidR="00D2701F" w:rsidRPr="00A5096F">
          <w:rPr>
            <w:rStyle w:val="afb"/>
            <w:rFonts w:eastAsia="Arial"/>
            <w:noProof/>
          </w:rPr>
          <w:t>3.11. Практическая Значимость Результатов Исследования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_Toc232414684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57</w:t>
        </w:r>
        <w:r w:rsidR="00D2701F">
          <w:rPr>
            <w:noProof/>
            <w:webHidden/>
          </w:rPr>
          <w:fldChar w:fldCharType="end"/>
        </w:r>
      </w:hyperlink>
    </w:p>
    <w:p w14:paraId="2D789346" w14:textId="4571FDCB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5" w:history="1">
        <w:r w:rsidR="00D2701F" w:rsidRPr="00A5096F">
          <w:rPr>
            <w:rStyle w:val="afb"/>
            <w:rFonts w:eastAsia="Arial"/>
            <w:noProof/>
            <w:lang w:bidi="ru-RU"/>
          </w:rPr>
          <w:t>ЗАКЛЮЧЕНИЕ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_Toc232414685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59</w:t>
        </w:r>
        <w:r w:rsidR="00D2701F">
          <w:rPr>
            <w:noProof/>
            <w:webHidden/>
          </w:rPr>
          <w:fldChar w:fldCharType="end"/>
        </w:r>
      </w:hyperlink>
    </w:p>
    <w:p w14:paraId="05B69CDB" w14:textId="1146D557" w:rsidR="00D2701F" w:rsidRDefault="00000000" w:rsidP="00D2701F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414686" w:history="1">
        <w:r w:rsidR="00D2701F" w:rsidRPr="00A5096F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D2701F">
          <w:rPr>
            <w:noProof/>
            <w:webHidden/>
          </w:rPr>
          <w:tab/>
        </w:r>
        <w:r w:rsidR="00D2701F">
          <w:rPr>
            <w:noProof/>
            <w:webHidden/>
          </w:rPr>
          <w:fldChar w:fldCharType="begin"/>
        </w:r>
        <w:r w:rsidR="00D2701F">
          <w:rPr>
            <w:noProof/>
            <w:webHidden/>
          </w:rPr>
          <w:instrText xml:space="preserve"> PAGEREF _Toc232414686 \h </w:instrText>
        </w:r>
        <w:r w:rsidR="00D2701F">
          <w:rPr>
            <w:noProof/>
            <w:webHidden/>
          </w:rPr>
        </w:r>
        <w:r w:rsidR="00D2701F">
          <w:rPr>
            <w:noProof/>
            <w:webHidden/>
          </w:rPr>
          <w:fldChar w:fldCharType="separate"/>
        </w:r>
        <w:r w:rsidR="00D2701F">
          <w:rPr>
            <w:noProof/>
            <w:webHidden/>
          </w:rPr>
          <w:t>61</w:t>
        </w:r>
        <w:r w:rsidR="00D2701F">
          <w:rPr>
            <w:noProof/>
            <w:webHidden/>
          </w:rPr>
          <w:fldChar w:fldCharType="end"/>
        </w:r>
      </w:hyperlink>
    </w:p>
    <w:p w14:paraId="43719C3A" w14:textId="49AC286B" w:rsidR="002B1063" w:rsidRPr="0095616E" w:rsidRDefault="00F1490A" w:rsidP="008218BA">
      <w:pPr>
        <w:pStyle w:val="affe"/>
        <w:spacing w:after="100"/>
      </w:pPr>
      <w:r w:rsidRPr="0095616E">
        <w:rPr>
          <w:rFonts w:eastAsia="Times New Roman"/>
        </w:rPr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2" w:name="_Toc232414659"/>
      <w:r w:rsidRPr="0095616E">
        <w:lastRenderedPageBreak/>
        <w:t>ВВЕДЕНИЕ</w:t>
      </w:r>
      <w:bookmarkEnd w:id="2"/>
    </w:p>
    <w:p w14:paraId="5DCA0FB6" w14:textId="77777777" w:rsidR="002B1063" w:rsidRPr="0095616E" w:rsidRDefault="000A4481">
      <w:r w:rsidRPr="0095616E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586D6F96" w:rsidR="002B1063" w:rsidRPr="0095616E" w:rsidRDefault="000A4481">
      <w:r w:rsidRPr="0095616E"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Pr="0095616E" w:rsidRDefault="000A4481">
      <w:r w:rsidRPr="0095616E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 w:rsidRPr="0095616E"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Pr="0095616E" w:rsidRDefault="000A4481">
      <w:r w:rsidRPr="0095616E">
        <w:rPr>
          <w:rStyle w:val="aff2"/>
        </w:rPr>
        <w:t>Актуальность темы</w:t>
      </w:r>
      <w:r w:rsidRPr="0095616E">
        <w:t xml:space="preserve"> обусловлена следующими факторами:</w:t>
      </w:r>
    </w:p>
    <w:p w14:paraId="7748551D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Рост значимости эмоционального интеллекта в HR</w:t>
      </w:r>
      <w:r w:rsidRPr="0095616E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Ограниченность традиционных методов</w:t>
      </w:r>
      <w:r w:rsidRPr="0095616E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Развитие технологий ИИ</w:t>
      </w:r>
      <w:r w:rsidRPr="0095616E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Потребность в мультимодальном анализе</w:t>
      </w:r>
      <w:r w:rsidRPr="0095616E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Экономическая эффективность</w:t>
      </w:r>
      <w:r w:rsidRPr="0095616E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Pr="0095616E" w:rsidRDefault="000A4481">
      <w:r w:rsidRPr="0095616E">
        <w:rPr>
          <w:rStyle w:val="aff2"/>
        </w:rPr>
        <w:t>Объект исследования</w:t>
      </w:r>
      <w:r w:rsidRPr="0095616E"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Pr="0095616E" w:rsidRDefault="000A4481">
      <w:r w:rsidRPr="0095616E">
        <w:rPr>
          <w:rStyle w:val="aff2"/>
        </w:rPr>
        <w:t>Предмет исследования</w:t>
      </w:r>
      <w:r w:rsidRPr="0095616E"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Pr="0095616E" w:rsidRDefault="000A4481">
      <w:r w:rsidRPr="0095616E">
        <w:rPr>
          <w:rStyle w:val="aff2"/>
        </w:rPr>
        <w:t>Цель исследования</w:t>
      </w:r>
      <w:r w:rsidRPr="0095616E"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Pr="0095616E" w:rsidRDefault="000A4481">
      <w:r w:rsidRPr="0095616E">
        <w:rPr>
          <w:rStyle w:val="aff2"/>
        </w:rPr>
        <w:lastRenderedPageBreak/>
        <w:t>Задачи исследования</w:t>
      </w:r>
      <w:r w:rsidRPr="0095616E">
        <w:t>:</w:t>
      </w:r>
    </w:p>
    <w:p w14:paraId="3EE8217A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Анализ эффективности применения свёрточных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Формирование рекомендаций по внедрению системы в HR-процессы предприятий.</w:t>
      </w:r>
    </w:p>
    <w:p w14:paraId="4C9E32AA" w14:textId="77777777" w:rsidR="002B1063" w:rsidRPr="0095616E" w:rsidRDefault="000A4481">
      <w:r w:rsidRPr="0095616E">
        <w:rPr>
          <w:rStyle w:val="aff2"/>
        </w:rPr>
        <w:t>Научная новизна</w:t>
      </w:r>
      <w:r w:rsidRPr="0095616E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Pr="0095616E" w:rsidRDefault="000A4481">
      <w:r w:rsidRPr="0095616E">
        <w:rPr>
          <w:rStyle w:val="aff2"/>
        </w:rPr>
        <w:t>Практическая значимость</w:t>
      </w:r>
      <w:r w:rsidRPr="0095616E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Pr="0095616E" w:rsidRDefault="000A4481">
      <w:r w:rsidRPr="0095616E"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bookmarkStart w:id="3" w:name="_Toc232414660"/>
      <w:r w:rsidRPr="00484291">
        <w:lastRenderedPageBreak/>
        <w:t>АНАЛИТИЧЕСКАЯ ЧАСТЬ</w:t>
      </w:r>
      <w:bookmarkEnd w:id="3"/>
    </w:p>
    <w:p w14:paraId="03E40B85" w14:textId="69BEE354" w:rsidR="00B0186C" w:rsidRPr="0095616E" w:rsidRDefault="00B0186C" w:rsidP="00B0186C">
      <w:pPr>
        <w:pStyle w:val="afa"/>
      </w:pPr>
      <w:r w:rsidRPr="0095616E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Pr="0095616E" w:rsidRDefault="000A4481" w:rsidP="00720B62">
      <w:pPr>
        <w:pStyle w:val="2"/>
      </w:pPr>
      <w:bookmarkStart w:id="4" w:name="_Toc232414661"/>
      <w:r w:rsidRPr="0095616E">
        <w:t>Эмоции человека и их роль в HR</w:t>
      </w:r>
      <w:bookmarkEnd w:id="4"/>
    </w:p>
    <w:p w14:paraId="45AB702D" w14:textId="799B806F" w:rsidR="005B0125" w:rsidRPr="0095616E" w:rsidRDefault="005B0125" w:rsidP="0095641A">
      <w:pPr>
        <w:pStyle w:val="afa"/>
      </w:pPr>
      <w:r w:rsidRPr="0095616E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Pr="0095616E" w:rsidRDefault="000A4481">
      <w:pPr>
        <w:pStyle w:val="25"/>
      </w:pPr>
      <w:r w:rsidRPr="0095616E">
        <w:t>В HR-процессах распознавание эмоций может использоваться для:</w:t>
      </w:r>
    </w:p>
    <w:p w14:paraId="2F14BA4F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Оценки вовлечённости</w:t>
      </w:r>
      <w:r w:rsidRPr="0095616E">
        <w:t>: выявление эмоционального состояния во время рабочих встреч или собеседований.</w:t>
      </w:r>
    </w:p>
    <w:p w14:paraId="493C2DC8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Диагностики стресса</w:t>
      </w:r>
      <w:r w:rsidRPr="0095616E">
        <w:t>: мониторинг признаков профессионального выгорания.</w:t>
      </w:r>
    </w:p>
    <w:p w14:paraId="24B53D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Подбора персонала</w:t>
      </w:r>
      <w:r w:rsidRPr="0095616E"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Обучения и развития</w:t>
      </w:r>
      <w:r w:rsidRPr="0095616E">
        <w:t>: адаптация программ обучения с учётом эмоциональных реакций сотрудников.</w:t>
      </w:r>
    </w:p>
    <w:p w14:paraId="16819022" w14:textId="77777777" w:rsidR="002B1063" w:rsidRPr="0095616E" w:rsidRDefault="000A4481">
      <w:pPr>
        <w:pStyle w:val="25"/>
      </w:pPr>
      <w:r w:rsidRPr="0095616E"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Pr="0095616E" w:rsidRDefault="000A4481">
      <w:pPr>
        <w:pStyle w:val="2"/>
      </w:pPr>
      <w:bookmarkStart w:id="5" w:name="_Toc232414662"/>
      <w:r w:rsidRPr="0095616E">
        <w:lastRenderedPageBreak/>
        <w:t>Технологи мультимодального анализа</w:t>
      </w:r>
      <w:bookmarkEnd w:id="5"/>
    </w:p>
    <w:p w14:paraId="582881AD" w14:textId="77777777" w:rsidR="002B1063" w:rsidRPr="0095616E" w:rsidRDefault="000A4481">
      <w:r w:rsidRPr="0095616E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Компьютерное зрение</w:t>
      </w:r>
      <w:r w:rsidRPr="0095616E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Обработка аудиосигналов</w:t>
      </w:r>
      <w:r w:rsidRPr="0095616E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Мультимодальный анализ</w:t>
      </w:r>
      <w:r w:rsidRPr="0095616E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Pr="0095616E" w:rsidRDefault="000A4481">
      <w:r w:rsidRPr="0095616E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5616E" w:rsidRDefault="000A4481">
      <w:pPr>
        <w:pStyle w:val="2"/>
      </w:pPr>
      <w:bookmarkStart w:id="6" w:name="_Toc232414663"/>
      <w:r w:rsidRPr="0095616E">
        <w:t>Анализ существующего бизнес-процесса оценки персонала</w:t>
      </w:r>
      <w:bookmarkEnd w:id="6"/>
    </w:p>
    <w:p w14:paraId="17E7A021" w14:textId="1E8DCD57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432F29">
        <w:t>1</w:t>
      </w:r>
      <w:r w:rsidR="000F1C22" w:rsidRPr="0095616E">
        <w:fldChar w:fldCharType="end"/>
      </w:r>
      <w:r w:rsidRPr="0095616E">
        <w:t xml:space="preserve"> представлена </w:t>
      </w:r>
      <w:r w:rsidRPr="0095616E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49164C14" w:rsidR="002B1063" w:rsidRPr="0095616E" w:rsidRDefault="000A4481">
      <w:pPr>
        <w:pStyle w:val="affc"/>
        <w:rPr>
          <w:szCs w:val="24"/>
        </w:rPr>
      </w:pPr>
      <w:bookmarkStart w:id="7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432F29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7"/>
      <w:r w:rsidR="000F3308" w:rsidRPr="0095616E">
        <w:rPr>
          <w:szCs w:val="24"/>
        </w:rPr>
        <w:t xml:space="preserve"> –</w:t>
      </w:r>
      <w:r w:rsidRPr="0095616E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Pr="0095616E" w:rsidRDefault="000A4481">
      <w:r w:rsidRPr="0095616E"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 w:rsidRPr="0095616E"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7B5240EE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  <w:r w:rsidRPr="0095616E">
        <w:br w:type="page" w:clear="all"/>
      </w:r>
    </w:p>
    <w:p w14:paraId="0DCE8DA9" w14:textId="21A2DBBA" w:rsidR="002B1063" w:rsidRPr="0095616E" w:rsidRDefault="002A648A" w:rsidP="002A648A">
      <w:pPr>
        <w:pStyle w:val="2"/>
      </w:pPr>
      <w:bookmarkStart w:id="8" w:name="_Toc232414664"/>
      <w:r w:rsidRPr="002A648A">
        <w:lastRenderedPageBreak/>
        <w:t>Обзор существующих аналогов</w:t>
      </w:r>
      <w:bookmarkEnd w:id="8"/>
    </w:p>
    <w:p w14:paraId="481D38D4" w14:textId="77777777" w:rsidR="002B1063" w:rsidRPr="0095616E" w:rsidRDefault="000A4481">
      <w:pPr>
        <w:pStyle w:val="25"/>
        <w:contextualSpacing w:val="0"/>
      </w:pPr>
      <w:r w:rsidRPr="0095616E"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Pr="0095616E" w:rsidRDefault="000A4481">
      <w:pPr>
        <w:pStyle w:val="2"/>
      </w:pPr>
      <w:bookmarkStart w:id="9" w:name="_Toc232414665"/>
      <w:r w:rsidRPr="0095616E">
        <w:t>Существующие решения</w:t>
      </w:r>
      <w:bookmarkEnd w:id="9"/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>Примером является библиотека Affectiva, которая использует свёрточные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Адаптивность к различным сценариям (например, собеседования или рабочие встречи).</w:t>
      </w:r>
    </w:p>
    <w:p w14:paraId="17601D6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77777777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5E6BCE93" w:rsidR="002B1063" w:rsidRPr="0095616E" w:rsidRDefault="000A4481">
      <w:pPr>
        <w:pStyle w:val="25"/>
        <w:contextualSpacing w:val="0"/>
      </w:pPr>
      <w:r w:rsidRPr="0095616E">
        <w:t>В рамках данной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Гибкость стека: Использование открытых библиотек (Python, PyTorch, OpenCV)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Мультимодальность: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Требует наличия вычислительных ресурсов (GPU) для этапа обучения и инференса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10" w:name="_Toc232414666"/>
      <w:r w:rsidRPr="0095616E">
        <w:t>Сравнительный анализ аналогов</w:t>
      </w:r>
      <w:bookmarkEnd w:id="10"/>
    </w:p>
    <w:p w14:paraId="31290F49" w14:textId="7927122A" w:rsidR="007A4C50" w:rsidRPr="0095616E" w:rsidRDefault="00045FFB">
      <w:pPr>
        <w:pStyle w:val="25"/>
        <w:contextualSpacing w:val="0"/>
      </w:pPr>
      <w:r w:rsidRPr="0095616E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 w:rsidRPr="0095616E">
        <w:t>т</w:t>
      </w:r>
      <w:r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432F29">
        <w:t>1</w:t>
      </w:r>
      <w:r w:rsidR="00AA2FB8" w:rsidRPr="0095616E">
        <w:fldChar w:fldCharType="end"/>
      </w:r>
      <w:r w:rsidRPr="0095616E">
        <w:t>) и практическим аспектам внедрения (</w:t>
      </w:r>
      <w:r w:rsidR="005D36C1" w:rsidRPr="0095616E">
        <w:t>т</w:t>
      </w:r>
      <w:r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432F29">
        <w:t>2</w:t>
      </w:r>
      <w:r w:rsidR="00AA2FB8" w:rsidRPr="0095616E">
        <w:fldChar w:fldCharType="end"/>
      </w:r>
      <w:r w:rsidRPr="0095616E">
        <w:t>).</w:t>
      </w:r>
      <w:r w:rsidR="00A815D8" w:rsidRPr="0095616E">
        <w:br/>
      </w:r>
      <w:r w:rsidR="00A815D8" w:rsidRPr="0095616E">
        <w:br/>
      </w:r>
      <w:r w:rsidR="00A815D8" w:rsidRPr="0095616E">
        <w:br/>
      </w:r>
      <w:r w:rsidR="00A815D8" w:rsidRPr="0095616E">
        <w:br/>
      </w:r>
    </w:p>
    <w:p w14:paraId="65C10A25" w14:textId="72483083" w:rsidR="002B1063" w:rsidRPr="0095616E" w:rsidRDefault="000A4481">
      <w:pPr>
        <w:pStyle w:val="affb"/>
      </w:pPr>
      <w:bookmarkStart w:id="11" w:name="_Ref229772306"/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32F29">
        <w:rPr>
          <w:noProof/>
        </w:rPr>
        <w:t>1</w:t>
      </w:r>
      <w:r>
        <w:rPr>
          <w:noProof/>
        </w:rPr>
        <w:fldChar w:fldCharType="end"/>
      </w:r>
      <w:bookmarkEnd w:id="11"/>
      <w:r w:rsidR="008821CB" w:rsidRPr="0095616E">
        <w:t xml:space="preserve"> -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6EADBB47" w:rsidR="00045FFB" w:rsidRPr="0095616E" w:rsidRDefault="00045FFB" w:rsidP="00045FFB">
      <w:pPr>
        <w:pStyle w:val="affb"/>
      </w:pPr>
      <w:bookmarkStart w:id="12" w:name="_Ref229772334"/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32F29">
        <w:rPr>
          <w:noProof/>
        </w:rPr>
        <w:t>2</w:t>
      </w:r>
      <w:r>
        <w:rPr>
          <w:noProof/>
        </w:rPr>
        <w:fldChar w:fldCharType="end"/>
      </w:r>
      <w:bookmarkEnd w:id="12"/>
      <w:r w:rsidR="00F63339" w:rsidRPr="0095616E">
        <w:t xml:space="preserve"> -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890C0E"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7B3F1409" w:rsidR="00045FFB" w:rsidRPr="0095616E" w:rsidRDefault="00045FFB" w:rsidP="00045FFB">
      <w:r w:rsidRPr="0095616E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Pr="0095616E" w:rsidRDefault="000A4481">
      <w:pPr>
        <w:pStyle w:val="2"/>
      </w:pPr>
      <w:bookmarkStart w:id="13" w:name="_Toc232414667"/>
      <w:r w:rsidRPr="0095616E">
        <w:t>Анализ показателей:</w:t>
      </w:r>
      <w:bookmarkEnd w:id="13"/>
    </w:p>
    <w:p w14:paraId="259A8A21" w14:textId="77777777" w:rsidR="002B1063" w:rsidRPr="0095616E" w:rsidRDefault="000A4481">
      <w:pPr>
        <w:pStyle w:val="25"/>
      </w:pPr>
      <w:r w:rsidRPr="0095616E"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 w:rsidRPr="0095616E"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Pr="0095616E" w:rsidRDefault="000A4481">
      <w:pPr>
        <w:pStyle w:val="25"/>
      </w:pPr>
      <w:r w:rsidRPr="0095616E"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Pr="0095616E" w:rsidRDefault="000A4481">
      <w:pPr>
        <w:pStyle w:val="25"/>
      </w:pPr>
      <w:r w:rsidRPr="0095616E"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Pr="0095616E" w:rsidRDefault="000A4481">
      <w:pPr>
        <w:pStyle w:val="25"/>
      </w:pPr>
      <w:r w:rsidRPr="0095616E">
        <w:t>Стоимость и правовое обеспечение: в отличие от коммерческих аналогов (Affectiva, Emotient),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4" w:name="_Toc232414668"/>
      <w:r w:rsidRPr="0095616E">
        <w:rPr>
          <w:b w:val="0"/>
          <w:bCs/>
        </w:rPr>
        <w:t>Выводы по обзору аналогов</w:t>
      </w:r>
      <w:bookmarkEnd w:id="14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42226B8E" w:rsidR="002B1063" w:rsidRPr="0095616E" w:rsidRDefault="00C573B7">
      <w:pPr>
        <w:pStyle w:val="25"/>
      </w:pPr>
      <w:r w:rsidRPr="00C573B7">
        <w:t>Для разработки системы целесообразно использовать мультимодальный подход, объединяющий свёрточные нейронные сети (CNN) для обработки видеопотока и рекуррентные нейронные сети (RNN)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  <w:r w:rsidR="000A4481" w:rsidRPr="0095616E">
        <w:rPr>
          <w:rFonts w:cstheme="majorHAnsi"/>
        </w:rPr>
        <w:br w:type="page" w:clear="all"/>
      </w:r>
    </w:p>
    <w:p w14:paraId="3F7B7011" w14:textId="04927F58" w:rsidR="002B1063" w:rsidRPr="0095616E" w:rsidRDefault="00F25E7D" w:rsidP="00F25E7D">
      <w:pPr>
        <w:pStyle w:val="2"/>
      </w:pPr>
      <w:bookmarkStart w:id="15" w:name="_Toc232414669"/>
      <w:r w:rsidRPr="00F25E7D">
        <w:lastRenderedPageBreak/>
        <w:t>Постановка задачи и формирование требований</w:t>
      </w:r>
      <w:bookmarkEnd w:id="15"/>
    </w:p>
    <w:p w14:paraId="387C7550" w14:textId="77777777" w:rsidR="007B27F3" w:rsidRDefault="007B27F3" w:rsidP="00880EBD">
      <w:r w:rsidRPr="007B27F3">
        <w:t>Цель исследования: разработка автоматизированной системы проведения видеовстреч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Pr="0095616E" w:rsidRDefault="00880EBD" w:rsidP="00880EBD">
      <w:r w:rsidRPr="0095616E">
        <w:t>Задачи исследования:</w:t>
      </w:r>
    </w:p>
    <w:p w14:paraId="5FE2B24B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программного модуля управления сессиями и авторизации пользователей.</w:t>
      </w:r>
    </w:p>
    <w:p w14:paraId="02C4603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видеопотока для анализа выражений лица участников видеовстречи.</w:t>
      </w:r>
    </w:p>
    <w:p w14:paraId="42AAC57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аудиопотока для транскрибации речи и анализа её эмоциональной окраски.</w:t>
      </w:r>
    </w:p>
    <w:p w14:paraId="2C6535C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Реализация механизма хранения и управления данными в реляционной базе данных.</w:t>
      </w:r>
    </w:p>
    <w:p w14:paraId="321017C1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Проведение тестирования и отладки разработанной системы.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bookmarkStart w:id="16" w:name="_Toc232414670"/>
      <w:r w:rsidRPr="002267F4">
        <w:lastRenderedPageBreak/>
        <w:t>ПРОЕКТНАЯ ЧАСТЬ</w:t>
      </w:r>
      <w:bookmarkEnd w:id="16"/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bookmarkStart w:id="17" w:name="_Toc232414671"/>
      <w:r w:rsidRPr="002267F4">
        <w:rPr>
          <w:lang w:bidi="ru-RU"/>
        </w:rPr>
        <w:t>Выбор методов исследования и средств разработки</w:t>
      </w:r>
      <w:bookmarkEnd w:id="17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 качестве основного языка программирования для разработки клиентской части системы был выбран TypeScript в сочетании с библиотекой React.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(Golang). Он применяется для построения REST API, управления WebSocket-подключениями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>Для реализации модулей мультимодального анализа (распознавание эмоционального состояния, транскрибация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2CCD0EB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(OpenCV, FastAPI, faster-whisper)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32F29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 xml:space="preserve">, 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_Ref229768624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32F29">
        <w:rPr>
          <w:lang w:bidi="ru-RU"/>
        </w:rPr>
        <w:t>9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71753580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хранения данных о пользователях, сессиях, событиях аналитики и результатах анализа была выбрана система управления базами данных PostgreSQL</w:t>
      </w:r>
      <w:r w:rsidR="00914BE0" w:rsidRPr="0095616E">
        <w:rPr>
          <w:lang w:bidi="ru-RU"/>
        </w:rPr>
        <w:t xml:space="preserve"> [</w:t>
      </w:r>
      <w:r w:rsidR="00914BE0" w:rsidRPr="0095616E">
        <w:rPr>
          <w:lang w:bidi="ru-RU"/>
        </w:rPr>
        <w:fldChar w:fldCharType="begin"/>
      </w:r>
      <w:r w:rsidR="00914BE0" w:rsidRPr="0095616E">
        <w:rPr>
          <w:lang w:bidi="ru-RU"/>
        </w:rPr>
        <w:instrText xml:space="preserve"> REF _Ref229768589 \r \h </w:instrText>
      </w:r>
      <w:r w:rsidR="0095616E">
        <w:rPr>
          <w:lang w:bidi="ru-RU"/>
        </w:rPr>
        <w:instrText xml:space="preserve"> \* MERGEFORMAT </w:instrText>
      </w:r>
      <w:r w:rsidR="00914BE0" w:rsidRPr="0095616E">
        <w:rPr>
          <w:lang w:bidi="ru-RU"/>
        </w:rPr>
      </w:r>
      <w:r w:rsidR="00914BE0" w:rsidRPr="0095616E">
        <w:rPr>
          <w:lang w:bidi="ru-RU"/>
        </w:rPr>
        <w:fldChar w:fldCharType="separate"/>
      </w:r>
      <w:r w:rsidR="00432F29">
        <w:rPr>
          <w:lang w:bidi="ru-RU"/>
        </w:rPr>
        <w:t>10</w:t>
      </w:r>
      <w:r w:rsidR="00914BE0" w:rsidRPr="0095616E">
        <w:rPr>
          <w:lang w:bidi="ru-RU"/>
        </w:rPr>
        <w:fldChar w:fldCharType="end"/>
      </w:r>
      <w:r w:rsidR="00914BE0" w:rsidRPr="0095616E">
        <w:rPr>
          <w:lang w:bidi="ru-RU"/>
        </w:rPr>
        <w:t>]</w:t>
      </w:r>
      <w:r w:rsidRPr="0095616E">
        <w:rPr>
          <w:lang w:bidi="ru-RU"/>
        </w:rPr>
        <w:t>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Надёжное хранение структурированных и полуструктурированных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3CA53C5D" w:rsidR="002B1063" w:rsidRPr="0095616E" w:rsidRDefault="00E5368A" w:rsidP="00E5368A">
      <w:pPr>
        <w:pStyle w:val="2"/>
      </w:pPr>
      <w:bookmarkStart w:id="18" w:name="_Toc232414672"/>
      <w:r w:rsidRPr="00E5368A">
        <w:lastRenderedPageBreak/>
        <w:t>Моделирование бизнес-процессов и потоков данных</w:t>
      </w:r>
      <w:bookmarkEnd w:id="18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r w:rsidRPr="0095616E">
        <w:t>BPMN-диаграмма</w:t>
      </w:r>
    </w:p>
    <w:p w14:paraId="21B1088D" w14:textId="70C21CFB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432F29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347D041E" w:rsidR="002B1063" w:rsidRPr="0095616E" w:rsidRDefault="000A4481">
      <w:pPr>
        <w:pStyle w:val="affc"/>
      </w:pPr>
      <w:bookmarkStart w:id="19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2</w:t>
      </w:r>
      <w:r>
        <w:rPr>
          <w:noProof/>
        </w:rPr>
        <w:fldChar w:fldCharType="end"/>
      </w:r>
      <w:bookmarkEnd w:id="19"/>
      <w:r w:rsidR="00E804CE" w:rsidRPr="0095616E">
        <w:t xml:space="preserve"> 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</w:p>
    <w:p w14:paraId="3D45CECC" w14:textId="0549C0E7" w:rsidR="002C5C8B" w:rsidRPr="0095616E" w:rsidRDefault="002C5C8B" w:rsidP="00FA5876">
      <w:pPr>
        <w:ind w:firstLine="0"/>
      </w:pPr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</w:t>
      </w:r>
      <w:r w:rsidRPr="0095616E">
        <w:lastRenderedPageBreak/>
        <w:t xml:space="preserve">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432F29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14BD2D75" w14:textId="77777777" w:rsidR="00485E88" w:rsidRPr="0095616E" w:rsidRDefault="002F5CA8" w:rsidP="009214C7">
      <w:pPr>
        <w:ind w:firstLine="0"/>
      </w:pPr>
      <w:bookmarkStart w:id="20" w:name="_Ref229765268"/>
      <w:r w:rsidRPr="0095616E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4B" w14:textId="0B416DDB" w:rsidR="002B1063" w:rsidRPr="0095616E" w:rsidRDefault="002F5CA8" w:rsidP="009214C7">
      <w:pPr>
        <w:pStyle w:val="affc"/>
      </w:pPr>
      <w:bookmarkStart w:id="21" w:name="_Ref229765368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3</w:t>
      </w:r>
      <w:r>
        <w:rPr>
          <w:noProof/>
        </w:rPr>
        <w:fldChar w:fldCharType="end"/>
      </w:r>
      <w:bookmarkEnd w:id="20"/>
      <w:bookmarkEnd w:id="21"/>
      <w:r w:rsidR="0076574A" w:rsidRPr="0095616E">
        <w:t xml:space="preserve"> 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5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95616E" w:rsidRDefault="00B715FC">
      <w:pPr>
        <w:pStyle w:val="af9"/>
        <w:numPr>
          <w:ilvl w:val="0"/>
          <w:numId w:val="5"/>
        </w:numPr>
      </w:pPr>
      <w:r w:rsidRPr="0095616E">
        <w:lastRenderedPageBreak/>
        <w:t>К</w:t>
      </w:r>
      <w:r w:rsidR="00B6442C" w:rsidRPr="0095616E">
        <w:t>онфигурация</w:t>
      </w:r>
      <w:r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7378EB">
      <w:pPr>
        <w:ind w:left="1077" w:firstLine="0"/>
      </w:pPr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5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5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5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5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5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Pr="0095616E" w:rsidRDefault="000A4481" w:rsidP="009E1514">
      <w:pPr>
        <w:ind w:left="709" w:firstLine="0"/>
      </w:pPr>
      <w:r w:rsidRPr="0095616E">
        <w:t>Механизмы:</w:t>
      </w:r>
    </w:p>
    <w:p w14:paraId="06D9AE00" w14:textId="52C7CA90" w:rsidR="002B1063" w:rsidRPr="0095616E" w:rsidRDefault="00B715FC">
      <w:pPr>
        <w:pStyle w:val="af9"/>
        <w:numPr>
          <w:ilvl w:val="0"/>
          <w:numId w:val="5"/>
        </w:numPr>
      </w:pPr>
      <w:r w:rsidRPr="0095616E">
        <w:t>Веб-камера — устройство захвата видеопотока для анализа лица;</w:t>
      </w:r>
    </w:p>
    <w:p w14:paraId="67F4EF51" w14:textId="571BE65B" w:rsidR="002B1063" w:rsidRPr="0095616E" w:rsidRDefault="00B715FC">
      <w:pPr>
        <w:pStyle w:val="af9"/>
        <w:numPr>
          <w:ilvl w:val="0"/>
          <w:numId w:val="5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5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Pr="0095616E" w:rsidRDefault="000A4481" w:rsidP="006447DF">
      <w:pPr>
        <w:rPr>
          <w:rFonts w:eastAsiaTheme="minorHAnsi"/>
          <w:color w:val="000000" w:themeColor="text1"/>
          <w:lang w:eastAsia="en-US" w:bidi="he-IL"/>
        </w:rPr>
      </w:pPr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Pr="0095616E" w:rsidRDefault="000A4481" w:rsidP="00F255C3">
      <w:pPr>
        <w:pStyle w:val="3"/>
      </w:pPr>
      <w:r w:rsidRPr="0095616E">
        <w:t>DFD-диаграмма</w:t>
      </w:r>
    </w:p>
    <w:p w14:paraId="21734AD3" w14:textId="160147CE" w:rsidR="002B1063" w:rsidRPr="0095616E" w:rsidRDefault="000A4481" w:rsidP="00BC253D">
      <w:pPr>
        <w:rPr>
          <w:lang w:val="en-US" w:eastAsia="en-US" w:bidi="he-IL"/>
        </w:rPr>
      </w:pPr>
      <w:r w:rsidRPr="0095616E"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 w:rsidRPr="0095616E">
        <w:rPr>
          <w:lang w:eastAsia="en-US" w:bidi="he-IL"/>
        </w:rPr>
        <w:t>на рисунке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95616E">
        <w:rPr>
          <w:lang w:val="en-US" w:eastAsia="en-US" w:bidi="he-IL"/>
        </w:rPr>
        <w:instrText>\</w:instrText>
      </w:r>
      <w:r w:rsidR="00BA0544" w:rsidRPr="0095616E">
        <w:rPr>
          <w:lang w:val="en-US"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432F29">
        <w:rPr>
          <w:lang w:val="en-US" w:eastAsia="en-US" w:bidi="he-IL"/>
        </w:rPr>
        <w:t>4</w:t>
      </w:r>
      <w:r w:rsidR="00470634" w:rsidRPr="0095616E">
        <w:rPr>
          <w:lang w:eastAsia="en-US" w:bidi="he-IL"/>
        </w:rPr>
        <w:fldChar w:fldCharType="end"/>
      </w:r>
      <w:r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79166C3D" w:rsidR="002B1063" w:rsidRPr="0095616E" w:rsidRDefault="000A4481">
      <w:pPr>
        <w:pStyle w:val="affc"/>
      </w:pPr>
      <w:bookmarkStart w:id="22" w:name="_Ref229760905"/>
      <w:bookmarkStart w:id="23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4</w:t>
      </w:r>
      <w:r>
        <w:rPr>
          <w:noProof/>
        </w:rPr>
        <w:fldChar w:fldCharType="end"/>
      </w:r>
      <w:bookmarkEnd w:id="22"/>
      <w:r w:rsidR="00CB442F" w:rsidRPr="0095616E">
        <w:t xml:space="preserve"> 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3"/>
    </w:p>
    <w:p w14:paraId="37F47AAA" w14:textId="77777777" w:rsidR="002B1063" w:rsidRPr="0095616E" w:rsidRDefault="000A4481">
      <w:r w:rsidRPr="0095616E">
        <w:t>DFD-диаграмма включает следующие компоненты:</w:t>
      </w:r>
    </w:p>
    <w:p w14:paraId="3912A094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Внешние сущности</w:t>
      </w:r>
      <w:r w:rsidRPr="0095616E">
        <w:t xml:space="preserve">: </w:t>
      </w:r>
    </w:p>
    <w:p w14:paraId="1AA718EC" w14:textId="2EFEA758" w:rsidR="002B1063" w:rsidRPr="0095616E" w:rsidRDefault="000A4481">
      <w:r w:rsidRPr="0095616E">
        <w:rPr>
          <w:b/>
          <w:bCs/>
        </w:rPr>
        <w:t>HR-менеджер</w:t>
      </w:r>
      <w:r w:rsidR="009B3719" w:rsidRPr="0095616E">
        <w:t>: инициирует</w:t>
      </w:r>
      <w:r w:rsidRPr="0095616E">
        <w:t xml:space="preserve"> запрос на анализ и получает отчёт.</w:t>
      </w:r>
    </w:p>
    <w:p w14:paraId="1773D055" w14:textId="77777777" w:rsidR="002B1063" w:rsidRPr="0095616E" w:rsidRDefault="000A4481">
      <w:r w:rsidRPr="0095616E">
        <w:rPr>
          <w:b/>
          <w:bCs/>
        </w:rPr>
        <w:t>Источник данных</w:t>
      </w:r>
      <w:r w:rsidRPr="0095616E">
        <w:t>: Камера и микрофон, предоставляющие видео- и аудиопотоки.</w:t>
      </w:r>
    </w:p>
    <w:p w14:paraId="510C020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Процессы</w:t>
      </w:r>
      <w:r w:rsidRPr="0095616E">
        <w:t xml:space="preserve">: </w:t>
      </w:r>
    </w:p>
    <w:p w14:paraId="54B5B1E2" w14:textId="77777777" w:rsidR="002B1063" w:rsidRPr="0095616E" w:rsidRDefault="000A4481">
      <w:r w:rsidRPr="0095616E">
        <w:rPr>
          <w:b/>
          <w:bCs/>
        </w:rPr>
        <w:t>P1: Сбор данных</w:t>
      </w:r>
      <w:r w:rsidRPr="0095616E"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Pr="0095616E" w:rsidRDefault="000A4481">
      <w:r w:rsidRPr="0095616E">
        <w:rPr>
          <w:b/>
          <w:bCs/>
        </w:rPr>
        <w:lastRenderedPageBreak/>
        <w:t>P2: Обработка данных</w:t>
      </w:r>
      <w:r w:rsidRPr="0095616E"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Pr="0095616E" w:rsidRDefault="000A4481">
      <w:r w:rsidRPr="0095616E">
        <w:rPr>
          <w:b/>
          <w:bCs/>
        </w:rPr>
        <w:t>P3: Анализ данных</w:t>
      </w:r>
      <w:r w:rsidRPr="0095616E"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Pr="0095616E" w:rsidRDefault="000A4481">
      <w:r w:rsidRPr="0095616E">
        <w:rPr>
          <w:b/>
          <w:bCs/>
        </w:rPr>
        <w:t>P4: Формирование отчёта</w:t>
      </w:r>
      <w:r w:rsidRPr="0095616E">
        <w:t>: Создание отчёта с результатами анализа (например, статистика эмоций).</w:t>
      </w:r>
    </w:p>
    <w:p w14:paraId="475EDD3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Хранилища данных</w:t>
      </w:r>
      <w:r w:rsidRPr="0095616E">
        <w:t xml:space="preserve">: </w:t>
      </w:r>
    </w:p>
    <w:p w14:paraId="1D588488" w14:textId="065E3DC6" w:rsidR="002B1063" w:rsidRPr="0095616E" w:rsidRDefault="000A4481">
      <w:r w:rsidRPr="0095616E">
        <w:rPr>
          <w:b/>
          <w:bCs/>
        </w:rPr>
        <w:t>D</w:t>
      </w:r>
      <w:r w:rsidR="00506292" w:rsidRPr="0095616E">
        <w:rPr>
          <w:b/>
          <w:bCs/>
        </w:rPr>
        <w:t>1</w:t>
      </w:r>
      <w:r w:rsidRPr="0095616E">
        <w:rPr>
          <w:b/>
          <w:bCs/>
        </w:rPr>
        <w:t>: Отчёт</w:t>
      </w:r>
      <w:r w:rsidR="00E63868" w:rsidRPr="0095616E">
        <w:t>: содержит</w:t>
      </w:r>
      <w:r w:rsidRPr="0095616E">
        <w:t xml:space="preserve"> итоговый отчёт, доступный HR-менеджеру.</w:t>
      </w:r>
    </w:p>
    <w:p w14:paraId="67E1262D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Потоки данных</w:t>
      </w:r>
      <w:r w:rsidRPr="0095616E">
        <w:t xml:space="preserve">: </w:t>
      </w:r>
    </w:p>
    <w:p w14:paraId="43828535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Видео- и аудиопотоки от источника к процессу сбора.</w:t>
      </w:r>
    </w:p>
    <w:p w14:paraId="013D1B93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Сырые данные от сбора к обработке.</w:t>
      </w:r>
    </w:p>
    <w:p w14:paraId="2057774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Обработанные данные от обработки к базе данных и анализу.</w:t>
      </w:r>
    </w:p>
    <w:p w14:paraId="56886E7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Результаты анализа от анализа к базе данных и формированию отчёта.</w:t>
      </w:r>
    </w:p>
    <w:p w14:paraId="4B03622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Отчёт от формирования к HR-менеджеру.</w:t>
      </w:r>
    </w:p>
    <w:p w14:paraId="5BD93EE5" w14:textId="77777777" w:rsidR="002B1063" w:rsidRPr="0095616E" w:rsidRDefault="000A4481">
      <w:r w:rsidRPr="0095616E"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ER-диаграмма базы данных</w:t>
      </w:r>
    </w:p>
    <w:p w14:paraId="2B67C583" w14:textId="0C3A3A6D" w:rsidR="009A24DD" w:rsidRPr="0095616E" w:rsidRDefault="009A24DD" w:rsidP="0025475F">
      <w:pPr>
        <w:ind w:firstLine="0"/>
        <w:rPr>
          <w:rFonts w:eastAsia="Microsoft YaHei"/>
        </w:rPr>
      </w:pPr>
      <w:r w:rsidRPr="0095616E">
        <w:rPr>
          <w:rFonts w:eastAsia="Microsoft YaHei"/>
        </w:rPr>
        <w:t>Представленная ER-диаграмма (рисунок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432F29">
        <w:rPr>
          <w:rFonts w:eastAsia="Microsoft YaHei"/>
        </w:rPr>
        <w:t>5</w:t>
      </w:r>
      <w:r w:rsidR="00B06091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 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видеовстреч, аналитики в реальном времени и сообщений чата.</w:t>
      </w:r>
    </w:p>
    <w:p w14:paraId="193BC5CF" w14:textId="77777777" w:rsidR="00D47745" w:rsidRPr="0095616E" w:rsidRDefault="00D47745" w:rsidP="0025475F">
      <w:pPr>
        <w:ind w:firstLine="0"/>
        <w:rPr>
          <w:rFonts w:eastAsia="Microsoft YaHei"/>
        </w:rPr>
      </w:pPr>
    </w:p>
    <w:p w14:paraId="00581B22" w14:textId="6B8C0E76" w:rsidR="00AA3167" w:rsidRPr="0095616E" w:rsidRDefault="009753A0" w:rsidP="0090721E">
      <w:pPr>
        <w:ind w:firstLine="0"/>
        <w:rPr>
          <w:rFonts w:eastAsiaTheme="minorHAnsi"/>
        </w:rPr>
      </w:pPr>
      <w:bookmarkStart w:id="24" w:name="_Ref229762609"/>
      <w:r w:rsidRPr="0095616E">
        <w:rPr>
          <w:rFonts w:eastAsia="Microsoft YaHei"/>
          <w:noProof/>
        </w:rPr>
        <w:lastRenderedPageBreak/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7642C305" w:rsidR="009A24DD" w:rsidRPr="0095616E" w:rsidRDefault="009A24DD" w:rsidP="0090721E">
      <w:pPr>
        <w:pStyle w:val="affc"/>
      </w:pPr>
      <w:bookmarkStart w:id="25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2F29">
        <w:rPr>
          <w:noProof/>
        </w:rPr>
        <w:t>5</w:t>
      </w:r>
      <w:r>
        <w:rPr>
          <w:noProof/>
        </w:rPr>
        <w:fldChar w:fldCharType="end"/>
      </w:r>
      <w:bookmarkEnd w:id="24"/>
      <w:bookmarkEnd w:id="25"/>
      <w:r w:rsidRPr="0095616E">
        <w:t xml:space="preserve"> </w:t>
      </w:r>
      <w:r w:rsidR="00EF1FC2" w:rsidRPr="0095616E">
        <w:t>–</w:t>
      </w:r>
      <w:r w:rsidRPr="0095616E">
        <w:t xml:space="preserve"> ER-диаграмма базы данных</w:t>
      </w:r>
    </w:p>
    <w:p w14:paraId="7092F21C" w14:textId="77777777" w:rsidR="009A24DD" w:rsidRPr="0095616E" w:rsidRDefault="009A24DD" w:rsidP="001515AF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6E4E2FA2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26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432F29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D52732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26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6114992" w14:textId="77777777" w:rsidR="005875FC" w:rsidRPr="0095616E" w:rsidRDefault="005875FC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5530FD01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22E8E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2FD1EB50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345E14A4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0385530F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Сеанс видеовстречи</w:t>
      </w:r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242F94B5" w14:textId="612F35D5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66F9C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Сеанс видеовстречи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Человекочитаемое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2F4DC5E7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Событие аналитики</w:t>
      </w:r>
      <w:r w:rsidRPr="0095616E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63DEB1AC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95616E" w:rsidRDefault="008A35C4">
      <w:pPr>
        <w:pStyle w:val="af9"/>
        <w:numPr>
          <w:ilvl w:val="0"/>
          <w:numId w:val="10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7F871F9E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432F29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886BA0" w:rsidRPr="0095616E">
        <w:rPr>
          <w:rStyle w:val="aff2"/>
          <w:rFonts w:eastAsia="Microsoft YaHei"/>
          <w:b w:val="0"/>
          <w:bCs w:val="0"/>
          <w:color w:val="000000"/>
        </w:rPr>
        <w:t>-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Отчёт 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43EE1237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432F29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886BA0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0A6070A2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432F29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95616E" w:rsidRDefault="009A24DD" w:rsidP="00BE038C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(1:М).</w:t>
      </w:r>
    </w:p>
    <w:p w14:paraId="2C58C61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(1:М).</w:t>
      </w:r>
    </w:p>
    <w:p w14:paraId="64B32688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>Пользователь системы → Сеанс видеовстречи: связь «один-ко-многим» (1:М) по полю «Создан пользователем».</w:t>
      </w:r>
    </w:p>
    <w:p w14:paraId="47DA1DA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Участник встречи: связь «один-ко-многим» (1:М).</w:t>
      </w:r>
    </w:p>
    <w:p w14:paraId="15AF6463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Событие встречи: связь «один-ко-многим» (1:М).</w:t>
      </w:r>
    </w:p>
    <w:p w14:paraId="04AAD49A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Событие аналитики: связь «один-ко-многим» (1:М).</w:t>
      </w:r>
    </w:p>
    <w:p w14:paraId="28AAD8FC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Отчёт по сеансу: связь «один-ко-многим» (1:М).</w:t>
      </w:r>
    </w:p>
    <w:p w14:paraId="3D53088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Сообщение чата: связь «один-ко-многим» (1:М).</w:t>
      </w:r>
    </w:p>
    <w:p w14:paraId="3579DEE2" w14:textId="77777777" w:rsidR="009A24DD" w:rsidRPr="0095616E" w:rsidRDefault="009A24DD" w:rsidP="00BE038C">
      <w:pPr>
        <w:rPr>
          <w:rFonts w:eastAsia="Microsoft YaHei"/>
        </w:rPr>
      </w:pPr>
      <w:r w:rsidRPr="0095616E">
        <w:rPr>
          <w:rFonts w:eastAsia="Microsoft YaHei"/>
        </w:rPr>
        <w:t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видеосессий,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Логическая модель базы данных</w:t>
      </w:r>
    </w:p>
    <w:p w14:paraId="5092E60E" w14:textId="6E026345" w:rsidR="009A24DD" w:rsidRPr="0095616E" w:rsidRDefault="009A24DD" w:rsidP="000721D6">
      <w:pPr>
        <w:rPr>
          <w:rFonts w:eastAsia="Microsoft YaHei"/>
        </w:rPr>
      </w:pPr>
      <w:r w:rsidRPr="0095616E">
        <w:rPr>
          <w:rFonts w:eastAsia="Microsoft YaHei"/>
        </w:rPr>
        <w:t xml:space="preserve"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</w:t>
      </w:r>
      <w:r w:rsidR="005102D5" w:rsidRPr="0095616E">
        <w:rPr>
          <w:rFonts w:eastAsia="Microsoft YaHei"/>
        </w:rPr>
        <w:fldChar w:fldCharType="begin"/>
      </w:r>
      <w:r w:rsidR="005102D5" w:rsidRPr="0095616E">
        <w:rPr>
          <w:rFonts w:eastAsia="Microsoft YaHei"/>
        </w:rPr>
        <w:instrText xml:space="preserve"> REF _Ref229763363 \#0 \h </w:instrText>
      </w:r>
      <w:r w:rsidR="0095616E">
        <w:rPr>
          <w:rFonts w:eastAsia="Microsoft YaHei"/>
        </w:rPr>
        <w:instrText xml:space="preserve"> \* MERGEFORMAT </w:instrText>
      </w:r>
      <w:r w:rsidR="005102D5" w:rsidRPr="0095616E">
        <w:rPr>
          <w:rFonts w:eastAsia="Microsoft YaHei"/>
        </w:rPr>
      </w:r>
      <w:r w:rsidR="005102D5" w:rsidRPr="0095616E">
        <w:rPr>
          <w:rFonts w:eastAsia="Microsoft YaHei"/>
        </w:rPr>
        <w:fldChar w:fldCharType="separate"/>
      </w:r>
      <w:r w:rsidR="00432F29">
        <w:rPr>
          <w:rFonts w:eastAsia="Microsoft YaHei"/>
        </w:rPr>
        <w:t>6</w:t>
      </w:r>
      <w:r w:rsidR="005102D5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).</w:t>
      </w:r>
    </w:p>
    <w:p w14:paraId="5608BC60" w14:textId="757A57BC" w:rsidR="005102D5" w:rsidRDefault="005102D5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</w:rPr>
      </w:pPr>
    </w:p>
    <w:p w14:paraId="33736B7D" w14:textId="7D0444CC" w:rsidR="00581635" w:rsidRPr="00581635" w:rsidRDefault="00581635" w:rsidP="00581635">
      <w:pPr>
        <w:ind w:firstLine="0"/>
        <w:rPr>
          <w:rFonts w:eastAsia="Microsoft YaHei"/>
          <w:lang w:eastAsia="en-US" w:bidi="he-IL"/>
        </w:rPr>
      </w:pPr>
      <w:r>
        <w:rPr>
          <w:rFonts w:eastAsia="Microsoft YaHei"/>
          <w:noProof/>
          <w:lang w:eastAsia="en-US" w:bidi="he-IL"/>
        </w:rPr>
        <w:lastRenderedPageBreak/>
        <w:drawing>
          <wp:inline distT="0" distB="0" distL="0" distR="0" wp14:anchorId="634D4DBC" wp14:editId="34069EBB">
            <wp:extent cx="5930900" cy="375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72DE623E" w:rsidR="009A24DD" w:rsidRPr="0095616E" w:rsidRDefault="009A24DD" w:rsidP="005102D5">
      <w:pPr>
        <w:pStyle w:val="affc"/>
      </w:pPr>
      <w:bookmarkStart w:id="27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432F29">
        <w:rPr>
          <w:rStyle w:val="aff2"/>
          <w:b w:val="0"/>
          <w:bCs w:val="0"/>
          <w:noProof/>
        </w:rPr>
        <w:t>6</w:t>
      </w:r>
      <w:r w:rsidR="005102D5" w:rsidRPr="0095616E">
        <w:rPr>
          <w:rStyle w:val="aff2"/>
          <w:b w:val="0"/>
          <w:bCs w:val="0"/>
        </w:rPr>
        <w:fldChar w:fldCharType="end"/>
      </w:r>
      <w:bookmarkEnd w:id="27"/>
      <w:r w:rsidRPr="0095616E">
        <w:rPr>
          <w:rStyle w:val="aff2"/>
          <w:b w:val="0"/>
          <w:bCs w:val="0"/>
        </w:rPr>
        <w:t xml:space="preserve"> </w:t>
      </w:r>
      <w:r w:rsidR="000A4B17" w:rsidRPr="0095616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78D15437" w14:textId="77777777" w:rsidR="009A24DD" w:rsidRPr="0095616E" w:rsidRDefault="009A24DD" w:rsidP="00FD2338">
      <w:pPr>
        <w:rPr>
          <w:rFonts w:eastAsia="Microsoft YaHei"/>
          <w:b/>
          <w:bCs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Сущности и их атрибуты</w:t>
      </w:r>
    </w:p>
    <w:p w14:paraId="329F8DF8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b/>
          <w:bCs/>
          <w:lang w:val="en-US"/>
        </w:rPr>
      </w:pPr>
      <w:r w:rsidRPr="0095616E">
        <w:rPr>
          <w:rStyle w:val="aff2"/>
          <w:rFonts w:eastAsia="Microsoft YaHei"/>
          <w:color w:val="000000"/>
        </w:rPr>
        <w:t>Пользователь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Pr="0095616E">
        <w:rPr>
          <w:rStyle w:val="aff2"/>
          <w:rFonts w:eastAsia="Microsoft YaHei"/>
          <w:color w:val="000000"/>
        </w:rPr>
        <w:t>системы</w:t>
      </w:r>
      <w:r w:rsidRPr="0095616E">
        <w:rPr>
          <w:rStyle w:val="aff2"/>
          <w:rFonts w:eastAsia="Microsoft YaHei"/>
          <w:b w:val="0"/>
          <w:bCs w:val="0"/>
          <w:color w:val="000000"/>
        </w:rPr>
        <w:t>:</w:t>
      </w:r>
    </w:p>
    <w:p w14:paraId="60D46ED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 электронной почты</w:t>
      </w:r>
      <w:r w:rsidRPr="0095616E">
        <w:rPr>
          <w:rFonts w:eastAsia="Microsoft YaHei"/>
        </w:rPr>
        <w:t xml:space="preserve"> (уникальный) – адрес, используемый для входа;</w:t>
      </w:r>
    </w:p>
    <w:p w14:paraId="02CF554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пароля</w:t>
      </w:r>
      <w:r w:rsidRPr="0095616E">
        <w:rPr>
          <w:rFonts w:eastAsia="Microsoft YaHei"/>
        </w:rPr>
        <w:t xml:space="preserve"> – криптографическое представление пароля;</w:t>
      </w:r>
    </w:p>
    <w:p w14:paraId="417D067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активности</w:t>
      </w:r>
      <w:r w:rsidRPr="0095616E">
        <w:rPr>
          <w:rFonts w:eastAsia="Microsoft YaHei"/>
        </w:rPr>
        <w:t xml:space="preserve"> – флаг доступности аккаунта;</w:t>
      </w:r>
    </w:p>
    <w:p w14:paraId="0BD1C941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Попытки входа</w:t>
      </w:r>
      <w:r w:rsidRPr="0095616E">
        <w:rPr>
          <w:rFonts w:eastAsia="Microsoft YaHei"/>
        </w:rPr>
        <w:t xml:space="preserve"> – счётчик неудачных авторизаций;</w:t>
      </w:r>
    </w:p>
    <w:p w14:paraId="1198B6A6" w14:textId="3DA8B26D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Заблокирован до</w:t>
      </w:r>
      <w:r w:rsidRPr="0095616E">
        <w:rPr>
          <w:rFonts w:eastAsia="Microsoft YaHei"/>
        </w:rPr>
        <w:t xml:space="preserve"> – срок автоматической блокировки.</w:t>
      </w:r>
    </w:p>
    <w:p w14:paraId="32124EFE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Токен обновления сессии:</w:t>
      </w:r>
    </w:p>
    <w:p w14:paraId="31AA22D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270B79AD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токена</w:t>
      </w:r>
      <w:r w:rsidRPr="0095616E">
        <w:rPr>
          <w:rFonts w:eastAsia="Microsoft YaHei"/>
        </w:rPr>
        <w:t xml:space="preserve"> (уникальный) – криптографический хеш токена;</w:t>
      </w:r>
    </w:p>
    <w:p w14:paraId="4CC5CE76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ключ) – ссылка на таблицу пользователей;</w:t>
      </w:r>
    </w:p>
    <w:p w14:paraId="494EC2F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Истекает в</w:t>
      </w:r>
      <w:r w:rsidRPr="0095616E">
        <w:rPr>
          <w:rFonts w:eastAsia="Microsoft YaHei"/>
        </w:rPr>
        <w:t xml:space="preserve"> – срок действия токена;</w:t>
      </w:r>
    </w:p>
    <w:p w14:paraId="2AFD74B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Отозван в</w:t>
      </w:r>
      <w:r w:rsidRPr="0095616E">
        <w:rPr>
          <w:rFonts w:eastAsia="Microsoft YaHei"/>
        </w:rPr>
        <w:t xml:space="preserve"> – метка принудительного отзыва;</w:t>
      </w:r>
    </w:p>
    <w:p w14:paraId="2AA3AABD" w14:textId="658E9BD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Заменён на</w:t>
      </w:r>
      <w:r w:rsidRPr="0095616E">
        <w:rPr>
          <w:rFonts w:eastAsia="Microsoft YaHei"/>
        </w:rPr>
        <w:t xml:space="preserve"> – ссылка на новый токен при ротации.</w:t>
      </w:r>
    </w:p>
    <w:p w14:paraId="4705E5DB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lastRenderedPageBreak/>
        <w:t>Журнал аутентификации:</w:t>
      </w:r>
    </w:p>
    <w:p w14:paraId="607648A7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59F73859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классификатор события входа/выхода/ошибки;</w:t>
      </w:r>
    </w:p>
    <w:p w14:paraId="4616ACE4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</w:t>
      </w:r>
      <w:r w:rsidRPr="0095616E">
        <w:rPr>
          <w:rFonts w:eastAsia="Microsoft YaHei"/>
        </w:rPr>
        <w:t xml:space="preserve"> – сетевой адрес источника запроса;</w:t>
      </w:r>
    </w:p>
    <w:p w14:paraId="5291456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Дополнительные данные</w:t>
      </w:r>
      <w:r w:rsidRPr="0095616E">
        <w:rPr>
          <w:rFonts w:eastAsia="Microsoft YaHei"/>
        </w:rPr>
        <w:t xml:space="preserve"> – произвольный контекст события;</w:t>
      </w:r>
    </w:p>
    <w:p w14:paraId="63D9E37C" w14:textId="0E7C5338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Время</w:t>
      </w:r>
      <w:r w:rsidRPr="0095616E">
        <w:rPr>
          <w:rFonts w:eastAsia="Microsoft YaHei"/>
        </w:rPr>
        <w:t xml:space="preserve"> – временная метка фиксации.</w:t>
      </w:r>
    </w:p>
    <w:p w14:paraId="2D69178C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Сеанс видеовстречи:</w:t>
      </w:r>
    </w:p>
    <w:p w14:paraId="0948D859" w14:textId="4AA093DD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сессии;</w:t>
      </w:r>
    </w:p>
    <w:p w14:paraId="7D2DFD8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Название</w:t>
      </w:r>
      <w:r w:rsidRPr="0095616E">
        <w:rPr>
          <w:rFonts w:eastAsia="Microsoft YaHei"/>
        </w:rPr>
        <w:t xml:space="preserve"> – человекочитаемое наименование;</w:t>
      </w:r>
    </w:p>
    <w:p w14:paraId="220BCAB0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сеанса</w:t>
      </w:r>
      <w:r w:rsidRPr="0095616E">
        <w:rPr>
          <w:rFonts w:eastAsia="Microsoft YaHei"/>
        </w:rPr>
        <w:t xml:space="preserve"> – формат мероприятия;</w:t>
      </w:r>
    </w:p>
    <w:p w14:paraId="33A11D53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Дата и время начала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Дата и время окончания</w:t>
      </w:r>
      <w:r w:rsidRPr="0095616E">
        <w:rPr>
          <w:rFonts w:eastAsia="Microsoft YaHei"/>
        </w:rPr>
        <w:t xml:space="preserve"> – временные границы;</w:t>
      </w:r>
    </w:p>
    <w:p w14:paraId="38B8D83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Создан пользователем</w:t>
      </w:r>
      <w:r w:rsidRPr="0095616E">
        <w:rPr>
          <w:rFonts w:eastAsia="Microsoft YaHei"/>
        </w:rPr>
        <w:t xml:space="preserve"> (внешний ключ) – организатор сессии;</w:t>
      </w:r>
    </w:p>
    <w:p w14:paraId="38F8E92F" w14:textId="52B9B09A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встречи</w:t>
      </w:r>
      <w:r w:rsidRPr="0095616E">
        <w:rPr>
          <w:rFonts w:eastAsia="Microsoft YaHei"/>
        </w:rPr>
        <w:t xml:space="preserve"> – текущее состояние жизненного цикла.</w:t>
      </w:r>
    </w:p>
    <w:p w14:paraId="23AA6986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Участник встречи:</w:t>
      </w:r>
    </w:p>
    <w:p w14:paraId="3B81757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роли в сессии;</w:t>
      </w:r>
    </w:p>
    <w:p w14:paraId="543246A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родительскую встречу;</w:t>
      </w:r>
    </w:p>
    <w:p w14:paraId="6C60A7B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Код роли</w:t>
      </w:r>
      <w:r w:rsidRPr="0095616E">
        <w:rPr>
          <w:rFonts w:eastAsia="Microsoft YaHei"/>
        </w:rPr>
        <w:t xml:space="preserve"> – уровень прав доступа;</w:t>
      </w:r>
    </w:p>
    <w:p w14:paraId="10742E5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Вошёл в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Вышел в</w:t>
      </w:r>
      <w:r w:rsidRPr="0095616E">
        <w:rPr>
          <w:rFonts w:eastAsia="Microsoft YaHei"/>
        </w:rPr>
        <w:t xml:space="preserve"> – метки присутствия;</w:t>
      </w:r>
    </w:p>
    <w:p w14:paraId="40168172" w14:textId="65DAA83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Активен в сеансе</w:t>
      </w:r>
      <w:r w:rsidRPr="0095616E">
        <w:rPr>
          <w:rFonts w:eastAsia="Microsoft YaHei"/>
        </w:rPr>
        <w:t xml:space="preserve"> – флаг онлайн-статуса.</w:t>
      </w:r>
    </w:p>
    <w:p w14:paraId="00214623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Событие аналитики:</w:t>
      </w:r>
    </w:p>
    <w:p w14:paraId="6FA8F8C4" w14:textId="36E4BC8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события;</w:t>
      </w:r>
    </w:p>
    <w:p w14:paraId="09A77C57" w14:textId="06D9E168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сессию;</w:t>
      </w:r>
    </w:p>
    <w:p w14:paraId="1E8CA4C3" w14:textId="61D37E7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категория анализа;</w:t>
      </w:r>
    </w:p>
    <w:p w14:paraId="73AF37B1" w14:textId="378C5B0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участника</w:t>
      </w:r>
      <w:r w:rsidRPr="0095616E">
        <w:rPr>
          <w:rFonts w:eastAsia="Microsoft YaHei"/>
        </w:rPr>
        <w:t xml:space="preserve"> – код спикера или объекта;</w:t>
      </w:r>
    </w:p>
    <w:p w14:paraId="0B0592D5" w14:textId="2CE54C5C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трассировки</w:t>
      </w:r>
      <w:r w:rsidRPr="0095616E">
        <w:rPr>
          <w:rFonts w:eastAsia="Microsoft YaHei"/>
        </w:rPr>
        <w:t xml:space="preserve"> – сквозной ключ для агрегации;</w:t>
      </w:r>
    </w:p>
    <w:p w14:paraId="20AC3582" w14:textId="62FE3845" w:rsidR="00E4603C" w:rsidRPr="0095616E" w:rsidRDefault="009A24DD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e"/>
          <w:rFonts w:eastAsia="Microsoft YaHei"/>
          <w:color w:val="000000"/>
        </w:rPr>
        <w:lastRenderedPageBreak/>
        <w:t>Полезные данные</w:t>
      </w:r>
      <w:r w:rsidRPr="0095616E">
        <w:rPr>
          <w:rFonts w:eastAsia="Microsoft YaHei"/>
        </w:rPr>
        <w:t xml:space="preserve"> – результаты распознавания.</w:t>
      </w:r>
    </w:p>
    <w:p w14:paraId="44139CFD" w14:textId="19ADEE87" w:rsidR="00BA39DB" w:rsidRPr="0095616E" w:rsidRDefault="00E4603C">
      <w:pPr>
        <w:pStyle w:val="af9"/>
        <w:numPr>
          <w:ilvl w:val="0"/>
          <w:numId w:val="9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</w:rPr>
        <w:t>Событие встречи</w:t>
      </w:r>
      <w:r w:rsidRPr="0095616E">
        <w:rPr>
          <w:rStyle w:val="aff2"/>
          <w:rFonts w:eastAsia="Microsoft YaHei"/>
          <w:lang w:val="en-US"/>
        </w:rPr>
        <w:t>:</w:t>
      </w:r>
    </w:p>
    <w:p w14:paraId="296D418C" w14:textId="77777777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Идентификатор (первичный ключ) – уникальный идентификатор записи;</w:t>
      </w:r>
    </w:p>
    <w:p w14:paraId="5F78724C" w14:textId="546E1720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Идентификатор сеанса (внешний ключ) – ссылка на таблицу сеансов видеовстречи;</w:t>
      </w:r>
    </w:p>
    <w:p w14:paraId="2AC5B0AB" w14:textId="6250D7A3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 xml:space="preserve">Данные – произвольные параметры события в формате </w:t>
      </w:r>
      <w:r w:rsidRPr="0095616E">
        <w:rPr>
          <w:rStyle w:val="aff2"/>
          <w:rFonts w:eastAsia="Microsoft YaHei"/>
          <w:b w:val="0"/>
          <w:bCs w:val="0"/>
          <w:lang w:val="en-US"/>
        </w:rPr>
        <w:t>JSON</w:t>
      </w:r>
      <w:r w:rsidRPr="0095616E">
        <w:rPr>
          <w:rStyle w:val="aff2"/>
          <w:rFonts w:eastAsia="Microsoft YaHei"/>
          <w:b w:val="0"/>
          <w:bCs w:val="0"/>
        </w:rPr>
        <w:t>.</w:t>
      </w:r>
    </w:p>
    <w:p w14:paraId="699D87E5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Отчёт по сеансу:</w:t>
      </w:r>
    </w:p>
    <w:p w14:paraId="713B8C56" w14:textId="5B735D9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документа;</w:t>
      </w:r>
    </w:p>
    <w:p w14:paraId="256ED9E8" w14:textId="73DA5E4B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</w:p>
    <w:p w14:paraId="6584458E" w14:textId="1B60476E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Стадия</w:t>
      </w:r>
      <w:r w:rsidRPr="0095616E">
        <w:rPr>
          <w:rFonts w:eastAsia="Microsoft YaHei"/>
        </w:rPr>
        <w:t xml:space="preserve"> – версия обработки;</w:t>
      </w:r>
    </w:p>
    <w:p w14:paraId="311CC7E2" w14:textId="57A0F4E4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Данные отчёта</w:t>
      </w:r>
      <w:r w:rsidRPr="0095616E">
        <w:rPr>
          <w:rFonts w:eastAsia="Microsoft YaHei"/>
        </w:rPr>
        <w:t xml:space="preserve"> – агрегированные выводы и сводки;</w:t>
      </w:r>
    </w:p>
    <w:p w14:paraId="15D9D9F5" w14:textId="54DFB5EE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Снимок конфигурации</w:t>
      </w:r>
      <w:r w:rsidRPr="0095616E">
        <w:rPr>
          <w:rFonts w:eastAsia="Microsoft YaHei"/>
        </w:rPr>
        <w:t xml:space="preserve"> – параметры модулей анализа на момент формирования.</w:t>
      </w:r>
    </w:p>
    <w:p w14:paraId="54918EF2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чата:</w:t>
      </w:r>
    </w:p>
    <w:p w14:paraId="3CFF6CBB" w14:textId="47351F3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идентификатор;</w:t>
      </w:r>
      <w:r w:rsidR="0072014B" w:rsidRPr="0095616E">
        <w:rPr>
          <w:rFonts w:eastAsia="Microsoft YaHei"/>
        </w:rPr>
        <w:t xml:space="preserve"> </w:t>
      </w:r>
    </w:p>
    <w:p w14:paraId="6C939BEC" w14:textId="4EB6A376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  <w:r w:rsidR="0072014B" w:rsidRPr="0095616E">
        <w:rPr>
          <w:rFonts w:eastAsia="Microsoft YaHei"/>
        </w:rPr>
        <w:t xml:space="preserve"> </w:t>
      </w:r>
    </w:p>
    <w:p w14:paraId="04801926" w14:textId="3E40738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отправителя</w:t>
      </w:r>
      <w:r w:rsidRPr="0095616E">
        <w:rPr>
          <w:rFonts w:eastAsia="Microsoft YaHei"/>
        </w:rPr>
        <w:t xml:space="preserve"> – код участника;</w:t>
      </w:r>
      <w:r w:rsidR="0072014B" w:rsidRPr="0095616E">
        <w:rPr>
          <w:rFonts w:eastAsia="Microsoft YaHei"/>
        </w:rPr>
        <w:t xml:space="preserve"> </w:t>
      </w:r>
    </w:p>
    <w:p w14:paraId="784A53DB" w14:textId="1788938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Клиентский идентификатор</w:t>
      </w:r>
      <w:r w:rsidRPr="0095616E">
        <w:rPr>
          <w:rFonts w:eastAsia="Microsoft YaHei"/>
        </w:rPr>
        <w:t xml:space="preserve"> – ключ идемпотентности;</w:t>
      </w:r>
    </w:p>
    <w:p w14:paraId="618B5642" w14:textId="11C41215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Текст</w:t>
      </w:r>
      <w:r w:rsidRPr="0095616E">
        <w:rPr>
          <w:rFonts w:eastAsia="Microsoft YaHei"/>
        </w:rPr>
        <w:t xml:space="preserve"> – содержимое сообщения.</w:t>
      </w:r>
    </w:p>
    <w:p w14:paraId="3978FC0B" w14:textId="77777777" w:rsidR="009A24DD" w:rsidRPr="0095616E" w:rsidRDefault="009A24DD" w:rsidP="00FD2338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таблицами:</w:t>
      </w:r>
    </w:p>
    <w:p w14:paraId="7169F2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(1:М), один пользователь может иметь несколько активных или отозванных токенов.</w:t>
      </w:r>
    </w:p>
    <w:p w14:paraId="087DCEA6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(1:М), фиксация истории всех действий входа.</w:t>
      </w:r>
    </w:p>
    <w:p w14:paraId="5D6D5F4A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>Пользователь системы → Сеанс видеовстречи: связь «один-ко-многим» (1:М), организатор создаёт множество встреч.</w:t>
      </w:r>
    </w:p>
    <w:p w14:paraId="47ED816F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Участник встречи: связь «один-ко-многим» (1:М), в одной встрече участвует несколько человек.</w:t>
      </w:r>
    </w:p>
    <w:p w14:paraId="7D8B5A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Событие аналитики: связь «один-ко-многим» (1:М), одна сессия генерирует поток событий анализа.</w:t>
      </w:r>
    </w:p>
    <w:p w14:paraId="65ED105C" w14:textId="4FA5934D" w:rsidR="001B359A" w:rsidRPr="0095616E" w:rsidRDefault="001B359A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Событие встречи: связь «один-ко-многим» (1:М), одна встреча фиксирует ноль или более событий.</w:t>
      </w:r>
    </w:p>
    <w:p w14:paraId="6610B01E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Отчёт по сеансу: связь «один-ко-многим» (1:М), отчёт привязан к конкретной встрече.</w:t>
      </w:r>
    </w:p>
    <w:p w14:paraId="29415B52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Сеанс видеовстречи → Сообщение чата: связь «один-ко-многим» (1:М), чат изолирован в пределах одной комнаты.</w:t>
      </w:r>
    </w:p>
    <w:p w14:paraId="4B592C42" w14:textId="1EDDC0EC" w:rsidR="002229A9" w:rsidRPr="0095616E" w:rsidRDefault="009A24DD" w:rsidP="00FD2338">
      <w:pPr>
        <w:rPr>
          <w:rFonts w:eastAsia="Microsoft YaHei"/>
        </w:rPr>
      </w:pPr>
      <w:r w:rsidRPr="0095616E">
        <w:rPr>
          <w:rFonts w:eastAsia="Microsoft YaHei"/>
        </w:rPr>
        <w:t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видеосессий,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Pr="0095616E" w:rsidRDefault="002229A9">
      <w:pPr>
        <w:spacing w:after="200"/>
        <w:rPr>
          <w:rFonts w:eastAsia="Microsoft YaHei"/>
        </w:rPr>
      </w:pPr>
      <w:r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bookmarkStart w:id="28" w:name="_Toc232414673"/>
      <w:r w:rsidRPr="00980898">
        <w:lastRenderedPageBreak/>
        <w:t>РЕАЛИЗАЦИЯ И ИССЛЕДОВАНИЕ</w:t>
      </w:r>
      <w:bookmarkEnd w:id="28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29" w:name="_Toc229467889"/>
      <w:bookmarkStart w:id="30" w:name="_Toc232414674"/>
      <w:r w:rsidRPr="0095616E">
        <w:t>Общая архитектура программного комплекса</w:t>
      </w:r>
      <w:bookmarkEnd w:id="29"/>
      <w:bookmarkEnd w:id="30"/>
    </w:p>
    <w:p w14:paraId="3F51AB91" w14:textId="77777777" w:rsidR="00362100" w:rsidRPr="0095616E" w:rsidRDefault="00362100" w:rsidP="00362100">
      <w:pPr>
        <w:contextualSpacing/>
      </w:pPr>
      <w:r w:rsidRPr="0095616E">
        <w:t>Разработанный программный комплекс представляет собой веб-платформу для планирования онлайн-сессий, проведения видеовстреч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микросервисы.</w:t>
      </w:r>
    </w:p>
    <w:p w14:paraId="3B2FB52A" w14:textId="77777777" w:rsidR="00362100" w:rsidRPr="0095616E" w:rsidRDefault="00362100" w:rsidP="00362100">
      <w:pPr>
        <w:contextualSpacing/>
      </w:pPr>
      <w:r w:rsidRPr="0095616E">
        <w:t>Комплекс организован в виде монорепозитория, что обеспечивает согласованность интерфейсов, упрощает управление зависимостями и ускоряет процесс разработки. Оркестрация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WebSocket – для низкозадержочного обмена медиаданными,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1" w:name="_Toc229467890"/>
      <w:bookmarkStart w:id="32" w:name="_Toc232414675"/>
      <w:r w:rsidRPr="0095616E">
        <w:lastRenderedPageBreak/>
        <w:t>Модуль пользовательского интерфейса и клиентской логики</w:t>
      </w:r>
      <w:bookmarkEnd w:id="31"/>
      <w:bookmarkEnd w:id="32"/>
    </w:p>
    <w:p w14:paraId="3CB35389" w14:textId="77777777" w:rsidR="00362100" w:rsidRPr="0095616E" w:rsidRDefault="00362100" w:rsidP="00362100">
      <w:pPr>
        <w:contextualSpacing/>
      </w:pPr>
      <w:r w:rsidRPr="0095616E">
        <w:t>Клиентская часть реализована как одностраничное приложение (SPA) на базе стека React, TypeScript и сборщика Vite.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WebSocket-механизм обеспечивает автоматическое переподключение,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6DC923A1" w:rsidR="00452312" w:rsidRPr="0095616E" w:rsidRDefault="00452312" w:rsidP="00362100">
      <w:pPr>
        <w:ind w:firstLine="0"/>
        <w:contextualSpacing/>
      </w:pPr>
      <w:r w:rsidRPr="0095616E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95616E">
        <w:rPr>
          <w:lang w:val="en-US"/>
        </w:rPr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432F29">
        <w:rPr>
          <w:lang w:val="en-US"/>
        </w:rPr>
        <w:t>7</w:t>
      </w:r>
      <w:r w:rsidR="004A082C" w:rsidRPr="0095616E">
        <w:fldChar w:fldCharType="end"/>
      </w:r>
      <w:r w:rsidRPr="0095616E">
        <w:t>.</w:t>
      </w:r>
    </w:p>
    <w:p w14:paraId="17090CF3" w14:textId="1A9E1ACF" w:rsidR="00362100" w:rsidRPr="0095616E" w:rsidRDefault="00362100" w:rsidP="00362100">
      <w:pPr>
        <w:ind w:firstLine="0"/>
        <w:contextualSpacing/>
        <w:rPr>
          <w:lang w:val="en-US"/>
        </w:rPr>
      </w:pPr>
      <w:r w:rsidRPr="0095616E">
        <w:rPr>
          <w:noProof/>
        </w:rPr>
        <w:lastRenderedPageBreak/>
        <w:drawing>
          <wp:inline distT="0" distB="0" distL="0" distR="0" wp14:anchorId="15A65883" wp14:editId="299E5EFA">
            <wp:extent cx="5940425" cy="2934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4A68B63E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33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7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33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34" w:name="_Toc229467891"/>
      <w:bookmarkStart w:id="35" w:name="_Toc232414676"/>
      <w:r w:rsidRPr="0095616E">
        <w:t>Серверный модуль управления сессиями и WebSocket-коммуникации</w:t>
      </w:r>
      <w:bookmarkEnd w:id="34"/>
      <w:bookmarkEnd w:id="35"/>
    </w:p>
    <w:p w14:paraId="7861CFCC" w14:textId="77777777" w:rsidR="00362100" w:rsidRPr="0095616E" w:rsidRDefault="00362100" w:rsidP="00362100">
      <w:pPr>
        <w:contextualSpacing/>
      </w:pPr>
      <w:r w:rsidRPr="0095616E">
        <w:t>Серверная часть написана на языке Go с использованием веб-фреймворка Gin.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Цепочка middleware: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WebSocket-хаб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аудиоанализ, </w:t>
      </w:r>
      <w:r w:rsidRPr="0095616E">
        <w:lastRenderedPageBreak/>
        <w:t>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WebSocket для снижения нагрузки на дисковую подсистему.</w:t>
      </w:r>
    </w:p>
    <w:p w14:paraId="4B1EC79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36" w:name="_Toc229467892"/>
      <w:bookmarkStart w:id="37" w:name="_Toc232414677"/>
      <w:r w:rsidRPr="0095616E">
        <w:t>Модуль аутентификации и обеспечения безопасности</w:t>
      </w:r>
      <w:bookmarkEnd w:id="36"/>
      <w:bookmarkEnd w:id="37"/>
    </w:p>
    <w:p w14:paraId="3FDB6064" w14:textId="77777777" w:rsidR="00362100" w:rsidRPr="0095616E" w:rsidRDefault="00362100" w:rsidP="00362100">
      <w:pPr>
        <w:contextualSpacing/>
      </w:pPr>
      <w:r w:rsidRPr="0095616E">
        <w:t>Подсистема безопасности построена на основе stateless-архитектуры с использованием JWT (JSON Web Tokens). Процесс аутентификации включает:</w:t>
      </w:r>
    </w:p>
    <w:p w14:paraId="5E0DC0F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Проверку учётных данных через запрос входа с валидацией хеша пароля.</w:t>
      </w:r>
    </w:p>
    <w:p w14:paraId="50B04EAB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В продакшн-окружении предполагается использование HTTPS/WSS, строгих CORS-правил и безопасных cookie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38" w:name="_Toc229467893"/>
      <w:bookmarkStart w:id="39" w:name="_Toc232414678"/>
      <w:r w:rsidRPr="0095616E">
        <w:t>Модуль захвата и передачи медиапотоков</w:t>
      </w:r>
      <w:bookmarkEnd w:id="38"/>
      <w:bookmarkEnd w:id="39"/>
    </w:p>
    <w:p w14:paraId="6495C039" w14:textId="77777777" w:rsidR="00362100" w:rsidRPr="0095616E" w:rsidRDefault="00362100" w:rsidP="00362100">
      <w:pPr>
        <w:contextualSpacing/>
      </w:pPr>
      <w:r w:rsidRPr="0095616E">
        <w:t>Захват медиаданных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чанков: вместо </w:t>
      </w:r>
      <w:r w:rsidRPr="0095616E">
        <w:lastRenderedPageBreak/>
        <w:t>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WebSocket с заданным интервалом или по достижению лимита размера.</w:t>
      </w:r>
    </w:p>
    <w:p w14:paraId="6AE4348F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Видео: кадры для анализа лица захватываются с видеоэлемента через canvas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6170A988" w:rsidR="00896A05" w:rsidRDefault="00362100" w:rsidP="00BE4FED">
      <w:pPr>
        <w:numPr>
          <w:ilvl w:val="0"/>
          <w:numId w:val="5"/>
        </w:numPr>
        <w:contextualSpacing/>
      </w:pPr>
      <w:r w:rsidRPr="0095616E">
        <w:t>Управление ресурсами: При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bookmarkStart w:id="40" w:name="_Toc232414679"/>
      <w:r w:rsidRPr="003C44C2">
        <w:t>Математическое обеспечение</w:t>
      </w:r>
      <w:bookmarkEnd w:id="40"/>
    </w:p>
    <w:p w14:paraId="3F954D6B" w14:textId="77777777" w:rsidR="003C44C2" w:rsidRPr="003C44C2" w:rsidRDefault="003C44C2" w:rsidP="003C44C2">
      <w:r w:rsidRPr="003C44C2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5DC7E466" w14:textId="77777777" w:rsidR="003C44C2" w:rsidRPr="003C44C2" w:rsidRDefault="003C44C2" w:rsidP="003C44C2">
      <w:r w:rsidRPr="003C44C2">
        <w:t>Обработка видеопотока:</w:t>
      </w:r>
    </w:p>
    <w:p w14:paraId="589217C9" w14:textId="77777777" w:rsidR="003C44C2" w:rsidRPr="003C44C2" w:rsidRDefault="003C44C2" w:rsidP="003C44C2">
      <w:r w:rsidRPr="003C44C2">
        <w:t xml:space="preserve">Для анализа видеопотока используется сверточная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 w:rsidRPr="003C44C2">
        <w:rPr>
          <w:b/>
          <w:bCs/>
        </w:rPr>
        <w:t>Softmax</w:t>
      </w:r>
      <w:r w:rsidRPr="003C44C2">
        <w:t>:</w:t>
      </w:r>
    </w:p>
    <w:p w14:paraId="77A76816" w14:textId="305908FF" w:rsidR="003C44C2" w:rsidRPr="003C44C2" w:rsidRDefault="003C44C2" w:rsidP="003C44C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классов.</w:t>
      </w:r>
    </w:p>
    <w:p w14:paraId="6C510DAC" w14:textId="77777777" w:rsidR="003C44C2" w:rsidRPr="003C44C2" w:rsidRDefault="003C44C2" w:rsidP="003C44C2">
      <w:r w:rsidRPr="003C44C2">
        <w:t xml:space="preserve">Для оценки качества модели используется функция потерь </w:t>
      </w:r>
      <w:r w:rsidRPr="003C44C2">
        <w:rPr>
          <w:b/>
          <w:bCs/>
        </w:rPr>
        <w:t>Cross-Entropy Loss</w:t>
      </w:r>
      <w:r w:rsidRPr="003C44C2">
        <w:t>:</w:t>
      </w:r>
    </w:p>
    <w:p w14:paraId="7C867F15" w14:textId="74E5C724" w:rsidR="003C44C2" w:rsidRPr="003C44C2" w:rsidRDefault="003C44C2" w:rsidP="003C44C2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4EC655B8" w14:textId="0246C900" w:rsidR="003C44C2" w:rsidRPr="003C44C2" w:rsidRDefault="003C44C2" w:rsidP="003C44C2">
      <w:r w:rsidRPr="003C44C2">
        <w:lastRenderedPageBreak/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44C2"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3C44C2">
        <w:t>— предсказанная вероятность.</w:t>
      </w:r>
    </w:p>
    <w:p w14:paraId="29D34EE2" w14:textId="77777777" w:rsidR="003C44C2" w:rsidRPr="003C44C2" w:rsidRDefault="003C44C2" w:rsidP="003C44C2">
      <w:r w:rsidRPr="003C44C2">
        <w:t>Обработка аудиопотока:</w:t>
      </w:r>
    </w:p>
    <w:p w14:paraId="2A86022E" w14:textId="77777777" w:rsidR="003C44C2" w:rsidRPr="003C44C2" w:rsidRDefault="003C44C2" w:rsidP="003C44C2">
      <w:r w:rsidRPr="003C44C2">
        <w:t>Для анализа аудиопотока применяются мел-частотные кепстральные коэффициенты (MFCC), которые извлекаются из голосовых данных. Классификация выполняется рекуррентной нейронной сетью (RNN) с функцией активации Softmax. Точность модели также оценивается через Cross-Entropy Loss.</w:t>
      </w:r>
    </w:p>
    <w:p w14:paraId="720E5C86" w14:textId="77777777" w:rsidR="003C44C2" w:rsidRPr="003C44C2" w:rsidRDefault="003C44C2" w:rsidP="003C44C2">
      <w:r w:rsidRPr="003C44C2">
        <w:t>Метрики качества:</w:t>
      </w:r>
    </w:p>
    <w:p w14:paraId="2C007B44" w14:textId="77777777" w:rsidR="003C44C2" w:rsidRPr="003C44C2" w:rsidRDefault="003C44C2" w:rsidP="003C44C2">
      <w:r w:rsidRPr="003C44C2">
        <w:t>Для контроля обучения используются метрики:</w:t>
      </w:r>
    </w:p>
    <w:p w14:paraId="29859979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D146FC">
        <w:rPr>
          <w:b/>
          <w:bCs/>
        </w:rPr>
        <w:t>Accuracy</w:t>
      </w:r>
      <w:r w:rsidRPr="003C44C2">
        <w:t>: доля правильно классифицированных эмоций,</w:t>
      </w:r>
    </w:p>
    <w:p w14:paraId="055D9286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D146FC">
        <w:rPr>
          <w:b/>
          <w:bCs/>
        </w:rPr>
        <w:t>Loss</w:t>
      </w:r>
      <w:r w:rsidRPr="003C44C2">
        <w:t>: значение функции потерь, отражающее расхождение между предсказаниями и истинными значениями.</w:t>
      </w:r>
    </w:p>
    <w:p w14:paraId="71CAD0CE" w14:textId="77777777" w:rsidR="003C44C2" w:rsidRPr="003C44C2" w:rsidRDefault="003C44C2" w:rsidP="003C44C2">
      <w:r w:rsidRPr="003C44C2">
        <w:t>Эти методы обеспечивают точную классификацию эмоций и их интеграцию для мультимодального анализа.</w:t>
      </w:r>
    </w:p>
    <w:p w14:paraId="0CB95C89" w14:textId="77777777" w:rsidR="003C44C2" w:rsidRPr="003C44C2" w:rsidRDefault="003C44C2" w:rsidP="00292A94">
      <w:pPr>
        <w:pStyle w:val="2"/>
      </w:pPr>
      <w:bookmarkStart w:id="41" w:name="_Toc232414680"/>
      <w:r w:rsidRPr="003C44C2">
        <w:t>Алгоритмическое обеспечение</w:t>
      </w:r>
      <w:bookmarkEnd w:id="41"/>
    </w:p>
    <w:p w14:paraId="3E1FA440" w14:textId="77777777" w:rsidR="003C44C2" w:rsidRPr="003C44C2" w:rsidRDefault="003C44C2" w:rsidP="003C44C2">
      <w:r w:rsidRPr="003C44C2">
        <w:t>Алгоритмы системы разделены на этапы обработки данных и анализа эмоций:</w:t>
      </w:r>
    </w:p>
    <w:p w14:paraId="5EECF2BB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сбора данных</w:t>
      </w:r>
      <w:r w:rsidRPr="003C44C2">
        <w:t xml:space="preserve">: </w:t>
      </w:r>
    </w:p>
    <w:p w14:paraId="4328D4B6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Захват видеопотока с камеры (разрешение 1080p) и аудиопотока с микрофона.</w:t>
      </w:r>
    </w:p>
    <w:p w14:paraId="10752FB9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Предварительная обработка: нормализация яркости видео, фильтрация шума в аудио.</w:t>
      </w:r>
    </w:p>
    <w:p w14:paraId="7AB48B5E" w14:textId="1402F8B7" w:rsidR="003C44C2" w:rsidRPr="003C44C2" w:rsidRDefault="001B514D" w:rsidP="00D146FC">
      <w:pPr>
        <w:pStyle w:val="af9"/>
        <w:numPr>
          <w:ilvl w:val="0"/>
          <w:numId w:val="5"/>
        </w:numPr>
      </w:pPr>
      <w:r w:rsidRPr="001B514D">
        <w:t>Сохранение метаданных сеанса и извлеченных признаков (векторов эмоций, транскриптов) в базе данных, а также опциональное сохранение исходных медиафайлов в выделенном файловом хранилище</w:t>
      </w:r>
      <w:r w:rsidR="003C44C2" w:rsidRPr="003C44C2">
        <w:t>.</w:t>
      </w:r>
    </w:p>
    <w:p w14:paraId="7B539A11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обработки данных</w:t>
      </w:r>
      <w:r w:rsidRPr="003C44C2">
        <w:t xml:space="preserve">: </w:t>
      </w:r>
    </w:p>
    <w:p w14:paraId="514A875E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Извлечение признаков из видео: определение ключевых точек лица (например, уголки рта, брови) с помощью OpenCV.</w:t>
      </w:r>
    </w:p>
    <w:p w14:paraId="33381178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Извлечение MFCC из аудио с использованием библиотеки Librosa.</w:t>
      </w:r>
    </w:p>
    <w:p w14:paraId="0902E6CA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lastRenderedPageBreak/>
        <w:t>Подготовка данных для передачи в нейронную сеть (нормализация, преобразование в тензоры).</w:t>
      </w:r>
    </w:p>
    <w:p w14:paraId="4F5C7DB7" w14:textId="77777777" w:rsidR="003C44C2" w:rsidRPr="003C44C2" w:rsidRDefault="003C44C2" w:rsidP="003C44C2">
      <w:pPr>
        <w:numPr>
          <w:ilvl w:val="0"/>
          <w:numId w:val="27"/>
        </w:numPr>
        <w:rPr>
          <w:b/>
          <w:bCs/>
        </w:rPr>
      </w:pPr>
      <w:r w:rsidRPr="003C44C2">
        <w:rPr>
          <w:b/>
          <w:bCs/>
        </w:rPr>
        <w:t>Алгоритм транскрибации и анализа тональности</w:t>
      </w:r>
      <w:r w:rsidRPr="003C44C2">
        <w:t>:</w:t>
      </w:r>
    </w:p>
    <w:p w14:paraId="2A4FC760" w14:textId="77777777" w:rsidR="003C44C2" w:rsidRPr="00D146FC" w:rsidRDefault="003C44C2" w:rsidP="00D146FC">
      <w:pPr>
        <w:pStyle w:val="af9"/>
        <w:numPr>
          <w:ilvl w:val="0"/>
          <w:numId w:val="5"/>
        </w:numPr>
        <w:rPr>
          <w:lang w:val="en-US"/>
        </w:rPr>
      </w:pPr>
      <w:r w:rsidRPr="003C44C2">
        <w:t xml:space="preserve">Преобразование аудиопотока в текст с помощью </w:t>
      </w:r>
      <w:r w:rsidRPr="00D146FC">
        <w:rPr>
          <w:lang w:val="en-US"/>
        </w:rPr>
        <w:t xml:space="preserve">ASR (Automatic Speech Recognition) </w:t>
      </w:r>
      <w:r w:rsidRPr="003C44C2">
        <w:t>модели</w:t>
      </w:r>
      <w:r w:rsidRPr="00D146FC">
        <w:rPr>
          <w:lang w:val="en-US"/>
        </w:rPr>
        <w:t>.</w:t>
      </w:r>
    </w:p>
    <w:p w14:paraId="51A064F2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Разделение текста на сегменты по репликам или временным интервалам.</w:t>
      </w:r>
    </w:p>
    <w:p w14:paraId="114D852A" w14:textId="0474F58C" w:rsidR="003C44C2" w:rsidRPr="003C44C2" w:rsidRDefault="0057014E" w:rsidP="00D146FC">
      <w:pPr>
        <w:pStyle w:val="af9"/>
        <w:numPr>
          <w:ilvl w:val="0"/>
          <w:numId w:val="5"/>
        </w:numPr>
      </w:pPr>
      <w:r w:rsidRPr="0057014E">
        <w:t>Выявление эмоциональной окраски каждой реплики с использованием легковесной NLP-модели (на базе трансформерной архитектуры) для анализа тональности текста</w:t>
      </w:r>
      <w:r w:rsidR="003C44C2" w:rsidRPr="003C44C2">
        <w:t>.</w:t>
      </w:r>
    </w:p>
    <w:p w14:paraId="65FA494A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Формирование метрик эмоциональной тональности (например, позитивная / нейтральная / негативная, или по 5-балльной шкале).</w:t>
      </w:r>
    </w:p>
    <w:p w14:paraId="4DDA7C17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Сохранение транскрибированного текста и эмоциональных метрик в базе данных для дальнейшего анализа.</w:t>
      </w:r>
    </w:p>
    <w:p w14:paraId="51D760E3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анализа эмоций</w:t>
      </w:r>
      <w:r w:rsidRPr="003C44C2">
        <w:t xml:space="preserve">: </w:t>
      </w:r>
    </w:p>
    <w:p w14:paraId="4EACB8D5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Анализ видеопотока с помощью CNN для классификации выражений лица.</w:t>
      </w:r>
    </w:p>
    <w:p w14:paraId="533BB173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Анализ аудиопотока с помощью RNN для классификации голосовых характеристик.</w:t>
      </w:r>
    </w:p>
    <w:p w14:paraId="34135C19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Интеграция результатов: объединение вероятностей эмоций с использованием взвешенного среднего (например, 60% видео + 40% аудио).</w:t>
      </w:r>
    </w:p>
    <w:p w14:paraId="65C10452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Сохранение результатов (эмоция, вероятность) в базе данных.</w:t>
      </w:r>
    </w:p>
    <w:p w14:paraId="38CFA471" w14:textId="77777777" w:rsidR="003C44C2" w:rsidRPr="003C44C2" w:rsidRDefault="003C44C2" w:rsidP="003C44C2">
      <w:pPr>
        <w:numPr>
          <w:ilvl w:val="0"/>
          <w:numId w:val="27"/>
        </w:numPr>
      </w:pPr>
      <w:r w:rsidRPr="003C44C2">
        <w:rPr>
          <w:b/>
          <w:bCs/>
        </w:rPr>
        <w:t>Алгоритм формирования отчёта</w:t>
      </w:r>
      <w:r w:rsidRPr="003C44C2">
        <w:t xml:space="preserve">: </w:t>
      </w:r>
    </w:p>
    <w:p w14:paraId="10E4570C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Сбор данных о сеансе (время, эмоции, вероятности).</w:t>
      </w:r>
    </w:p>
    <w:p w14:paraId="22EC3297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Генерация статистики (например, процентное распределение эмоций).</w:t>
      </w:r>
    </w:p>
    <w:p w14:paraId="5A5D8C6B" w14:textId="77777777" w:rsidR="003C44C2" w:rsidRPr="003C44C2" w:rsidRDefault="003C44C2" w:rsidP="00D146FC">
      <w:pPr>
        <w:pStyle w:val="af9"/>
        <w:numPr>
          <w:ilvl w:val="0"/>
          <w:numId w:val="5"/>
        </w:numPr>
      </w:pPr>
      <w:r w:rsidRPr="003C44C2">
        <w:t>Экспорт отчёта в формате CSV или PDF.</w:t>
      </w:r>
    </w:p>
    <w:p w14:paraId="02952F52" w14:textId="34D2B9BA" w:rsidR="003C44C2" w:rsidRPr="003C44C2" w:rsidRDefault="003C44C2" w:rsidP="00D146FC">
      <w:r w:rsidRPr="003C44C2">
        <w:t>Эти алгоритмы обеспечивают последовательную обработку данных от ввода до вывода результатов.</w:t>
      </w:r>
    </w:p>
    <w:p w14:paraId="4365D75A" w14:textId="77777777" w:rsidR="00362100" w:rsidRPr="0095616E" w:rsidRDefault="00362100" w:rsidP="0076780F">
      <w:pPr>
        <w:pStyle w:val="2"/>
      </w:pPr>
      <w:bookmarkStart w:id="42" w:name="_Toc229467894"/>
      <w:bookmarkStart w:id="43" w:name="_Toc232414681"/>
      <w:r w:rsidRPr="0095616E">
        <w:lastRenderedPageBreak/>
        <w:t>Модуль искусственного интеллекта и мультимодального анализа</w:t>
      </w:r>
      <w:bookmarkEnd w:id="42"/>
      <w:bookmarkEnd w:id="43"/>
    </w:p>
    <w:p w14:paraId="35036253" w14:textId="77777777" w:rsidR="00362100" w:rsidRPr="0095616E" w:rsidRDefault="00362100" w:rsidP="00362100">
      <w:pPr>
        <w:contextualSpacing/>
      </w:pPr>
      <w:r w:rsidRPr="0095616E">
        <w:t>Вычислительные задачи ИИ вынесены в отдельный сервис (AI-шлюз) и сервис распознавания речи на языке Python. Шлюз взаимодействует с серверной частью через WebSocket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70BBDEA2" w14:textId="77777777" w:rsidR="00362100" w:rsidRPr="0095616E" w:rsidRDefault="00362100" w:rsidP="00362100">
      <w:pPr>
        <w:contextualSpacing/>
      </w:pPr>
      <w:r w:rsidRPr="0095616E">
        <w:t>Теоретические основы детекции лиц и распознавания эмоций</w:t>
      </w:r>
    </w:p>
    <w:p w14:paraId="56E756B7" w14:textId="0CA52EA4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(Facial Expression Recognition,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432F29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432F29" w:rsidRPr="00432F29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03F67EC7" w14:textId="77777777" w:rsidR="00362100" w:rsidRPr="0095616E" w:rsidRDefault="00362100" w:rsidP="00362100">
      <w:pPr>
        <w:contextualSpacing/>
      </w:pPr>
      <w:r w:rsidRPr="0095616E">
        <w:t>Первым шагом является локализация лица на изображении и определение ключевых точек (landmarks). Для этого применяются следующие подходы:</w:t>
      </w:r>
    </w:p>
    <w:p w14:paraId="226A590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>Active Shape Models (ASM) и Active Appearance Models (AAM) – классические статистические методы, которые строят параметрическое представление формы лица на основе обучающей выборки. Эти модели описывают вариации формы и текстуры лица через главные компоненты (PCA).</w:t>
      </w:r>
    </w:p>
    <w:p w14:paraId="64E65F5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>Современные нейросетевые детекторы:</w:t>
      </w:r>
    </w:p>
    <w:p w14:paraId="74E4B232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BlazeFace – легковесная свёрточная нейронная сеть, оптимизированная для работы в реальном времени на мобильных устройствах. Использует якорные точки (anchors) и предсказывает ограничивающие рамки лиц.</w:t>
      </w:r>
    </w:p>
    <w:p w14:paraId="04951257" w14:textId="1903560B" w:rsidR="00362100" w:rsidRPr="0095616E" w:rsidRDefault="00362100">
      <w:pPr>
        <w:numPr>
          <w:ilvl w:val="0"/>
          <w:numId w:val="5"/>
        </w:numPr>
        <w:contextualSpacing/>
      </w:pPr>
      <w:r w:rsidRPr="0095616E">
        <w:t>MTCNN (Multi-task Cascaded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</w:t>
      </w:r>
      <w:r w:rsidR="00A913E0" w:rsidRPr="0095616E">
        <w:t>[</w:t>
      </w:r>
      <w:r w:rsidR="00A913E0" w:rsidRPr="0095616E">
        <w:fldChar w:fldCharType="begin"/>
      </w:r>
      <w:r w:rsidR="00A913E0" w:rsidRPr="0095616E">
        <w:instrText xml:space="preserve"> REF _Ref229768313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32F29">
        <w:t>5</w:t>
      </w:r>
      <w:r w:rsidR="00A913E0" w:rsidRPr="0095616E">
        <w:fldChar w:fldCharType="end"/>
      </w:r>
      <w:r w:rsidR="00A913E0" w:rsidRPr="0095616E">
        <w:t>]</w:t>
      </w:r>
      <w:r w:rsidRPr="0095616E">
        <w:t>.</w:t>
      </w:r>
    </w:p>
    <w:p w14:paraId="6FF8D111" w14:textId="2F780EEE" w:rsidR="0097204F" w:rsidRPr="0095616E" w:rsidRDefault="0097204F" w:rsidP="0097204F">
      <w:pPr>
        <w:contextualSpacing/>
      </w:pPr>
      <w:r w:rsidRPr="0095616E">
        <w:lastRenderedPageBreak/>
        <w:t>Принцип работы MTCNN заключается в последовательной обработке изображения тремя нейронными сетями: P-Net (Proposal Network) генерирует кандидаты на расположение лиц, R-Net (Refine Network) отсеивает ложные срабатывания и уточняет границы, O-Net (Output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 w:rsidRPr="0095616E">
        <w:rPr>
          <w:lang w:val="en-US"/>
        </w:rPr>
        <w:t xml:space="preserve"> </w:t>
      </w:r>
      <w:r w:rsidR="00FB36F4" w:rsidRPr="0095616E">
        <w:rPr>
          <w:lang w:val="en-US"/>
        </w:rPr>
        <w:fldChar w:fldCharType="begin"/>
      </w:r>
      <w:r w:rsidR="00FB36F4" w:rsidRPr="0095616E">
        <w:rPr>
          <w:lang w:val="en-US"/>
        </w:rPr>
        <w:instrText xml:space="preserve"> REF _Ref229766576 \#0 \h </w:instrText>
      </w:r>
      <w:r w:rsidR="0095616E">
        <w:rPr>
          <w:lang w:val="en-US"/>
        </w:rPr>
        <w:instrText xml:space="preserve"> \* MERGEFORMAT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432F29">
        <w:rPr>
          <w:lang w:val="en-US"/>
        </w:rPr>
        <w:t>8</w:t>
      </w:r>
      <w:r w:rsidR="00FB36F4" w:rsidRPr="0095616E">
        <w:rPr>
          <w:lang w:val="en-US"/>
        </w:rPr>
        <w:fldChar w:fldCharType="end"/>
      </w:r>
      <w:r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76B957C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4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4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(alignment)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t>Классификация эмоций выполняется с помощью свёрточных нейронных сетей (CNN). В разработанной системе используется библиотека DeepFace, которая представляет собой мета-библиотеку, включающую несколько предобученных архитектур:</w:t>
      </w:r>
    </w:p>
    <w:p w14:paraId="1E97EEEC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>VGG-Face – глубокая сеть с 16-19 свёрточными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>Facenet512 – архитектура, использующая triplet loss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>EfficientNet – семейство сетей, оптимизированных по соотношению точности и вычислительной сложности.</w:t>
      </w:r>
    </w:p>
    <w:p w14:paraId="1DCEE508" w14:textId="6DAB6289" w:rsidR="00DB7136" w:rsidRPr="0095616E" w:rsidRDefault="00DB7136" w:rsidP="00DB7136">
      <w:pPr>
        <w:contextualSpacing/>
      </w:pPr>
      <w:r w:rsidRPr="0095616E">
        <w:lastRenderedPageBreak/>
        <w:t xml:space="preserve">Архитектура VGG-16, лежащая в основе модели VGG-Face, характеризуется использованием малых свёрточных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32F29">
        <w:t>6</w:t>
      </w:r>
      <w:r w:rsidR="00A913E0" w:rsidRPr="0095616E">
        <w:fldChar w:fldCharType="end"/>
      </w:r>
      <w:r w:rsidR="00A913E0" w:rsidRPr="0095616E">
        <w:t>]</w:t>
      </w:r>
      <w:r w:rsidRPr="0095616E">
        <w:t>. Сеть содержит 13 свёрточных слоёв и 3 полносвязных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432F29">
        <w:rPr>
          <w:lang w:val="en-US"/>
        </w:rPr>
        <w:t>9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1965F0AE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5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9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5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>Модель MediaPipe Face Landmarker</w:t>
      </w:r>
    </w:p>
    <w:p w14:paraId="2093BD35" w14:textId="1666B6CF" w:rsidR="00362100" w:rsidRPr="0095616E" w:rsidRDefault="00362100" w:rsidP="00362100">
      <w:pPr>
        <w:contextualSpacing/>
      </w:pPr>
      <w:r w:rsidRPr="0095616E">
        <w:t>Опционально в системе реализована поддержка MediaPipe Face Landmarker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432F29">
        <w:t>11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Оценивать blendshape-коэффициенты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Вычислять углы поворота головы (yaw, pitch, roll) для анализа позы;</w:t>
      </w:r>
    </w:p>
    <w:p w14:paraId="55D491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Отслеживать микровыражения – кратковременные изменения выражения лица длительностью 1/25–1/5 секунды.</w:t>
      </w:r>
    </w:p>
    <w:p w14:paraId="564890D0" w14:textId="4DEFE35C" w:rsidR="0012541C" w:rsidRPr="0095616E" w:rsidRDefault="0012541C" w:rsidP="0012541C">
      <w:pPr>
        <w:contextualSpacing/>
      </w:pPr>
      <w:r w:rsidRPr="0095616E">
        <w:t xml:space="preserve">MediaPipe Face Landmarker использует encoder-decoder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432F29">
        <w:rPr>
          <w:lang w:val="en-US"/>
        </w:rPr>
        <w:t>10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lastRenderedPageBreak/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1E1EB2BB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6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6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MediaPipe Face Landmarker</w:t>
      </w:r>
    </w:p>
    <w:p w14:paraId="7501044B" w14:textId="77777777" w:rsidR="00362100" w:rsidRPr="0095616E" w:rsidRDefault="00362100" w:rsidP="00362100">
      <w:pPr>
        <w:contextualSpacing/>
      </w:pPr>
      <w:r w:rsidRPr="0095616E">
        <w:t>Классификация базовых эмоций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Радость (happiness) – поднятие уголков рта, появление морщин вокруг глаз;</w:t>
      </w:r>
    </w:p>
    <w:p w14:paraId="5F7D295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Грусть (sadness)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Гнев (anger) – опускание бровей, сужение глаз, напряжение губ;</w:t>
      </w:r>
    </w:p>
    <w:p w14:paraId="549081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Страх (fear) – поднятие верхних век, растягивание рта;</w:t>
      </w:r>
    </w:p>
    <w:p w14:paraId="46D71E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Удивление (surprise) – поднятие бровей, расширение глаз, открытие рта;</w:t>
      </w:r>
    </w:p>
    <w:p w14:paraId="45CC176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Отвращение (disgust) – поднятие верхней губы, морщинистый нос.</w:t>
      </w:r>
    </w:p>
    <w:p w14:paraId="2F3E46D7" w14:textId="299E0B04" w:rsidR="003C5354" w:rsidRPr="0095616E" w:rsidRDefault="003C5354" w:rsidP="003C5354">
      <w:pPr>
        <w:contextualSpacing/>
      </w:pPr>
      <w:r w:rsidRPr="0095616E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432F29">
        <w:t>11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Units), который может быть распознан </w:t>
      </w:r>
      <w:r w:rsidRPr="0095616E">
        <w:lastRenderedPageBreak/>
        <w:t xml:space="preserve">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432F29">
        <w:rPr>
          <w:lang w:val="en-US"/>
        </w:rPr>
        <w:t>11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2ECA0F8B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7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7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57DAB059" w14:textId="77777777" w:rsidR="00362100" w:rsidRPr="0095616E" w:rsidRDefault="00362100" w:rsidP="00362100">
      <w:pPr>
        <w:contextualSpacing/>
      </w:pPr>
      <w:r w:rsidRPr="0095616E">
        <w:t>Инженерная реализация</w:t>
      </w:r>
    </w:p>
    <w:p w14:paraId="7BAC1CCC" w14:textId="77777777" w:rsidR="00362100" w:rsidRPr="0095616E" w:rsidRDefault="00362100" w:rsidP="00362100">
      <w:pPr>
        <w:contextualSpacing/>
      </w:pPr>
      <w:r w:rsidRPr="0095616E">
        <w:t>Для предотвращения перегрузки ЦП/ГПУ реализован семафор, ограничивающий количество параллельных инференсов. Результаты публикуются как события «анализ лица» (сохраняется в БД) и «отладочная информация о лице» (только live-трансляция).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7E2DAE6A" w14:textId="77777777" w:rsidR="00362100" w:rsidRPr="0095616E" w:rsidRDefault="00362100" w:rsidP="00362100">
      <w:pPr>
        <w:contextualSpacing/>
      </w:pPr>
      <w:r w:rsidRPr="0095616E">
        <w:t>Теоретические основы автоматического распознавания речи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(Automatic Speech Recognition, ASR) – это технология преобразования акустического сигнала в текстовое представление.</w:t>
      </w:r>
    </w:p>
    <w:p w14:paraId="584CD4E8" w14:textId="77777777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>-системы основаны на архитектурах глубокого обучения, в частности на трансформерах. Архитектура трансформера включает энкодер и декодер, взаимодействующие через механизм внимания (</w:t>
      </w:r>
      <w:r w:rsidRPr="0095616E">
        <w:rPr>
          <w:lang w:val="en-US"/>
        </w:rPr>
        <w:t>attention</w:t>
      </w:r>
      <w:r w:rsidRPr="0095616E">
        <w:t>), что позволяет эффективно обрабатывать последовательности данных.</w:t>
      </w:r>
    </w:p>
    <w:p w14:paraId="412E1067" w14:textId="76B66D0C" w:rsidR="00C232C5" w:rsidRPr="0095616E" w:rsidRDefault="00C232C5" w:rsidP="00362100">
      <w:pPr>
        <w:contextualSpacing/>
        <w:rPr>
          <w:lang w:val="en-US"/>
        </w:rPr>
      </w:pPr>
      <w:r w:rsidRPr="0095616E">
        <w:lastRenderedPageBreak/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>. в 2017 году, полностью отказалась от рекуррентных и свёрточных слоёв в пользу механизма самовнимания (</w:t>
      </w:r>
      <w:r w:rsidRPr="0095616E">
        <w:rPr>
          <w:lang w:val="en-US"/>
        </w:rPr>
        <w:t>self</w:t>
      </w:r>
      <w:r w:rsidRPr="0095616E">
        <w:t>-</w:t>
      </w:r>
      <w:r w:rsidRPr="0095616E">
        <w:rPr>
          <w:lang w:val="en-US"/>
        </w:rPr>
        <w:t>attention</w:t>
      </w:r>
      <w:r w:rsidRPr="0095616E">
        <w:t>), что позволило эффективно параллелить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432F29">
        <w:t>3</w:t>
      </w:r>
      <w:r w:rsidR="00DF7511" w:rsidRPr="0095616E">
        <w:fldChar w:fldCharType="end"/>
      </w:r>
      <w:r w:rsidR="00DF7511" w:rsidRPr="0095616E">
        <w:t>]</w:t>
      </w:r>
      <w:r w:rsidRPr="0095616E">
        <w:t>. Модель состоит из энкодера и декодера, каждый из которых содержит многоголовое внимание (</w:t>
      </w:r>
      <w:r w:rsidRPr="0095616E">
        <w:rPr>
          <w:lang w:val="en-US"/>
        </w:rPr>
        <w:t>multi</w:t>
      </w:r>
      <w:r w:rsidRPr="0095616E">
        <w:t>-</w:t>
      </w:r>
      <w:r w:rsidRPr="0095616E">
        <w:rPr>
          <w:lang w:val="en-US"/>
        </w:rPr>
        <w:t>head</w:t>
      </w:r>
      <w:r w:rsidRPr="0095616E">
        <w:t xml:space="preserve"> </w:t>
      </w:r>
      <w:r w:rsidRPr="0095616E">
        <w:rPr>
          <w:lang w:val="en-US"/>
        </w:rPr>
        <w:t>attention</w:t>
      </w:r>
      <w:r w:rsidRPr="0095616E">
        <w:t xml:space="preserve">), полносвязные слои и нормализацию. </w:t>
      </w:r>
      <w:r w:rsidRPr="0095616E">
        <w:rPr>
          <w:lang w:val="en-US"/>
        </w:rPr>
        <w:t xml:space="preserve">Общая архитектура Transformer представлена на рисунке </w:t>
      </w:r>
      <w:r w:rsidR="00725634" w:rsidRPr="0095616E">
        <w:rPr>
          <w:lang w:val="en-US"/>
        </w:rPr>
        <w:fldChar w:fldCharType="begin"/>
      </w:r>
      <w:r w:rsidR="00725634" w:rsidRPr="0095616E">
        <w:rPr>
          <w:lang w:val="en-US"/>
        </w:rPr>
        <w:instrText xml:space="preserve"> REF _Ref229766765 \#0 \h </w:instrText>
      </w:r>
      <w:r w:rsidR="0095616E">
        <w:rPr>
          <w:lang w:val="en-US"/>
        </w:rPr>
        <w:instrText xml:space="preserve"> \* MERGEFORMAT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432F29">
        <w:rPr>
          <w:lang w:val="en-US"/>
        </w:rPr>
        <w:t>12</w:t>
      </w:r>
      <w:r w:rsidR="00725634" w:rsidRPr="0095616E">
        <w:rPr>
          <w:lang w:val="en-US"/>
        </w:rPr>
        <w:fldChar w:fldCharType="end"/>
      </w:r>
      <w:r w:rsidRPr="0095616E">
        <w:rPr>
          <w:lang w:val="en-US"/>
        </w:rPr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096BB69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8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8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Transformer</w:t>
      </w:r>
    </w:p>
    <w:p w14:paraId="55A14262" w14:textId="77777777" w:rsidR="00362100" w:rsidRPr="0095616E" w:rsidRDefault="00362100" w:rsidP="00B0016F">
      <w:pPr>
        <w:pStyle w:val="3"/>
      </w:pPr>
      <w:r w:rsidRPr="0095616E">
        <w:t>Whisper</w:t>
      </w:r>
    </w:p>
    <w:p w14:paraId="267C7B5A" w14:textId="77777777" w:rsidR="00362100" w:rsidRPr="0095616E" w:rsidRDefault="00362100" w:rsidP="00362100">
      <w:pPr>
        <w:contextualSpacing/>
      </w:pPr>
      <w:r w:rsidRPr="0095616E">
        <w:t>В разработанной системе используется модель Whisper от OpenAI, которая представляет собой encoder-decoder трансформер, обученный на 680 000 часов размеченных аудиоданных. Основные компоненты архитектуры:</w:t>
      </w:r>
    </w:p>
    <w:p w14:paraId="1094E5B1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lastRenderedPageBreak/>
        <w:t>Предобработка аудиосигнала: входной аудиосигнал (16 кГц) разбивается на окна длиной 25 мс с шагом 10 мс. Для каждого окна вычисляется логарифмическая мел-спектрограмма (80 каналов) – представление сигнала в частотной области, имитирующее восприятие человеческого уха.</w:t>
      </w:r>
    </w:p>
    <w:p w14:paraId="3B3C8168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t>Энкодер (encoder): последовательность из N идентичных блоков (для Whisper-small N=12), каждый из которых содержит:</w:t>
      </w:r>
    </w:p>
    <w:p w14:paraId="1B3D3EE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Механизм самовнимания (self-attention)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Полносвязные слои для нелинейной трансформации признаков.</w:t>
      </w:r>
    </w:p>
    <w:p w14:paraId="01BB9D9A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t>Декодер (decoder): аналогичная структура, но с добавлением кросс-внимания (cross-attention), которое связывает декодер с выходом энкодера. Декодер генерирует текстовые токены авторегрессионно (каждый следующий токен зависит от предыдущих).</w:t>
      </w:r>
    </w:p>
    <w:p w14:paraId="4A4A4403" w14:textId="56E4772E" w:rsidR="00F11ED4" w:rsidRPr="0095616E" w:rsidRDefault="00F11ED4" w:rsidP="00F11ED4">
      <w:pPr>
        <w:contextualSpacing/>
      </w:pPr>
      <w:r w:rsidRPr="0095616E">
        <w:t xml:space="preserve">Модель Whisper преобразует аудиосигнал в мел-спектрограмму, которая подаётся на вход энкодеру. Энкодер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энкодером позволяет модели «фокусироваться» на соответствующих участках аудио при генерации каждого слова. Общая схема работы Whisper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432F29">
        <w:rPr>
          <w:lang w:val="en-US"/>
        </w:rPr>
        <w:t>13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lastRenderedPageBreak/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54910CD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9" w:name="_Ref229766900"/>
      <w:bookmarkStart w:id="50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432F29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9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Whisper</w:t>
      </w:r>
      <w:bookmarkEnd w:id="50"/>
    </w:p>
    <w:p w14:paraId="181CD867" w14:textId="77777777" w:rsidR="00362100" w:rsidRPr="0095616E" w:rsidRDefault="00362100" w:rsidP="00362100">
      <w:pPr>
        <w:contextualSpacing/>
      </w:pPr>
      <w:r w:rsidRPr="0095616E">
        <w:t>Обучение Whisper</w:t>
      </w:r>
    </w:p>
    <w:p w14:paraId="25A6B306" w14:textId="789EC98D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432F29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>Оптимизация инференса: faster-whisper</w:t>
      </w:r>
    </w:p>
    <w:p w14:paraId="7C04EA58" w14:textId="77777777" w:rsidR="00362100" w:rsidRPr="0095616E" w:rsidRDefault="00362100" w:rsidP="00362100">
      <w:pPr>
        <w:contextualSpacing/>
      </w:pPr>
      <w:r w:rsidRPr="0095616E">
        <w:t>Для ускорения работы в реальном времени используется библиотека faster-whisper, основанная на CTranslate2 – движке эффективного инференса трансформеров. Оптимизации включают:</w:t>
      </w:r>
    </w:p>
    <w:p w14:paraId="639F256E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Пакетная обработка (batching) – одновременная обработка нескольких аудиочанков;</w:t>
      </w:r>
    </w:p>
    <w:p w14:paraId="25F1FBE1" w14:textId="77777777" w:rsidR="00362100" w:rsidRDefault="00362100">
      <w:pPr>
        <w:numPr>
          <w:ilvl w:val="0"/>
          <w:numId w:val="5"/>
        </w:numPr>
        <w:contextualSpacing/>
      </w:pPr>
      <w:r w:rsidRPr="0095616E">
        <w:lastRenderedPageBreak/>
        <w:t>Использование GPU – при наличии видеокарты вычисления переносятся на графический процессор.</w:t>
      </w:r>
    </w:p>
    <w:p w14:paraId="523A3F98" w14:textId="72901F09" w:rsidR="00020BBB" w:rsidRDefault="00020BBB" w:rsidP="00020BBB">
      <w:pPr>
        <w:pStyle w:val="3"/>
      </w:pPr>
      <w:r w:rsidRPr="00020BBB">
        <w:t>Анализ тональности текста (NLP)</w:t>
      </w:r>
    </w:p>
    <w:p w14:paraId="09BC8248" w14:textId="77777777" w:rsidR="00020BBB" w:rsidRDefault="00020BBB" w:rsidP="00020BBB">
      <w:r>
        <w:t>Для оценки смысловой и эмоциональной окраски транскрибированной речи в системе реализован модуль анализа тональности (Sentiment Analysis). В отличие от акустического анализа, который оценивает паралингвистические признаки голоса (тембр, интонацию), NLP-модуль работает непосредственно с семантикой произнесенного текста.</w:t>
      </w:r>
    </w:p>
    <w:p w14:paraId="1FDEC113" w14:textId="77777777" w:rsidR="00020BBB" w:rsidRDefault="00020BBB" w:rsidP="00020BBB">
      <w:r>
        <w:t>В разработанном комплексе применяется легковесная предобученная трансформерная модель (например, на базе архитектуры RuBERT или DistilBERT), адаптированная для задачи классификации тональности. Такой выбор обеспечивает баланс между высокой точностью определения контекста и низкими требованиями к вычислительным ресурсам, что критично для работы в режиме, близком к реальному времени.</w:t>
      </w:r>
    </w:p>
    <w:p w14:paraId="3FA1C33B" w14:textId="77777777" w:rsidR="00020BBB" w:rsidRDefault="00020BBB" w:rsidP="00020BBB">
      <w:r>
        <w:t>Алгоритм работы модуля включает следующие этапы:</w:t>
      </w:r>
    </w:p>
    <w:p w14:paraId="3BCB734B" w14:textId="77777777" w:rsidR="00020BBB" w:rsidRDefault="00020BBB" w:rsidP="00020BBB">
      <w:pPr>
        <w:pStyle w:val="af9"/>
        <w:numPr>
          <w:ilvl w:val="0"/>
          <w:numId w:val="5"/>
        </w:numPr>
      </w:pPr>
      <w:r>
        <w:t>Сегментация и токенизация: Разбиение потока транскрибированного текста (полученного от модели Whisper) на смысловые единицы (предложения или законченные реплики) и их преобразование в числовые представления (токены).</w:t>
      </w:r>
    </w:p>
    <w:p w14:paraId="0712DB51" w14:textId="77777777" w:rsidR="00020BBB" w:rsidRDefault="00020BBB" w:rsidP="00020BBB">
      <w:pPr>
        <w:pStyle w:val="af9"/>
        <w:numPr>
          <w:ilvl w:val="0"/>
          <w:numId w:val="5"/>
        </w:numPr>
      </w:pPr>
      <w:r>
        <w:t>Инференс модели: Передача векторизованного текста на вход нейросетевой модели для извлечения контекстуальных признаков.</w:t>
      </w:r>
    </w:p>
    <w:p w14:paraId="79746872" w14:textId="77777777" w:rsidR="00020BBB" w:rsidRDefault="00020BBB" w:rsidP="00020BBB">
      <w:pPr>
        <w:pStyle w:val="af9"/>
        <w:numPr>
          <w:ilvl w:val="0"/>
          <w:numId w:val="5"/>
        </w:numPr>
      </w:pPr>
      <w:r>
        <w:t>Классификация: Присвоение каждой реплике дискретной метки тональности (позитивная, нейтральная, негативная) или непрерывного оценочного балла (например, в диапазоне от -1 до 1).</w:t>
      </w:r>
    </w:p>
    <w:p w14:paraId="483E4D4C" w14:textId="01D7DC32" w:rsidR="00020BBB" w:rsidRPr="00020BBB" w:rsidRDefault="00020BBB" w:rsidP="00020BBB">
      <w:r>
        <w:t>Результаты текстового анализа асинхронно сохраняются в базе данных в формате JSONB с привязкой к временным меткам (timestamp) и идентификатору спикера. Это позволяет на этапе формирования отчёта сопоставлять семантическую тональность речи с визуальными (мимика) и акустическими (голос) признаками эмоций, реализуя принцип мультимодального позднего слияния (late fusion).</w:t>
      </w:r>
    </w:p>
    <w:p w14:paraId="6B26CA3D" w14:textId="77777777" w:rsidR="00362100" w:rsidRPr="0095616E" w:rsidRDefault="00362100" w:rsidP="00B0016F">
      <w:pPr>
        <w:pStyle w:val="3"/>
      </w:pPr>
      <w:r w:rsidRPr="0095616E">
        <w:lastRenderedPageBreak/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>Агрегация итогов встречи реализована в модуле отчётности. На текущем этапе применяется эвристический подход late fusion (позднее слияние): статистика эмоций, таймлайны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Meeting summary – сводка по встрече: распределение эмоций (доли событий по категориям), текстовые highlights (ключевые моменты), рейтинг вовлечённости участников, покрытие (coverage) – доля времени, когда были доступны данные;</w:t>
      </w:r>
    </w:p>
    <w:p w14:paraId="1B4F2AE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Participant tiles – карточки участников с индивидуальной статистикой;</w:t>
      </w:r>
    </w:p>
    <w:p w14:paraId="472CA366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Timelines – временные шкалы изменения эмоций и активности;</w:t>
      </w:r>
    </w:p>
    <w:p w14:paraId="1685599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Face tracking summary – сводка по трекингу лиц (при наличии данных от MediaPipe);</w:t>
      </w:r>
    </w:p>
    <w:p w14:paraId="14CAF862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Observations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51" w:name="_Toc229467895"/>
      <w:bookmarkStart w:id="52" w:name="_Toc232414682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51"/>
      <w:bookmarkEnd w:id="52"/>
    </w:p>
    <w:p w14:paraId="36FA782E" w14:textId="77777777" w:rsidR="00362100" w:rsidRPr="0095616E" w:rsidRDefault="00362100" w:rsidP="00362100">
      <w:pPr>
        <w:contextualSpacing/>
      </w:pPr>
      <w:r w:rsidRPr="0095616E">
        <w:t>В качестве СУБД выбрана PostgreSQL.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Сообщения чата сессии – история текстового общения.</w:t>
      </w:r>
    </w:p>
    <w:p w14:paraId="10C2FF98" w14:textId="77777777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payloads разного формата (эмодоминанты, </w:t>
      </w:r>
      <w:r w:rsidRPr="0095616E">
        <w:lastRenderedPageBreak/>
        <w:t>признаки аудио, координаты ландмарок) без изменения 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53" w:name="_Toc229467896"/>
      <w:bookmarkStart w:id="54" w:name="_Toc232414683"/>
      <w:r w:rsidRPr="0095616E">
        <w:t>Интеграция компонентов в единую систему</w:t>
      </w:r>
      <w:bookmarkEnd w:id="53"/>
      <w:bookmarkEnd w:id="54"/>
    </w:p>
    <w:p w14:paraId="30F5295B" w14:textId="77777777" w:rsidR="00362100" w:rsidRPr="0095616E" w:rsidRDefault="00362100" w:rsidP="00362100">
      <w:pPr>
        <w:contextualSpacing/>
      </w:pPr>
      <w:r w:rsidRPr="0095616E">
        <w:t>Интеграция всех модулей обеспечивается согласованными контрактами обмена данными и оркестрацией через Docker Compose.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Клиент устанавливает WebSocket-соединение,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Результаты анализа возвращаются на сервер, записываются в PostgreSQL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CI/CD-пайплайн автоматизирует линтинг, модульные тесты и сборку образов, обеспечивая стабильность интеграции.</w:t>
      </w:r>
    </w:p>
    <w:p w14:paraId="083DE85D" w14:textId="012E9DE6" w:rsidR="00271880" w:rsidRPr="00276630" w:rsidRDefault="00362100" w:rsidP="00276630">
      <w:pPr>
        <w:contextualSpacing/>
      </w:pPr>
      <w:r w:rsidRPr="0095616E">
        <w:t xml:space="preserve">Разработанный программный комплекс демонстрирует работоспособность ключевых сценариев: безопасной авторизации, низкозадержочного обмена медиа, мультимодального анализа в реальном времени и генерации структурированных отчётов. Модульная структура </w:t>
      </w:r>
      <w:r w:rsidRPr="0095616E">
        <w:lastRenderedPageBreak/>
        <w:t>позволяет в перспективе заменить эвристические алгоритмы на промышленные модели, добавить поддержку видеозаписи встречи и расширить аналитические метрики без перепроектирования ядра системы.</w:t>
      </w:r>
      <w:r w:rsidRPr="0095616E">
        <w:rPr>
          <w:rFonts w:cs="Times New Roman"/>
          <w:b/>
          <w:bCs/>
          <w:lang w:bidi="ru-RU"/>
        </w:rPr>
        <w:br w:type="page"/>
      </w:r>
    </w:p>
    <w:p w14:paraId="2CA57D57" w14:textId="1B89849B" w:rsidR="00271880" w:rsidRPr="0095616E" w:rsidRDefault="006A3E18" w:rsidP="006A3E18">
      <w:pPr>
        <w:pStyle w:val="2"/>
      </w:pPr>
      <w:bookmarkStart w:id="55" w:name="_Toc232414684"/>
      <w:r w:rsidRPr="0095616E">
        <w:lastRenderedPageBreak/>
        <w:t>Практическая Значимость Результатов Исследования</w:t>
      </w:r>
      <w:bookmarkEnd w:id="55"/>
    </w:p>
    <w:p w14:paraId="0ACBD259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спроектирована и реализована клиент-серверная архитектура системы, обеспечивающая обмен медиаданными в режиме реального времени с использованием протокола WebSocket;</w:t>
      </w:r>
    </w:p>
    <w:p w14:paraId="557CF311" w14:textId="23BB018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 модуль аутентификации пользователей с применением токенов JWT, алгоритма хеширования bcrypt и механизмов защиты от подбора учётных данных;</w:t>
      </w:r>
    </w:p>
    <w:p w14:paraId="3585BF00" w14:textId="6E13EA19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интегрированы нейросетевые модели для детекции лиц и классификации базовых эмоциональных состояний (DeepFace, MediaPipe Face Landmarker), а также для автоматического распознавания речи (faster-whisper);</w:t>
      </w:r>
    </w:p>
    <w:p w14:paraId="18849EC7" w14:textId="037DBEE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(late fusion),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Результаты тестирования показали устойчивую работоспособность разработанных компонентов в условиях онлайн-встреч и интервью. 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56" w:name="_Toc197442437"/>
      <w:bookmarkStart w:id="57" w:name="_Toc198317053"/>
      <w:bookmarkStart w:id="58" w:name="_Toc232414685"/>
      <w:r w:rsidRPr="0095616E">
        <w:lastRenderedPageBreak/>
        <w:t>ЗАКЛЮЧЕНИЕ</w:t>
      </w:r>
      <w:bookmarkEnd w:id="56"/>
      <w:bookmarkEnd w:id="57"/>
      <w:bookmarkEnd w:id="58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Реализован серверный модуль управления сессиями на языке Go с поддержкой REST API и WebSocket-коммуникации.</w:t>
      </w:r>
    </w:p>
    <w:p w14:paraId="6B9CE16C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Разработан пользовательский интерфейс на базе React и TypeScript,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(DeepFace, MediaPipe) и распознавания речи (Whisper / faster-whisper).</w:t>
      </w:r>
    </w:p>
    <w:p w14:paraId="7751E992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Спроектирован и реализован механизм хранения мультимодальных данных в СУБД PostgreSQL с использованием формата JSONB.</w:t>
      </w:r>
    </w:p>
    <w:p w14:paraId="1C7A88F1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(late fusion) признаков.</w:t>
      </w:r>
    </w:p>
    <w:p w14:paraId="23E4459E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lastRenderedPageBreak/>
        <w:t>Обеспечена интеграция всех компонентов системы с использованием Docker Compose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транскрибации речи (streaming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59" w:name="_Toc229071492"/>
      <w:bookmarkStart w:id="60" w:name="_Toc229467897"/>
      <w:bookmarkStart w:id="61" w:name="_Toc232414686"/>
      <w:r w:rsidRPr="0095616E">
        <w:lastRenderedPageBreak/>
        <w:t>СПИСОК ИСПОЛЬЗОВАННЫХ ИСТОЧНИКОВ</w:t>
      </w:r>
      <w:bookmarkEnd w:id="59"/>
      <w:bookmarkEnd w:id="60"/>
      <w:bookmarkEnd w:id="61"/>
    </w:p>
    <w:p w14:paraId="7C30E6EE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2" w:name="_Ref229768210"/>
      <w:r w:rsidRPr="0095616E">
        <w:rPr>
          <w:rFonts w:cs="Times New Roman"/>
          <w:lang w:val="en-US" w:bidi="ru-RU"/>
        </w:rPr>
        <w:t>Goodfellow I., Bengio Y., Courville A. Deep Learning. – Cambridge : MIT Press, 2016. – 800 p. – ISBN 978-0-262-03561-3.</w:t>
      </w:r>
      <w:bookmarkEnd w:id="62"/>
    </w:p>
    <w:p w14:paraId="7B1835AA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Bradski G., Kaehler A. Learning OpenCV: Computer Vision with the OpenCV Library. – Sebastopol :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3" w:name="_Ref229768499"/>
      <w:r w:rsidRPr="0095616E">
        <w:rPr>
          <w:rFonts w:cs="Times New Roman"/>
          <w:lang w:val="en-US" w:bidi="ru-RU"/>
        </w:rPr>
        <w:t>Vaswani A., Shazeer N., Parmar N. et al. Attention Is All You Need // Advances in Neural Information Processing Systems (NeurIPS). – 2017. – Vol. 30. – URL: https://arxiv.org/abs/1706.03762 (дата обращения: 10.05.2026).</w:t>
      </w:r>
      <w:bookmarkEnd w:id="63"/>
    </w:p>
    <w:p w14:paraId="3B86E0A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4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(дата обращения: 10.05.2026).</w:t>
      </w:r>
      <w:bookmarkEnd w:id="64"/>
    </w:p>
    <w:p w14:paraId="4065E8A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5" w:name="_Ref229768313"/>
      <w:r w:rsidRPr="0095616E">
        <w:rPr>
          <w:rFonts w:cs="Times New Roman"/>
          <w:lang w:val="en-US" w:bidi="ru-RU"/>
        </w:rPr>
        <w:t>Zhang K., Zhang Z., Li Z., Qiao Y. Joint Face Detection and Alignment Using Multi-Task Cascaded Convolutional Networks // IEEE Signal Processing Letters. – 2016. – Vol. 23, № 10. – P. 1499–1503. – URL: https://arxiv.org/abs/1604.02878 (дата обращения: 10.05.2026).</w:t>
      </w:r>
      <w:bookmarkEnd w:id="65"/>
    </w:p>
    <w:p w14:paraId="209AEAB2" w14:textId="705BFC8E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6" w:name="_Ref229768360"/>
      <w:r w:rsidRPr="0095616E">
        <w:rPr>
          <w:rFonts w:cs="Times New Roman"/>
          <w:lang w:val="en-US" w:bidi="ru-RU"/>
        </w:rPr>
        <w:t>Parkhi O. M., Vedaldi A., Zisserman A. Deep Face Recognition // Proceedings of the British Machine Vision Conference (BMVC). – 2015. – URL: https://www.robots.ox.ac.uk/~vgg/publications/2015/Parkhi15/parkhi15.pdf (дата обращения: 10.05.2026).</w:t>
      </w:r>
      <w:bookmarkEnd w:id="66"/>
    </w:p>
    <w:p w14:paraId="722A5F97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7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67"/>
    </w:p>
    <w:p w14:paraId="5EA2152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TensorFlow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tensorflow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0B121ED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8" w:name="_Ref229768624"/>
      <w:r w:rsidRPr="0095616E">
        <w:rPr>
          <w:rFonts w:cs="Times New Roman"/>
          <w:lang w:val="en-US" w:bidi="ru-RU"/>
        </w:rPr>
        <w:t>OpenCV</w:t>
      </w:r>
      <w:r w:rsidRPr="0095616E">
        <w:rPr>
          <w:rFonts w:cs="Times New Roman"/>
          <w:lang w:bidi="ru-RU"/>
        </w:rPr>
        <w:t xml:space="preserve"> [Электронный ресурс] 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opencv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68"/>
    </w:p>
    <w:p w14:paraId="51369F69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9" w:name="_Ref229768589"/>
      <w:r w:rsidRPr="0095616E">
        <w:rPr>
          <w:rFonts w:cs="Times New Roman"/>
          <w:lang w:val="en-US" w:bidi="ru-RU"/>
        </w:rPr>
        <w:t>PostgreSQL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postgresql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69"/>
    </w:p>
    <w:p w14:paraId="378E4F8B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70" w:name="_Ref229768434"/>
      <w:r w:rsidRPr="0095616E">
        <w:rPr>
          <w:rFonts w:cs="Times New Roman"/>
          <w:lang w:val="en-US" w:bidi="ru-RU"/>
        </w:rPr>
        <w:lastRenderedPageBreak/>
        <w:t>Google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MediaPipe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Landmarker</w:t>
      </w:r>
      <w:r w:rsidRPr="0095616E">
        <w:rPr>
          <w:rFonts w:cs="Times New Roman"/>
          <w:lang w:bidi="ru-RU"/>
        </w:rPr>
        <w:t xml:space="preserve"> [Электронный ресурс].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mediapipe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>_</w:t>
      </w:r>
      <w:r w:rsidRPr="0095616E">
        <w:rPr>
          <w:rFonts w:cs="Times New Roman"/>
          <w:lang w:val="en-US" w:bidi="ru-RU"/>
        </w:rPr>
        <w:t>landmarker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70"/>
    </w:p>
    <w:p w14:paraId="698E5D83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 xml:space="preserve"> [Электронный ресурс] // </w:t>
      </w:r>
      <w:r w:rsidRPr="0095616E">
        <w:rPr>
          <w:rFonts w:cs="Times New Roman"/>
          <w:lang w:val="en-US" w:bidi="ru-RU"/>
        </w:rPr>
        <w:t>Wikimedia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wikimedia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95616E">
        <w:rPr>
          <w:rFonts w:cs="Times New Roman"/>
          <w:lang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5D3AA200" w14:textId="77777777" w:rsidR="00362100" w:rsidRPr="00362100" w:rsidRDefault="00362100" w:rsidP="00851672">
      <w:pPr>
        <w:spacing w:after="200"/>
        <w:ind w:firstLine="0"/>
        <w:rPr>
          <w:rFonts w:cs="Times New Roman"/>
          <w:b/>
          <w:bCs/>
          <w:lang w:bidi="ru-RU"/>
        </w:rPr>
      </w:pPr>
    </w:p>
    <w:sectPr w:rsidR="00362100" w:rsidRPr="00362100" w:rsidSect="00757FFB">
      <w:footerReference w:type="default" r:id="rId21"/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7662D" w14:textId="77777777" w:rsidR="000E5114" w:rsidRDefault="000E5114">
      <w:pPr>
        <w:spacing w:line="240" w:lineRule="auto"/>
      </w:pPr>
      <w:r>
        <w:separator/>
      </w:r>
    </w:p>
  </w:endnote>
  <w:endnote w:type="continuationSeparator" w:id="0">
    <w:p w14:paraId="22ACAD4E" w14:textId="77777777" w:rsidR="000E5114" w:rsidRDefault="000E5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E06A3C9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757FFB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ED428" w14:textId="77777777" w:rsidR="000E5114" w:rsidRDefault="000E5114">
      <w:pPr>
        <w:spacing w:line="240" w:lineRule="auto"/>
      </w:pPr>
      <w:r>
        <w:separator/>
      </w:r>
    </w:p>
  </w:footnote>
  <w:footnote w:type="continuationSeparator" w:id="0">
    <w:p w14:paraId="2FEDE14C" w14:textId="77777777" w:rsidR="000E5114" w:rsidRDefault="000E51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6C022C"/>
    <w:multiLevelType w:val="hybridMultilevel"/>
    <w:tmpl w:val="E9C27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8602C"/>
    <w:multiLevelType w:val="multilevel"/>
    <w:tmpl w:val="4070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555AAE"/>
    <w:multiLevelType w:val="hybridMultilevel"/>
    <w:tmpl w:val="4128E5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12365CA7"/>
    <w:multiLevelType w:val="hybridMultilevel"/>
    <w:tmpl w:val="92DC6D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B24D2"/>
    <w:multiLevelType w:val="hybridMultilevel"/>
    <w:tmpl w:val="A5089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4C2FF6"/>
    <w:multiLevelType w:val="hybridMultilevel"/>
    <w:tmpl w:val="204C6E2A"/>
    <w:lvl w:ilvl="0" w:tplc="C470B0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16992"/>
    <w:multiLevelType w:val="hybridMultilevel"/>
    <w:tmpl w:val="1E2ABC2C"/>
    <w:lvl w:ilvl="0" w:tplc="2E6402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BA79A6"/>
    <w:multiLevelType w:val="hybridMultilevel"/>
    <w:tmpl w:val="557E1CFA"/>
    <w:lvl w:ilvl="0" w:tplc="7AE411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62301E"/>
    <w:multiLevelType w:val="multilevel"/>
    <w:tmpl w:val="9FA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96DFD"/>
    <w:multiLevelType w:val="hybridMultilevel"/>
    <w:tmpl w:val="B3649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75AD7"/>
    <w:multiLevelType w:val="hybridMultilevel"/>
    <w:tmpl w:val="D9E00D92"/>
    <w:lvl w:ilvl="0" w:tplc="93C0C15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7" w15:restartNumberingAfterBreak="0">
    <w:nsid w:val="3A4C2D28"/>
    <w:multiLevelType w:val="hybridMultilevel"/>
    <w:tmpl w:val="D13A4D62"/>
    <w:lvl w:ilvl="0" w:tplc="86828C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F6B25A6"/>
    <w:multiLevelType w:val="hybridMultilevel"/>
    <w:tmpl w:val="645ED1D4"/>
    <w:lvl w:ilvl="0" w:tplc="8B54BB3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410653CC"/>
    <w:multiLevelType w:val="hybridMultilevel"/>
    <w:tmpl w:val="4FC481BE"/>
    <w:lvl w:ilvl="0" w:tplc="B9D6D848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1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CDB1828"/>
    <w:multiLevelType w:val="hybridMultilevel"/>
    <w:tmpl w:val="91F625F0"/>
    <w:lvl w:ilvl="0" w:tplc="B85A05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6F4832"/>
    <w:multiLevelType w:val="multilevel"/>
    <w:tmpl w:val="681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964B8"/>
    <w:multiLevelType w:val="multilevel"/>
    <w:tmpl w:val="733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C7CCC"/>
    <w:multiLevelType w:val="multilevel"/>
    <w:tmpl w:val="4070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67FC6BC2"/>
    <w:multiLevelType w:val="hybridMultilevel"/>
    <w:tmpl w:val="6D1E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D73407"/>
    <w:multiLevelType w:val="hybridMultilevel"/>
    <w:tmpl w:val="3D6CE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C6299"/>
    <w:multiLevelType w:val="hybridMultilevel"/>
    <w:tmpl w:val="F75ABCA2"/>
    <w:lvl w:ilvl="0" w:tplc="D48215B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3ACD28"/>
    <w:multiLevelType w:val="multilevel"/>
    <w:tmpl w:val="98465A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69757EB"/>
    <w:multiLevelType w:val="hybridMultilevel"/>
    <w:tmpl w:val="8E04B722"/>
    <w:lvl w:ilvl="0" w:tplc="18D298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B623AF6"/>
    <w:multiLevelType w:val="hybridMultilevel"/>
    <w:tmpl w:val="1192672C"/>
    <w:lvl w:ilvl="0" w:tplc="583C7B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1927906">
    <w:abstractNumId w:val="18"/>
  </w:num>
  <w:num w:numId="2" w16cid:durableId="1214538349">
    <w:abstractNumId w:val="33"/>
  </w:num>
  <w:num w:numId="3" w16cid:durableId="289822783">
    <w:abstractNumId w:val="16"/>
  </w:num>
  <w:num w:numId="4" w16cid:durableId="2059471178">
    <w:abstractNumId w:val="5"/>
  </w:num>
  <w:num w:numId="5" w16cid:durableId="445541222">
    <w:abstractNumId w:val="20"/>
  </w:num>
  <w:num w:numId="6" w16cid:durableId="1637176718">
    <w:abstractNumId w:val="10"/>
  </w:num>
  <w:num w:numId="7" w16cid:durableId="55131107">
    <w:abstractNumId w:val="3"/>
  </w:num>
  <w:num w:numId="8" w16cid:durableId="1053848900">
    <w:abstractNumId w:val="19"/>
  </w:num>
  <w:num w:numId="9" w16cid:durableId="746146026">
    <w:abstractNumId w:val="17"/>
  </w:num>
  <w:num w:numId="10" w16cid:durableId="1124229679">
    <w:abstractNumId w:val="9"/>
  </w:num>
  <w:num w:numId="11" w16cid:durableId="1851019455">
    <w:abstractNumId w:val="11"/>
  </w:num>
  <w:num w:numId="12" w16cid:durableId="1307275784">
    <w:abstractNumId w:val="15"/>
  </w:num>
  <w:num w:numId="13" w16cid:durableId="194394040">
    <w:abstractNumId w:val="12"/>
  </w:num>
  <w:num w:numId="14" w16cid:durableId="1491209316">
    <w:abstractNumId w:val="7"/>
  </w:num>
  <w:num w:numId="15" w16cid:durableId="1596207893">
    <w:abstractNumId w:val="27"/>
  </w:num>
  <w:num w:numId="16" w16cid:durableId="1401053568">
    <w:abstractNumId w:val="21"/>
  </w:num>
  <w:num w:numId="17" w16cid:durableId="1030302562">
    <w:abstractNumId w:val="30"/>
  </w:num>
  <w:num w:numId="18" w16cid:durableId="2081906534">
    <w:abstractNumId w:val="29"/>
  </w:num>
  <w:num w:numId="19" w16cid:durableId="1199010619">
    <w:abstractNumId w:val="26"/>
  </w:num>
  <w:num w:numId="20" w16cid:durableId="1630211083">
    <w:abstractNumId w:val="24"/>
  </w:num>
  <w:num w:numId="21" w16cid:durableId="1471367118">
    <w:abstractNumId w:val="4"/>
  </w:num>
  <w:num w:numId="22" w16cid:durableId="579678008">
    <w:abstractNumId w:val="22"/>
  </w:num>
  <w:num w:numId="23" w16cid:durableId="1873377521">
    <w:abstractNumId w:val="0"/>
  </w:num>
  <w:num w:numId="24" w16cid:durableId="269969144">
    <w:abstractNumId w:val="32"/>
  </w:num>
  <w:num w:numId="25" w16cid:durableId="163711899">
    <w:abstractNumId w:val="13"/>
  </w:num>
  <w:num w:numId="26" w16cid:durableId="1676689935">
    <w:abstractNumId w:val="23"/>
  </w:num>
  <w:num w:numId="27" w16cid:durableId="977300932">
    <w:abstractNumId w:val="25"/>
  </w:num>
  <w:num w:numId="28" w16cid:durableId="1210805446">
    <w:abstractNumId w:val="31"/>
  </w:num>
  <w:num w:numId="29" w16cid:durableId="373240251">
    <w:abstractNumId w:val="2"/>
  </w:num>
  <w:num w:numId="30" w16cid:durableId="918094661">
    <w:abstractNumId w:val="6"/>
  </w:num>
  <w:num w:numId="31" w16cid:durableId="139034448">
    <w:abstractNumId w:val="1"/>
  </w:num>
  <w:num w:numId="32" w16cid:durableId="21710831">
    <w:abstractNumId w:val="28"/>
  </w:num>
  <w:num w:numId="33" w16cid:durableId="2084597728">
    <w:abstractNumId w:val="14"/>
  </w:num>
  <w:num w:numId="34" w16cid:durableId="15405872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16774"/>
    <w:rsid w:val="0002044C"/>
    <w:rsid w:val="00020BBB"/>
    <w:rsid w:val="00022A0D"/>
    <w:rsid w:val="00025651"/>
    <w:rsid w:val="00027457"/>
    <w:rsid w:val="00027DC3"/>
    <w:rsid w:val="0003020F"/>
    <w:rsid w:val="000311A0"/>
    <w:rsid w:val="00032DD9"/>
    <w:rsid w:val="0004295D"/>
    <w:rsid w:val="00045FFB"/>
    <w:rsid w:val="00055CAC"/>
    <w:rsid w:val="00060FED"/>
    <w:rsid w:val="00061CF5"/>
    <w:rsid w:val="00062740"/>
    <w:rsid w:val="00064541"/>
    <w:rsid w:val="0007112A"/>
    <w:rsid w:val="00072140"/>
    <w:rsid w:val="000721D6"/>
    <w:rsid w:val="00072A04"/>
    <w:rsid w:val="00084787"/>
    <w:rsid w:val="00090469"/>
    <w:rsid w:val="00093919"/>
    <w:rsid w:val="00097DF3"/>
    <w:rsid w:val="000A4481"/>
    <w:rsid w:val="000A4B17"/>
    <w:rsid w:val="000A6E12"/>
    <w:rsid w:val="000B0748"/>
    <w:rsid w:val="000B4215"/>
    <w:rsid w:val="000B4A40"/>
    <w:rsid w:val="000B63F2"/>
    <w:rsid w:val="000C1DF9"/>
    <w:rsid w:val="000C3703"/>
    <w:rsid w:val="000C4166"/>
    <w:rsid w:val="000E5114"/>
    <w:rsid w:val="000F1C22"/>
    <w:rsid w:val="000F3033"/>
    <w:rsid w:val="000F3308"/>
    <w:rsid w:val="00105780"/>
    <w:rsid w:val="0010631F"/>
    <w:rsid w:val="001104CD"/>
    <w:rsid w:val="0011685E"/>
    <w:rsid w:val="00123D8F"/>
    <w:rsid w:val="0012541C"/>
    <w:rsid w:val="00126C35"/>
    <w:rsid w:val="001452E1"/>
    <w:rsid w:val="00145DD2"/>
    <w:rsid w:val="001460CB"/>
    <w:rsid w:val="00147A68"/>
    <w:rsid w:val="001500EE"/>
    <w:rsid w:val="00150777"/>
    <w:rsid w:val="00150F68"/>
    <w:rsid w:val="001515AF"/>
    <w:rsid w:val="0015498D"/>
    <w:rsid w:val="00156D0A"/>
    <w:rsid w:val="00157982"/>
    <w:rsid w:val="00162BFC"/>
    <w:rsid w:val="0016751D"/>
    <w:rsid w:val="0017046D"/>
    <w:rsid w:val="00171214"/>
    <w:rsid w:val="00172D7B"/>
    <w:rsid w:val="00175402"/>
    <w:rsid w:val="001773D0"/>
    <w:rsid w:val="00182C03"/>
    <w:rsid w:val="001A1252"/>
    <w:rsid w:val="001A581C"/>
    <w:rsid w:val="001B01F9"/>
    <w:rsid w:val="001B2958"/>
    <w:rsid w:val="001B359A"/>
    <w:rsid w:val="001B3A65"/>
    <w:rsid w:val="001B514D"/>
    <w:rsid w:val="001B5FFC"/>
    <w:rsid w:val="001B7B44"/>
    <w:rsid w:val="001B7DFA"/>
    <w:rsid w:val="001C2884"/>
    <w:rsid w:val="001C7411"/>
    <w:rsid w:val="001D22AC"/>
    <w:rsid w:val="001D3D94"/>
    <w:rsid w:val="001D4CDC"/>
    <w:rsid w:val="001D6A8B"/>
    <w:rsid w:val="001E7C26"/>
    <w:rsid w:val="001E7C5A"/>
    <w:rsid w:val="001F0B2A"/>
    <w:rsid w:val="001F5559"/>
    <w:rsid w:val="00202BE2"/>
    <w:rsid w:val="002213EA"/>
    <w:rsid w:val="00222348"/>
    <w:rsid w:val="002229A9"/>
    <w:rsid w:val="002267F4"/>
    <w:rsid w:val="002270B7"/>
    <w:rsid w:val="0023003D"/>
    <w:rsid w:val="00232A1D"/>
    <w:rsid w:val="0023432A"/>
    <w:rsid w:val="0024363F"/>
    <w:rsid w:val="0025475F"/>
    <w:rsid w:val="00256EE0"/>
    <w:rsid w:val="002570BC"/>
    <w:rsid w:val="00261757"/>
    <w:rsid w:val="00266523"/>
    <w:rsid w:val="00271880"/>
    <w:rsid w:val="00276630"/>
    <w:rsid w:val="0027763C"/>
    <w:rsid w:val="002805AA"/>
    <w:rsid w:val="00285E16"/>
    <w:rsid w:val="0029028B"/>
    <w:rsid w:val="00292A94"/>
    <w:rsid w:val="00296C72"/>
    <w:rsid w:val="002A61F2"/>
    <w:rsid w:val="002A648A"/>
    <w:rsid w:val="002B1063"/>
    <w:rsid w:val="002B315C"/>
    <w:rsid w:val="002B3D30"/>
    <w:rsid w:val="002C0824"/>
    <w:rsid w:val="002C4177"/>
    <w:rsid w:val="002C5C8B"/>
    <w:rsid w:val="002D19F8"/>
    <w:rsid w:val="002D55F5"/>
    <w:rsid w:val="002E1AE1"/>
    <w:rsid w:val="002E4335"/>
    <w:rsid w:val="002E65B0"/>
    <w:rsid w:val="002F0834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21D5C"/>
    <w:rsid w:val="003265DF"/>
    <w:rsid w:val="00331050"/>
    <w:rsid w:val="00331122"/>
    <w:rsid w:val="00336867"/>
    <w:rsid w:val="0034395F"/>
    <w:rsid w:val="00343CA2"/>
    <w:rsid w:val="0034427D"/>
    <w:rsid w:val="003470B7"/>
    <w:rsid w:val="003515BA"/>
    <w:rsid w:val="00351DB5"/>
    <w:rsid w:val="003521CA"/>
    <w:rsid w:val="00357256"/>
    <w:rsid w:val="00362100"/>
    <w:rsid w:val="00364697"/>
    <w:rsid w:val="00364F26"/>
    <w:rsid w:val="00370424"/>
    <w:rsid w:val="00374C4C"/>
    <w:rsid w:val="00387E92"/>
    <w:rsid w:val="003901AD"/>
    <w:rsid w:val="00397E76"/>
    <w:rsid w:val="003B064B"/>
    <w:rsid w:val="003B124C"/>
    <w:rsid w:val="003B339C"/>
    <w:rsid w:val="003B7BBB"/>
    <w:rsid w:val="003C04DD"/>
    <w:rsid w:val="003C44C2"/>
    <w:rsid w:val="003C5354"/>
    <w:rsid w:val="003C5511"/>
    <w:rsid w:val="003C5692"/>
    <w:rsid w:val="003C6EFD"/>
    <w:rsid w:val="003D1F85"/>
    <w:rsid w:val="003D6B98"/>
    <w:rsid w:val="003E00E7"/>
    <w:rsid w:val="003E1839"/>
    <w:rsid w:val="003E1D5F"/>
    <w:rsid w:val="003F2443"/>
    <w:rsid w:val="003F2BEA"/>
    <w:rsid w:val="003F30FE"/>
    <w:rsid w:val="003F6D67"/>
    <w:rsid w:val="003F6FA1"/>
    <w:rsid w:val="00403085"/>
    <w:rsid w:val="0040762E"/>
    <w:rsid w:val="004122F8"/>
    <w:rsid w:val="004124CE"/>
    <w:rsid w:val="00421347"/>
    <w:rsid w:val="00422B30"/>
    <w:rsid w:val="00427106"/>
    <w:rsid w:val="00432F29"/>
    <w:rsid w:val="00434E00"/>
    <w:rsid w:val="00441582"/>
    <w:rsid w:val="00442A14"/>
    <w:rsid w:val="00442A56"/>
    <w:rsid w:val="00444FAB"/>
    <w:rsid w:val="00446F57"/>
    <w:rsid w:val="004506FA"/>
    <w:rsid w:val="00452312"/>
    <w:rsid w:val="00452A72"/>
    <w:rsid w:val="00453EDE"/>
    <w:rsid w:val="00454AB2"/>
    <w:rsid w:val="0046071A"/>
    <w:rsid w:val="00463B6D"/>
    <w:rsid w:val="00470422"/>
    <w:rsid w:val="00470634"/>
    <w:rsid w:val="00472CB5"/>
    <w:rsid w:val="00476E81"/>
    <w:rsid w:val="00484291"/>
    <w:rsid w:val="00485812"/>
    <w:rsid w:val="00485E88"/>
    <w:rsid w:val="0049153D"/>
    <w:rsid w:val="004924DB"/>
    <w:rsid w:val="00493048"/>
    <w:rsid w:val="00497B5F"/>
    <w:rsid w:val="00497E17"/>
    <w:rsid w:val="004A082C"/>
    <w:rsid w:val="004A1DAD"/>
    <w:rsid w:val="004A2788"/>
    <w:rsid w:val="004A27F2"/>
    <w:rsid w:val="004A3880"/>
    <w:rsid w:val="004A462D"/>
    <w:rsid w:val="004A4BB8"/>
    <w:rsid w:val="004B5566"/>
    <w:rsid w:val="004B759C"/>
    <w:rsid w:val="004C5A72"/>
    <w:rsid w:val="004C7CF0"/>
    <w:rsid w:val="004D0975"/>
    <w:rsid w:val="004D345A"/>
    <w:rsid w:val="004D70C9"/>
    <w:rsid w:val="004D729E"/>
    <w:rsid w:val="004E0AC8"/>
    <w:rsid w:val="004E2EB5"/>
    <w:rsid w:val="004E42DE"/>
    <w:rsid w:val="004E736C"/>
    <w:rsid w:val="00506292"/>
    <w:rsid w:val="005102D5"/>
    <w:rsid w:val="005103FF"/>
    <w:rsid w:val="0051696F"/>
    <w:rsid w:val="00520073"/>
    <w:rsid w:val="005301BE"/>
    <w:rsid w:val="005358E8"/>
    <w:rsid w:val="00535AE1"/>
    <w:rsid w:val="00550FB0"/>
    <w:rsid w:val="0057014E"/>
    <w:rsid w:val="00571610"/>
    <w:rsid w:val="00572189"/>
    <w:rsid w:val="00581635"/>
    <w:rsid w:val="00581A0B"/>
    <w:rsid w:val="00582D22"/>
    <w:rsid w:val="005845FC"/>
    <w:rsid w:val="005875FC"/>
    <w:rsid w:val="00590A2C"/>
    <w:rsid w:val="00591660"/>
    <w:rsid w:val="0059284B"/>
    <w:rsid w:val="005940E3"/>
    <w:rsid w:val="00595940"/>
    <w:rsid w:val="00595A0B"/>
    <w:rsid w:val="00595C19"/>
    <w:rsid w:val="005A0616"/>
    <w:rsid w:val="005A1366"/>
    <w:rsid w:val="005A7855"/>
    <w:rsid w:val="005B0125"/>
    <w:rsid w:val="005B0B59"/>
    <w:rsid w:val="005B33A1"/>
    <w:rsid w:val="005C1F22"/>
    <w:rsid w:val="005C2832"/>
    <w:rsid w:val="005C361B"/>
    <w:rsid w:val="005D16F2"/>
    <w:rsid w:val="005D36C1"/>
    <w:rsid w:val="005D3950"/>
    <w:rsid w:val="005D6457"/>
    <w:rsid w:val="005E1B70"/>
    <w:rsid w:val="005E6C71"/>
    <w:rsid w:val="005F29B7"/>
    <w:rsid w:val="005F4CC4"/>
    <w:rsid w:val="006010DD"/>
    <w:rsid w:val="00603613"/>
    <w:rsid w:val="00604DF2"/>
    <w:rsid w:val="0060725E"/>
    <w:rsid w:val="006207FF"/>
    <w:rsid w:val="0062203F"/>
    <w:rsid w:val="00624CED"/>
    <w:rsid w:val="00627A8C"/>
    <w:rsid w:val="00630FCE"/>
    <w:rsid w:val="00635E28"/>
    <w:rsid w:val="00640CC2"/>
    <w:rsid w:val="006447DF"/>
    <w:rsid w:val="006471FB"/>
    <w:rsid w:val="00650682"/>
    <w:rsid w:val="00657571"/>
    <w:rsid w:val="006626D7"/>
    <w:rsid w:val="00666B16"/>
    <w:rsid w:val="00670BB3"/>
    <w:rsid w:val="00673A1A"/>
    <w:rsid w:val="00674496"/>
    <w:rsid w:val="006A3E18"/>
    <w:rsid w:val="006A54FB"/>
    <w:rsid w:val="006B08BD"/>
    <w:rsid w:val="006B0E6B"/>
    <w:rsid w:val="006C6837"/>
    <w:rsid w:val="006D1DF4"/>
    <w:rsid w:val="006D1FA4"/>
    <w:rsid w:val="006D38BE"/>
    <w:rsid w:val="006D73BA"/>
    <w:rsid w:val="006E20EC"/>
    <w:rsid w:val="006E53C0"/>
    <w:rsid w:val="006F751F"/>
    <w:rsid w:val="006F77E5"/>
    <w:rsid w:val="007127D7"/>
    <w:rsid w:val="007141ED"/>
    <w:rsid w:val="0072014B"/>
    <w:rsid w:val="00720782"/>
    <w:rsid w:val="00720B62"/>
    <w:rsid w:val="00720F23"/>
    <w:rsid w:val="00725634"/>
    <w:rsid w:val="00735155"/>
    <w:rsid w:val="007378EB"/>
    <w:rsid w:val="007526EE"/>
    <w:rsid w:val="00752898"/>
    <w:rsid w:val="00757FFB"/>
    <w:rsid w:val="00760394"/>
    <w:rsid w:val="0076264B"/>
    <w:rsid w:val="0076574A"/>
    <w:rsid w:val="007659CC"/>
    <w:rsid w:val="00767101"/>
    <w:rsid w:val="0076780F"/>
    <w:rsid w:val="007721EF"/>
    <w:rsid w:val="00776CCA"/>
    <w:rsid w:val="00791ECE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2D24"/>
    <w:rsid w:val="007C35F0"/>
    <w:rsid w:val="007C3DD3"/>
    <w:rsid w:val="007D2919"/>
    <w:rsid w:val="007D5822"/>
    <w:rsid w:val="007D65D7"/>
    <w:rsid w:val="007E2F8F"/>
    <w:rsid w:val="007E3895"/>
    <w:rsid w:val="007F68F7"/>
    <w:rsid w:val="00800F11"/>
    <w:rsid w:val="0080368D"/>
    <w:rsid w:val="008072BB"/>
    <w:rsid w:val="008216DB"/>
    <w:rsid w:val="008218BA"/>
    <w:rsid w:val="008274BA"/>
    <w:rsid w:val="00827656"/>
    <w:rsid w:val="008321E2"/>
    <w:rsid w:val="00833569"/>
    <w:rsid w:val="00836228"/>
    <w:rsid w:val="00842812"/>
    <w:rsid w:val="008431B2"/>
    <w:rsid w:val="008432D0"/>
    <w:rsid w:val="00846988"/>
    <w:rsid w:val="00851672"/>
    <w:rsid w:val="008524E6"/>
    <w:rsid w:val="00852D6F"/>
    <w:rsid w:val="00857469"/>
    <w:rsid w:val="00864DA0"/>
    <w:rsid w:val="00870A4A"/>
    <w:rsid w:val="00870B03"/>
    <w:rsid w:val="00871325"/>
    <w:rsid w:val="00880EBD"/>
    <w:rsid w:val="008821CB"/>
    <w:rsid w:val="00886B7A"/>
    <w:rsid w:val="00886BA0"/>
    <w:rsid w:val="008876D4"/>
    <w:rsid w:val="00890C0E"/>
    <w:rsid w:val="008938E7"/>
    <w:rsid w:val="0089424D"/>
    <w:rsid w:val="00896A05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E0612"/>
    <w:rsid w:val="008E0752"/>
    <w:rsid w:val="008E51EF"/>
    <w:rsid w:val="008E7AF5"/>
    <w:rsid w:val="008F2682"/>
    <w:rsid w:val="008F2B15"/>
    <w:rsid w:val="008F3D44"/>
    <w:rsid w:val="008F4BB4"/>
    <w:rsid w:val="0090020A"/>
    <w:rsid w:val="0090285E"/>
    <w:rsid w:val="0090721E"/>
    <w:rsid w:val="009072C9"/>
    <w:rsid w:val="00911553"/>
    <w:rsid w:val="00914BE0"/>
    <w:rsid w:val="009154CF"/>
    <w:rsid w:val="00920231"/>
    <w:rsid w:val="00920827"/>
    <w:rsid w:val="00920EEB"/>
    <w:rsid w:val="009214C7"/>
    <w:rsid w:val="00933384"/>
    <w:rsid w:val="009416D1"/>
    <w:rsid w:val="009464B4"/>
    <w:rsid w:val="00954CAE"/>
    <w:rsid w:val="0095616E"/>
    <w:rsid w:val="0095641A"/>
    <w:rsid w:val="00961375"/>
    <w:rsid w:val="0097204F"/>
    <w:rsid w:val="009753A0"/>
    <w:rsid w:val="00980898"/>
    <w:rsid w:val="0098686A"/>
    <w:rsid w:val="009940CD"/>
    <w:rsid w:val="00994841"/>
    <w:rsid w:val="00997037"/>
    <w:rsid w:val="00997590"/>
    <w:rsid w:val="009A0199"/>
    <w:rsid w:val="009A24DD"/>
    <w:rsid w:val="009A5FA0"/>
    <w:rsid w:val="009B0748"/>
    <w:rsid w:val="009B1A34"/>
    <w:rsid w:val="009B3719"/>
    <w:rsid w:val="009B6E68"/>
    <w:rsid w:val="009C54A8"/>
    <w:rsid w:val="009C5BDE"/>
    <w:rsid w:val="009C6D50"/>
    <w:rsid w:val="009C7089"/>
    <w:rsid w:val="009E1514"/>
    <w:rsid w:val="009E1F6E"/>
    <w:rsid w:val="009E2D0E"/>
    <w:rsid w:val="009E3EB1"/>
    <w:rsid w:val="009E565A"/>
    <w:rsid w:val="00A13F50"/>
    <w:rsid w:val="00A16B0E"/>
    <w:rsid w:val="00A22C88"/>
    <w:rsid w:val="00A31815"/>
    <w:rsid w:val="00A43002"/>
    <w:rsid w:val="00A436F9"/>
    <w:rsid w:val="00A56B99"/>
    <w:rsid w:val="00A62814"/>
    <w:rsid w:val="00A650C7"/>
    <w:rsid w:val="00A66465"/>
    <w:rsid w:val="00A66BA4"/>
    <w:rsid w:val="00A80ACB"/>
    <w:rsid w:val="00A815D8"/>
    <w:rsid w:val="00A864A1"/>
    <w:rsid w:val="00A913E0"/>
    <w:rsid w:val="00AA1855"/>
    <w:rsid w:val="00AA2FB8"/>
    <w:rsid w:val="00AA3167"/>
    <w:rsid w:val="00AA5DD7"/>
    <w:rsid w:val="00AB27FC"/>
    <w:rsid w:val="00AB5935"/>
    <w:rsid w:val="00AB72E1"/>
    <w:rsid w:val="00AC0A0E"/>
    <w:rsid w:val="00AC13E5"/>
    <w:rsid w:val="00AC2AF3"/>
    <w:rsid w:val="00AC3A12"/>
    <w:rsid w:val="00AC5D9C"/>
    <w:rsid w:val="00AC6921"/>
    <w:rsid w:val="00AC7CF5"/>
    <w:rsid w:val="00AD5033"/>
    <w:rsid w:val="00AD753F"/>
    <w:rsid w:val="00AD7597"/>
    <w:rsid w:val="00AF02DC"/>
    <w:rsid w:val="00AF034E"/>
    <w:rsid w:val="00AF3DE3"/>
    <w:rsid w:val="00B0016F"/>
    <w:rsid w:val="00B0186C"/>
    <w:rsid w:val="00B056B8"/>
    <w:rsid w:val="00B05FAB"/>
    <w:rsid w:val="00B06091"/>
    <w:rsid w:val="00B13C77"/>
    <w:rsid w:val="00B21F37"/>
    <w:rsid w:val="00B22E8E"/>
    <w:rsid w:val="00B273FA"/>
    <w:rsid w:val="00B2746F"/>
    <w:rsid w:val="00B31616"/>
    <w:rsid w:val="00B31A56"/>
    <w:rsid w:val="00B36612"/>
    <w:rsid w:val="00B470F4"/>
    <w:rsid w:val="00B479F0"/>
    <w:rsid w:val="00B50D2C"/>
    <w:rsid w:val="00B5228F"/>
    <w:rsid w:val="00B53B5E"/>
    <w:rsid w:val="00B55C6F"/>
    <w:rsid w:val="00B55DB9"/>
    <w:rsid w:val="00B60C6B"/>
    <w:rsid w:val="00B636ED"/>
    <w:rsid w:val="00B6442C"/>
    <w:rsid w:val="00B648F3"/>
    <w:rsid w:val="00B66F9C"/>
    <w:rsid w:val="00B715FC"/>
    <w:rsid w:val="00B769AE"/>
    <w:rsid w:val="00B7729D"/>
    <w:rsid w:val="00B8208B"/>
    <w:rsid w:val="00B8699F"/>
    <w:rsid w:val="00B9139C"/>
    <w:rsid w:val="00B93464"/>
    <w:rsid w:val="00B95C83"/>
    <w:rsid w:val="00B96344"/>
    <w:rsid w:val="00B964DA"/>
    <w:rsid w:val="00BA0544"/>
    <w:rsid w:val="00BA275D"/>
    <w:rsid w:val="00BA39DB"/>
    <w:rsid w:val="00BA5E1E"/>
    <w:rsid w:val="00BB0040"/>
    <w:rsid w:val="00BB0A8B"/>
    <w:rsid w:val="00BB3390"/>
    <w:rsid w:val="00BB62D2"/>
    <w:rsid w:val="00BC253D"/>
    <w:rsid w:val="00BD0E80"/>
    <w:rsid w:val="00BD42B9"/>
    <w:rsid w:val="00BE038C"/>
    <w:rsid w:val="00BE0EDD"/>
    <w:rsid w:val="00BE2F04"/>
    <w:rsid w:val="00BE4FED"/>
    <w:rsid w:val="00BF2D4E"/>
    <w:rsid w:val="00BF53E6"/>
    <w:rsid w:val="00C03F2E"/>
    <w:rsid w:val="00C04193"/>
    <w:rsid w:val="00C232C5"/>
    <w:rsid w:val="00C2522B"/>
    <w:rsid w:val="00C30C23"/>
    <w:rsid w:val="00C32060"/>
    <w:rsid w:val="00C33CE6"/>
    <w:rsid w:val="00C33EAA"/>
    <w:rsid w:val="00C42239"/>
    <w:rsid w:val="00C469CA"/>
    <w:rsid w:val="00C53B87"/>
    <w:rsid w:val="00C573B7"/>
    <w:rsid w:val="00C62396"/>
    <w:rsid w:val="00C67A21"/>
    <w:rsid w:val="00C71CCE"/>
    <w:rsid w:val="00C7358D"/>
    <w:rsid w:val="00C7753C"/>
    <w:rsid w:val="00C979E1"/>
    <w:rsid w:val="00CA0EC1"/>
    <w:rsid w:val="00CA2CBB"/>
    <w:rsid w:val="00CA5FE5"/>
    <w:rsid w:val="00CB243A"/>
    <w:rsid w:val="00CB3ED0"/>
    <w:rsid w:val="00CB442F"/>
    <w:rsid w:val="00CB7DF5"/>
    <w:rsid w:val="00CC32E0"/>
    <w:rsid w:val="00CC6627"/>
    <w:rsid w:val="00CC6C90"/>
    <w:rsid w:val="00CD0595"/>
    <w:rsid w:val="00CE0A55"/>
    <w:rsid w:val="00CE369A"/>
    <w:rsid w:val="00CE659D"/>
    <w:rsid w:val="00CF0CCC"/>
    <w:rsid w:val="00CF5402"/>
    <w:rsid w:val="00CF5FB2"/>
    <w:rsid w:val="00CF7993"/>
    <w:rsid w:val="00D03EB0"/>
    <w:rsid w:val="00D06A80"/>
    <w:rsid w:val="00D11CCC"/>
    <w:rsid w:val="00D120B1"/>
    <w:rsid w:val="00D13A57"/>
    <w:rsid w:val="00D146FC"/>
    <w:rsid w:val="00D26271"/>
    <w:rsid w:val="00D26EEB"/>
    <w:rsid w:val="00D2701F"/>
    <w:rsid w:val="00D276C5"/>
    <w:rsid w:val="00D3470C"/>
    <w:rsid w:val="00D402D3"/>
    <w:rsid w:val="00D45937"/>
    <w:rsid w:val="00D47745"/>
    <w:rsid w:val="00D504DC"/>
    <w:rsid w:val="00D52732"/>
    <w:rsid w:val="00D5569E"/>
    <w:rsid w:val="00D75E1E"/>
    <w:rsid w:val="00D82086"/>
    <w:rsid w:val="00D84488"/>
    <w:rsid w:val="00D858DE"/>
    <w:rsid w:val="00D946D1"/>
    <w:rsid w:val="00DB7136"/>
    <w:rsid w:val="00DC0368"/>
    <w:rsid w:val="00DC1F96"/>
    <w:rsid w:val="00DC381E"/>
    <w:rsid w:val="00DC38B9"/>
    <w:rsid w:val="00DE3070"/>
    <w:rsid w:val="00DE642E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7130"/>
    <w:rsid w:val="00E30730"/>
    <w:rsid w:val="00E30C85"/>
    <w:rsid w:val="00E3310E"/>
    <w:rsid w:val="00E4603C"/>
    <w:rsid w:val="00E5368A"/>
    <w:rsid w:val="00E536FD"/>
    <w:rsid w:val="00E61532"/>
    <w:rsid w:val="00E63868"/>
    <w:rsid w:val="00E64FC4"/>
    <w:rsid w:val="00E660E1"/>
    <w:rsid w:val="00E70CBE"/>
    <w:rsid w:val="00E723B8"/>
    <w:rsid w:val="00E768A6"/>
    <w:rsid w:val="00E804CE"/>
    <w:rsid w:val="00E836A3"/>
    <w:rsid w:val="00E9027C"/>
    <w:rsid w:val="00E9612E"/>
    <w:rsid w:val="00EA4D5A"/>
    <w:rsid w:val="00EA598A"/>
    <w:rsid w:val="00EB0B8A"/>
    <w:rsid w:val="00EB5C00"/>
    <w:rsid w:val="00ED131F"/>
    <w:rsid w:val="00ED3EFE"/>
    <w:rsid w:val="00ED57EA"/>
    <w:rsid w:val="00EF1E7E"/>
    <w:rsid w:val="00EF1FC2"/>
    <w:rsid w:val="00EF4A00"/>
    <w:rsid w:val="00F00483"/>
    <w:rsid w:val="00F11E9F"/>
    <w:rsid w:val="00F11ED4"/>
    <w:rsid w:val="00F121E4"/>
    <w:rsid w:val="00F1490A"/>
    <w:rsid w:val="00F2073E"/>
    <w:rsid w:val="00F20A44"/>
    <w:rsid w:val="00F255C3"/>
    <w:rsid w:val="00F255CC"/>
    <w:rsid w:val="00F25E7D"/>
    <w:rsid w:val="00F32B87"/>
    <w:rsid w:val="00F44109"/>
    <w:rsid w:val="00F502B7"/>
    <w:rsid w:val="00F52665"/>
    <w:rsid w:val="00F57737"/>
    <w:rsid w:val="00F62B97"/>
    <w:rsid w:val="00F63339"/>
    <w:rsid w:val="00F6352B"/>
    <w:rsid w:val="00F65ABA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36F4"/>
    <w:rsid w:val="00FB3839"/>
    <w:rsid w:val="00FB68A7"/>
    <w:rsid w:val="00FD1C33"/>
    <w:rsid w:val="00FD206F"/>
    <w:rsid w:val="00FD2338"/>
    <w:rsid w:val="00FD3439"/>
    <w:rsid w:val="00FD4230"/>
    <w:rsid w:val="00FF2FCC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6312-8EBC-4A0D-AED2-1894637D4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62</Pages>
  <Words>11837</Words>
  <Characters>67476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81</cp:revision>
  <cp:lastPrinted>2026-04-02T11:07:00Z</cp:lastPrinted>
  <dcterms:created xsi:type="dcterms:W3CDTF">2026-05-19T04:53:00Z</dcterms:created>
  <dcterms:modified xsi:type="dcterms:W3CDTF">2026-06-15T06:35:00Z</dcterms:modified>
</cp:coreProperties>
</file>