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B991A" w14:textId="77777777" w:rsidR="00395755" w:rsidRPr="005638FF" w:rsidRDefault="00000000">
      <w:pPr>
        <w:spacing w:after="0" w:line="240" w:lineRule="auto"/>
        <w:ind w:firstLine="709"/>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БЮДЖЕТНОЕ УЧРЕЖДЕНИЕ ВЫСШЕГО ОБРАЗОВАНИЯ</w:t>
      </w:r>
    </w:p>
    <w:p w14:paraId="250D36B1" w14:textId="77777777" w:rsidR="00395755" w:rsidRPr="005638FF" w:rsidRDefault="00000000">
      <w:pPr>
        <w:spacing w:after="0" w:line="240" w:lineRule="auto"/>
        <w:ind w:firstLine="709"/>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Ханты-Мансийского автономного округа – Югры</w:t>
      </w:r>
    </w:p>
    <w:p w14:paraId="06F7D947" w14:textId="77777777" w:rsidR="00395755" w:rsidRPr="005638FF" w:rsidRDefault="00000000">
      <w:pPr>
        <w:spacing w:after="0" w:line="240" w:lineRule="auto"/>
        <w:ind w:firstLine="709"/>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«Сургутский государственный университет»</w:t>
      </w:r>
    </w:p>
    <w:p w14:paraId="6D573C60" w14:textId="77777777" w:rsidR="00395755" w:rsidRPr="005638FF" w:rsidRDefault="00000000">
      <w:pPr>
        <w:spacing w:after="0" w:line="240" w:lineRule="auto"/>
        <w:ind w:firstLine="709"/>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_____________________________________________________________</w:t>
      </w:r>
    </w:p>
    <w:p w14:paraId="46B428EF" w14:textId="77777777" w:rsidR="00395755" w:rsidRPr="005638FF" w:rsidRDefault="00000000">
      <w:pPr>
        <w:spacing w:after="0" w:line="240" w:lineRule="auto"/>
        <w:ind w:firstLine="709"/>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Политехнический институт</w:t>
      </w:r>
    </w:p>
    <w:p w14:paraId="08932E9F" w14:textId="77777777" w:rsidR="00395755" w:rsidRPr="005638FF" w:rsidRDefault="00000000">
      <w:pPr>
        <w:widowControl w:val="0"/>
        <w:tabs>
          <w:tab w:val="left" w:pos="0"/>
          <w:tab w:val="left" w:leader="underscore" w:pos="9072"/>
        </w:tabs>
        <w:spacing w:before="120" w:after="0" w:line="220" w:lineRule="exact"/>
        <w:ind w:right="51"/>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Кафедра автоматизированных систем обработки информации и управления </w:t>
      </w:r>
    </w:p>
    <w:p w14:paraId="11703C6B" w14:textId="77777777" w:rsidR="00395755" w:rsidRPr="005638FF" w:rsidRDefault="00395755">
      <w:pPr>
        <w:shd w:val="clear" w:color="auto" w:fill="FFFFFF"/>
        <w:spacing w:after="0" w:line="509" w:lineRule="exact"/>
        <w:ind w:firstLine="3715"/>
        <w:jc w:val="right"/>
        <w:rPr>
          <w:rFonts w:ascii="Times New Roman" w:eastAsia="Times New Roman" w:hAnsi="Times New Roman" w:cs="Times New Roman"/>
          <w:sz w:val="28"/>
          <w:szCs w:val="28"/>
          <w:lang w:eastAsia="ru-RU"/>
        </w:rPr>
      </w:pPr>
    </w:p>
    <w:p w14:paraId="19CA8042" w14:textId="77777777" w:rsidR="00395755" w:rsidRPr="005638FF" w:rsidRDefault="00000000">
      <w:pPr>
        <w:shd w:val="clear" w:color="auto" w:fill="FFFFFF"/>
        <w:spacing w:after="0" w:line="509" w:lineRule="exact"/>
        <w:ind w:firstLine="3715"/>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Принят комиссией кафедры</w:t>
      </w:r>
    </w:p>
    <w:p w14:paraId="08A71DFA" w14:textId="77777777" w:rsidR="00395755" w:rsidRPr="005638FF" w:rsidRDefault="00000000">
      <w:pPr>
        <w:shd w:val="clear" w:color="auto" w:fill="FFFFFF"/>
        <w:spacing w:after="0" w:line="509" w:lineRule="exact"/>
        <w:ind w:firstLine="3715"/>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«___» «__________» 20___г.</w:t>
      </w:r>
    </w:p>
    <w:p w14:paraId="0E35A391" w14:textId="77777777" w:rsidR="00395755" w:rsidRPr="005638FF" w:rsidRDefault="00000000">
      <w:pPr>
        <w:shd w:val="clear" w:color="auto" w:fill="FFFFFF"/>
        <w:spacing w:after="0" w:line="509" w:lineRule="exact"/>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Зав. кафедрой АСОИУ</w:t>
      </w:r>
    </w:p>
    <w:p w14:paraId="3AD09771" w14:textId="77777777" w:rsidR="00395755" w:rsidRPr="005638FF" w:rsidRDefault="00000000">
      <w:pPr>
        <w:shd w:val="clear" w:color="auto" w:fill="FFFFFF"/>
        <w:spacing w:after="0" w:line="509" w:lineRule="exact"/>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u w:val="single"/>
          <w:lang w:eastAsia="ru-RU"/>
        </w:rPr>
        <w:t>                           Гавриленко Т. В.</w:t>
      </w:r>
    </w:p>
    <w:p w14:paraId="6F4E9281" w14:textId="77777777" w:rsidR="00395755" w:rsidRPr="005638FF" w:rsidRDefault="00000000">
      <w:pPr>
        <w:shd w:val="clear" w:color="auto" w:fill="FFFFFF"/>
        <w:spacing w:after="0" w:line="240" w:lineRule="auto"/>
        <w:ind w:left="1416" w:firstLine="708"/>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(подпись) (инициалы и фамилия)</w:t>
      </w:r>
    </w:p>
    <w:p w14:paraId="34575181" w14:textId="77777777" w:rsidR="00395755" w:rsidRPr="005638FF" w:rsidRDefault="00395755">
      <w:pPr>
        <w:shd w:val="clear" w:color="auto" w:fill="FFFFFF"/>
        <w:spacing w:after="0" w:line="240" w:lineRule="auto"/>
        <w:ind w:left="5"/>
        <w:jc w:val="center"/>
        <w:rPr>
          <w:rFonts w:ascii="Times New Roman" w:eastAsia="Times New Roman" w:hAnsi="Times New Roman" w:cs="Times New Roman"/>
          <w:sz w:val="28"/>
          <w:szCs w:val="28"/>
          <w:lang w:eastAsia="ru-RU"/>
        </w:rPr>
      </w:pPr>
    </w:p>
    <w:p w14:paraId="14DE9869" w14:textId="77777777" w:rsidR="00395755" w:rsidRPr="005638FF" w:rsidRDefault="00395755">
      <w:pPr>
        <w:shd w:val="clear" w:color="auto" w:fill="FFFFFF"/>
        <w:spacing w:after="0" w:line="240" w:lineRule="auto"/>
        <w:ind w:left="5"/>
        <w:jc w:val="center"/>
        <w:rPr>
          <w:rFonts w:ascii="Times New Roman" w:eastAsia="Times New Roman" w:hAnsi="Times New Roman" w:cs="Times New Roman"/>
          <w:sz w:val="28"/>
          <w:szCs w:val="28"/>
          <w:lang w:eastAsia="ru-RU"/>
        </w:rPr>
      </w:pPr>
    </w:p>
    <w:p w14:paraId="3A899FC1" w14:textId="77777777" w:rsidR="00395755" w:rsidRPr="005638FF" w:rsidRDefault="00000000">
      <w:pPr>
        <w:shd w:val="clear" w:color="auto" w:fill="FFFFFF"/>
        <w:spacing w:after="0" w:line="240" w:lineRule="auto"/>
        <w:ind w:left="5"/>
        <w:jc w:val="center"/>
        <w:rPr>
          <w:rFonts w:ascii="Times New Roman" w:eastAsia="Times New Roman" w:hAnsi="Times New Roman" w:cs="Times New Roman"/>
          <w:b/>
          <w:sz w:val="28"/>
          <w:szCs w:val="28"/>
          <w:lang w:eastAsia="ru-RU"/>
        </w:rPr>
      </w:pPr>
      <w:r w:rsidRPr="005638FF">
        <w:rPr>
          <w:rFonts w:ascii="Times New Roman" w:eastAsia="Times New Roman" w:hAnsi="Times New Roman" w:cs="Times New Roman"/>
          <w:b/>
          <w:sz w:val="28"/>
          <w:szCs w:val="28"/>
          <w:lang w:eastAsia="ru-RU"/>
        </w:rPr>
        <w:t>ОТЧЁТ</w:t>
      </w:r>
    </w:p>
    <w:p w14:paraId="4CC27E03" w14:textId="77777777" w:rsidR="00395755" w:rsidRPr="005638FF" w:rsidRDefault="00000000">
      <w:pPr>
        <w:spacing w:after="0" w:line="240" w:lineRule="auto"/>
        <w:ind w:left="644"/>
        <w:jc w:val="center"/>
        <w:rPr>
          <w:rFonts w:ascii="Times New Roman" w:eastAsia="Times New Roman" w:hAnsi="Times New Roman" w:cs="Times New Roman"/>
          <w:b/>
          <w:sz w:val="28"/>
          <w:szCs w:val="28"/>
          <w:lang w:eastAsia="ru-RU"/>
        </w:rPr>
      </w:pPr>
      <w:r w:rsidRPr="005638FF">
        <w:rPr>
          <w:rFonts w:ascii="Times New Roman" w:eastAsia="Times New Roman" w:hAnsi="Times New Roman" w:cs="Times New Roman"/>
          <w:b/>
          <w:sz w:val="28"/>
          <w:szCs w:val="28"/>
          <w:lang w:eastAsia="ru-RU"/>
        </w:rPr>
        <w:t>по производственной практике, преддипломной практике</w:t>
      </w:r>
    </w:p>
    <w:p w14:paraId="5C691D31" w14:textId="77777777" w:rsidR="00395755" w:rsidRPr="005638FF" w:rsidRDefault="00395755" w:rsidP="00DC3E7D">
      <w:pPr>
        <w:spacing w:after="0" w:line="240" w:lineRule="auto"/>
        <w:jc w:val="center"/>
        <w:rPr>
          <w:rFonts w:ascii="Times New Roman" w:eastAsia="Times New Roman" w:hAnsi="Times New Roman" w:cs="Times New Roman"/>
          <w:b/>
          <w:sz w:val="28"/>
          <w:szCs w:val="28"/>
          <w:lang w:eastAsia="ru-RU"/>
        </w:rPr>
      </w:pPr>
    </w:p>
    <w:p w14:paraId="4791D46A" w14:textId="77777777" w:rsidR="00395755" w:rsidRPr="005638FF" w:rsidRDefault="00395755" w:rsidP="00DC3E7D">
      <w:pPr>
        <w:spacing w:after="0" w:line="240" w:lineRule="auto"/>
        <w:jc w:val="center"/>
        <w:rPr>
          <w:rFonts w:ascii="Times New Roman" w:eastAsia="Times New Roman" w:hAnsi="Times New Roman" w:cs="Times New Roman"/>
          <w:b/>
          <w:sz w:val="28"/>
          <w:szCs w:val="28"/>
          <w:lang w:eastAsia="ru-RU"/>
        </w:rPr>
      </w:pPr>
    </w:p>
    <w:p w14:paraId="408ECAC3" w14:textId="77777777" w:rsidR="00395755" w:rsidRPr="005638FF" w:rsidRDefault="00395755" w:rsidP="00DC3E7D">
      <w:pPr>
        <w:spacing w:after="0" w:line="240" w:lineRule="auto"/>
        <w:jc w:val="center"/>
        <w:rPr>
          <w:rFonts w:ascii="Times New Roman" w:eastAsia="Times New Roman" w:hAnsi="Times New Roman" w:cs="Times New Roman"/>
          <w:b/>
          <w:bCs/>
          <w:sz w:val="28"/>
          <w:szCs w:val="28"/>
          <w:lang w:eastAsia="ru-RU"/>
        </w:rPr>
      </w:pPr>
    </w:p>
    <w:p w14:paraId="41057607" w14:textId="77777777" w:rsidR="00395755" w:rsidRPr="005638FF" w:rsidRDefault="00395755">
      <w:pPr>
        <w:shd w:val="clear" w:color="auto" w:fill="FFFFFF"/>
        <w:spacing w:before="5" w:after="0" w:line="240" w:lineRule="auto"/>
        <w:jc w:val="center"/>
        <w:rPr>
          <w:rFonts w:ascii="Times New Roman" w:eastAsia="Times New Roman" w:hAnsi="Times New Roman" w:cs="Times New Roman"/>
          <w:b/>
          <w:sz w:val="28"/>
          <w:szCs w:val="28"/>
          <w:lang w:eastAsia="ru-RU"/>
        </w:rPr>
      </w:pPr>
    </w:p>
    <w:p w14:paraId="098DC68F" w14:textId="77777777" w:rsidR="00395755" w:rsidRPr="005638FF" w:rsidRDefault="00000000">
      <w:pPr>
        <w:shd w:val="clear" w:color="auto" w:fill="FFFFFF"/>
        <w:spacing w:after="0" w:line="240" w:lineRule="auto"/>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На </w:t>
      </w:r>
      <w:r w:rsidRPr="005638FF">
        <w:rPr>
          <w:rFonts w:ascii="Times New Roman" w:eastAsia="Times New Roman" w:hAnsi="Times New Roman" w:cs="Times New Roman"/>
          <w:sz w:val="28"/>
          <w:szCs w:val="28"/>
          <w:u w:val="single"/>
          <w:lang w:eastAsia="ru-RU"/>
        </w:rPr>
        <w:t>Сургутский государственный университет</w:t>
      </w:r>
    </w:p>
    <w:p w14:paraId="1F071186" w14:textId="77777777" w:rsidR="00395755" w:rsidRPr="005638FF" w:rsidRDefault="00000000">
      <w:pPr>
        <w:shd w:val="clear" w:color="auto" w:fill="FFFFFF"/>
        <w:tabs>
          <w:tab w:val="left" w:leader="underscore" w:pos="1882"/>
          <w:tab w:val="left" w:leader="underscore" w:pos="3744"/>
          <w:tab w:val="left" w:leader="underscore" w:pos="5626"/>
        </w:tabs>
        <w:spacing w:after="0" w:line="240" w:lineRule="auto"/>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обучающегося 4 курса </w:t>
      </w:r>
      <w:r w:rsidRPr="005638FF">
        <w:rPr>
          <w:rFonts w:ascii="Times New Roman" w:eastAsia="Times New Roman" w:hAnsi="Times New Roman" w:cs="Times New Roman"/>
          <w:sz w:val="28"/>
          <w:szCs w:val="28"/>
          <w:u w:val="single"/>
          <w:lang w:eastAsia="ru-RU"/>
        </w:rPr>
        <w:t>606-22</w:t>
      </w:r>
      <w:r w:rsidRPr="005638FF">
        <w:rPr>
          <w:rFonts w:ascii="Times New Roman" w:eastAsia="Times New Roman" w:hAnsi="Times New Roman" w:cs="Times New Roman"/>
          <w:sz w:val="28"/>
          <w:szCs w:val="28"/>
          <w:lang w:eastAsia="ru-RU"/>
        </w:rPr>
        <w:t xml:space="preserve"> группы </w:t>
      </w:r>
    </w:p>
    <w:p w14:paraId="6D3816A5" w14:textId="77777777" w:rsidR="00395755" w:rsidRPr="005638FF" w:rsidRDefault="00000000">
      <w:pPr>
        <w:shd w:val="clear" w:color="auto" w:fill="FFFFFF"/>
        <w:tabs>
          <w:tab w:val="left" w:leader="underscore" w:pos="1882"/>
          <w:tab w:val="left" w:leader="underscore" w:pos="3744"/>
          <w:tab w:val="left" w:leader="underscore" w:pos="5626"/>
        </w:tabs>
        <w:spacing w:after="0" w:line="240" w:lineRule="auto"/>
        <w:jc w:val="center"/>
        <w:rPr>
          <w:rFonts w:ascii="Times New Roman" w:eastAsia="Times New Roman" w:hAnsi="Times New Roman" w:cs="Times New Roman"/>
          <w:sz w:val="28"/>
          <w:szCs w:val="28"/>
          <w:u w:val="single"/>
          <w:lang w:eastAsia="ru-RU"/>
        </w:rPr>
      </w:pPr>
      <w:r w:rsidRPr="005638FF">
        <w:rPr>
          <w:rFonts w:ascii="Times New Roman" w:eastAsia="Times New Roman" w:hAnsi="Times New Roman" w:cs="Times New Roman"/>
          <w:sz w:val="28"/>
          <w:szCs w:val="28"/>
          <w:u w:val="single"/>
          <w:lang w:eastAsia="ru-RU"/>
        </w:rPr>
        <w:t>Речук Дмитрий Максимович</w:t>
      </w:r>
    </w:p>
    <w:p w14:paraId="1BC9B766" w14:textId="77777777" w:rsidR="00395755" w:rsidRPr="005638FF" w:rsidRDefault="00000000">
      <w:pPr>
        <w:shd w:val="clear" w:color="auto" w:fill="FFFFFF"/>
        <w:tabs>
          <w:tab w:val="left" w:leader="underscore" w:pos="1512"/>
          <w:tab w:val="left" w:leader="underscore" w:pos="5275"/>
        </w:tabs>
        <w:spacing w:after="0" w:line="240" w:lineRule="auto"/>
        <w:jc w:val="center"/>
        <w:rPr>
          <w:rFonts w:ascii="Times New Roman" w:eastAsia="Times New Roman" w:hAnsi="Times New Roman" w:cs="Times New Roman"/>
          <w:sz w:val="28"/>
          <w:szCs w:val="28"/>
          <w:lang w:eastAsia="ru-RU" w:bidi="ar-SA"/>
        </w:rPr>
      </w:pPr>
      <w:r w:rsidRPr="005638FF">
        <w:rPr>
          <w:rFonts w:ascii="Times New Roman" w:eastAsia="Times New Roman" w:hAnsi="Times New Roman" w:cs="Times New Roman"/>
          <w:sz w:val="28"/>
          <w:szCs w:val="28"/>
          <w:lang w:eastAsia="ru-RU"/>
        </w:rPr>
        <w:t>По теме</w:t>
      </w:r>
      <w:r w:rsidRPr="005638FF">
        <w:rPr>
          <w:rFonts w:ascii="Times New Roman" w:eastAsia="Times New Roman" w:hAnsi="Times New Roman" w:cs="Times New Roman"/>
          <w:sz w:val="28"/>
          <w:szCs w:val="28"/>
          <w:lang w:eastAsia="ru-RU" w:bidi="ar-SA"/>
        </w:rPr>
        <w:t xml:space="preserve"> </w:t>
      </w:r>
    </w:p>
    <w:p w14:paraId="248D767C" w14:textId="77777777" w:rsidR="00395755" w:rsidRPr="005638FF" w:rsidRDefault="00000000">
      <w:pPr>
        <w:shd w:val="clear" w:color="auto" w:fill="FFFFFF"/>
        <w:tabs>
          <w:tab w:val="left" w:leader="underscore" w:pos="1512"/>
          <w:tab w:val="left" w:leader="underscore" w:pos="5275"/>
        </w:tabs>
        <w:spacing w:after="0" w:line="240" w:lineRule="auto"/>
        <w:jc w:val="center"/>
        <w:rPr>
          <w:rFonts w:ascii="Times New Roman" w:eastAsia="Times New Roman" w:hAnsi="Times New Roman" w:cs="Times New Roman"/>
          <w:sz w:val="28"/>
          <w:szCs w:val="28"/>
          <w:u w:val="single"/>
          <w:lang w:eastAsia="ru-RU" w:bidi="ar-SA"/>
        </w:rPr>
      </w:pPr>
      <w:r w:rsidRPr="005638FF">
        <w:rPr>
          <w:rFonts w:ascii="Times New Roman" w:eastAsia="Times New Roman" w:hAnsi="Times New Roman" w:cs="Times New Roman"/>
          <w:sz w:val="28"/>
          <w:szCs w:val="28"/>
          <w:u w:val="single"/>
          <w:lang w:eastAsia="ru-RU" w:bidi="ar-SA"/>
        </w:rPr>
        <w:t>Автоматизированная система обнаружения присутствия человека в опасной зоне с учетом прохождения контрольных точек</w:t>
      </w:r>
    </w:p>
    <w:p w14:paraId="62072FE3" w14:textId="77777777" w:rsidR="00395755" w:rsidRPr="005638FF" w:rsidRDefault="00395755">
      <w:pPr>
        <w:shd w:val="clear" w:color="auto" w:fill="FFFFFF"/>
        <w:tabs>
          <w:tab w:val="left" w:leader="underscore" w:pos="1512"/>
          <w:tab w:val="left" w:leader="underscore" w:pos="5275"/>
        </w:tabs>
        <w:spacing w:after="0" w:line="240" w:lineRule="auto"/>
        <w:jc w:val="center"/>
        <w:rPr>
          <w:rFonts w:ascii="Times New Roman" w:eastAsia="Times New Roman" w:hAnsi="Times New Roman" w:cs="Times New Roman"/>
          <w:sz w:val="28"/>
          <w:szCs w:val="28"/>
          <w:lang w:eastAsia="ru-RU" w:bidi="ar-SA"/>
        </w:rPr>
      </w:pPr>
    </w:p>
    <w:p w14:paraId="48C50430" w14:textId="77777777" w:rsidR="00395755" w:rsidRPr="005638FF" w:rsidRDefault="00395755">
      <w:pPr>
        <w:shd w:val="clear" w:color="auto" w:fill="FFFFFF"/>
        <w:tabs>
          <w:tab w:val="left" w:leader="underscore" w:pos="1512"/>
          <w:tab w:val="left" w:leader="underscore" w:pos="5275"/>
        </w:tabs>
        <w:spacing w:after="0" w:line="240" w:lineRule="auto"/>
        <w:jc w:val="center"/>
        <w:rPr>
          <w:rFonts w:ascii="Times New Roman" w:eastAsia="Times New Roman" w:hAnsi="Times New Roman" w:cs="Times New Roman"/>
          <w:sz w:val="28"/>
          <w:szCs w:val="28"/>
          <w:lang w:eastAsia="ru-RU" w:bidi="ar-SA"/>
        </w:rPr>
      </w:pPr>
    </w:p>
    <w:p w14:paraId="493E6E6B" w14:textId="77777777" w:rsidR="00395755" w:rsidRPr="005638FF" w:rsidRDefault="00395755">
      <w:pPr>
        <w:shd w:val="clear" w:color="auto" w:fill="FFFFFF"/>
        <w:tabs>
          <w:tab w:val="left" w:leader="underscore" w:pos="1512"/>
          <w:tab w:val="left" w:leader="underscore" w:pos="5275"/>
        </w:tabs>
        <w:spacing w:after="0" w:line="240" w:lineRule="auto"/>
        <w:rPr>
          <w:rFonts w:ascii="Times New Roman" w:eastAsia="Times New Roman" w:hAnsi="Times New Roman" w:cs="Times New Roman"/>
          <w:sz w:val="28"/>
          <w:szCs w:val="28"/>
          <w:lang w:eastAsia="ru-RU"/>
        </w:rPr>
      </w:pPr>
    </w:p>
    <w:p w14:paraId="7B1ED58F" w14:textId="77777777" w:rsidR="00395755" w:rsidRPr="005638FF" w:rsidRDefault="00395755">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p>
    <w:tbl>
      <w:tblPr>
        <w:tblW w:w="9345" w:type="dxa"/>
        <w:tblLayout w:type="fixed"/>
        <w:tblLook w:val="04A0" w:firstRow="1" w:lastRow="0" w:firstColumn="1" w:lastColumn="0" w:noHBand="0" w:noVBand="1"/>
      </w:tblPr>
      <w:tblGrid>
        <w:gridCol w:w="4672"/>
        <w:gridCol w:w="4673"/>
      </w:tblGrid>
      <w:tr w:rsidR="000C0C76" w:rsidRPr="005638FF" w14:paraId="50F20B75" w14:textId="77777777">
        <w:tc>
          <w:tcPr>
            <w:tcW w:w="4672" w:type="dxa"/>
            <w:tcBorders>
              <w:top w:val="single" w:sz="4" w:space="0" w:color="000000"/>
              <w:left w:val="single" w:sz="4" w:space="0" w:color="000000"/>
              <w:bottom w:val="single" w:sz="4" w:space="0" w:color="000000"/>
              <w:right w:val="single" w:sz="4" w:space="0" w:color="000000"/>
            </w:tcBorders>
            <w:shd w:val="clear" w:color="auto" w:fill="auto"/>
          </w:tcPr>
          <w:p w14:paraId="68F3D538" w14:textId="77777777" w:rsidR="00395755" w:rsidRPr="005638FF" w:rsidRDefault="00395755">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p>
          <w:p w14:paraId="6D47B25D"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Руководитель практики от </w:t>
            </w:r>
          </w:p>
          <w:p w14:paraId="72927EA3"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предприятия</w:t>
            </w:r>
          </w:p>
          <w:p w14:paraId="79111FEF"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u w:val="single"/>
                <w:lang w:eastAsia="ru-RU"/>
              </w:rPr>
            </w:pPr>
            <w:r w:rsidRPr="005638FF">
              <w:rPr>
                <w:rFonts w:ascii="Times New Roman" w:eastAsia="Times New Roman" w:hAnsi="Times New Roman" w:cs="Times New Roman"/>
                <w:sz w:val="28"/>
                <w:szCs w:val="28"/>
                <w:u w:val="single"/>
                <w:lang w:eastAsia="ru-RU"/>
              </w:rPr>
              <w:t>старший преподаватель</w:t>
            </w:r>
          </w:p>
          <w:p w14:paraId="2103033F" w14:textId="77777777" w:rsidR="00395755" w:rsidRPr="005638FF" w:rsidRDefault="00000000">
            <w:pPr>
              <w:shd w:val="clear" w:color="auto" w:fill="FFFFFF"/>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(должность)</w:t>
            </w:r>
          </w:p>
          <w:p w14:paraId="0BA03F43"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__________</w:t>
            </w:r>
            <w:r w:rsidRPr="005638FF">
              <w:rPr>
                <w:rFonts w:ascii="Times New Roman" w:eastAsia="Times New Roman" w:hAnsi="Times New Roman" w:cs="Times New Roman"/>
                <w:sz w:val="28"/>
                <w:szCs w:val="28"/>
                <w:u w:val="single"/>
                <w:lang w:eastAsia="ru-RU"/>
              </w:rPr>
              <w:t>Бурдыко Т.Г.</w:t>
            </w:r>
          </w:p>
          <w:p w14:paraId="1DA7A9BC" w14:textId="246CA596" w:rsidR="00395755" w:rsidRPr="005638FF" w:rsidRDefault="00000000">
            <w:pPr>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(подпись) (инициалы и фамилия)</w:t>
            </w:r>
          </w:p>
          <w:p w14:paraId="44275435" w14:textId="77777777" w:rsidR="00395755" w:rsidRPr="005638FF" w:rsidRDefault="00395755">
            <w:pPr>
              <w:tabs>
                <w:tab w:val="left" w:leader="underscore" w:pos="5635"/>
              </w:tabs>
              <w:spacing w:after="0" w:line="240" w:lineRule="auto"/>
              <w:rPr>
                <w:rFonts w:ascii="Times New Roman" w:eastAsia="Times New Roman" w:hAnsi="Times New Roman" w:cs="Times New Roman"/>
                <w:sz w:val="28"/>
                <w:szCs w:val="28"/>
                <w:lang w:eastAsia="ru-RU"/>
              </w:rPr>
            </w:pPr>
          </w:p>
        </w:tc>
        <w:tc>
          <w:tcPr>
            <w:tcW w:w="4672" w:type="dxa"/>
            <w:tcBorders>
              <w:top w:val="single" w:sz="4" w:space="0" w:color="000000"/>
              <w:left w:val="single" w:sz="4" w:space="0" w:color="000000"/>
              <w:bottom w:val="single" w:sz="4" w:space="0" w:color="000000"/>
              <w:right w:val="single" w:sz="4" w:space="0" w:color="000000"/>
            </w:tcBorders>
            <w:shd w:val="clear" w:color="auto" w:fill="auto"/>
          </w:tcPr>
          <w:p w14:paraId="33D656F6" w14:textId="77777777" w:rsidR="00395755" w:rsidRPr="005638FF" w:rsidRDefault="00395755">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p>
          <w:p w14:paraId="40D2EFD0"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Руководитель практики от </w:t>
            </w:r>
          </w:p>
          <w:p w14:paraId="7746CD3C"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университета</w:t>
            </w:r>
          </w:p>
          <w:p w14:paraId="723C6C5B"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u w:val="single"/>
                <w:lang w:eastAsia="ru-RU"/>
              </w:rPr>
            </w:pPr>
            <w:r w:rsidRPr="005638FF">
              <w:rPr>
                <w:rFonts w:ascii="Times New Roman" w:eastAsia="Times New Roman" w:hAnsi="Times New Roman" w:cs="Times New Roman"/>
                <w:sz w:val="28"/>
                <w:szCs w:val="28"/>
                <w:u w:val="single"/>
                <w:lang w:eastAsia="ru-RU"/>
              </w:rPr>
              <w:t>старший преподаватель</w:t>
            </w:r>
          </w:p>
          <w:p w14:paraId="1315DF1D" w14:textId="77777777" w:rsidR="00395755" w:rsidRPr="005638FF" w:rsidRDefault="00000000">
            <w:pPr>
              <w:shd w:val="clear" w:color="auto" w:fill="FFFFFF"/>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(должность)</w:t>
            </w:r>
          </w:p>
          <w:p w14:paraId="491D1F58" w14:textId="77777777" w:rsidR="00395755" w:rsidRPr="005638FF" w:rsidRDefault="00000000">
            <w:pPr>
              <w:shd w:val="clear" w:color="auto" w:fill="FFFFFF"/>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__________</w:t>
            </w:r>
            <w:r w:rsidRPr="005638FF">
              <w:rPr>
                <w:rFonts w:ascii="Times New Roman" w:eastAsia="Times New Roman" w:hAnsi="Times New Roman" w:cs="Times New Roman"/>
                <w:sz w:val="28"/>
                <w:szCs w:val="28"/>
                <w:u w:val="single"/>
                <w:lang w:eastAsia="ru-RU"/>
              </w:rPr>
              <w:t>Бурдыко Т.Г.</w:t>
            </w:r>
          </w:p>
          <w:p w14:paraId="7D485B91" w14:textId="77777777" w:rsidR="00395755" w:rsidRPr="005638FF" w:rsidRDefault="00000000">
            <w:pPr>
              <w:tabs>
                <w:tab w:val="left" w:leader="underscore" w:pos="5635"/>
              </w:tabs>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(подпись) (инициалы и фамилия)</w:t>
            </w:r>
          </w:p>
          <w:p w14:paraId="5BEDB964" w14:textId="77777777" w:rsidR="00395755" w:rsidRPr="005638FF" w:rsidRDefault="00395755">
            <w:pPr>
              <w:tabs>
                <w:tab w:val="left" w:leader="underscore" w:pos="5635"/>
              </w:tabs>
              <w:spacing w:after="0" w:line="240" w:lineRule="auto"/>
              <w:rPr>
                <w:rFonts w:ascii="Times New Roman" w:eastAsia="Times New Roman" w:hAnsi="Times New Roman" w:cs="Times New Roman"/>
                <w:sz w:val="28"/>
                <w:szCs w:val="28"/>
                <w:lang w:eastAsia="ru-RU"/>
              </w:rPr>
            </w:pPr>
          </w:p>
          <w:p w14:paraId="49EE2AF0" w14:textId="77777777" w:rsidR="00395755" w:rsidRPr="005638FF" w:rsidRDefault="00395755">
            <w:pPr>
              <w:ind w:firstLine="708"/>
              <w:rPr>
                <w:rFonts w:ascii="Times New Roman" w:eastAsia="Times New Roman" w:hAnsi="Times New Roman" w:cs="Times New Roman"/>
                <w:sz w:val="28"/>
                <w:szCs w:val="28"/>
                <w:lang w:eastAsia="ru-RU"/>
              </w:rPr>
            </w:pPr>
          </w:p>
        </w:tc>
      </w:tr>
    </w:tbl>
    <w:p w14:paraId="70AE7246" w14:textId="77777777" w:rsidR="00395755" w:rsidRPr="005638FF" w:rsidRDefault="00000000">
      <w:pPr>
        <w:shd w:val="clear" w:color="auto" w:fill="FFFFFF"/>
        <w:spacing w:before="264" w:after="0" w:line="254" w:lineRule="exact"/>
        <w:ind w:left="2501" w:right="2501"/>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Сургут, 2026</w:t>
      </w:r>
    </w:p>
    <w:p w14:paraId="6F62E169" w14:textId="77777777" w:rsidR="00395755" w:rsidRPr="005638FF" w:rsidRDefault="00000000">
      <w:pPr>
        <w:spacing w:after="0" w:line="240" w:lineRule="auto"/>
        <w:ind w:left="255"/>
        <w:jc w:val="center"/>
        <w:rPr>
          <w:rFonts w:ascii="Times New Roman" w:eastAsia="Times New Roman" w:hAnsi="Times New Roman" w:cs="Times New Roman"/>
          <w:b/>
          <w:bCs/>
          <w:sz w:val="28"/>
          <w:szCs w:val="28"/>
          <w:lang w:eastAsia="ru-RU"/>
        </w:rPr>
      </w:pPr>
      <w:r w:rsidRPr="005638FF">
        <w:rPr>
          <w:rFonts w:ascii="Times New Roman" w:eastAsia="Times New Roman" w:hAnsi="Times New Roman" w:cs="Times New Roman"/>
          <w:b/>
          <w:bCs/>
          <w:sz w:val="28"/>
          <w:szCs w:val="28"/>
          <w:lang w:eastAsia="ru-RU"/>
        </w:rPr>
        <w:lastRenderedPageBreak/>
        <w:t>Индивидуальное задание на производственную практику, преддипломную практику</w:t>
      </w:r>
    </w:p>
    <w:p w14:paraId="3F6E6E42" w14:textId="77777777" w:rsidR="00395755" w:rsidRPr="005638FF" w:rsidRDefault="00000000">
      <w:pPr>
        <w:spacing w:after="0" w:line="240" w:lineRule="auto"/>
        <w:ind w:left="255" w:firstLine="465"/>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Обучающемуся (йся) направления </w:t>
      </w:r>
      <w:r w:rsidRPr="005638FF">
        <w:rPr>
          <w:rFonts w:ascii="Times New Roman" w:eastAsia="Times New Roman" w:hAnsi="Times New Roman" w:cs="Times New Roman"/>
          <w:bCs/>
          <w:sz w:val="28"/>
          <w:szCs w:val="28"/>
          <w:lang w:eastAsia="ru-RU"/>
        </w:rPr>
        <w:t xml:space="preserve">09.03.01 Информатика и вычислительная техника, профиль </w:t>
      </w:r>
      <w:r w:rsidRPr="005638FF">
        <w:rPr>
          <w:rFonts w:ascii="Times New Roman" w:eastAsia="Times New Roman" w:hAnsi="Times New Roman" w:cs="Times New Roman"/>
          <w:sz w:val="28"/>
          <w:szCs w:val="28"/>
          <w:lang w:eastAsia="ru-RU"/>
        </w:rPr>
        <w:t>«Искусственный интеллект и экспертные системы», 4 курса, гр.</w:t>
      </w:r>
      <w:r w:rsidRPr="005638FF">
        <w:rPr>
          <w:rFonts w:ascii="Times New Roman" w:hAnsi="Times New Roman" w:cs="Times New Roman"/>
          <w:sz w:val="28"/>
          <w:szCs w:val="28"/>
        </w:rPr>
        <w:t xml:space="preserve"> </w:t>
      </w:r>
      <w:r w:rsidRPr="005638FF">
        <w:rPr>
          <w:rFonts w:ascii="Times New Roman" w:eastAsia="Times New Roman" w:hAnsi="Times New Roman" w:cs="Times New Roman"/>
          <w:sz w:val="28"/>
          <w:szCs w:val="28"/>
          <w:u w:val="single"/>
          <w:lang w:eastAsia="ru-RU"/>
        </w:rPr>
        <w:t>        606-22        </w:t>
      </w:r>
    </w:p>
    <w:p w14:paraId="0A88B039" w14:textId="77777777" w:rsidR="00395755" w:rsidRPr="005638FF" w:rsidRDefault="00000000">
      <w:pPr>
        <w:spacing w:after="0" w:line="240" w:lineRule="auto"/>
        <w:ind w:left="255" w:firstLine="465"/>
        <w:jc w:val="both"/>
        <w:rPr>
          <w:rFonts w:ascii="Times New Roman" w:eastAsia="Times New Roman" w:hAnsi="Times New Roman" w:cs="Times New Roman"/>
          <w:sz w:val="28"/>
          <w:szCs w:val="28"/>
          <w:u w:val="single"/>
          <w:lang w:eastAsia="ru-RU"/>
        </w:rPr>
      </w:pPr>
      <w:r w:rsidRPr="005638FF">
        <w:rPr>
          <w:rFonts w:ascii="Times New Roman" w:eastAsia="Times New Roman" w:hAnsi="Times New Roman" w:cs="Times New Roman"/>
          <w:sz w:val="28"/>
          <w:szCs w:val="28"/>
          <w:u w:val="single"/>
          <w:lang w:eastAsia="ru-RU"/>
        </w:rPr>
        <w:t>                               Речуку Дмитрию Максимовичу                                      </w:t>
      </w:r>
    </w:p>
    <w:p w14:paraId="38DD30CE" w14:textId="77777777" w:rsidR="00395755" w:rsidRPr="005638FF" w:rsidRDefault="00000000">
      <w:pPr>
        <w:spacing w:after="0" w:line="240" w:lineRule="auto"/>
        <w:ind w:left="255" w:firstLine="465"/>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(фамилия, имя, отчество обучающегося)</w:t>
      </w:r>
    </w:p>
    <w:p w14:paraId="18A62E39" w14:textId="77777777" w:rsidR="00395755" w:rsidRPr="005638FF" w:rsidRDefault="00000000">
      <w:pPr>
        <w:shd w:val="clear" w:color="auto" w:fill="FFFFFF"/>
        <w:spacing w:after="0" w:line="240" w:lineRule="auto"/>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На </w:t>
      </w:r>
      <w:r w:rsidRPr="005638FF">
        <w:rPr>
          <w:rFonts w:ascii="Times New Roman" w:eastAsia="Times New Roman" w:hAnsi="Times New Roman" w:cs="Times New Roman"/>
          <w:sz w:val="28"/>
          <w:szCs w:val="28"/>
          <w:u w:val="single"/>
          <w:lang w:eastAsia="ru-RU"/>
        </w:rPr>
        <w:t>                          Сургутский государственный университет                             </w:t>
      </w:r>
    </w:p>
    <w:p w14:paraId="3A47FCF3" w14:textId="77777777" w:rsidR="00395755" w:rsidRPr="005638FF" w:rsidRDefault="00000000">
      <w:pPr>
        <w:shd w:val="clear" w:color="auto" w:fill="FFFFFF"/>
        <w:spacing w:after="0" w:line="240" w:lineRule="auto"/>
        <w:jc w:val="center"/>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(указывается наименование предприятия, место практики)</w:t>
      </w:r>
    </w:p>
    <w:p w14:paraId="76BFD19D" w14:textId="77777777" w:rsidR="00395755" w:rsidRPr="00EF5DDA" w:rsidRDefault="00000000">
      <w:p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
          <w:bCs/>
          <w:sz w:val="28"/>
          <w:szCs w:val="28"/>
          <w:lang w:eastAsia="ru-RU"/>
        </w:rPr>
        <w:t>Тема:</w:t>
      </w:r>
      <w:r w:rsidRPr="005638FF">
        <w:rPr>
          <w:rFonts w:ascii="Times New Roman" w:eastAsia="Times New Roman" w:hAnsi="Times New Roman" w:cs="Times New Roman"/>
          <w:bCs/>
          <w:sz w:val="28"/>
          <w:szCs w:val="28"/>
          <w:lang w:eastAsia="ru-RU"/>
        </w:rPr>
        <w:tab/>
        <w:t>разработка автоматизированной системы обнаружения присутствия человека в опасной зоне с учётом прохождения контрольных точек.</w:t>
      </w:r>
    </w:p>
    <w:p w14:paraId="37D95DFC" w14:textId="77777777" w:rsidR="00395755" w:rsidRPr="005638FF" w:rsidRDefault="00000000">
      <w:pPr>
        <w:spacing w:after="0" w:line="240" w:lineRule="auto"/>
        <w:jc w:val="both"/>
        <w:rPr>
          <w:rFonts w:ascii="Times New Roman" w:eastAsia="Times New Roman" w:hAnsi="Times New Roman" w:cs="Times New Roman"/>
          <w:b/>
          <w:bCs/>
          <w:sz w:val="28"/>
          <w:szCs w:val="28"/>
          <w:lang w:eastAsia="ru-RU"/>
        </w:rPr>
      </w:pPr>
      <w:r w:rsidRPr="005638FF">
        <w:rPr>
          <w:rFonts w:ascii="Times New Roman" w:eastAsia="Times New Roman" w:hAnsi="Times New Roman" w:cs="Times New Roman"/>
          <w:b/>
          <w:bCs/>
          <w:sz w:val="28"/>
          <w:szCs w:val="28"/>
          <w:lang w:eastAsia="ru-RU"/>
        </w:rPr>
        <w:t>Целевая установка:</w:t>
      </w:r>
      <w:r w:rsidRPr="005638FF">
        <w:rPr>
          <w:rFonts w:ascii="Times New Roman" w:eastAsia="Times New Roman" w:hAnsi="Times New Roman" w:cs="Times New Roman"/>
          <w:bCs/>
          <w:sz w:val="28"/>
          <w:szCs w:val="28"/>
          <w:lang w:eastAsia="ru-RU"/>
        </w:rPr>
        <w:t xml:space="preserve"> разработать программную часть автоматизированной системы контроля присутствия человека в опасной зоне с использованием методов компьютерного зрения и искусственного интеллекта, включая обработку видеопотока, анализ данных и интеграцию с базой данных.</w:t>
      </w:r>
    </w:p>
    <w:p w14:paraId="28F76065" w14:textId="77777777" w:rsidR="00395755" w:rsidRPr="005638FF" w:rsidRDefault="00000000">
      <w:pPr>
        <w:spacing w:after="0" w:line="240" w:lineRule="auto"/>
        <w:jc w:val="both"/>
        <w:rPr>
          <w:rFonts w:ascii="Times New Roman" w:eastAsia="Times New Roman" w:hAnsi="Times New Roman" w:cs="Times New Roman"/>
          <w:b/>
          <w:bCs/>
          <w:sz w:val="28"/>
          <w:szCs w:val="28"/>
          <w:lang w:eastAsia="ru-RU"/>
        </w:rPr>
      </w:pPr>
      <w:r w:rsidRPr="005638FF">
        <w:rPr>
          <w:rFonts w:ascii="Times New Roman" w:eastAsia="Times New Roman" w:hAnsi="Times New Roman" w:cs="Times New Roman"/>
          <w:b/>
          <w:bCs/>
          <w:sz w:val="28"/>
          <w:szCs w:val="28"/>
          <w:lang w:eastAsia="ru-RU"/>
        </w:rPr>
        <w:t>Исходные данные:</w:t>
      </w:r>
      <w:r w:rsidRPr="005638FF">
        <w:rPr>
          <w:rFonts w:ascii="Times New Roman" w:eastAsia="Times New Roman" w:hAnsi="Times New Roman" w:cs="Times New Roman"/>
          <w:sz w:val="28"/>
          <w:szCs w:val="28"/>
          <w:lang w:eastAsia="ru-RU"/>
        </w:rPr>
        <w:tab/>
        <w:t>нормативные документы, тематическая литература, интернет.</w:t>
      </w:r>
    </w:p>
    <w:p w14:paraId="3539BFFC" w14:textId="77777777" w:rsidR="00395755" w:rsidRPr="005638FF" w:rsidRDefault="00000000">
      <w:pPr>
        <w:spacing w:after="0" w:line="240" w:lineRule="auto"/>
        <w:rPr>
          <w:rFonts w:ascii="Times New Roman" w:eastAsia="Times New Roman" w:hAnsi="Times New Roman" w:cs="Times New Roman"/>
          <w:b/>
          <w:bCs/>
          <w:sz w:val="28"/>
          <w:szCs w:val="28"/>
          <w:u w:val="single"/>
          <w:lang w:eastAsia="ru-RU"/>
        </w:rPr>
      </w:pPr>
      <w:r w:rsidRPr="005638FF">
        <w:rPr>
          <w:rFonts w:ascii="Times New Roman" w:eastAsia="Times New Roman" w:hAnsi="Times New Roman" w:cs="Times New Roman"/>
          <w:b/>
          <w:sz w:val="28"/>
          <w:szCs w:val="28"/>
          <w:lang w:eastAsia="ru-RU"/>
        </w:rPr>
        <w:t xml:space="preserve">Начало практики </w:t>
      </w:r>
      <w:r w:rsidRPr="005638FF">
        <w:rPr>
          <w:rFonts w:ascii="Times New Roman" w:eastAsia="Times New Roman" w:hAnsi="Times New Roman" w:cs="Times New Roman"/>
          <w:sz w:val="28"/>
          <w:szCs w:val="28"/>
          <w:lang w:eastAsia="ru-RU"/>
        </w:rPr>
        <w:t>(день, мес. год):21 апреля 2026 года.</w:t>
      </w:r>
    </w:p>
    <w:p w14:paraId="0386F05B" w14:textId="77777777" w:rsidR="00395755" w:rsidRPr="005638FF" w:rsidRDefault="00000000">
      <w:pPr>
        <w:spacing w:after="0" w:line="240" w:lineRule="auto"/>
        <w:rPr>
          <w:rFonts w:ascii="Times New Roman" w:eastAsia="Times New Roman" w:hAnsi="Times New Roman" w:cs="Times New Roman"/>
          <w:sz w:val="28"/>
          <w:szCs w:val="28"/>
          <w:u w:val="single"/>
          <w:lang w:eastAsia="ru-RU"/>
        </w:rPr>
      </w:pPr>
      <w:r w:rsidRPr="005638FF">
        <w:rPr>
          <w:rFonts w:ascii="Times New Roman" w:eastAsia="Times New Roman" w:hAnsi="Times New Roman" w:cs="Times New Roman"/>
          <w:b/>
          <w:sz w:val="28"/>
          <w:szCs w:val="28"/>
          <w:lang w:eastAsia="ru-RU"/>
        </w:rPr>
        <w:t xml:space="preserve">Конец практики </w:t>
      </w:r>
      <w:r w:rsidRPr="005638FF">
        <w:rPr>
          <w:rFonts w:ascii="Times New Roman" w:eastAsia="Times New Roman" w:hAnsi="Times New Roman" w:cs="Times New Roman"/>
          <w:sz w:val="28"/>
          <w:szCs w:val="28"/>
          <w:lang w:eastAsia="ru-RU"/>
        </w:rPr>
        <w:t>(день, мес. год):20 мая 2026 года.</w:t>
      </w:r>
    </w:p>
    <w:p w14:paraId="6ABF834F" w14:textId="77777777" w:rsidR="00395755" w:rsidRPr="005638FF" w:rsidRDefault="00000000">
      <w:pPr>
        <w:spacing w:after="0" w:line="240" w:lineRule="auto"/>
        <w:jc w:val="center"/>
        <w:rPr>
          <w:rFonts w:ascii="Times New Roman" w:eastAsia="Times New Roman" w:hAnsi="Times New Roman" w:cs="Times New Roman"/>
          <w:b/>
          <w:bCs/>
          <w:sz w:val="28"/>
          <w:szCs w:val="28"/>
          <w:lang w:eastAsia="ru-RU"/>
        </w:rPr>
      </w:pPr>
      <w:r w:rsidRPr="005638FF">
        <w:rPr>
          <w:rFonts w:ascii="Times New Roman" w:eastAsia="Times New Roman" w:hAnsi="Times New Roman" w:cs="Times New Roman"/>
          <w:b/>
          <w:bCs/>
          <w:sz w:val="28"/>
          <w:szCs w:val="28"/>
          <w:lang w:eastAsia="ru-RU"/>
        </w:rPr>
        <w:t>Содержание работы</w:t>
      </w:r>
    </w:p>
    <w:p w14:paraId="501D6D00"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Изучить программные средства и технологии, используемые для реализации системы (Python, C#, OpenCV, TensorFlow/PyTorch).</w:t>
      </w:r>
    </w:p>
    <w:p w14:paraId="13EB8A25"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Разработать архитектуру программной системы и структуру взаимодействия модулей.</w:t>
      </w:r>
    </w:p>
    <w:p w14:paraId="4E1F6B8E"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Реализовать модуль обработки видеопотока с камер наблюдения.</w:t>
      </w:r>
    </w:p>
    <w:p w14:paraId="266E16AE"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Разработать алгоритмы обнаружения человека с использованием нейронных сетей.</w:t>
      </w:r>
    </w:p>
    <w:p w14:paraId="6868E0DC"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Разработать модуль контроля прохождения контрольных точек.</w:t>
      </w:r>
    </w:p>
    <w:p w14:paraId="1A8734FC"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Реализовать взаимодействие с базой данных (PostgreSQL) для хранения информации о сотрудниках и событиях.</w:t>
      </w:r>
    </w:p>
    <w:p w14:paraId="500871F3"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Разработать пользовательский интерфейс системы.</w:t>
      </w:r>
    </w:p>
    <w:p w14:paraId="6F085F46"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bCs/>
          <w:sz w:val="28"/>
          <w:szCs w:val="28"/>
          <w:lang w:eastAsia="ru-RU"/>
        </w:rPr>
        <w:t>Провести тестирование, отладку и оценку работоспособности программной системы.</w:t>
      </w:r>
    </w:p>
    <w:p w14:paraId="2F3C0521" w14:textId="77777777" w:rsidR="00395755" w:rsidRPr="005638FF" w:rsidRDefault="00000000">
      <w:pPr>
        <w:pStyle w:val="af2"/>
        <w:numPr>
          <w:ilvl w:val="0"/>
          <w:numId w:val="1"/>
        </w:numPr>
        <w:spacing w:after="0" w:line="240" w:lineRule="auto"/>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bCs/>
          <w:sz w:val="28"/>
          <w:szCs w:val="28"/>
          <w:lang w:eastAsia="ru-RU"/>
        </w:rPr>
        <w:t>Подготовить пояснительную записку по результатам разработки программной части ВКР.</w:t>
      </w:r>
    </w:p>
    <w:p w14:paraId="2C9D90D7" w14:textId="77777777" w:rsidR="00395755" w:rsidRPr="005638FF" w:rsidRDefault="00000000">
      <w:pPr>
        <w:spacing w:after="0" w:line="240" w:lineRule="auto"/>
        <w:jc w:val="center"/>
        <w:rPr>
          <w:rFonts w:ascii="Times New Roman" w:eastAsia="Times New Roman" w:hAnsi="Times New Roman" w:cs="Times New Roman"/>
          <w:b/>
          <w:bCs/>
          <w:sz w:val="28"/>
          <w:szCs w:val="28"/>
          <w:lang w:eastAsia="ru-RU"/>
        </w:rPr>
      </w:pPr>
      <w:r w:rsidRPr="005638FF">
        <w:rPr>
          <w:rFonts w:ascii="Times New Roman" w:eastAsia="Times New Roman" w:hAnsi="Times New Roman" w:cs="Times New Roman"/>
          <w:b/>
          <w:bCs/>
          <w:sz w:val="28"/>
          <w:szCs w:val="28"/>
          <w:lang w:eastAsia="ru-RU"/>
        </w:rPr>
        <w:t>Отчетный материал</w:t>
      </w:r>
    </w:p>
    <w:p w14:paraId="33CA5761" w14:textId="77777777" w:rsidR="00395755" w:rsidRPr="005638FF" w:rsidRDefault="00000000">
      <w:pPr>
        <w:spacing w:after="0" w:line="240" w:lineRule="auto"/>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bCs/>
          <w:sz w:val="28"/>
          <w:szCs w:val="28"/>
          <w:lang w:eastAsia="ru-RU"/>
        </w:rPr>
        <w:tab/>
        <w:t xml:space="preserve">Письменный отчет в формате </w:t>
      </w:r>
      <w:r w:rsidRPr="005638FF">
        <w:rPr>
          <w:rFonts w:ascii="Times New Roman" w:eastAsia="Times New Roman" w:hAnsi="Times New Roman" w:cs="Times New Roman"/>
          <w:bCs/>
          <w:sz w:val="28"/>
          <w:szCs w:val="28"/>
          <w:lang w:val="en-US" w:eastAsia="ru-RU"/>
        </w:rPr>
        <w:t>WinWord</w:t>
      </w:r>
      <w:r w:rsidRPr="005638FF">
        <w:rPr>
          <w:rFonts w:ascii="Times New Roman" w:eastAsia="Times New Roman" w:hAnsi="Times New Roman" w:cs="Times New Roman"/>
          <w:bCs/>
          <w:sz w:val="28"/>
          <w:szCs w:val="28"/>
          <w:lang w:eastAsia="ru-RU"/>
        </w:rPr>
        <w:t xml:space="preserve"> в соответствии с методическими указаниями по оформлению отчетов. Объем - от 20 страниц.</w:t>
      </w:r>
    </w:p>
    <w:p w14:paraId="748704D1" w14:textId="77777777" w:rsidR="00395755" w:rsidRPr="005638FF" w:rsidRDefault="00000000">
      <w:pPr>
        <w:spacing w:after="0" w:line="240" w:lineRule="auto"/>
        <w:ind w:left="720"/>
        <w:jc w:val="center"/>
        <w:rPr>
          <w:rFonts w:ascii="Times New Roman" w:eastAsia="Times New Roman" w:hAnsi="Times New Roman" w:cs="Times New Roman"/>
          <w:b/>
          <w:bCs/>
          <w:sz w:val="28"/>
          <w:szCs w:val="28"/>
          <w:lang w:eastAsia="ru-RU"/>
        </w:rPr>
      </w:pPr>
      <w:r w:rsidRPr="005638FF">
        <w:rPr>
          <w:rFonts w:ascii="Times New Roman" w:eastAsia="Times New Roman" w:hAnsi="Times New Roman" w:cs="Times New Roman"/>
          <w:b/>
          <w:bCs/>
          <w:sz w:val="28"/>
          <w:szCs w:val="28"/>
          <w:lang w:eastAsia="ru-RU"/>
        </w:rPr>
        <w:t>Литература, используемая на практике</w:t>
      </w:r>
    </w:p>
    <w:p w14:paraId="7AD0CB4B" w14:textId="77777777" w:rsidR="00395755" w:rsidRPr="005638FF" w:rsidRDefault="00000000">
      <w:pPr>
        <w:pStyle w:val="af2"/>
        <w:numPr>
          <w:ilvl w:val="0"/>
          <w:numId w:val="2"/>
        </w:numPr>
        <w:spacing w:after="0" w:line="240" w:lineRule="auto"/>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Сайфутдинов, А. В. Сверточные нейронные сети для решения задач компьютерного зрения / А. В. Сайфутдинов // Universum: технические науки. – 2023. – № 10 (115). – С. 42–44.</w:t>
      </w:r>
    </w:p>
    <w:p w14:paraId="371408BD" w14:textId="77777777" w:rsidR="00395755" w:rsidRPr="005638FF" w:rsidRDefault="00000000">
      <w:pPr>
        <w:pStyle w:val="af2"/>
        <w:numPr>
          <w:ilvl w:val="0"/>
          <w:numId w:val="2"/>
        </w:numPr>
        <w:spacing w:after="0" w:line="240" w:lineRule="auto"/>
        <w:jc w:val="both"/>
        <w:rPr>
          <w:rFonts w:ascii="Times New Roman" w:eastAsia="Times New Roman" w:hAnsi="Times New Roman" w:cs="Times New Roman"/>
          <w:sz w:val="28"/>
          <w:szCs w:val="28"/>
          <w:lang w:val="en-US" w:eastAsia="ru-RU"/>
        </w:rPr>
      </w:pPr>
      <w:r w:rsidRPr="005638FF">
        <w:rPr>
          <w:rFonts w:ascii="Times New Roman" w:eastAsia="Times New Roman" w:hAnsi="Times New Roman" w:cs="Times New Roman"/>
          <w:sz w:val="28"/>
          <w:szCs w:val="28"/>
          <w:lang w:val="en-US" w:eastAsia="ru-RU"/>
        </w:rPr>
        <w:t>Goodfellow, I. Deep Learning / I. Goodfellow, Y. Bengio, A. Courville. – Cambridge: MIT Press, 2016. – 800 p. – ISBN 978-0-262-03561-3.</w:t>
      </w:r>
    </w:p>
    <w:p w14:paraId="16A00451" w14:textId="77777777" w:rsidR="00395755" w:rsidRPr="005638FF" w:rsidRDefault="00000000">
      <w:pPr>
        <w:pStyle w:val="af2"/>
        <w:numPr>
          <w:ilvl w:val="0"/>
          <w:numId w:val="2"/>
        </w:numPr>
        <w:spacing w:after="0" w:line="240" w:lineRule="auto"/>
        <w:jc w:val="both"/>
        <w:rPr>
          <w:rFonts w:ascii="Times New Roman" w:eastAsia="Times New Roman" w:hAnsi="Times New Roman" w:cs="Times New Roman"/>
          <w:sz w:val="28"/>
          <w:szCs w:val="28"/>
          <w:lang w:val="en-US" w:eastAsia="ru-RU"/>
        </w:rPr>
      </w:pPr>
      <w:r w:rsidRPr="005638FF">
        <w:rPr>
          <w:rFonts w:ascii="Times New Roman" w:eastAsia="Times New Roman" w:hAnsi="Times New Roman" w:cs="Times New Roman"/>
          <w:sz w:val="28"/>
          <w:szCs w:val="28"/>
          <w:lang w:val="en-US" w:eastAsia="ru-RU"/>
        </w:rPr>
        <w:lastRenderedPageBreak/>
        <w:t>Bradski, G. Learning OpenCV: Computer Vision with the OpenCV Library / G. Bradski, A. Kaehler. – Sebastopol: O'Reilly Media, 2008. – 555 p. – ISBN 978-0-596-51613-0.</w:t>
      </w:r>
    </w:p>
    <w:p w14:paraId="13D2601C" w14:textId="77777777" w:rsidR="00395755" w:rsidRPr="005638FF" w:rsidRDefault="00000000">
      <w:pPr>
        <w:pStyle w:val="af2"/>
        <w:numPr>
          <w:ilvl w:val="0"/>
          <w:numId w:val="2"/>
        </w:numPr>
        <w:spacing w:after="0" w:line="240" w:lineRule="auto"/>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TensorFlow [Электронный ресурс]: офиц. сайт. – URL: https://www.tensorflow.org (дата обращения: 21.04.2026).</w:t>
      </w:r>
    </w:p>
    <w:p w14:paraId="08BDCCFF" w14:textId="77777777" w:rsidR="00395755" w:rsidRPr="005638FF" w:rsidRDefault="00000000">
      <w:pPr>
        <w:pStyle w:val="af2"/>
        <w:numPr>
          <w:ilvl w:val="0"/>
          <w:numId w:val="2"/>
        </w:numPr>
        <w:spacing w:after="0" w:line="240" w:lineRule="auto"/>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OpenCV [Электронный ресурс]: офиц. сайт. – URL: https://opencv.org (дата обращения: 21.04.2026).</w:t>
      </w:r>
    </w:p>
    <w:p w14:paraId="746DF64D" w14:textId="77777777" w:rsidR="00395755" w:rsidRPr="005638FF" w:rsidRDefault="00000000">
      <w:pPr>
        <w:pStyle w:val="af2"/>
        <w:numPr>
          <w:ilvl w:val="0"/>
          <w:numId w:val="2"/>
        </w:numPr>
        <w:spacing w:after="0" w:line="240" w:lineRule="auto"/>
        <w:jc w:val="both"/>
        <w:rPr>
          <w:rFonts w:ascii="Times New Roman" w:eastAsia="Times New Roman" w:hAnsi="Times New Roman" w:cs="Times New Roman"/>
          <w:bCs/>
          <w:sz w:val="28"/>
          <w:szCs w:val="28"/>
          <w:lang w:eastAsia="ru-RU"/>
        </w:rPr>
      </w:pPr>
      <w:r w:rsidRPr="005638FF">
        <w:rPr>
          <w:rFonts w:ascii="Times New Roman" w:eastAsia="Times New Roman" w:hAnsi="Times New Roman" w:cs="Times New Roman"/>
          <w:sz w:val="28"/>
          <w:szCs w:val="28"/>
          <w:lang w:eastAsia="ru-RU"/>
        </w:rPr>
        <w:t>PostgreSQL [Электронный ресурс]: офиц. сайт. – URL: https://www.postgresql.org (дата обращения: 21.04.2026).</w:t>
      </w:r>
    </w:p>
    <w:p w14:paraId="398ED37F" w14:textId="77777777" w:rsidR="00395755" w:rsidRPr="005638FF" w:rsidRDefault="00000000">
      <w:pPr>
        <w:spacing w:after="0" w:line="240" w:lineRule="auto"/>
        <w:ind w:left="720"/>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bCs/>
          <w:sz w:val="28"/>
          <w:szCs w:val="28"/>
          <w:lang w:eastAsia="ru-RU"/>
        </w:rPr>
        <w:t>21.04.2026</w:t>
      </w:r>
    </w:p>
    <w:p w14:paraId="37547BCA" w14:textId="77777777" w:rsidR="00395755" w:rsidRPr="005638FF" w:rsidRDefault="00395755">
      <w:pPr>
        <w:spacing w:after="0" w:line="240" w:lineRule="auto"/>
        <w:ind w:left="720"/>
        <w:jc w:val="both"/>
        <w:rPr>
          <w:rFonts w:ascii="Times New Roman" w:eastAsia="Times New Roman" w:hAnsi="Times New Roman" w:cs="Times New Roman"/>
          <w:sz w:val="28"/>
          <w:szCs w:val="28"/>
          <w:lang w:eastAsia="ru-RU"/>
        </w:rPr>
      </w:pPr>
    </w:p>
    <w:p w14:paraId="3F1DC741" w14:textId="77777777" w:rsidR="00395755" w:rsidRPr="005638FF" w:rsidRDefault="00000000">
      <w:pPr>
        <w:spacing w:after="0" w:line="240" w:lineRule="auto"/>
        <w:ind w:left="720"/>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Подписи:</w:t>
      </w:r>
    </w:p>
    <w:p w14:paraId="7471DE67" w14:textId="77777777" w:rsidR="00395755" w:rsidRPr="005638FF" w:rsidRDefault="00000000">
      <w:pPr>
        <w:spacing w:after="0" w:line="240" w:lineRule="auto"/>
        <w:ind w:left="720"/>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Задание получил обучающийся </w:t>
      </w:r>
      <w:r w:rsidRPr="005638FF">
        <w:rPr>
          <w:rFonts w:ascii="Times New Roman" w:eastAsia="Times New Roman" w:hAnsi="Times New Roman" w:cs="Times New Roman"/>
          <w:sz w:val="28"/>
          <w:szCs w:val="28"/>
          <w:lang w:eastAsia="ru-RU"/>
        </w:rPr>
        <w:tab/>
      </w:r>
      <w:r w:rsidRPr="005638FF">
        <w:rPr>
          <w:rFonts w:ascii="Times New Roman" w:eastAsia="Times New Roman" w:hAnsi="Times New Roman" w:cs="Times New Roman"/>
          <w:sz w:val="28"/>
          <w:szCs w:val="28"/>
          <w:lang w:eastAsia="ru-RU"/>
        </w:rPr>
        <w:tab/>
      </w:r>
      <w:r w:rsidRPr="005638FF">
        <w:rPr>
          <w:rFonts w:ascii="Times New Roman" w:eastAsia="Times New Roman" w:hAnsi="Times New Roman" w:cs="Times New Roman"/>
          <w:sz w:val="28"/>
          <w:szCs w:val="28"/>
          <w:u w:val="single"/>
          <w:lang w:eastAsia="ru-RU"/>
        </w:rPr>
        <w:t>                   </w:t>
      </w:r>
      <w:r w:rsidRPr="005638FF">
        <w:rPr>
          <w:rFonts w:ascii="Times New Roman" w:eastAsia="Times New Roman" w:hAnsi="Times New Roman" w:cs="Times New Roman"/>
          <w:sz w:val="28"/>
          <w:szCs w:val="28"/>
          <w:lang w:eastAsia="ru-RU"/>
        </w:rPr>
        <w:t>/</w:t>
      </w:r>
      <w:r w:rsidRPr="005638FF">
        <w:rPr>
          <w:rFonts w:ascii="Times New Roman" w:eastAsia="Times New Roman" w:hAnsi="Times New Roman" w:cs="Times New Roman"/>
          <w:sz w:val="28"/>
          <w:szCs w:val="28"/>
          <w:u w:val="single"/>
          <w:lang w:eastAsia="ru-RU"/>
        </w:rPr>
        <w:t>        Речук Д. М    </w:t>
      </w:r>
      <w:r w:rsidRPr="005638FF">
        <w:rPr>
          <w:rFonts w:ascii="Times New Roman" w:eastAsia="Times New Roman" w:hAnsi="Times New Roman" w:cs="Times New Roman"/>
          <w:sz w:val="28"/>
          <w:szCs w:val="28"/>
          <w:lang w:eastAsia="ru-RU"/>
        </w:rPr>
        <w:t>/</w:t>
      </w:r>
    </w:p>
    <w:p w14:paraId="4F6E14CC" w14:textId="77777777" w:rsidR="00395755" w:rsidRPr="005638FF" w:rsidRDefault="00000000">
      <w:pPr>
        <w:spacing w:after="0" w:line="240" w:lineRule="auto"/>
        <w:ind w:left="720"/>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(подпись) (инициалы и фамилия) </w:t>
      </w:r>
    </w:p>
    <w:p w14:paraId="4D20A7DB" w14:textId="77777777" w:rsidR="00395755" w:rsidRPr="005638FF" w:rsidRDefault="00000000">
      <w:pPr>
        <w:spacing w:after="0" w:line="240" w:lineRule="auto"/>
        <w:ind w:left="720"/>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Руководитель практики от предприятия</w:t>
      </w:r>
      <w:r w:rsidRPr="005638FF">
        <w:rPr>
          <w:rFonts w:ascii="Times New Roman" w:eastAsia="Times New Roman" w:hAnsi="Times New Roman" w:cs="Times New Roman"/>
          <w:sz w:val="28"/>
          <w:szCs w:val="28"/>
          <w:lang w:eastAsia="ru-RU"/>
        </w:rPr>
        <w:tab/>
      </w:r>
      <w:r w:rsidRPr="005638FF">
        <w:rPr>
          <w:rFonts w:ascii="Times New Roman" w:eastAsia="Times New Roman" w:hAnsi="Times New Roman" w:cs="Times New Roman"/>
          <w:sz w:val="28"/>
          <w:szCs w:val="28"/>
          <w:u w:val="single"/>
          <w:lang w:eastAsia="ru-RU"/>
        </w:rPr>
        <w:t>                 </w:t>
      </w:r>
      <w:r w:rsidRPr="005638FF">
        <w:rPr>
          <w:rFonts w:ascii="Times New Roman" w:eastAsia="Times New Roman" w:hAnsi="Times New Roman" w:cs="Times New Roman"/>
          <w:sz w:val="28"/>
          <w:szCs w:val="28"/>
          <w:lang w:eastAsia="ru-RU"/>
        </w:rPr>
        <w:t>/</w:t>
      </w:r>
      <w:r w:rsidRPr="005638FF">
        <w:rPr>
          <w:rFonts w:ascii="Times New Roman" w:eastAsia="Times New Roman" w:hAnsi="Times New Roman" w:cs="Times New Roman"/>
          <w:sz w:val="28"/>
          <w:szCs w:val="28"/>
          <w:u w:val="single"/>
          <w:lang w:eastAsia="ru-RU"/>
        </w:rPr>
        <w:t>       Бурдыко Т. Г  </w:t>
      </w:r>
      <w:r w:rsidRPr="005638FF">
        <w:rPr>
          <w:rFonts w:ascii="Times New Roman" w:eastAsia="Times New Roman" w:hAnsi="Times New Roman" w:cs="Times New Roman"/>
          <w:sz w:val="28"/>
          <w:szCs w:val="28"/>
          <w:lang w:eastAsia="ru-RU"/>
        </w:rPr>
        <w:t xml:space="preserve"> /</w:t>
      </w:r>
    </w:p>
    <w:p w14:paraId="78D45CEA" w14:textId="77777777" w:rsidR="00395755" w:rsidRPr="005638FF" w:rsidRDefault="00000000">
      <w:pPr>
        <w:spacing w:after="0" w:line="240" w:lineRule="auto"/>
        <w:ind w:left="720"/>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М.П. (подпись) (инициалы и фамилия) </w:t>
      </w:r>
    </w:p>
    <w:p w14:paraId="05FD6D7B" w14:textId="77777777" w:rsidR="00395755" w:rsidRPr="005638FF" w:rsidRDefault="00000000">
      <w:pPr>
        <w:spacing w:after="0" w:line="240" w:lineRule="auto"/>
        <w:ind w:left="720"/>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Руководитель практики от университета </w:t>
      </w:r>
      <w:r w:rsidRPr="005638FF">
        <w:rPr>
          <w:rFonts w:ascii="Times New Roman" w:eastAsia="Times New Roman" w:hAnsi="Times New Roman" w:cs="Times New Roman"/>
          <w:sz w:val="28"/>
          <w:szCs w:val="28"/>
          <w:lang w:eastAsia="ru-RU"/>
        </w:rPr>
        <w:tab/>
      </w:r>
      <w:r w:rsidRPr="005638FF">
        <w:rPr>
          <w:rFonts w:ascii="Times New Roman" w:eastAsia="Times New Roman" w:hAnsi="Times New Roman" w:cs="Times New Roman"/>
          <w:sz w:val="28"/>
          <w:szCs w:val="28"/>
          <w:u w:val="single"/>
          <w:lang w:eastAsia="ru-RU"/>
        </w:rPr>
        <w:t>                 </w:t>
      </w:r>
      <w:r w:rsidRPr="005638FF">
        <w:rPr>
          <w:rFonts w:ascii="Times New Roman" w:eastAsia="Times New Roman" w:hAnsi="Times New Roman" w:cs="Times New Roman"/>
          <w:sz w:val="28"/>
          <w:szCs w:val="28"/>
          <w:lang w:eastAsia="ru-RU"/>
        </w:rPr>
        <w:t>/</w:t>
      </w:r>
      <w:r w:rsidRPr="005638FF">
        <w:rPr>
          <w:rFonts w:ascii="Times New Roman" w:eastAsia="Times New Roman" w:hAnsi="Times New Roman" w:cs="Times New Roman"/>
          <w:sz w:val="28"/>
          <w:szCs w:val="28"/>
          <w:u w:val="single"/>
          <w:lang w:eastAsia="ru-RU"/>
        </w:rPr>
        <w:t>       Бурдыко Т. Г  </w:t>
      </w:r>
      <w:r w:rsidRPr="005638FF">
        <w:rPr>
          <w:rFonts w:ascii="Times New Roman" w:eastAsia="Times New Roman" w:hAnsi="Times New Roman" w:cs="Times New Roman"/>
          <w:sz w:val="28"/>
          <w:szCs w:val="28"/>
          <w:lang w:eastAsia="ru-RU"/>
        </w:rPr>
        <w:t xml:space="preserve"> /</w:t>
      </w:r>
    </w:p>
    <w:p w14:paraId="665DAD85" w14:textId="77777777" w:rsidR="00395755" w:rsidRPr="005638FF" w:rsidRDefault="00000000">
      <w:pPr>
        <w:spacing w:after="0" w:line="240" w:lineRule="auto"/>
        <w:ind w:left="720"/>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 xml:space="preserve">(подпись) (инициалы и фамилия) </w:t>
      </w:r>
    </w:p>
    <w:p w14:paraId="32D6BD1B" w14:textId="77777777" w:rsidR="00395755" w:rsidRPr="005638FF" w:rsidRDefault="00000000">
      <w:pPr>
        <w:spacing w:after="0" w:line="240" w:lineRule="auto"/>
        <w:ind w:left="720"/>
        <w:jc w:val="both"/>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Заведующий кафедрой АСОИУ</w:t>
      </w:r>
      <w:r w:rsidRPr="005638FF">
        <w:rPr>
          <w:rFonts w:ascii="Times New Roman" w:eastAsia="Times New Roman" w:hAnsi="Times New Roman" w:cs="Times New Roman"/>
          <w:sz w:val="28"/>
          <w:szCs w:val="28"/>
          <w:lang w:eastAsia="ru-RU"/>
        </w:rPr>
        <w:tab/>
      </w:r>
      <w:r w:rsidRPr="005638FF">
        <w:rPr>
          <w:rFonts w:ascii="Times New Roman" w:eastAsia="Times New Roman" w:hAnsi="Times New Roman" w:cs="Times New Roman"/>
          <w:sz w:val="28"/>
          <w:szCs w:val="28"/>
          <w:lang w:eastAsia="ru-RU"/>
        </w:rPr>
        <w:tab/>
      </w:r>
      <w:r w:rsidRPr="005638FF">
        <w:rPr>
          <w:rFonts w:ascii="Times New Roman" w:eastAsia="Times New Roman" w:hAnsi="Times New Roman" w:cs="Times New Roman"/>
          <w:sz w:val="28"/>
          <w:szCs w:val="28"/>
          <w:u w:val="single"/>
          <w:lang w:eastAsia="ru-RU"/>
        </w:rPr>
        <w:t>                 </w:t>
      </w:r>
      <w:r w:rsidRPr="005638FF">
        <w:rPr>
          <w:rFonts w:ascii="Times New Roman" w:eastAsia="Times New Roman" w:hAnsi="Times New Roman" w:cs="Times New Roman"/>
          <w:sz w:val="28"/>
          <w:szCs w:val="28"/>
          <w:lang w:eastAsia="ru-RU"/>
        </w:rPr>
        <w:t>/</w:t>
      </w:r>
      <w:r w:rsidRPr="005638FF">
        <w:rPr>
          <w:rFonts w:ascii="Times New Roman" w:eastAsia="Times New Roman" w:hAnsi="Times New Roman" w:cs="Times New Roman"/>
          <w:sz w:val="28"/>
          <w:szCs w:val="28"/>
          <w:u w:val="single"/>
          <w:lang w:eastAsia="ru-RU"/>
        </w:rPr>
        <w:t>  Гавриленко Т. В  </w:t>
      </w:r>
      <w:r w:rsidRPr="005638FF">
        <w:rPr>
          <w:rFonts w:ascii="Times New Roman" w:eastAsia="Times New Roman" w:hAnsi="Times New Roman" w:cs="Times New Roman"/>
          <w:sz w:val="28"/>
          <w:szCs w:val="28"/>
          <w:lang w:eastAsia="ru-RU"/>
        </w:rPr>
        <w:t xml:space="preserve"> /</w:t>
      </w:r>
    </w:p>
    <w:p w14:paraId="73217CF6" w14:textId="77777777" w:rsidR="00395755" w:rsidRPr="005638FF" w:rsidRDefault="00000000" w:rsidP="00076646">
      <w:pPr>
        <w:jc w:val="right"/>
        <w:rPr>
          <w:rFonts w:ascii="Times New Roman" w:eastAsia="Times New Roman" w:hAnsi="Times New Roman" w:cs="Times New Roman"/>
          <w:sz w:val="28"/>
          <w:szCs w:val="28"/>
          <w:lang w:eastAsia="ru-RU"/>
        </w:rPr>
      </w:pPr>
      <w:r w:rsidRPr="005638FF">
        <w:rPr>
          <w:rFonts w:ascii="Times New Roman" w:eastAsia="Times New Roman" w:hAnsi="Times New Roman" w:cs="Times New Roman"/>
          <w:sz w:val="28"/>
          <w:szCs w:val="28"/>
          <w:lang w:eastAsia="ru-RU"/>
        </w:rPr>
        <w:t>(подпись) (инициалы и фамилия)</w:t>
      </w:r>
    </w:p>
    <w:sdt>
      <w:sdtPr>
        <w:rPr>
          <w:rFonts w:ascii="Aptos" w:eastAsia="Aptos" w:hAnsi="Aptos" w:cstheme="minorBidi"/>
          <w:color w:val="auto"/>
          <w:sz w:val="22"/>
          <w:szCs w:val="22"/>
          <w:lang w:eastAsia="en-US" w:bidi="he-IL"/>
        </w:rPr>
        <w:id w:val="731274929"/>
        <w:docPartObj>
          <w:docPartGallery w:val="Table of Contents"/>
          <w:docPartUnique/>
        </w:docPartObj>
      </w:sdtPr>
      <w:sdtContent>
        <w:p w14:paraId="66C3E67F" w14:textId="77777777" w:rsidR="00395755" w:rsidRPr="000C0C76" w:rsidRDefault="00000000">
          <w:pPr>
            <w:pStyle w:val="af3"/>
            <w:spacing w:before="0" w:line="360" w:lineRule="auto"/>
            <w:jc w:val="center"/>
            <w:rPr>
              <w:rFonts w:ascii="Times New Roman" w:hAnsi="Times New Roman" w:cs="Times New Roman"/>
              <w:color w:val="auto"/>
              <w:sz w:val="28"/>
              <w:szCs w:val="28"/>
            </w:rPr>
          </w:pPr>
          <w:r w:rsidRPr="005638FF">
            <w:rPr>
              <w:color w:val="auto"/>
            </w:rPr>
            <w:br w:type="page"/>
          </w:r>
          <w:r w:rsidRPr="000C0C76">
            <w:rPr>
              <w:rFonts w:ascii="Times New Roman" w:hAnsi="Times New Roman" w:cs="Times New Roman"/>
              <w:color w:val="auto"/>
              <w:sz w:val="28"/>
              <w:szCs w:val="28"/>
            </w:rPr>
            <w:lastRenderedPageBreak/>
            <w:t>СОДЕРЖАНИЕ</w:t>
          </w:r>
        </w:p>
        <w:p w14:paraId="3A82E1B0" w14:textId="2C5B83EA"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r w:rsidRPr="000C0C76">
            <w:rPr>
              <w:rFonts w:ascii="Times New Roman" w:hAnsi="Times New Roman" w:cs="Times New Roman"/>
              <w:sz w:val="24"/>
              <w:szCs w:val="24"/>
            </w:rPr>
            <w:fldChar w:fldCharType="begin"/>
          </w:r>
          <w:r w:rsidRPr="000C0C76">
            <w:rPr>
              <w:rStyle w:val="ad"/>
              <w:rFonts w:ascii="Times New Roman" w:hAnsi="Times New Roman" w:cs="Times New Roman"/>
              <w:webHidden/>
              <w:sz w:val="24"/>
              <w:szCs w:val="24"/>
            </w:rPr>
            <w:instrText xml:space="preserve"> TOC \z \o "1-3" \u \h</w:instrText>
          </w:r>
          <w:r w:rsidRPr="000C0C76">
            <w:rPr>
              <w:rStyle w:val="ad"/>
            </w:rPr>
            <w:fldChar w:fldCharType="separate"/>
          </w:r>
          <w:hyperlink w:anchor="_Toc229071461" w:history="1">
            <w:r w:rsidR="000C0C76" w:rsidRPr="000C0C76">
              <w:rPr>
                <w:rStyle w:val="ac"/>
                <w:rFonts w:ascii="Times New Roman" w:hAnsi="Times New Roman" w:cs="Times New Roman"/>
                <w:noProof/>
                <w:color w:val="auto"/>
                <w:sz w:val="24"/>
                <w:szCs w:val="24"/>
              </w:rPr>
              <w:t>ВВЕДЕНИЕ</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_Toc229071461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5</w:t>
            </w:r>
            <w:r w:rsidR="000C0C76" w:rsidRPr="000C0C76">
              <w:rPr>
                <w:rFonts w:ascii="Times New Roman" w:hAnsi="Times New Roman" w:cs="Times New Roman"/>
                <w:noProof/>
                <w:webHidden/>
                <w:sz w:val="24"/>
                <w:szCs w:val="24"/>
              </w:rPr>
              <w:fldChar w:fldCharType="end"/>
            </w:r>
          </w:hyperlink>
        </w:p>
        <w:p w14:paraId="4A18F368" w14:textId="79008DC5"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62" w:history="1">
            <w:r w:rsidR="000C0C76" w:rsidRPr="000C0C76">
              <w:rPr>
                <w:rStyle w:val="ac"/>
                <w:rFonts w:ascii="Times New Roman" w:hAnsi="Times New Roman" w:cs="Times New Roman"/>
                <w:noProof/>
                <w:color w:val="auto"/>
                <w:sz w:val="24"/>
                <w:szCs w:val="24"/>
              </w:rPr>
              <w:t>1. ОПИСАНИЕ ПРЕДМЕТНОЙ ОБЛАСТИ</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_Toc229071462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8</w:t>
            </w:r>
            <w:r w:rsidR="000C0C76" w:rsidRPr="000C0C76">
              <w:rPr>
                <w:rFonts w:ascii="Times New Roman" w:hAnsi="Times New Roman" w:cs="Times New Roman"/>
                <w:noProof/>
                <w:webHidden/>
                <w:sz w:val="24"/>
                <w:szCs w:val="24"/>
              </w:rPr>
              <w:fldChar w:fldCharType="end"/>
            </w:r>
          </w:hyperlink>
        </w:p>
        <w:p w14:paraId="3A3EA7C9" w14:textId="3AA7FBE4"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63" w:history="1">
            <w:r w:rsidR="000C0C76" w:rsidRPr="000C0C76">
              <w:rPr>
                <w:rStyle w:val="ac"/>
                <w:rFonts w:ascii="Times New Roman" w:hAnsi="Times New Roman" w:cs="Times New Roman"/>
                <w:noProof/>
                <w:color w:val="auto"/>
                <w:sz w:val="24"/>
                <w:szCs w:val="24"/>
              </w:rPr>
              <w:t>1.1. Опасные зоны</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_Toc229071463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8</w:t>
            </w:r>
            <w:r w:rsidR="000C0C76" w:rsidRPr="000C0C76">
              <w:rPr>
                <w:rFonts w:ascii="Times New Roman" w:hAnsi="Times New Roman" w:cs="Times New Roman"/>
                <w:noProof/>
                <w:webHidden/>
                <w:sz w:val="24"/>
                <w:szCs w:val="24"/>
              </w:rPr>
              <w:fldChar w:fldCharType="end"/>
            </w:r>
          </w:hyperlink>
        </w:p>
        <w:p w14:paraId="10B79D0B" w14:textId="054A642A"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64" w:history="1">
            <w:r w:rsidR="000C0C76" w:rsidRPr="000C0C76">
              <w:rPr>
                <w:rStyle w:val="ac"/>
                <w:rFonts w:ascii="Times New Roman" w:hAnsi="Times New Roman" w:cs="Times New Roman"/>
                <w:noProof/>
                <w:color w:val="auto"/>
                <w:sz w:val="24"/>
                <w:szCs w:val="24"/>
              </w:rPr>
              <w:t>1.2. Технологии обнаружения</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_Toc229071464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9</w:t>
            </w:r>
            <w:r w:rsidR="000C0C76" w:rsidRPr="000C0C76">
              <w:rPr>
                <w:rFonts w:ascii="Times New Roman" w:hAnsi="Times New Roman" w:cs="Times New Roman"/>
                <w:noProof/>
                <w:webHidden/>
                <w:sz w:val="24"/>
                <w:szCs w:val="24"/>
              </w:rPr>
              <w:fldChar w:fldCharType="end"/>
            </w:r>
          </w:hyperlink>
        </w:p>
        <w:p w14:paraId="6F106C5C" w14:textId="0E60E499"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65" w:history="1">
            <w:r w:rsidR="000C0C76" w:rsidRPr="000C0C76">
              <w:rPr>
                <w:rStyle w:val="ac"/>
                <w:rFonts w:ascii="Times New Roman" w:hAnsi="Times New Roman" w:cs="Times New Roman"/>
                <w:noProof/>
                <w:color w:val="auto"/>
                <w:sz w:val="24"/>
                <w:szCs w:val="24"/>
              </w:rPr>
              <w:t>1.3. Искусственные нейронные сети</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_Toc229071465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9</w:t>
            </w:r>
            <w:r w:rsidR="000C0C76" w:rsidRPr="000C0C76">
              <w:rPr>
                <w:rFonts w:ascii="Times New Roman" w:hAnsi="Times New Roman" w:cs="Times New Roman"/>
                <w:noProof/>
                <w:webHidden/>
                <w:sz w:val="24"/>
                <w:szCs w:val="24"/>
              </w:rPr>
              <w:fldChar w:fldCharType="end"/>
            </w:r>
          </w:hyperlink>
        </w:p>
        <w:p w14:paraId="6419FC8E" w14:textId="61E95A25"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66" w:history="1">
            <w:r w:rsidR="000C0C76" w:rsidRPr="000C0C76">
              <w:rPr>
                <w:rStyle w:val="ac"/>
                <w:rFonts w:ascii="Times New Roman" w:eastAsia="Times New Roman" w:hAnsi="Times New Roman" w:cs="Times New Roman"/>
                <w:noProof/>
                <w:color w:val="auto"/>
                <w:sz w:val="24"/>
                <w:szCs w:val="24"/>
                <w:lang w:eastAsia="ru-RU"/>
              </w:rPr>
              <w:t>2. ОБЗОР АНАЛОГОВ</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_Toc229071466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13</w:t>
            </w:r>
            <w:r w:rsidR="000C0C76" w:rsidRPr="000C0C76">
              <w:rPr>
                <w:rFonts w:ascii="Times New Roman" w:hAnsi="Times New Roman" w:cs="Times New Roman"/>
                <w:noProof/>
                <w:webHidden/>
                <w:sz w:val="24"/>
                <w:szCs w:val="24"/>
              </w:rPr>
              <w:fldChar w:fldCharType="end"/>
            </w:r>
          </w:hyperlink>
        </w:p>
        <w:p w14:paraId="53FACC98" w14:textId="439D86DC"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67" w:history="1">
            <w:r w:rsidR="000C0C76" w:rsidRPr="000C0C76">
              <w:rPr>
                <w:rStyle w:val="ac"/>
                <w:rFonts w:ascii="Times New Roman" w:hAnsi="Times New Roman" w:cs="Times New Roman"/>
                <w:noProof/>
                <w:color w:val="auto"/>
                <w:sz w:val="24"/>
                <w:szCs w:val="24"/>
              </w:rPr>
              <w:t>2.1. Существующие решения</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_Toc229071467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13</w:t>
            </w:r>
            <w:r w:rsidR="000C0C76" w:rsidRPr="000C0C76">
              <w:rPr>
                <w:rFonts w:ascii="Times New Roman" w:hAnsi="Times New Roman" w:cs="Times New Roman"/>
                <w:noProof/>
                <w:webHidden/>
                <w:sz w:val="24"/>
                <w:szCs w:val="24"/>
              </w:rPr>
              <w:fldChar w:fldCharType="end"/>
            </w:r>
          </w:hyperlink>
        </w:p>
        <w:p w14:paraId="5787CA78" w14:textId="59BB3EFC"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68" w:history="1">
            <w:r w:rsidR="000C0C76" w:rsidRPr="000C0C76">
              <w:rPr>
                <w:rStyle w:val="ac"/>
                <w:rFonts w:ascii="Times New Roman" w:hAnsi="Times New Roman" w:cs="Times New Roman"/>
                <w:noProof/>
                <w:color w:val="auto"/>
                <w:sz w:val="24"/>
                <w:szCs w:val="24"/>
              </w:rPr>
              <w:t>2.2. Сравнительный анализ аналогов</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_Toc229071468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15</w:t>
            </w:r>
            <w:r w:rsidR="000C0C76" w:rsidRPr="000C0C76">
              <w:rPr>
                <w:rFonts w:ascii="Times New Roman" w:hAnsi="Times New Roman" w:cs="Times New Roman"/>
                <w:noProof/>
                <w:webHidden/>
                <w:sz w:val="24"/>
                <w:szCs w:val="24"/>
              </w:rPr>
              <w:fldChar w:fldCharType="end"/>
            </w:r>
          </w:hyperlink>
        </w:p>
        <w:p w14:paraId="0F6F42FA" w14:textId="44509EA5"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69" w:history="1">
            <w:r w:rsidR="000C0C76" w:rsidRPr="000C0C76">
              <w:rPr>
                <w:rStyle w:val="ac"/>
                <w:rFonts w:ascii="Times New Roman" w:hAnsi="Times New Roman" w:cs="Times New Roman"/>
                <w:noProof/>
                <w:color w:val="auto"/>
                <w:sz w:val="24"/>
                <w:szCs w:val="24"/>
              </w:rPr>
              <w:t>2.3. Выводы по обзору аналогов</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_Toc229071469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17</w:t>
            </w:r>
            <w:r w:rsidR="000C0C76" w:rsidRPr="000C0C76">
              <w:rPr>
                <w:rFonts w:ascii="Times New Roman" w:hAnsi="Times New Roman" w:cs="Times New Roman"/>
                <w:noProof/>
                <w:webHidden/>
                <w:sz w:val="24"/>
                <w:szCs w:val="24"/>
              </w:rPr>
              <w:fldChar w:fldCharType="end"/>
            </w:r>
          </w:hyperlink>
        </w:p>
        <w:p w14:paraId="3A691B15" w14:textId="3D5CB957"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70" w:history="1">
            <w:r w:rsidR="000C0C76" w:rsidRPr="000C0C76">
              <w:rPr>
                <w:rStyle w:val="ac"/>
                <w:rFonts w:ascii="Times New Roman" w:eastAsia="Times New Roman" w:hAnsi="Times New Roman" w:cs="Times New Roman"/>
                <w:noProof/>
                <w:color w:val="auto"/>
                <w:sz w:val="24"/>
                <w:szCs w:val="24"/>
                <w:lang w:eastAsia="ru-RU"/>
              </w:rPr>
              <w:t>3. ПОСТАНОВКА ЗАДАЧИ</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_Toc229071470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18</w:t>
            </w:r>
            <w:r w:rsidR="000C0C76" w:rsidRPr="000C0C76">
              <w:rPr>
                <w:rFonts w:ascii="Times New Roman" w:hAnsi="Times New Roman" w:cs="Times New Roman"/>
                <w:noProof/>
                <w:webHidden/>
                <w:sz w:val="24"/>
                <w:szCs w:val="24"/>
              </w:rPr>
              <w:fldChar w:fldCharType="end"/>
            </w:r>
          </w:hyperlink>
        </w:p>
        <w:p w14:paraId="6D40B930" w14:textId="3F219383"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71" w:history="1">
            <w:r w:rsidR="000C0C76" w:rsidRPr="000C0C76">
              <w:rPr>
                <w:rStyle w:val="ac"/>
                <w:rFonts w:ascii="Times New Roman" w:eastAsia="Times New Roman" w:hAnsi="Times New Roman" w:cs="Times New Roman"/>
                <w:noProof/>
                <w:color w:val="auto"/>
                <w:sz w:val="24"/>
                <w:szCs w:val="24"/>
                <w:lang w:eastAsia="ru-RU"/>
              </w:rPr>
              <w:t>4. ВЫБОР МЕТОДОВ ИССЛЕДОВАНИЯ И СРЕДСТВ РАЗРАБОТКИ</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_Toc229071471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19</w:t>
            </w:r>
            <w:r w:rsidR="000C0C76" w:rsidRPr="000C0C76">
              <w:rPr>
                <w:rFonts w:ascii="Times New Roman" w:hAnsi="Times New Roman" w:cs="Times New Roman"/>
                <w:noProof/>
                <w:webHidden/>
                <w:sz w:val="24"/>
                <w:szCs w:val="24"/>
              </w:rPr>
              <w:fldChar w:fldCharType="end"/>
            </w:r>
          </w:hyperlink>
        </w:p>
        <w:p w14:paraId="670D47FE" w14:textId="1DB8F1AD"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72" w:history="1">
            <w:r w:rsidR="000C0C76" w:rsidRPr="000C0C76">
              <w:rPr>
                <w:rStyle w:val="ac"/>
                <w:rFonts w:ascii="Times New Roman" w:hAnsi="Times New Roman" w:cs="Times New Roman"/>
                <w:noProof/>
                <w:color w:val="auto"/>
                <w:sz w:val="24"/>
                <w:szCs w:val="24"/>
              </w:rPr>
              <w:t>5. ПРОЕКТИРОВАНИЕ СИСТЕМЫ</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_Toc229071472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21</w:t>
            </w:r>
            <w:r w:rsidR="000C0C76" w:rsidRPr="000C0C76">
              <w:rPr>
                <w:rFonts w:ascii="Times New Roman" w:hAnsi="Times New Roman" w:cs="Times New Roman"/>
                <w:noProof/>
                <w:webHidden/>
                <w:sz w:val="24"/>
                <w:szCs w:val="24"/>
              </w:rPr>
              <w:fldChar w:fldCharType="end"/>
            </w:r>
          </w:hyperlink>
        </w:p>
        <w:p w14:paraId="038FC84C" w14:textId="23D3DD31"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73" w:history="1">
            <w:r w:rsidR="000C0C76" w:rsidRPr="000C0C76">
              <w:rPr>
                <w:rStyle w:val="ac"/>
                <w:rFonts w:ascii="Times New Roman" w:hAnsi="Times New Roman" w:cs="Times New Roman"/>
                <w:noProof/>
                <w:color w:val="auto"/>
                <w:sz w:val="24"/>
                <w:szCs w:val="24"/>
              </w:rPr>
              <w:t>5.1. BPMN-диаграмма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_Toc229071473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21</w:t>
            </w:r>
            <w:r w:rsidR="000C0C76" w:rsidRPr="000C0C76">
              <w:rPr>
                <w:rFonts w:ascii="Times New Roman" w:hAnsi="Times New Roman" w:cs="Times New Roman"/>
                <w:noProof/>
                <w:webHidden/>
                <w:sz w:val="24"/>
                <w:szCs w:val="24"/>
              </w:rPr>
              <w:fldChar w:fldCharType="end"/>
            </w:r>
          </w:hyperlink>
        </w:p>
        <w:p w14:paraId="3E03CA1A" w14:textId="64A17E4A"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74" w:history="1">
            <w:r w:rsidR="000C0C76" w:rsidRPr="000C0C76">
              <w:rPr>
                <w:rStyle w:val="ac"/>
                <w:rFonts w:ascii="Times New Roman" w:hAnsi="Times New Roman" w:cs="Times New Roman"/>
                <w:noProof/>
                <w:color w:val="auto"/>
                <w:sz w:val="24"/>
                <w:szCs w:val="24"/>
              </w:rPr>
              <w:t>5.2. Диаграмма IDEF0</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_Toc229071474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22</w:t>
            </w:r>
            <w:r w:rsidR="000C0C76" w:rsidRPr="000C0C76">
              <w:rPr>
                <w:rFonts w:ascii="Times New Roman" w:hAnsi="Times New Roman" w:cs="Times New Roman"/>
                <w:noProof/>
                <w:webHidden/>
                <w:sz w:val="24"/>
                <w:szCs w:val="24"/>
              </w:rPr>
              <w:fldChar w:fldCharType="end"/>
            </w:r>
          </w:hyperlink>
        </w:p>
        <w:p w14:paraId="326D0DA7" w14:textId="33B3E95F"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75" w:history="1">
            <w:r w:rsidR="000C0C76" w:rsidRPr="000C0C76">
              <w:rPr>
                <w:rStyle w:val="ac"/>
                <w:rFonts w:ascii="Times New Roman" w:hAnsi="Times New Roman" w:cs="Times New Roman"/>
                <w:noProof/>
                <w:color w:val="auto"/>
                <w:sz w:val="24"/>
                <w:szCs w:val="24"/>
              </w:rPr>
              <w:t xml:space="preserve">5.3. </w:t>
            </w:r>
            <w:r w:rsidR="000C0C76" w:rsidRPr="000C0C76">
              <w:rPr>
                <w:rStyle w:val="ac"/>
                <w:rFonts w:ascii="Times New Roman" w:hAnsi="Times New Roman" w:cs="Times New Roman"/>
                <w:noProof/>
                <w:color w:val="auto"/>
                <w:sz w:val="24"/>
                <w:szCs w:val="24"/>
                <w:lang w:val="en-US"/>
              </w:rPr>
              <w:t>DFD</w:t>
            </w:r>
            <w:r w:rsidR="000C0C76" w:rsidRPr="000C0C76">
              <w:rPr>
                <w:rStyle w:val="ac"/>
                <w:rFonts w:ascii="Times New Roman" w:hAnsi="Times New Roman" w:cs="Times New Roman"/>
                <w:noProof/>
                <w:color w:val="auto"/>
                <w:sz w:val="24"/>
                <w:szCs w:val="24"/>
              </w:rPr>
              <w:t xml:space="preserve"> диаграмма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_Toc229071475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25</w:t>
            </w:r>
            <w:r w:rsidR="000C0C76" w:rsidRPr="000C0C76">
              <w:rPr>
                <w:rFonts w:ascii="Times New Roman" w:hAnsi="Times New Roman" w:cs="Times New Roman"/>
                <w:noProof/>
                <w:webHidden/>
                <w:sz w:val="24"/>
                <w:szCs w:val="24"/>
              </w:rPr>
              <w:fldChar w:fldCharType="end"/>
            </w:r>
          </w:hyperlink>
        </w:p>
        <w:p w14:paraId="1CB1A114" w14:textId="65AEFCA7"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76" w:history="1">
            <w:r w:rsidR="000C0C76" w:rsidRPr="000C0C76">
              <w:rPr>
                <w:rStyle w:val="ac"/>
                <w:rFonts w:ascii="Times New Roman" w:hAnsi="Times New Roman" w:cs="Times New Roman"/>
                <w:noProof/>
                <w:color w:val="auto"/>
                <w:sz w:val="24"/>
                <w:szCs w:val="24"/>
              </w:rPr>
              <w:t>5.4. ER-диаграмма базы данных</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_Toc229071476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27</w:t>
            </w:r>
            <w:r w:rsidR="000C0C76" w:rsidRPr="000C0C76">
              <w:rPr>
                <w:rFonts w:ascii="Times New Roman" w:hAnsi="Times New Roman" w:cs="Times New Roman"/>
                <w:noProof/>
                <w:webHidden/>
                <w:sz w:val="24"/>
                <w:szCs w:val="24"/>
              </w:rPr>
              <w:fldChar w:fldCharType="end"/>
            </w:r>
          </w:hyperlink>
        </w:p>
        <w:p w14:paraId="657D34D6" w14:textId="2267688B"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77" w:history="1">
            <w:r w:rsidR="000C0C76" w:rsidRPr="000C0C76">
              <w:rPr>
                <w:rStyle w:val="ac"/>
                <w:rFonts w:ascii="Times New Roman" w:hAnsi="Times New Roman" w:cs="Times New Roman"/>
                <w:noProof/>
                <w:color w:val="auto"/>
                <w:sz w:val="24"/>
                <w:szCs w:val="24"/>
              </w:rPr>
              <w:t>5.5. Логическая модель базы данных</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_Toc229071477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29</w:t>
            </w:r>
            <w:r w:rsidR="000C0C76" w:rsidRPr="000C0C76">
              <w:rPr>
                <w:rFonts w:ascii="Times New Roman" w:hAnsi="Times New Roman" w:cs="Times New Roman"/>
                <w:noProof/>
                <w:webHidden/>
                <w:sz w:val="24"/>
                <w:szCs w:val="24"/>
              </w:rPr>
              <w:fldChar w:fldCharType="end"/>
            </w:r>
          </w:hyperlink>
        </w:p>
        <w:p w14:paraId="0F60D4E8" w14:textId="51A55D3A"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78" w:history="1">
            <w:r w:rsidR="000C0C76" w:rsidRPr="000C0C76">
              <w:rPr>
                <w:rStyle w:val="ac"/>
                <w:rFonts w:ascii="Times New Roman" w:hAnsi="Times New Roman" w:cs="Times New Roman"/>
                <w:noProof/>
                <w:color w:val="auto"/>
                <w:sz w:val="24"/>
                <w:szCs w:val="24"/>
              </w:rPr>
              <w:t>6. ОПИСАНИЕ ПРОГРАММНОГО КОМПЛЕКСА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_Toc229071478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31</w:t>
            </w:r>
            <w:r w:rsidR="000C0C76" w:rsidRPr="000C0C76">
              <w:rPr>
                <w:rFonts w:ascii="Times New Roman" w:hAnsi="Times New Roman" w:cs="Times New Roman"/>
                <w:noProof/>
                <w:webHidden/>
                <w:sz w:val="24"/>
                <w:szCs w:val="24"/>
              </w:rPr>
              <w:fldChar w:fldCharType="end"/>
            </w:r>
          </w:hyperlink>
        </w:p>
        <w:p w14:paraId="10D46F9F" w14:textId="00D782FC"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79" w:history="1">
            <w:r w:rsidR="000C0C76" w:rsidRPr="000C0C76">
              <w:rPr>
                <w:rStyle w:val="ac"/>
                <w:rFonts w:ascii="Times New Roman" w:hAnsi="Times New Roman" w:cs="Times New Roman"/>
                <w:noProof/>
                <w:color w:val="auto"/>
                <w:sz w:val="24"/>
                <w:szCs w:val="24"/>
              </w:rPr>
              <w:t>6.1. Общая архитектура программного комплекса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_Toc229071479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31</w:t>
            </w:r>
            <w:r w:rsidR="000C0C76" w:rsidRPr="000C0C76">
              <w:rPr>
                <w:rFonts w:ascii="Times New Roman" w:hAnsi="Times New Roman" w:cs="Times New Roman"/>
                <w:noProof/>
                <w:webHidden/>
                <w:sz w:val="24"/>
                <w:szCs w:val="24"/>
              </w:rPr>
              <w:fldChar w:fldCharType="end"/>
            </w:r>
          </w:hyperlink>
        </w:p>
        <w:p w14:paraId="40CAE819" w14:textId="14ADC2DE"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0" w:history="1">
            <w:r w:rsidR="000C0C76" w:rsidRPr="000C0C76">
              <w:rPr>
                <w:rStyle w:val="ac"/>
                <w:rFonts w:ascii="Times New Roman" w:hAnsi="Times New Roman" w:cs="Times New Roman"/>
                <w:noProof/>
                <w:color w:val="auto"/>
                <w:sz w:val="24"/>
                <w:szCs w:val="24"/>
              </w:rPr>
              <w:t>6.2. Модуль пользовательского интерфейса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_Toc229071480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32</w:t>
            </w:r>
            <w:r w:rsidR="000C0C76" w:rsidRPr="000C0C76">
              <w:rPr>
                <w:rFonts w:ascii="Times New Roman" w:hAnsi="Times New Roman" w:cs="Times New Roman"/>
                <w:noProof/>
                <w:webHidden/>
                <w:sz w:val="24"/>
                <w:szCs w:val="24"/>
              </w:rPr>
              <w:fldChar w:fldCharType="end"/>
            </w:r>
          </w:hyperlink>
        </w:p>
        <w:p w14:paraId="4336EFE8" w14:textId="796622B8"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1" w:history="1">
            <w:r w:rsidR="000C0C76" w:rsidRPr="000C0C76">
              <w:rPr>
                <w:rStyle w:val="ac"/>
                <w:rFonts w:ascii="Times New Roman" w:hAnsi="Times New Roman" w:cs="Times New Roman"/>
                <w:noProof/>
                <w:color w:val="auto"/>
                <w:sz w:val="24"/>
                <w:szCs w:val="24"/>
              </w:rPr>
              <w:t>6.3. Модуль регистрации и учета сотрудников</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_Toc229071481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33</w:t>
            </w:r>
            <w:r w:rsidR="000C0C76" w:rsidRPr="000C0C76">
              <w:rPr>
                <w:rFonts w:ascii="Times New Roman" w:hAnsi="Times New Roman" w:cs="Times New Roman"/>
                <w:noProof/>
                <w:webHidden/>
                <w:sz w:val="24"/>
                <w:szCs w:val="24"/>
              </w:rPr>
              <w:fldChar w:fldCharType="end"/>
            </w:r>
          </w:hyperlink>
        </w:p>
        <w:p w14:paraId="2D9E758B" w14:textId="3A9D2797"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2" w:history="1">
            <w:r w:rsidR="000C0C76" w:rsidRPr="000C0C76">
              <w:rPr>
                <w:rStyle w:val="ac"/>
                <w:rFonts w:ascii="Times New Roman" w:hAnsi="Times New Roman" w:cs="Times New Roman"/>
                <w:noProof/>
                <w:color w:val="auto"/>
                <w:sz w:val="24"/>
                <w:szCs w:val="24"/>
              </w:rPr>
              <w:t>6.4. Модуль мониторинга видеопотока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_Toc229071482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34</w:t>
            </w:r>
            <w:r w:rsidR="000C0C76" w:rsidRPr="000C0C76">
              <w:rPr>
                <w:rFonts w:ascii="Times New Roman" w:hAnsi="Times New Roman" w:cs="Times New Roman"/>
                <w:noProof/>
                <w:webHidden/>
                <w:sz w:val="24"/>
                <w:szCs w:val="24"/>
              </w:rPr>
              <w:fldChar w:fldCharType="end"/>
            </w:r>
          </w:hyperlink>
        </w:p>
        <w:p w14:paraId="33101C4E" w14:textId="230E0D59"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3" w:history="1">
            <w:r w:rsidR="000C0C76" w:rsidRPr="000C0C76">
              <w:rPr>
                <w:rStyle w:val="ac"/>
                <w:rFonts w:ascii="Times New Roman" w:hAnsi="Times New Roman" w:cs="Times New Roman"/>
                <w:noProof/>
                <w:color w:val="auto"/>
                <w:sz w:val="24"/>
                <w:szCs w:val="24"/>
              </w:rPr>
              <w:t>6.4.1. Получение и подготовка кадров</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_Toc229071483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34</w:t>
            </w:r>
            <w:r w:rsidR="000C0C76" w:rsidRPr="000C0C76">
              <w:rPr>
                <w:rFonts w:ascii="Times New Roman" w:hAnsi="Times New Roman" w:cs="Times New Roman"/>
                <w:noProof/>
                <w:webHidden/>
                <w:sz w:val="24"/>
                <w:szCs w:val="24"/>
              </w:rPr>
              <w:fldChar w:fldCharType="end"/>
            </w:r>
          </w:hyperlink>
        </w:p>
        <w:p w14:paraId="0C1AA8C4" w14:textId="7D9DBC06"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4" w:history="1">
            <w:r w:rsidR="000C0C76" w:rsidRPr="000C0C76">
              <w:rPr>
                <w:rStyle w:val="ac"/>
                <w:rFonts w:ascii="Times New Roman" w:hAnsi="Times New Roman" w:cs="Times New Roman"/>
                <w:noProof/>
                <w:color w:val="auto"/>
                <w:sz w:val="24"/>
                <w:szCs w:val="24"/>
              </w:rPr>
              <w:t>6.4.2. Нейросетевое обнаружение человека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_Toc229071484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35</w:t>
            </w:r>
            <w:r w:rsidR="000C0C76" w:rsidRPr="000C0C76">
              <w:rPr>
                <w:rFonts w:ascii="Times New Roman" w:hAnsi="Times New Roman" w:cs="Times New Roman"/>
                <w:noProof/>
                <w:webHidden/>
                <w:sz w:val="24"/>
                <w:szCs w:val="24"/>
              </w:rPr>
              <w:fldChar w:fldCharType="end"/>
            </w:r>
          </w:hyperlink>
        </w:p>
        <w:p w14:paraId="75C9252A" w14:textId="182A0E54"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5" w:history="1">
            <w:r w:rsidR="000C0C76" w:rsidRPr="000C0C76">
              <w:rPr>
                <w:rStyle w:val="ac"/>
                <w:rFonts w:ascii="Times New Roman" w:hAnsi="Times New Roman" w:cs="Times New Roman"/>
                <w:noProof/>
                <w:color w:val="auto"/>
                <w:sz w:val="24"/>
                <w:szCs w:val="24"/>
              </w:rPr>
              <w:t>6.4.3. Контроль пересечения опасной зоны</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_Toc229071485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36</w:t>
            </w:r>
            <w:r w:rsidR="000C0C76" w:rsidRPr="000C0C76">
              <w:rPr>
                <w:rFonts w:ascii="Times New Roman" w:hAnsi="Times New Roman" w:cs="Times New Roman"/>
                <w:noProof/>
                <w:webHidden/>
                <w:sz w:val="24"/>
                <w:szCs w:val="24"/>
              </w:rPr>
              <w:fldChar w:fldCharType="end"/>
            </w:r>
          </w:hyperlink>
        </w:p>
        <w:p w14:paraId="40A3C4C7" w14:textId="48BAA6D6"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6" w:history="1">
            <w:r w:rsidR="000C0C76" w:rsidRPr="000C0C76">
              <w:rPr>
                <w:rStyle w:val="ac"/>
                <w:rFonts w:ascii="Times New Roman" w:hAnsi="Times New Roman" w:cs="Times New Roman"/>
                <w:noProof/>
                <w:color w:val="auto"/>
                <w:sz w:val="24"/>
                <w:szCs w:val="24"/>
              </w:rPr>
              <w:t>6.5. Модуль настроек программного комплекса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_Toc229071486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37</w:t>
            </w:r>
            <w:r w:rsidR="000C0C76" w:rsidRPr="000C0C76">
              <w:rPr>
                <w:rFonts w:ascii="Times New Roman" w:hAnsi="Times New Roman" w:cs="Times New Roman"/>
                <w:noProof/>
                <w:webHidden/>
                <w:sz w:val="24"/>
                <w:szCs w:val="24"/>
              </w:rPr>
              <w:fldChar w:fldCharType="end"/>
            </w:r>
          </w:hyperlink>
        </w:p>
        <w:p w14:paraId="65C0DE55" w14:textId="26A3B277"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7" w:history="1">
            <w:r w:rsidR="000C0C76" w:rsidRPr="000C0C76">
              <w:rPr>
                <w:rStyle w:val="ac"/>
                <w:rFonts w:ascii="Times New Roman" w:hAnsi="Times New Roman" w:cs="Times New Roman"/>
                <w:noProof/>
                <w:color w:val="auto"/>
                <w:sz w:val="24"/>
                <w:szCs w:val="24"/>
              </w:rPr>
              <w:t>6.6. Модуль хранения данных</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_Toc229071487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38</w:t>
            </w:r>
            <w:r w:rsidR="000C0C76" w:rsidRPr="000C0C76">
              <w:rPr>
                <w:rFonts w:ascii="Times New Roman" w:hAnsi="Times New Roman" w:cs="Times New Roman"/>
                <w:noProof/>
                <w:webHidden/>
                <w:sz w:val="24"/>
                <w:szCs w:val="24"/>
              </w:rPr>
              <w:fldChar w:fldCharType="end"/>
            </w:r>
          </w:hyperlink>
        </w:p>
        <w:p w14:paraId="331E4D21" w14:textId="5472E225"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8" w:history="1">
            <w:r w:rsidR="000C0C76" w:rsidRPr="000C0C76">
              <w:rPr>
                <w:rStyle w:val="ac"/>
                <w:rFonts w:ascii="Times New Roman" w:hAnsi="Times New Roman" w:cs="Times New Roman"/>
                <w:noProof/>
                <w:color w:val="auto"/>
                <w:sz w:val="24"/>
                <w:szCs w:val="24"/>
              </w:rPr>
              <w:t>6.7. Модуль маршрутного контроля, уведомлений и анализа</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_Toc229071488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39</w:t>
            </w:r>
            <w:r w:rsidR="000C0C76" w:rsidRPr="000C0C76">
              <w:rPr>
                <w:rFonts w:ascii="Times New Roman" w:hAnsi="Times New Roman" w:cs="Times New Roman"/>
                <w:noProof/>
                <w:webHidden/>
                <w:sz w:val="24"/>
                <w:szCs w:val="24"/>
              </w:rPr>
              <w:fldChar w:fldCharType="end"/>
            </w:r>
          </w:hyperlink>
        </w:p>
        <w:p w14:paraId="2C81B432" w14:textId="60C9C4EA" w:rsidR="000C0C76" w:rsidRPr="000C0C76" w:rsidRDefault="00000000">
          <w:pPr>
            <w:pStyle w:val="23"/>
            <w:tabs>
              <w:tab w:val="right" w:leader="dot" w:pos="9345"/>
            </w:tabs>
            <w:rPr>
              <w:rFonts w:ascii="Times New Roman" w:eastAsiaTheme="minorEastAsia" w:hAnsi="Times New Roman" w:cs="Times New Roman"/>
              <w:noProof/>
              <w:kern w:val="2"/>
              <w:sz w:val="24"/>
              <w:szCs w:val="24"/>
              <w:lang w:eastAsia="ru-RU" w:bidi="ar-SA"/>
            </w:rPr>
          </w:pPr>
          <w:hyperlink w:anchor="_Toc229071489" w:history="1">
            <w:r w:rsidR="000C0C76" w:rsidRPr="000C0C76">
              <w:rPr>
                <w:rStyle w:val="ac"/>
                <w:rFonts w:ascii="Times New Roman" w:hAnsi="Times New Roman" w:cs="Times New Roman"/>
                <w:noProof/>
                <w:color w:val="auto"/>
                <w:sz w:val="24"/>
                <w:szCs w:val="24"/>
              </w:rPr>
              <w:t>6.8. Интеграция компонентов в единую систему</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_Toc229071489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39</w:t>
            </w:r>
            <w:r w:rsidR="000C0C76" w:rsidRPr="000C0C76">
              <w:rPr>
                <w:rFonts w:ascii="Times New Roman" w:hAnsi="Times New Roman" w:cs="Times New Roman"/>
                <w:noProof/>
                <w:webHidden/>
                <w:sz w:val="24"/>
                <w:szCs w:val="24"/>
              </w:rPr>
              <w:fldChar w:fldCharType="end"/>
            </w:r>
          </w:hyperlink>
        </w:p>
        <w:p w14:paraId="06EAA767" w14:textId="70DE599B"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90" w:history="1">
            <w:r w:rsidR="000C0C76" w:rsidRPr="000C0C76">
              <w:rPr>
                <w:rStyle w:val="ac"/>
                <w:rFonts w:ascii="Times New Roman" w:hAnsi="Times New Roman" w:cs="Times New Roman"/>
                <w:noProof/>
                <w:color w:val="auto"/>
                <w:sz w:val="24"/>
                <w:szCs w:val="24"/>
              </w:rPr>
              <w:t>7. ПРАКТИЧЕСКАЯ ЗНАЧИМОСТЬ РЕЗУЛЬТАТОВ ИССЛЕДОВАНИЯ</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_Toc229071490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41</w:t>
            </w:r>
            <w:r w:rsidR="000C0C76" w:rsidRPr="000C0C76">
              <w:rPr>
                <w:rFonts w:ascii="Times New Roman" w:hAnsi="Times New Roman" w:cs="Times New Roman"/>
                <w:noProof/>
                <w:webHidden/>
                <w:sz w:val="24"/>
                <w:szCs w:val="24"/>
              </w:rPr>
              <w:fldChar w:fldCharType="end"/>
            </w:r>
          </w:hyperlink>
        </w:p>
        <w:p w14:paraId="7324C799" w14:textId="41501921"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91" w:history="1">
            <w:r w:rsidR="000C0C76" w:rsidRPr="000C0C76">
              <w:rPr>
                <w:rStyle w:val="ac"/>
                <w:rFonts w:ascii="Times New Roman" w:hAnsi="Times New Roman" w:cs="Times New Roman"/>
                <w:noProof/>
                <w:color w:val="auto"/>
                <w:sz w:val="24"/>
                <w:szCs w:val="24"/>
              </w:rPr>
              <w:t>ЗАКЛЮЧЕНИЕ</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_Toc229071491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43</w:t>
            </w:r>
            <w:r w:rsidR="000C0C76" w:rsidRPr="000C0C76">
              <w:rPr>
                <w:rFonts w:ascii="Times New Roman" w:hAnsi="Times New Roman" w:cs="Times New Roman"/>
                <w:noProof/>
                <w:webHidden/>
                <w:sz w:val="24"/>
                <w:szCs w:val="24"/>
              </w:rPr>
              <w:fldChar w:fldCharType="end"/>
            </w:r>
          </w:hyperlink>
        </w:p>
        <w:p w14:paraId="650A26BA" w14:textId="5AB6ECE1" w:rsidR="000C0C76" w:rsidRPr="000C0C76" w:rsidRDefault="00000000">
          <w:pPr>
            <w:pStyle w:val="11"/>
            <w:tabs>
              <w:tab w:val="right" w:leader="dot" w:pos="9345"/>
            </w:tabs>
            <w:rPr>
              <w:rFonts w:ascii="Times New Roman" w:eastAsiaTheme="minorEastAsia" w:hAnsi="Times New Roman" w:cs="Times New Roman"/>
              <w:noProof/>
              <w:kern w:val="2"/>
              <w:sz w:val="24"/>
              <w:szCs w:val="24"/>
              <w:lang w:eastAsia="ru-RU" w:bidi="ar-SA"/>
            </w:rPr>
          </w:pPr>
          <w:hyperlink w:anchor="_Toc229071492" w:history="1">
            <w:r w:rsidR="000C0C76" w:rsidRPr="000C0C76">
              <w:rPr>
                <w:rStyle w:val="ac"/>
                <w:rFonts w:ascii="Times New Roman" w:hAnsi="Times New Roman" w:cs="Times New Roman"/>
                <w:noProof/>
                <w:color w:val="auto"/>
                <w:sz w:val="24"/>
                <w:szCs w:val="24"/>
              </w:rPr>
              <w:t>СПИСОК ИСПОЛЬЗОВАННЫХ ИСТОЧНИКОВ</w:t>
            </w:r>
            <w:r w:rsidR="000C0C76" w:rsidRPr="000C0C76">
              <w:rPr>
                <w:rFonts w:ascii="Times New Roman" w:hAnsi="Times New Roman" w:cs="Times New Roman"/>
                <w:noProof/>
                <w:webHidden/>
                <w:sz w:val="24"/>
                <w:szCs w:val="24"/>
              </w:rPr>
              <w:tab/>
            </w:r>
            <w:r w:rsidR="000C0C76" w:rsidRPr="000C0C76">
              <w:rPr>
                <w:rFonts w:ascii="Times New Roman" w:hAnsi="Times New Roman" w:cs="Times New Roman"/>
                <w:noProof/>
                <w:webHidden/>
                <w:sz w:val="24"/>
                <w:szCs w:val="24"/>
              </w:rPr>
              <w:fldChar w:fldCharType="begin"/>
            </w:r>
            <w:r w:rsidR="000C0C76" w:rsidRPr="000C0C76">
              <w:rPr>
                <w:rFonts w:ascii="Times New Roman" w:hAnsi="Times New Roman" w:cs="Times New Roman"/>
                <w:noProof/>
                <w:webHidden/>
                <w:sz w:val="24"/>
                <w:szCs w:val="24"/>
              </w:rPr>
              <w:instrText xml:space="preserve"> PAGEREF _Toc229071492 \h </w:instrText>
            </w:r>
            <w:r w:rsidR="000C0C76" w:rsidRPr="000C0C76">
              <w:rPr>
                <w:rFonts w:ascii="Times New Roman" w:hAnsi="Times New Roman" w:cs="Times New Roman"/>
                <w:noProof/>
                <w:webHidden/>
                <w:sz w:val="24"/>
                <w:szCs w:val="24"/>
              </w:rPr>
            </w:r>
            <w:r w:rsidR="000C0C76" w:rsidRPr="000C0C76">
              <w:rPr>
                <w:rFonts w:ascii="Times New Roman" w:hAnsi="Times New Roman" w:cs="Times New Roman"/>
                <w:noProof/>
                <w:webHidden/>
                <w:sz w:val="24"/>
                <w:szCs w:val="24"/>
              </w:rPr>
              <w:fldChar w:fldCharType="separate"/>
            </w:r>
            <w:r w:rsidR="000C0C76" w:rsidRPr="000C0C76">
              <w:rPr>
                <w:rFonts w:ascii="Times New Roman" w:hAnsi="Times New Roman" w:cs="Times New Roman"/>
                <w:noProof/>
                <w:webHidden/>
                <w:sz w:val="24"/>
                <w:szCs w:val="24"/>
              </w:rPr>
              <w:t>45</w:t>
            </w:r>
            <w:r w:rsidR="000C0C76" w:rsidRPr="000C0C76">
              <w:rPr>
                <w:rFonts w:ascii="Times New Roman" w:hAnsi="Times New Roman" w:cs="Times New Roman"/>
                <w:noProof/>
                <w:webHidden/>
                <w:sz w:val="24"/>
                <w:szCs w:val="24"/>
              </w:rPr>
              <w:fldChar w:fldCharType="end"/>
            </w:r>
          </w:hyperlink>
        </w:p>
        <w:p w14:paraId="290B3A59" w14:textId="517C8802" w:rsidR="00395755" w:rsidRPr="005638FF" w:rsidRDefault="00000000">
          <w:pPr>
            <w:spacing w:line="360" w:lineRule="auto"/>
            <w:rPr>
              <w:rFonts w:ascii="Times New Roman" w:hAnsi="Times New Roman" w:cs="Times New Roman"/>
              <w:sz w:val="28"/>
              <w:szCs w:val="28"/>
            </w:rPr>
          </w:pPr>
          <w:r w:rsidRPr="000C0C76">
            <w:rPr>
              <w:rFonts w:ascii="Times New Roman" w:hAnsi="Times New Roman" w:cs="Times New Roman"/>
              <w:sz w:val="24"/>
              <w:szCs w:val="24"/>
            </w:rPr>
            <w:fldChar w:fldCharType="end"/>
          </w:r>
        </w:p>
      </w:sdtContent>
    </w:sdt>
    <w:p w14:paraId="2ECA2254" w14:textId="77777777" w:rsidR="00395755" w:rsidRPr="005638FF" w:rsidRDefault="00000000">
      <w:pPr>
        <w:spacing w:line="360" w:lineRule="auto"/>
        <w:rPr>
          <w:rFonts w:ascii="Times New Roman" w:hAnsi="Times New Roman" w:cs="Times New Roman"/>
          <w:sz w:val="28"/>
          <w:szCs w:val="28"/>
        </w:rPr>
      </w:pPr>
      <w:r w:rsidRPr="005638FF">
        <w:br w:type="page"/>
      </w:r>
    </w:p>
    <w:p w14:paraId="1B93BA9F" w14:textId="77777777" w:rsidR="00395755" w:rsidRPr="005638FF" w:rsidRDefault="00000000" w:rsidP="008C4586">
      <w:pPr>
        <w:pStyle w:val="1"/>
        <w:spacing w:before="0" w:after="0" w:line="360" w:lineRule="auto"/>
        <w:jc w:val="center"/>
        <w:rPr>
          <w:rFonts w:ascii="Times New Roman" w:hAnsi="Times New Roman" w:cs="Times New Roman"/>
          <w:b/>
          <w:bCs/>
          <w:color w:val="auto"/>
          <w:sz w:val="28"/>
          <w:szCs w:val="28"/>
        </w:rPr>
      </w:pPr>
      <w:bookmarkStart w:id="0" w:name="_Toc226058159"/>
      <w:bookmarkStart w:id="1" w:name="_Toc194515439"/>
      <w:bookmarkStart w:id="2" w:name="_Toc229071461"/>
      <w:r w:rsidRPr="005638FF">
        <w:rPr>
          <w:rFonts w:ascii="Times New Roman" w:hAnsi="Times New Roman" w:cs="Times New Roman"/>
          <w:b/>
          <w:bCs/>
          <w:color w:val="auto"/>
          <w:sz w:val="28"/>
          <w:szCs w:val="28"/>
        </w:rPr>
        <w:lastRenderedPageBreak/>
        <w:t>ВВЕДЕНИЕ</w:t>
      </w:r>
      <w:bookmarkEnd w:id="0"/>
      <w:bookmarkEnd w:id="1"/>
      <w:bookmarkEnd w:id="2"/>
    </w:p>
    <w:p w14:paraId="0D6B31E4" w14:textId="77777777" w:rsidR="00395755" w:rsidRPr="005638FF" w:rsidRDefault="00000000" w:rsidP="008C4586">
      <w:pPr>
        <w:spacing w:after="0" w:line="360" w:lineRule="auto"/>
        <w:ind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В современном мире обеспечение безопасности на производственных и инфраструктурных объектах приобретает всё большую значимость. Опасные зоны, характеризующиеся наличием сложного оборудования, высоких температур, химических веществ или радиации, представляют серьёзную угрозу для здоровья и жизни персонала. Традиционные методы контроля присутствия человека в таких зонах, основанные на визуальном наблюдении или использовании простых сигнальных систем, часто оказываются недостаточно эффективными из-за человеческого фактора, ограниченности оперативности реагирования и невозможности точного учёта всех аспектов безопасности. Это стимулирует разработку автоматизированных систем, способных повысить надёжность мониторинга и минимизировать риски несчастных случаев.</w:t>
      </w:r>
    </w:p>
    <w:p w14:paraId="6465C048" w14:textId="77777777" w:rsidR="00395755" w:rsidRPr="005638FF" w:rsidRDefault="00000000" w:rsidP="008C4586">
      <w:pPr>
        <w:spacing w:after="0" w:line="360" w:lineRule="auto"/>
        <w:ind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Современные технологии, такие как компьютерное зрение и искусственные нейронные сети (ИНС), открывают новые возможности для создания систем, которые не только фиксируют присутствие человека в опасной зоне, но и учитывают прохождение контрольных точек и наличие защитного оборудования. Такие системы имеют потенциал снизить вероятность ошибок, связанных с невнимательностью или усталостью персонала, а также обеспечить оперативное реагирование на нарушения правил безопасности. Особое внимание уделяется применению методов искусственного интеллекта, которые позволяют анализировать сложные данные с камер и датчиков, обеспечивая высокую точность обнаружения и классификации объектов.</w:t>
      </w:r>
    </w:p>
    <w:p w14:paraId="2E8E7CCC" w14:textId="77777777" w:rsidR="00395755" w:rsidRPr="005638FF" w:rsidRDefault="00000000" w:rsidP="008C4586">
      <w:pPr>
        <w:spacing w:after="0" w:line="360" w:lineRule="auto"/>
        <w:ind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 xml:space="preserve">Данная работа посвящена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 Система направлена на повышение безопасности сотрудников путём интеграции современных технологий мониторинга и анализа данных. Особое внимание уделяется учёту таких факторов, как идентификация персонала, контроль маршрутов </w:t>
      </w:r>
      <w:r w:rsidRPr="005638FF">
        <w:rPr>
          <w:rFonts w:ascii="Times New Roman" w:eastAsiaTheme="majorEastAsia" w:hAnsi="Times New Roman" w:cs="Times New Roman"/>
          <w:sz w:val="28"/>
          <w:szCs w:val="28"/>
        </w:rPr>
        <w:lastRenderedPageBreak/>
        <w:t>перемещения и проверка средств индивидуальной защиты, что делает задачу комплексной и многогранной.</w:t>
      </w:r>
    </w:p>
    <w:p w14:paraId="2B567481" w14:textId="77777777" w:rsidR="00395755" w:rsidRPr="005638FF" w:rsidRDefault="00000000" w:rsidP="008C4586">
      <w:pPr>
        <w:spacing w:after="0" w:line="360" w:lineRule="auto"/>
        <w:ind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Актуальность темы обусловлена следующими факторами:</w:t>
      </w:r>
    </w:p>
    <w:p w14:paraId="2EC03CE6" w14:textId="77777777" w:rsidR="00395755" w:rsidRPr="005638FF" w:rsidRDefault="00000000" w:rsidP="008C4586">
      <w:pPr>
        <w:numPr>
          <w:ilvl w:val="0"/>
          <w:numId w:val="3"/>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Рост сложности производственных процессов: Современные предприятия используют всё более сложное оборудование и технологии, что повышает риски для персонала и требует точного контроля опасных зон.</w:t>
      </w:r>
    </w:p>
    <w:p w14:paraId="1FED1AB3" w14:textId="77777777" w:rsidR="00395755" w:rsidRPr="005638FF" w:rsidRDefault="00000000" w:rsidP="008C4586">
      <w:pPr>
        <w:numPr>
          <w:ilvl w:val="0"/>
          <w:numId w:val="3"/>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Ограниченность традиционных методов: Ручной контроль и базовые системы сигнализации не способны обеспечить высокий уровень точности и оперативности в условиях динамичной среды.</w:t>
      </w:r>
    </w:p>
    <w:p w14:paraId="66260204" w14:textId="77777777" w:rsidR="00395755" w:rsidRPr="005638FF" w:rsidRDefault="00000000" w:rsidP="008C4586">
      <w:pPr>
        <w:numPr>
          <w:ilvl w:val="0"/>
          <w:numId w:val="3"/>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Развитие технологий автоматизации: Прогресс в области компьютерного зрения и искусственного интеллекта создаёт основу для разработки эффективных систем безопасности.</w:t>
      </w:r>
    </w:p>
    <w:p w14:paraId="5B284E1C" w14:textId="77777777" w:rsidR="00395755" w:rsidRPr="005638FF" w:rsidRDefault="00000000" w:rsidP="008C4586">
      <w:pPr>
        <w:numPr>
          <w:ilvl w:val="0"/>
          <w:numId w:val="3"/>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Потребность в комплексном подходе: Необходимость учёта не только присутствия человека, но и его маршрута и защитной экипировки требует интеграции различных технологий.</w:t>
      </w:r>
    </w:p>
    <w:p w14:paraId="34496F46" w14:textId="77777777" w:rsidR="00395755" w:rsidRPr="005638FF" w:rsidRDefault="00000000" w:rsidP="008C4586">
      <w:pPr>
        <w:numPr>
          <w:ilvl w:val="0"/>
          <w:numId w:val="3"/>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Снижение рисков и затрат: Автоматизация контроля позволяет уменьшить количество инцидентов и связанные с ними экономические потери, повышая общую эффективность управления безопасностью.</w:t>
      </w:r>
    </w:p>
    <w:p w14:paraId="003EA7E0" w14:textId="77777777" w:rsidR="00395755" w:rsidRPr="005638FF" w:rsidRDefault="00000000" w:rsidP="008C4586">
      <w:pPr>
        <w:spacing w:after="0" w:line="360" w:lineRule="auto"/>
        <w:ind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Цель исследования: разработка и исследование автоматизированной системы обнаружения присутствия человека в опасной зоне, обеспечивающей надёжный контроль прохождения контрольных точек и наличия защитного оборудования с использованием современных технологий.</w:t>
      </w:r>
    </w:p>
    <w:p w14:paraId="7EBAEEE0" w14:textId="77777777" w:rsidR="00395755" w:rsidRPr="005638FF" w:rsidRDefault="00000000" w:rsidP="008C4586">
      <w:pPr>
        <w:spacing w:after="0" w:line="360" w:lineRule="auto"/>
        <w:ind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Задачи исследования:</w:t>
      </w:r>
    </w:p>
    <w:p w14:paraId="646AF18C" w14:textId="77777777" w:rsidR="00395755" w:rsidRPr="005638FF" w:rsidRDefault="00000000" w:rsidP="008C4586">
      <w:pPr>
        <w:numPr>
          <w:ilvl w:val="0"/>
          <w:numId w:val="4"/>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Исследование предметной области, включая анализ существующих технологий и методов обнаружения.</w:t>
      </w:r>
    </w:p>
    <w:p w14:paraId="75C17EEB" w14:textId="77777777" w:rsidR="00395755" w:rsidRPr="005638FF" w:rsidRDefault="00000000" w:rsidP="008C4586">
      <w:pPr>
        <w:numPr>
          <w:ilvl w:val="0"/>
          <w:numId w:val="4"/>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Изучение инструментов и подходов к проектированию автоматизированных систем мониторинга.</w:t>
      </w:r>
    </w:p>
    <w:p w14:paraId="1B2EEF44" w14:textId="77777777" w:rsidR="00395755" w:rsidRPr="005638FF" w:rsidRDefault="00000000" w:rsidP="008C4586">
      <w:pPr>
        <w:numPr>
          <w:ilvl w:val="0"/>
          <w:numId w:val="4"/>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Проектирование системы: разработка архитектуры, алгоритмов и интерфейса взаимодействия.</w:t>
      </w:r>
    </w:p>
    <w:p w14:paraId="729DBAC6" w14:textId="77777777" w:rsidR="00395755" w:rsidRPr="005638FF" w:rsidRDefault="00000000" w:rsidP="008C4586">
      <w:pPr>
        <w:numPr>
          <w:ilvl w:val="0"/>
          <w:numId w:val="4"/>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lastRenderedPageBreak/>
        <w:t>Анализ эффективности применения компьютерного зрения для фиксации присутствия человека и проверки защитного оборудования.</w:t>
      </w:r>
    </w:p>
    <w:p w14:paraId="28132B2D" w14:textId="77777777" w:rsidR="00395755" w:rsidRPr="005638FF" w:rsidRDefault="00000000" w:rsidP="008C4586">
      <w:pPr>
        <w:numPr>
          <w:ilvl w:val="0"/>
          <w:numId w:val="4"/>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Разработка программного обеспечения для интеграции данных с датчиков и камер.</w:t>
      </w:r>
    </w:p>
    <w:p w14:paraId="026C30E6" w14:textId="77777777" w:rsidR="00395755" w:rsidRPr="005638FF" w:rsidRDefault="00000000" w:rsidP="008C4586">
      <w:pPr>
        <w:numPr>
          <w:ilvl w:val="0"/>
          <w:numId w:val="4"/>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Оценка надёжности системы в условиях реальных или смоделированных сценариев.</w:t>
      </w:r>
    </w:p>
    <w:p w14:paraId="0B9C88FA" w14:textId="77777777" w:rsidR="00395755" w:rsidRPr="005638FF" w:rsidRDefault="00000000" w:rsidP="008C4586">
      <w:pPr>
        <w:numPr>
          <w:ilvl w:val="0"/>
          <w:numId w:val="4"/>
        </w:numPr>
        <w:spacing w:after="0" w:line="360" w:lineRule="auto"/>
        <w:ind w:left="0"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Формирование рекомендаций по внедрению системы на предприятиях.</w:t>
      </w:r>
    </w:p>
    <w:p w14:paraId="0F3F92C0" w14:textId="77777777" w:rsidR="00395755" w:rsidRPr="005638FF" w:rsidRDefault="00000000" w:rsidP="008C4586">
      <w:pPr>
        <w:spacing w:after="0" w:line="360" w:lineRule="auto"/>
        <w:ind w:firstLine="709"/>
        <w:jc w:val="both"/>
        <w:rPr>
          <w:rFonts w:ascii="Times New Roman" w:eastAsiaTheme="majorEastAsia" w:hAnsi="Times New Roman" w:cs="Times New Roman"/>
          <w:sz w:val="28"/>
          <w:szCs w:val="28"/>
        </w:rPr>
      </w:pPr>
      <w:r w:rsidRPr="005638FF">
        <w:rPr>
          <w:rFonts w:ascii="Times New Roman" w:eastAsiaTheme="majorEastAsia" w:hAnsi="Times New Roman" w:cs="Times New Roman"/>
          <w:sz w:val="28"/>
          <w:szCs w:val="28"/>
        </w:rPr>
        <w:t>Выполнение указанных задач позволит достичь поставленной цели и создать систему, способную повысить уровень безопасности на объектах с повышенным риском.</w:t>
      </w:r>
    </w:p>
    <w:p w14:paraId="14ED9580" w14:textId="77777777" w:rsidR="00395755" w:rsidRPr="005638FF" w:rsidRDefault="00000000" w:rsidP="008C4586">
      <w:pPr>
        <w:spacing w:after="0" w:line="360" w:lineRule="auto"/>
        <w:rPr>
          <w:rFonts w:ascii="Times New Roman" w:eastAsiaTheme="majorEastAsia" w:hAnsi="Times New Roman" w:cs="Times New Roman"/>
          <w:sz w:val="28"/>
          <w:szCs w:val="28"/>
        </w:rPr>
      </w:pPr>
      <w:r w:rsidRPr="005638FF">
        <w:rPr>
          <w:rFonts w:ascii="Times New Roman" w:hAnsi="Times New Roman" w:cs="Times New Roman"/>
        </w:rPr>
        <w:br w:type="page"/>
      </w:r>
    </w:p>
    <w:p w14:paraId="798D1E36" w14:textId="77777777" w:rsidR="00395755" w:rsidRPr="005638FF" w:rsidRDefault="00000000" w:rsidP="008C4586">
      <w:pPr>
        <w:pStyle w:val="1"/>
        <w:spacing w:before="0" w:after="0" w:line="360" w:lineRule="auto"/>
        <w:jc w:val="center"/>
        <w:rPr>
          <w:rFonts w:ascii="Times New Roman" w:hAnsi="Times New Roman" w:cs="Times New Roman"/>
          <w:b/>
          <w:bCs/>
          <w:color w:val="auto"/>
          <w:sz w:val="28"/>
          <w:szCs w:val="28"/>
        </w:rPr>
      </w:pPr>
      <w:bookmarkStart w:id="3" w:name="_Toc226058160"/>
      <w:bookmarkStart w:id="4" w:name="_Toc194515440"/>
      <w:bookmarkStart w:id="5" w:name="_Toc229071462"/>
      <w:r w:rsidRPr="005638FF">
        <w:rPr>
          <w:rFonts w:ascii="Times New Roman" w:hAnsi="Times New Roman" w:cs="Times New Roman"/>
          <w:b/>
          <w:bCs/>
          <w:color w:val="auto"/>
          <w:sz w:val="28"/>
          <w:szCs w:val="28"/>
        </w:rPr>
        <w:lastRenderedPageBreak/>
        <w:t>1. ОПИСАНИЕ ПРЕДМЕТНОЙ ОБЛАСТИ</w:t>
      </w:r>
      <w:bookmarkEnd w:id="3"/>
      <w:bookmarkEnd w:id="4"/>
      <w:bookmarkEnd w:id="5"/>
    </w:p>
    <w:p w14:paraId="35CCE37C"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При разработке автоматизированной системы обнаружения присутствия человека в опасной зоне с учётом прохождения контрольных точек и наличия защитного оборудования крайне важно тщательно исследовать предметную область. Это позволяет определить ключевые аспекты, необходимые для проектирования эффективного решения. В первую очередь необходимо рассмотреть следующие элементы: опасные зоны, технологии обнаружения и искусственные нейронные сети как инструмент анализа данных.</w:t>
      </w:r>
    </w:p>
    <w:p w14:paraId="103FD076" w14:textId="77777777" w:rsidR="00395755" w:rsidRPr="005638FF" w:rsidRDefault="00000000" w:rsidP="008C4586">
      <w:pPr>
        <w:pStyle w:val="2"/>
        <w:spacing w:before="0" w:after="0" w:line="360" w:lineRule="auto"/>
        <w:ind w:firstLine="709"/>
        <w:jc w:val="both"/>
        <w:rPr>
          <w:rFonts w:ascii="Times New Roman" w:hAnsi="Times New Roman" w:cs="Times New Roman"/>
          <w:b/>
          <w:color w:val="auto"/>
          <w:sz w:val="28"/>
          <w:szCs w:val="28"/>
        </w:rPr>
      </w:pPr>
      <w:bookmarkStart w:id="6" w:name="_Toc226058161"/>
      <w:bookmarkStart w:id="7" w:name="_Toc229071463"/>
      <w:r w:rsidRPr="005638FF">
        <w:rPr>
          <w:rFonts w:ascii="Times New Roman" w:hAnsi="Times New Roman" w:cs="Times New Roman"/>
          <w:color w:val="auto"/>
          <w:sz w:val="28"/>
          <w:szCs w:val="28"/>
        </w:rPr>
        <w:t>1.1. Опасные зоны</w:t>
      </w:r>
      <w:bookmarkEnd w:id="6"/>
      <w:bookmarkEnd w:id="7"/>
    </w:p>
    <w:p w14:paraId="7B2CEC1F"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Опасные зоны представляют собой участки производственных или инфраструктурных объектов, где существуют факторы риска для здоровья и жизни человека. К таким факторам относятся работа тяжёлого оборудования (например, станков, кранов), воздействие высоких температур, радиации, токсичных веществ или электричества. Опасные зоны могут быть как статическими (например, фиксированные участки цеха), так и динамическими (временные зоны, возникающие при проведении ремонтных работ). Основной задачей в контексте таких зон является контроль присутствия человека, поскольку его нахождение в них без соблюдения правил безопасности может привести к травмам или авариям.</w:t>
      </w:r>
    </w:p>
    <w:p w14:paraId="056B5661"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Контрольные точки в опасных зонах — это заранее определённые места, такие как входы, выходы или промежуточные участки маршрута, прохождение которых фиксируется системой. Это позволяет отслеживать перемещения персонала и выявлять нарушения, например, несанкционированное проникновение в зону без прохождения обязательных этапов. Наличие защитного оборудования (шлемов, жилетов, перчаток и т.д.) является ещё одним критическим аспектом, так как оно снижает риск травматизма и является обязательным требованием на большинстве предприятий.</w:t>
      </w:r>
    </w:p>
    <w:p w14:paraId="01DD771F" w14:textId="77777777" w:rsidR="00395755" w:rsidRPr="005638FF" w:rsidRDefault="00000000" w:rsidP="008C4586">
      <w:pPr>
        <w:pStyle w:val="2"/>
        <w:spacing w:before="0" w:after="0" w:line="360" w:lineRule="auto"/>
        <w:ind w:firstLine="709"/>
        <w:rPr>
          <w:rFonts w:ascii="Times New Roman" w:hAnsi="Times New Roman" w:cs="Times New Roman"/>
          <w:b/>
          <w:bCs/>
          <w:color w:val="auto"/>
          <w:sz w:val="28"/>
          <w:szCs w:val="28"/>
        </w:rPr>
      </w:pPr>
      <w:bookmarkStart w:id="8" w:name="_Toc226058162"/>
      <w:bookmarkStart w:id="9" w:name="_Toc229071464"/>
      <w:r w:rsidRPr="005638FF">
        <w:rPr>
          <w:rFonts w:ascii="Times New Roman" w:hAnsi="Times New Roman" w:cs="Times New Roman"/>
          <w:bCs/>
          <w:color w:val="auto"/>
          <w:sz w:val="28"/>
          <w:szCs w:val="28"/>
        </w:rPr>
        <w:lastRenderedPageBreak/>
        <w:t>1.2. Технологии обнаружения</w:t>
      </w:r>
      <w:bookmarkEnd w:id="8"/>
      <w:bookmarkEnd w:id="9"/>
    </w:p>
    <w:p w14:paraId="282F965D" w14:textId="77777777" w:rsidR="00395755" w:rsidRPr="005638FF" w:rsidRDefault="00000000" w:rsidP="008C4586">
      <w:pPr>
        <w:spacing w:after="0" w:line="360" w:lineRule="auto"/>
        <w:ind w:firstLine="709"/>
        <w:jc w:val="both"/>
        <w:rPr>
          <w:rFonts w:ascii="Times New Roman" w:hAnsi="Times New Roman" w:cs="Times New Roman"/>
          <w:bCs/>
          <w:sz w:val="28"/>
          <w:szCs w:val="28"/>
        </w:rPr>
      </w:pPr>
      <w:r w:rsidRPr="005638FF">
        <w:rPr>
          <w:rFonts w:ascii="Times New Roman" w:hAnsi="Times New Roman" w:cs="Times New Roman"/>
          <w:bCs/>
          <w:sz w:val="28"/>
          <w:szCs w:val="28"/>
        </w:rPr>
        <w:t>Для фиксации присутствия человека и контроля соблюдения требований безопасности используются различные технологии. Рассмотрим основные из них:</w:t>
      </w:r>
    </w:p>
    <w:p w14:paraId="44A826CF" w14:textId="77777777" w:rsidR="00395755" w:rsidRPr="005638FF" w:rsidRDefault="00000000" w:rsidP="008C4586">
      <w:pPr>
        <w:pStyle w:val="af2"/>
        <w:numPr>
          <w:ilvl w:val="0"/>
          <w:numId w:val="18"/>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Радиочастотная идентификация (RFID): Персонал оснащается RFID-метками, которые считываются антеннами, установленными в контрольных точках или по периметру зоны. Это позволяет идентифицировать сотрудника и фиксировать его перемещения. Метки могут быть интегрированы в защитное оборудование, что даёт возможность проверять его наличие.</w:t>
      </w:r>
    </w:p>
    <w:p w14:paraId="01E5A673" w14:textId="77777777" w:rsidR="00395755" w:rsidRPr="005638FF" w:rsidRDefault="00000000" w:rsidP="008C4586">
      <w:pPr>
        <w:pStyle w:val="af2"/>
        <w:numPr>
          <w:ilvl w:val="0"/>
          <w:numId w:val="18"/>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Компьютерное зрение: Камеры, установленные в опасных зонах, анализируют видеопоток в реальном времени. С помощью алгоритмов обработки изображений система определяет присутствие человека, его маршрут и наличие защитной экипировки (например, распознавание шлема по форме и цвету).</w:t>
      </w:r>
    </w:p>
    <w:p w14:paraId="622F35AF" w14:textId="77777777" w:rsidR="00395755" w:rsidRPr="005638FF" w:rsidRDefault="00000000" w:rsidP="008C4586">
      <w:pPr>
        <w:pStyle w:val="af2"/>
        <w:numPr>
          <w:ilvl w:val="0"/>
          <w:numId w:val="18"/>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Датчики: Инфракрасные, ультразвуковые или лазерные датчики фиксируют пересечение границ зоны или прохождение контрольных точек. Они могут дополнять другие технологии, повышая точность системы.</w:t>
      </w:r>
    </w:p>
    <w:p w14:paraId="482B6559" w14:textId="77777777" w:rsidR="00395755" w:rsidRPr="005638FF" w:rsidRDefault="00000000" w:rsidP="008C4586">
      <w:pPr>
        <w:spacing w:after="0" w:line="360" w:lineRule="auto"/>
        <w:ind w:firstLine="709"/>
        <w:jc w:val="both"/>
        <w:rPr>
          <w:rFonts w:ascii="Times New Roman" w:hAnsi="Times New Roman" w:cs="Times New Roman"/>
          <w:bCs/>
          <w:sz w:val="28"/>
          <w:szCs w:val="28"/>
        </w:rPr>
      </w:pPr>
      <w:r w:rsidRPr="005638FF">
        <w:rPr>
          <w:rFonts w:ascii="Times New Roman" w:hAnsi="Times New Roman" w:cs="Times New Roman"/>
          <w:bCs/>
          <w:sz w:val="28"/>
          <w:szCs w:val="28"/>
        </w:rPr>
        <w:t>Каждая из технологий имеет свои особенности. Например, RFID обеспечивает точную идентификацию, но требует наличия меток у каждого сотрудника. Компьютерное зрение позволяет анализировать сложные сцены, но зависит от условий освещения. Датчики просты в установке, но не всегда могут идентифицировать конкретного человека. В рамках данной работы предполагается комбинированный подход для достижения максимальной надёжности.</w:t>
      </w:r>
    </w:p>
    <w:p w14:paraId="43DBF1F5" w14:textId="77777777" w:rsidR="00395755" w:rsidRPr="005638FF" w:rsidRDefault="00000000" w:rsidP="008C4586">
      <w:pPr>
        <w:pStyle w:val="2"/>
        <w:spacing w:before="0" w:after="0" w:line="360" w:lineRule="auto"/>
        <w:ind w:firstLine="709"/>
        <w:rPr>
          <w:rFonts w:ascii="Times New Roman" w:hAnsi="Times New Roman" w:cs="Times New Roman"/>
          <w:b/>
          <w:bCs/>
          <w:color w:val="auto"/>
          <w:sz w:val="28"/>
          <w:szCs w:val="28"/>
        </w:rPr>
      </w:pPr>
      <w:bookmarkStart w:id="10" w:name="_Toc226058163"/>
      <w:bookmarkStart w:id="11" w:name="_Toc229071465"/>
      <w:r w:rsidRPr="005638FF">
        <w:rPr>
          <w:rFonts w:ascii="Times New Roman" w:hAnsi="Times New Roman" w:cs="Times New Roman"/>
          <w:bCs/>
          <w:color w:val="auto"/>
          <w:sz w:val="28"/>
          <w:szCs w:val="28"/>
        </w:rPr>
        <w:t>1.3. Искусственные нейронные сети</w:t>
      </w:r>
      <w:bookmarkEnd w:id="10"/>
      <w:bookmarkEnd w:id="11"/>
    </w:p>
    <w:p w14:paraId="67DE09AF" w14:textId="77777777" w:rsidR="00395755" w:rsidRPr="005638FF" w:rsidRDefault="00000000" w:rsidP="008C4586">
      <w:pPr>
        <w:spacing w:after="0" w:line="360" w:lineRule="auto"/>
        <w:ind w:firstLine="709"/>
        <w:jc w:val="both"/>
        <w:rPr>
          <w:rFonts w:ascii="Times New Roman" w:hAnsi="Times New Roman" w:cs="Times New Roman"/>
          <w:bCs/>
          <w:sz w:val="28"/>
          <w:szCs w:val="28"/>
        </w:rPr>
      </w:pPr>
      <w:r w:rsidRPr="005638FF">
        <w:rPr>
          <w:rFonts w:ascii="Times New Roman" w:hAnsi="Times New Roman" w:cs="Times New Roman"/>
          <w:bCs/>
          <w:sz w:val="28"/>
          <w:szCs w:val="28"/>
        </w:rPr>
        <w:t>Искусственные нейронные сети (ИНС) являются ключевым инструментом для обработки данных, поступающих от камер и датчиков. Они широко применяются в задачах обнаружения объектов, классификации и анализа изображений. В контексте данной работы ИНС используются для:</w:t>
      </w:r>
    </w:p>
    <w:p w14:paraId="4C267BEE" w14:textId="77777777" w:rsidR="00395755" w:rsidRPr="005638FF" w:rsidRDefault="00000000" w:rsidP="008C4586">
      <w:pPr>
        <w:pStyle w:val="af2"/>
        <w:numPr>
          <w:ilvl w:val="0"/>
          <w:numId w:val="19"/>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lastRenderedPageBreak/>
        <w:t>Определения присутствия человека в зоне на основе видеоданных.</w:t>
      </w:r>
    </w:p>
    <w:p w14:paraId="7B6D2EE0" w14:textId="77777777" w:rsidR="00395755" w:rsidRPr="005638FF" w:rsidRDefault="00000000" w:rsidP="008C4586">
      <w:pPr>
        <w:pStyle w:val="af2"/>
        <w:numPr>
          <w:ilvl w:val="0"/>
          <w:numId w:val="19"/>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Распознавания защитного оборудования (например, шлемов, жилетов) по изображениям.</w:t>
      </w:r>
    </w:p>
    <w:p w14:paraId="26AC4A47" w14:textId="77777777" w:rsidR="00395755" w:rsidRPr="005638FF" w:rsidRDefault="00000000" w:rsidP="008C4586">
      <w:pPr>
        <w:pStyle w:val="af2"/>
        <w:numPr>
          <w:ilvl w:val="0"/>
          <w:numId w:val="19"/>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Анализа маршрутов перемещения и фиксации прохождения контрольных точек.</w:t>
      </w:r>
    </w:p>
    <w:p w14:paraId="3AAA45DB" w14:textId="77777777" w:rsidR="00395755" w:rsidRPr="005638FF" w:rsidRDefault="00000000" w:rsidP="008C4586">
      <w:pPr>
        <w:pStyle w:val="af2"/>
        <w:numPr>
          <w:ilvl w:val="0"/>
          <w:numId w:val="19"/>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Наиболее перспективными архитектурами ИНС являются:</w:t>
      </w:r>
    </w:p>
    <w:p w14:paraId="3146C803" w14:textId="77777777" w:rsidR="00395755" w:rsidRPr="005638FF" w:rsidRDefault="00000000" w:rsidP="008C4586">
      <w:pPr>
        <w:pStyle w:val="af2"/>
        <w:numPr>
          <w:ilvl w:val="0"/>
          <w:numId w:val="19"/>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Сверточные нейронные сети (CNN): применяются для анализа изображений с камер, выявляя признаки объектов (например, контуры шлема или силуэт человека).</w:t>
      </w:r>
    </w:p>
    <w:p w14:paraId="0373F2AF" w14:textId="77777777" w:rsidR="00395755" w:rsidRPr="005638FF" w:rsidRDefault="00000000" w:rsidP="008C4586">
      <w:pPr>
        <w:pStyle w:val="af2"/>
        <w:numPr>
          <w:ilvl w:val="0"/>
          <w:numId w:val="19"/>
        </w:numPr>
        <w:spacing w:after="0" w:line="360" w:lineRule="auto"/>
        <w:ind w:left="0" w:firstLine="709"/>
        <w:jc w:val="both"/>
        <w:rPr>
          <w:rFonts w:ascii="Times New Roman" w:hAnsi="Times New Roman" w:cs="Times New Roman"/>
          <w:bCs/>
          <w:sz w:val="28"/>
          <w:szCs w:val="28"/>
        </w:rPr>
      </w:pPr>
      <w:r w:rsidRPr="005638FF">
        <w:rPr>
          <w:rFonts w:ascii="Times New Roman" w:hAnsi="Times New Roman" w:cs="Times New Roman"/>
          <w:bCs/>
          <w:sz w:val="28"/>
          <w:szCs w:val="28"/>
        </w:rPr>
        <w:t>Архитектуры для детектирования объектов (YOLO, SSD): позволяют не только классифицировать объекты, но и определять их координаты в пространстве, что полезно для отслеживания перемещений.</w:t>
      </w:r>
    </w:p>
    <w:p w14:paraId="1231E404" w14:textId="77777777" w:rsidR="00395755" w:rsidRPr="005638FF" w:rsidRDefault="00000000" w:rsidP="008C4586">
      <w:pPr>
        <w:spacing w:after="0" w:line="360" w:lineRule="auto"/>
        <w:ind w:firstLine="709"/>
        <w:rPr>
          <w:rFonts w:ascii="Times New Roman" w:hAnsi="Times New Roman" w:cs="Times New Roman"/>
          <w:sz w:val="28"/>
          <w:szCs w:val="28"/>
        </w:rPr>
      </w:pPr>
      <w:r w:rsidRPr="005638FF">
        <w:rPr>
          <w:rFonts w:ascii="Times New Roman" w:hAnsi="Times New Roman" w:cs="Times New Roman"/>
          <w:sz w:val="28"/>
          <w:szCs w:val="28"/>
        </w:rPr>
        <w:t>Анализ существующего бизнес-процесса оценки персонала</w:t>
      </w:r>
      <w:r w:rsidR="00217C96" w:rsidRPr="005638FF">
        <w:rPr>
          <w:rFonts w:ascii="Times New Roman" w:hAnsi="Times New Roman" w:cs="Times New Roman"/>
          <w:sz w:val="28"/>
          <w:szCs w:val="28"/>
        </w:rPr>
        <w:t xml:space="preserve"> представлен на рисунке 1</w:t>
      </w:r>
    </w:p>
    <w:p w14:paraId="1F052906" w14:textId="77777777" w:rsidR="0059001D" w:rsidRPr="005638FF" w:rsidRDefault="0059001D" w:rsidP="008C4586">
      <w:pPr>
        <w:spacing w:after="0" w:line="360" w:lineRule="auto"/>
        <w:jc w:val="both"/>
        <w:rPr>
          <w:rFonts w:ascii="Times New Roman" w:hAnsi="Times New Roman" w:cs="Times New Roman"/>
          <w:sz w:val="28"/>
          <w:szCs w:val="28"/>
        </w:rPr>
        <w:sectPr w:rsidR="0059001D" w:rsidRPr="005638FF" w:rsidSect="00E63303">
          <w:footerReference w:type="default" r:id="rId8"/>
          <w:pgSz w:w="11906" w:h="16838"/>
          <w:pgMar w:top="1134" w:right="850" w:bottom="1134" w:left="1701" w:header="0" w:footer="0" w:gutter="0"/>
          <w:cols w:space="720"/>
          <w:formProt w:val="0"/>
          <w:titlePg/>
          <w:docGrid w:linePitch="360"/>
        </w:sectPr>
      </w:pPr>
    </w:p>
    <w:p w14:paraId="24038E2B" w14:textId="77777777" w:rsidR="00EB030D" w:rsidRPr="005638FF" w:rsidRDefault="00EB030D" w:rsidP="008C4586">
      <w:pPr>
        <w:spacing w:after="0" w:line="360" w:lineRule="auto"/>
        <w:jc w:val="both"/>
        <w:rPr>
          <w:rFonts w:ascii="Times New Roman" w:hAnsi="Times New Roman" w:cs="Times New Roman"/>
          <w:noProof/>
        </w:rPr>
      </w:pPr>
    </w:p>
    <w:p w14:paraId="3771C9EF" w14:textId="77777777" w:rsidR="00EB030D" w:rsidRPr="005638FF" w:rsidRDefault="00EB030D" w:rsidP="008C4586">
      <w:pPr>
        <w:spacing w:after="0" w:line="360" w:lineRule="auto"/>
        <w:jc w:val="both"/>
        <w:rPr>
          <w:rFonts w:ascii="Times New Roman" w:hAnsi="Times New Roman" w:cs="Times New Roman"/>
          <w:noProof/>
        </w:rPr>
      </w:pPr>
    </w:p>
    <w:p w14:paraId="235CA626" w14:textId="77777777" w:rsidR="00EB030D" w:rsidRPr="005638FF" w:rsidRDefault="00EB030D" w:rsidP="008C4586">
      <w:pPr>
        <w:spacing w:after="0" w:line="360" w:lineRule="auto"/>
        <w:jc w:val="both"/>
        <w:rPr>
          <w:rFonts w:ascii="Times New Roman" w:hAnsi="Times New Roman" w:cs="Times New Roman"/>
          <w:noProof/>
        </w:rPr>
      </w:pPr>
    </w:p>
    <w:p w14:paraId="345ECEDB" w14:textId="77777777" w:rsidR="00395755" w:rsidRPr="005638FF" w:rsidRDefault="00217C96" w:rsidP="008C4586">
      <w:pPr>
        <w:spacing w:after="0" w:line="360" w:lineRule="auto"/>
        <w:jc w:val="both"/>
        <w:rPr>
          <w:rFonts w:ascii="Times New Roman" w:hAnsi="Times New Roman" w:cs="Times New Roman"/>
          <w:sz w:val="28"/>
          <w:szCs w:val="28"/>
        </w:rPr>
      </w:pPr>
      <w:r w:rsidRPr="005638FF">
        <w:rPr>
          <w:rFonts w:ascii="Times New Roman" w:hAnsi="Times New Roman" w:cs="Times New Roman"/>
          <w:noProof/>
        </w:rPr>
        <w:drawing>
          <wp:inline distT="0" distB="0" distL="0" distR="0" wp14:anchorId="1DA710E8" wp14:editId="0E6CBAD7">
            <wp:extent cx="9261231" cy="3249356"/>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302905" cy="3263977"/>
                    </a:xfrm>
                    <a:prstGeom prst="rect">
                      <a:avLst/>
                    </a:prstGeom>
                  </pic:spPr>
                </pic:pic>
              </a:graphicData>
            </a:graphic>
          </wp:inline>
        </w:drawing>
      </w:r>
    </w:p>
    <w:p w14:paraId="3432733D" w14:textId="77777777" w:rsidR="00395755" w:rsidRPr="005638FF" w:rsidRDefault="00000000" w:rsidP="008C4586">
      <w:pPr>
        <w:pStyle w:val="ab"/>
        <w:rPr>
          <w:rFonts w:ascii="Times New Roman" w:hAnsi="Times New Roman" w:cs="Times New Roman"/>
          <w:color w:val="auto"/>
          <w:sz w:val="28"/>
        </w:rPr>
      </w:pPr>
      <w:r w:rsidRPr="005638FF">
        <w:rPr>
          <w:rFonts w:ascii="Times New Roman" w:hAnsi="Times New Roman" w:cs="Times New Roman"/>
          <w:color w:val="auto"/>
          <w:sz w:val="28"/>
        </w:rPr>
        <w:t>Рис</w:t>
      </w:r>
      <w:r w:rsidR="00217C96" w:rsidRPr="005638FF">
        <w:rPr>
          <w:rFonts w:ascii="Times New Roman" w:hAnsi="Times New Roman" w:cs="Times New Roman"/>
          <w:color w:val="auto"/>
          <w:sz w:val="28"/>
        </w:rPr>
        <w:t>.</w:t>
      </w:r>
      <w:r w:rsidRPr="005638FF">
        <w:rPr>
          <w:rFonts w:ascii="Times New Roman" w:hAnsi="Times New Roman" w:cs="Times New Roman"/>
          <w:color w:val="auto"/>
          <w:sz w:val="28"/>
        </w:rPr>
        <w:t xml:space="preserve"> </w:t>
      </w:r>
      <w:r w:rsidRPr="005638FF">
        <w:rPr>
          <w:rFonts w:ascii="Times New Roman" w:hAnsi="Times New Roman" w:cs="Times New Roman"/>
          <w:color w:val="auto"/>
          <w:sz w:val="28"/>
        </w:rPr>
        <w:fldChar w:fldCharType="begin"/>
      </w:r>
      <w:r w:rsidRPr="005638FF">
        <w:rPr>
          <w:rFonts w:ascii="Times New Roman" w:hAnsi="Times New Roman" w:cs="Times New Roman"/>
          <w:color w:val="auto"/>
          <w:sz w:val="28"/>
        </w:rPr>
        <w:instrText xml:space="preserve"> SEQ Рисунок \* ARABIC </w:instrText>
      </w:r>
      <w:r w:rsidRPr="005638FF">
        <w:rPr>
          <w:rFonts w:ascii="Times New Roman" w:hAnsi="Times New Roman" w:cs="Times New Roman"/>
          <w:color w:val="auto"/>
          <w:sz w:val="28"/>
        </w:rPr>
        <w:fldChar w:fldCharType="separate"/>
      </w:r>
      <w:r w:rsidR="009C2F73" w:rsidRPr="005638FF">
        <w:rPr>
          <w:rFonts w:ascii="Times New Roman" w:hAnsi="Times New Roman" w:cs="Times New Roman"/>
          <w:noProof/>
          <w:color w:val="auto"/>
          <w:sz w:val="28"/>
        </w:rPr>
        <w:t>1</w:t>
      </w:r>
      <w:r w:rsidRPr="005638FF">
        <w:rPr>
          <w:rFonts w:ascii="Times New Roman" w:hAnsi="Times New Roman" w:cs="Times New Roman"/>
          <w:color w:val="auto"/>
          <w:sz w:val="28"/>
        </w:rPr>
        <w:fldChar w:fldCharType="end"/>
      </w:r>
      <w:r w:rsidRPr="005638FF">
        <w:rPr>
          <w:rFonts w:ascii="Times New Roman" w:hAnsi="Times New Roman" w:cs="Times New Roman"/>
          <w:color w:val="auto"/>
          <w:sz w:val="28"/>
        </w:rPr>
        <w:t>. BPMN-диаграмма существующего бизнес-процесса</w:t>
      </w:r>
    </w:p>
    <w:p w14:paraId="0E7BB02C" w14:textId="77777777" w:rsidR="0059001D" w:rsidRPr="005638FF" w:rsidRDefault="0059001D" w:rsidP="008C4586">
      <w:pPr>
        <w:pStyle w:val="ab"/>
        <w:ind w:firstLine="709"/>
        <w:jc w:val="both"/>
        <w:rPr>
          <w:rFonts w:ascii="Times New Roman" w:hAnsi="Times New Roman" w:cs="Times New Roman"/>
          <w:color w:val="auto"/>
          <w:sz w:val="28"/>
        </w:rPr>
        <w:sectPr w:rsidR="0059001D" w:rsidRPr="005638FF" w:rsidSect="0059001D">
          <w:pgSz w:w="16838" w:h="11906" w:orient="landscape"/>
          <w:pgMar w:top="1699" w:right="1138" w:bottom="850" w:left="1138" w:header="0" w:footer="0" w:gutter="0"/>
          <w:cols w:space="720"/>
          <w:formProt w:val="0"/>
          <w:docGrid w:linePitch="360"/>
        </w:sectPr>
      </w:pPr>
    </w:p>
    <w:p w14:paraId="3A2246A0" w14:textId="77777777" w:rsidR="00395755" w:rsidRPr="005638FF" w:rsidRDefault="00000000" w:rsidP="008C4586">
      <w:pPr>
        <w:pStyle w:val="ab"/>
        <w:ind w:firstLine="709"/>
        <w:jc w:val="both"/>
        <w:rPr>
          <w:rFonts w:ascii="Times New Roman" w:hAnsi="Times New Roman" w:cs="Times New Roman"/>
          <w:color w:val="auto"/>
          <w:sz w:val="28"/>
        </w:rPr>
      </w:pPr>
      <w:r w:rsidRPr="005638FF">
        <w:rPr>
          <w:rFonts w:ascii="Times New Roman" w:hAnsi="Times New Roman" w:cs="Times New Roman"/>
          <w:color w:val="auto"/>
          <w:sz w:val="28"/>
        </w:rPr>
        <w:lastRenderedPageBreak/>
        <w:t>Процесс начинается с прибытия сотрудника на рабочее место. Далее выполняется проверка допуска к работе в опасной зоне. Если у сотрудника отсутствует необходимый допуск, ему отказывается в доступе, и процесс завершается.</w:t>
      </w:r>
    </w:p>
    <w:p w14:paraId="4FFC3C45" w14:textId="77777777" w:rsidR="00395755" w:rsidRPr="005638FF" w:rsidRDefault="00000000" w:rsidP="008C4586">
      <w:pPr>
        <w:pStyle w:val="ab"/>
        <w:ind w:firstLine="709"/>
        <w:jc w:val="both"/>
        <w:rPr>
          <w:rFonts w:ascii="Times New Roman" w:hAnsi="Times New Roman" w:cs="Times New Roman"/>
          <w:color w:val="auto"/>
          <w:sz w:val="28"/>
        </w:rPr>
      </w:pPr>
      <w:r w:rsidRPr="005638FF">
        <w:rPr>
          <w:rFonts w:ascii="Times New Roman" w:hAnsi="Times New Roman" w:cs="Times New Roman"/>
          <w:color w:val="auto"/>
          <w:sz w:val="28"/>
        </w:rPr>
        <w:t>В случае наличия допуска сотрудник регистрируется в журнале и получает разрешение на вход в опасную зону. После этого он входит в зону выполнения работ и проходит контрольные точки, фиксируя своё перемещение.</w:t>
      </w:r>
    </w:p>
    <w:p w14:paraId="1AA0FC3C" w14:textId="77777777" w:rsidR="00395755" w:rsidRPr="005638FF" w:rsidRDefault="00000000" w:rsidP="008C4586">
      <w:pPr>
        <w:pStyle w:val="ab"/>
        <w:ind w:firstLine="709"/>
        <w:jc w:val="both"/>
        <w:rPr>
          <w:rFonts w:ascii="Times New Roman" w:hAnsi="Times New Roman" w:cs="Times New Roman"/>
          <w:color w:val="auto"/>
          <w:sz w:val="28"/>
        </w:rPr>
      </w:pPr>
      <w:r w:rsidRPr="005638FF">
        <w:rPr>
          <w:rFonts w:ascii="Times New Roman" w:hAnsi="Times New Roman" w:cs="Times New Roman"/>
          <w:color w:val="auto"/>
          <w:sz w:val="28"/>
        </w:rPr>
        <w:t>Во время нахождения сотрудника в опасной зоне оператор осуществляет наблюдение за видеопотоком с камер. При этом контроль осуществляется вручную, что увеличивает вероятность ошибок, связанных с человеческим фактором.</w:t>
      </w:r>
    </w:p>
    <w:p w14:paraId="2CF9431E" w14:textId="77777777" w:rsidR="00395755" w:rsidRPr="005638FF" w:rsidRDefault="00000000" w:rsidP="008C4586">
      <w:pPr>
        <w:pStyle w:val="ab"/>
        <w:ind w:firstLine="709"/>
        <w:jc w:val="both"/>
        <w:rPr>
          <w:rFonts w:ascii="Times New Roman" w:hAnsi="Times New Roman" w:cs="Times New Roman"/>
          <w:color w:val="auto"/>
          <w:sz w:val="28"/>
        </w:rPr>
      </w:pPr>
      <w:r w:rsidRPr="005638FF">
        <w:rPr>
          <w:rFonts w:ascii="Times New Roman" w:hAnsi="Times New Roman" w:cs="Times New Roman"/>
          <w:color w:val="auto"/>
          <w:sz w:val="28"/>
        </w:rPr>
        <w:t>Если в процессе наблюдения обнаруживается нарушение (например, отсутствие защитного оборудования или нарушение маршрута), оператор инициирует соответствующие действия. В частности, формируется сообщение охране, после чего осуществляется вывод сотрудника из опасной зоны.</w:t>
      </w:r>
    </w:p>
    <w:p w14:paraId="7190AE03" w14:textId="77777777" w:rsidR="00395755" w:rsidRPr="005638FF" w:rsidRDefault="00000000" w:rsidP="008C4586">
      <w:pPr>
        <w:pStyle w:val="ab"/>
        <w:ind w:firstLine="709"/>
        <w:jc w:val="both"/>
        <w:rPr>
          <w:rFonts w:ascii="Times New Roman" w:hAnsi="Times New Roman" w:cs="Times New Roman"/>
          <w:color w:val="auto"/>
          <w:sz w:val="28"/>
        </w:rPr>
      </w:pPr>
      <w:r w:rsidRPr="005638FF">
        <w:rPr>
          <w:rFonts w:ascii="Times New Roman" w:hAnsi="Times New Roman" w:cs="Times New Roman"/>
          <w:color w:val="auto"/>
          <w:sz w:val="28"/>
        </w:rPr>
        <w:t>По завершении работ сотрудник покидает опасную зону, а оператор формирует отчёт о проделанной работе и зафиксированных инцидентах.</w:t>
      </w:r>
    </w:p>
    <w:p w14:paraId="56709A4E" w14:textId="77777777" w:rsidR="00395755" w:rsidRPr="005638FF" w:rsidRDefault="00000000" w:rsidP="008C4586">
      <w:pPr>
        <w:pStyle w:val="ab"/>
        <w:ind w:firstLine="709"/>
        <w:jc w:val="both"/>
        <w:rPr>
          <w:rFonts w:ascii="Times New Roman" w:hAnsi="Times New Roman" w:cs="Times New Roman"/>
          <w:color w:val="auto"/>
          <w:sz w:val="28"/>
        </w:rPr>
      </w:pPr>
      <w:r w:rsidRPr="005638FF">
        <w:rPr>
          <w:rFonts w:ascii="Times New Roman" w:hAnsi="Times New Roman" w:cs="Times New Roman"/>
          <w:color w:val="auto"/>
          <w:sz w:val="28"/>
        </w:rPr>
        <w:t>Таким образом, данный процесс характеризуется высокой зависимостью от действий оператора, отсутствием автоматического анализа данных и повышенным риском пропуска нарушений.</w:t>
      </w:r>
    </w:p>
    <w:p w14:paraId="38DC8DDC" w14:textId="77777777" w:rsidR="00395755" w:rsidRPr="005638FF" w:rsidRDefault="00000000" w:rsidP="008C4586">
      <w:pPr>
        <w:spacing w:after="0" w:line="360" w:lineRule="auto"/>
        <w:ind w:firstLine="709"/>
        <w:jc w:val="both"/>
        <w:rPr>
          <w:rFonts w:ascii="Times New Roman" w:hAnsi="Times New Roman" w:cs="Times New Roman"/>
          <w:bCs/>
          <w:sz w:val="28"/>
          <w:szCs w:val="28"/>
        </w:rPr>
      </w:pPr>
      <w:r w:rsidRPr="005638FF">
        <w:rPr>
          <w:rFonts w:ascii="Times New Roman" w:hAnsi="Times New Roman" w:cs="Times New Roman"/>
          <w:bCs/>
          <w:sz w:val="28"/>
          <w:szCs w:val="28"/>
        </w:rPr>
        <w:t>Проведённый анализ предметной области показывает, что комбинирование технологий обнаружения с применением ИНС позволяет создать систему, способную эффективно решать задачу контроля безопасности в опасных зонах. Это обеспечивает основу для дальнейшего проектирования и разработки.</w:t>
      </w:r>
    </w:p>
    <w:p w14:paraId="003AFD81" w14:textId="77777777" w:rsidR="00395755" w:rsidRPr="005638FF" w:rsidRDefault="00000000" w:rsidP="008C4586">
      <w:pPr>
        <w:spacing w:after="0" w:line="360" w:lineRule="auto"/>
        <w:rPr>
          <w:rFonts w:ascii="Times New Roman" w:hAnsi="Times New Roman" w:cs="Times New Roman"/>
          <w:sz w:val="28"/>
          <w:szCs w:val="28"/>
        </w:rPr>
      </w:pPr>
      <w:r w:rsidRPr="005638FF">
        <w:rPr>
          <w:rFonts w:ascii="Times New Roman" w:hAnsi="Times New Roman" w:cs="Times New Roman"/>
        </w:rPr>
        <w:br w:type="page"/>
      </w:r>
    </w:p>
    <w:p w14:paraId="721BE366" w14:textId="77777777" w:rsidR="00395755" w:rsidRPr="005638FF" w:rsidRDefault="00000000" w:rsidP="008C4586">
      <w:pPr>
        <w:pStyle w:val="1"/>
        <w:spacing w:before="0" w:after="0" w:line="360" w:lineRule="auto"/>
        <w:jc w:val="center"/>
        <w:rPr>
          <w:rFonts w:ascii="Times New Roman" w:eastAsia="Times New Roman" w:hAnsi="Times New Roman" w:cs="Times New Roman"/>
          <w:b/>
          <w:bCs/>
          <w:color w:val="auto"/>
          <w:sz w:val="28"/>
          <w:szCs w:val="28"/>
          <w:lang w:eastAsia="ru-RU" w:bidi="ar-SA"/>
        </w:rPr>
      </w:pPr>
      <w:bookmarkStart w:id="12" w:name="_Toc226058164"/>
      <w:bookmarkStart w:id="13" w:name="_Toc194515444"/>
      <w:bookmarkStart w:id="14" w:name="_Toc229071466"/>
      <w:r w:rsidRPr="005638FF">
        <w:rPr>
          <w:rFonts w:ascii="Times New Roman" w:eastAsia="Times New Roman" w:hAnsi="Times New Roman" w:cs="Times New Roman"/>
          <w:b/>
          <w:bCs/>
          <w:color w:val="auto"/>
          <w:sz w:val="28"/>
          <w:szCs w:val="28"/>
          <w:lang w:eastAsia="ru-RU" w:bidi="ar-SA"/>
        </w:rPr>
        <w:lastRenderedPageBreak/>
        <w:t>2. ОБЗОР АНАЛОГОВ</w:t>
      </w:r>
      <w:bookmarkEnd w:id="12"/>
      <w:bookmarkEnd w:id="13"/>
      <w:bookmarkEnd w:id="14"/>
    </w:p>
    <w:p w14:paraId="32EFC056"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 области автоматизированного контроля присутствия человека в опасных зонах существует ряд решений, использующих различные технологии, такие как радиочастотная идентификация (RFID), компьютерное зрение, датчики и искусственный интеллект. Эти системы применяются для повышения безопасности на производственных объектах, в строительстве, энергетике и других отраслях с повышенным риском. В данном разделе рассматриваются основные аналоги, их функциональные возможности, преимущества и недостатки, а также проводится сравнительный анализ для определения перспективного подхода к разработке системы.</w:t>
      </w:r>
    </w:p>
    <w:p w14:paraId="32B263E8" w14:textId="77777777" w:rsidR="00395755" w:rsidRPr="005638FF" w:rsidRDefault="00000000" w:rsidP="008C4586">
      <w:pPr>
        <w:pStyle w:val="2"/>
        <w:spacing w:before="0" w:after="0" w:line="360" w:lineRule="auto"/>
        <w:ind w:firstLine="709"/>
        <w:rPr>
          <w:rFonts w:ascii="Times New Roman" w:hAnsi="Times New Roman" w:cs="Times New Roman"/>
          <w:b/>
          <w:color w:val="auto"/>
          <w:sz w:val="28"/>
          <w:szCs w:val="28"/>
          <w:lang w:bidi="ar-SA"/>
        </w:rPr>
      </w:pPr>
      <w:bookmarkStart w:id="15" w:name="_Toc226058165"/>
      <w:bookmarkStart w:id="16" w:name="_Toc229071467"/>
      <w:r w:rsidRPr="005638FF">
        <w:rPr>
          <w:rFonts w:ascii="Times New Roman" w:hAnsi="Times New Roman" w:cs="Times New Roman"/>
          <w:color w:val="auto"/>
          <w:sz w:val="28"/>
          <w:szCs w:val="28"/>
          <w:lang w:bidi="ar-SA"/>
        </w:rPr>
        <w:t>2.1. Существующие решения</w:t>
      </w:r>
      <w:bookmarkEnd w:id="15"/>
      <w:bookmarkEnd w:id="16"/>
    </w:p>
    <w:p w14:paraId="00AF8BC2" w14:textId="77777777" w:rsidR="00395755" w:rsidRPr="005638FF" w:rsidRDefault="00000000" w:rsidP="008C4586">
      <w:pPr>
        <w:numPr>
          <w:ilvl w:val="0"/>
          <w:numId w:val="5"/>
        </w:numPr>
        <w:spacing w:after="0" w:line="360" w:lineRule="auto"/>
        <w:ind w:left="0"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Системы на основе RFID</w:t>
      </w:r>
      <w:r w:rsidR="00217C96" w:rsidRPr="005638FF">
        <w:rPr>
          <w:rFonts w:ascii="Times New Roman" w:hAnsi="Times New Roman" w:cs="Times New Roman"/>
          <w:sz w:val="28"/>
          <w:szCs w:val="28"/>
          <w:lang w:bidi="ar-SA"/>
        </w:rPr>
        <w:t xml:space="preserve">. </w:t>
      </w:r>
      <w:r w:rsidRPr="005638FF">
        <w:rPr>
          <w:rFonts w:ascii="Times New Roman" w:hAnsi="Times New Roman" w:cs="Times New Roman"/>
          <w:sz w:val="28"/>
          <w:szCs w:val="28"/>
          <w:lang w:bidi="ar-SA"/>
        </w:rPr>
        <w:t>Технология радиочастотной идентификации активно используется для отслеживания перемещений сотрудников в опасных зонах. Примером может служить система контроля доступа, применяемая на промышленных предприятиях. Сотрудники оснащаются RFID-метками, которые считываются антеннами, установленными в контрольных точках (например, на входах и выходах). Такие системы способны фиксировать присутствие человека и проверять наличие защитного оборудования, если оно также оснащено метками.</w:t>
      </w:r>
    </w:p>
    <w:p w14:paraId="69914819"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Преимущества:</w:t>
      </w:r>
    </w:p>
    <w:p w14:paraId="0587D0E3" w14:textId="77777777" w:rsidR="00395755" w:rsidRPr="005638FF" w:rsidRDefault="00000000" w:rsidP="008C4586">
      <w:pPr>
        <w:pStyle w:val="af2"/>
        <w:numPr>
          <w:ilvl w:val="0"/>
          <w:numId w:val="47"/>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Высокая точность идентификации персонала.</w:t>
      </w:r>
    </w:p>
    <w:p w14:paraId="46653F53" w14:textId="77777777" w:rsidR="00395755" w:rsidRPr="005638FF" w:rsidRDefault="00000000" w:rsidP="008C4586">
      <w:pPr>
        <w:pStyle w:val="af2"/>
        <w:numPr>
          <w:ilvl w:val="0"/>
          <w:numId w:val="47"/>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Простота интеграции в существующие системы безопасности.</w:t>
      </w:r>
    </w:p>
    <w:p w14:paraId="353B2919" w14:textId="77777777" w:rsidR="00395755" w:rsidRPr="005638FF" w:rsidRDefault="00000000" w:rsidP="008C4586">
      <w:pPr>
        <w:pStyle w:val="af2"/>
        <w:numPr>
          <w:ilvl w:val="0"/>
          <w:numId w:val="47"/>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Возможность работы без прямой видимости.</w:t>
      </w:r>
    </w:p>
    <w:p w14:paraId="39A464AC"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Недостатки:</w:t>
      </w:r>
    </w:p>
    <w:p w14:paraId="72B6E3FC" w14:textId="77777777" w:rsidR="00395755" w:rsidRPr="005638FF" w:rsidRDefault="00000000" w:rsidP="008C4586">
      <w:pPr>
        <w:pStyle w:val="af2"/>
        <w:numPr>
          <w:ilvl w:val="0"/>
          <w:numId w:val="48"/>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Ограниченная дальность действия пассивных меток (до 10 м).</w:t>
      </w:r>
    </w:p>
    <w:p w14:paraId="6D554204" w14:textId="77777777" w:rsidR="00395755" w:rsidRPr="005638FF" w:rsidRDefault="00000000" w:rsidP="008C4586">
      <w:pPr>
        <w:pStyle w:val="af2"/>
        <w:numPr>
          <w:ilvl w:val="0"/>
          <w:numId w:val="48"/>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Высокая стоимость активных меток и считывающих устройств.</w:t>
      </w:r>
    </w:p>
    <w:p w14:paraId="7AD27CE0" w14:textId="77777777" w:rsidR="00395755" w:rsidRPr="005638FF" w:rsidRDefault="00000000" w:rsidP="008C4586">
      <w:pPr>
        <w:pStyle w:val="af2"/>
        <w:numPr>
          <w:ilvl w:val="0"/>
          <w:numId w:val="48"/>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Отсутствие возможности анализа сложных сценариев (например, распознавания экипировки без меток).</w:t>
      </w:r>
    </w:p>
    <w:p w14:paraId="780D8D17" w14:textId="77777777" w:rsidR="00395755" w:rsidRPr="005638FF" w:rsidRDefault="00000000" w:rsidP="008C4586">
      <w:pPr>
        <w:numPr>
          <w:ilvl w:val="0"/>
          <w:numId w:val="6"/>
        </w:numPr>
        <w:spacing w:after="0" w:line="360" w:lineRule="auto"/>
        <w:ind w:left="0"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Системы компьютерного зрения</w:t>
      </w:r>
      <w:r w:rsidR="00FF5442" w:rsidRPr="005638FF">
        <w:rPr>
          <w:rFonts w:ascii="Times New Roman" w:hAnsi="Times New Roman" w:cs="Times New Roman"/>
          <w:sz w:val="28"/>
          <w:szCs w:val="28"/>
          <w:lang w:bidi="ar-SA"/>
        </w:rPr>
        <w:t xml:space="preserve"> </w:t>
      </w:r>
      <w:r w:rsidRPr="005638FF">
        <w:rPr>
          <w:rFonts w:ascii="Times New Roman" w:hAnsi="Times New Roman" w:cs="Times New Roman"/>
          <w:sz w:val="28"/>
          <w:szCs w:val="28"/>
          <w:lang w:bidi="ar-SA"/>
        </w:rPr>
        <w:t xml:space="preserve">Примером является система видеоаналитики, используемая на заводах для мониторинга безопасности. </w:t>
      </w:r>
      <w:r w:rsidRPr="005638FF">
        <w:rPr>
          <w:rFonts w:ascii="Times New Roman" w:hAnsi="Times New Roman" w:cs="Times New Roman"/>
          <w:sz w:val="28"/>
          <w:szCs w:val="28"/>
          <w:lang w:bidi="ar-SA"/>
        </w:rPr>
        <w:lastRenderedPageBreak/>
        <w:t>Камеры фиксируют видеопоток, а алгоритмы компьютерного зрения, такие как YOLO или SSD, анализируют изображения для обнаружения людей и проверки наличия защитного оборудования (например, шлемов или жилетов). Такие решения часто применяются в реальном времени и интегрируются с системами оповещения.</w:t>
      </w:r>
    </w:p>
    <w:p w14:paraId="3AEAA4F7"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Преимущества:</w:t>
      </w:r>
    </w:p>
    <w:p w14:paraId="56C76A13" w14:textId="77777777" w:rsidR="00395755" w:rsidRPr="005638FF" w:rsidRDefault="00000000" w:rsidP="008C4586">
      <w:pPr>
        <w:pStyle w:val="af2"/>
        <w:numPr>
          <w:ilvl w:val="0"/>
          <w:numId w:val="49"/>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Высокая точность обнаружения объектов в зоне видимости.</w:t>
      </w:r>
    </w:p>
    <w:p w14:paraId="3B3D4CA5" w14:textId="77777777" w:rsidR="00395755" w:rsidRPr="005638FF" w:rsidRDefault="00000000" w:rsidP="008C4586">
      <w:pPr>
        <w:pStyle w:val="af2"/>
        <w:numPr>
          <w:ilvl w:val="0"/>
          <w:numId w:val="49"/>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Возможность анализа сложных сцен и распознавания защитной экипировки.</w:t>
      </w:r>
    </w:p>
    <w:p w14:paraId="39B22571" w14:textId="77777777" w:rsidR="00395755" w:rsidRPr="005638FF" w:rsidRDefault="00000000" w:rsidP="008C4586">
      <w:pPr>
        <w:pStyle w:val="af2"/>
        <w:numPr>
          <w:ilvl w:val="0"/>
          <w:numId w:val="49"/>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Гибкость в настройке под конкретные задачи.</w:t>
      </w:r>
    </w:p>
    <w:p w14:paraId="02532F2E"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Недостатки:</w:t>
      </w:r>
    </w:p>
    <w:p w14:paraId="4C45A3FE" w14:textId="77777777" w:rsidR="00395755" w:rsidRPr="005638FF" w:rsidRDefault="00000000" w:rsidP="008C4586">
      <w:pPr>
        <w:pStyle w:val="af2"/>
        <w:numPr>
          <w:ilvl w:val="0"/>
          <w:numId w:val="50"/>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Зависимость от условий освещения и угла обзора камер.</w:t>
      </w:r>
    </w:p>
    <w:p w14:paraId="26B12E87" w14:textId="77777777" w:rsidR="00395755" w:rsidRPr="005638FF" w:rsidRDefault="00000000" w:rsidP="008C4586">
      <w:pPr>
        <w:pStyle w:val="af2"/>
        <w:numPr>
          <w:ilvl w:val="0"/>
          <w:numId w:val="50"/>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Высокие вычислительные требования для обработки видео.</w:t>
      </w:r>
    </w:p>
    <w:p w14:paraId="7652C70F" w14:textId="77777777" w:rsidR="00395755" w:rsidRPr="005638FF" w:rsidRDefault="00000000" w:rsidP="008C4586">
      <w:pPr>
        <w:pStyle w:val="af2"/>
        <w:numPr>
          <w:ilvl w:val="0"/>
          <w:numId w:val="50"/>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Необходимость установки множества камер для полного покрытия зоны.</w:t>
      </w:r>
    </w:p>
    <w:p w14:paraId="60AB785E" w14:textId="77777777" w:rsidR="00395755" w:rsidRPr="005638FF" w:rsidRDefault="00000000" w:rsidP="008C4586">
      <w:pPr>
        <w:numPr>
          <w:ilvl w:val="0"/>
          <w:numId w:val="7"/>
        </w:numPr>
        <w:spacing w:after="0" w:line="360" w:lineRule="auto"/>
        <w:ind w:left="0" w:firstLine="709"/>
        <w:jc w:val="both"/>
        <w:rPr>
          <w:rFonts w:ascii="Times New Roman" w:hAnsi="Times New Roman" w:cs="Times New Roman"/>
        </w:rPr>
      </w:pPr>
      <w:r w:rsidRPr="005638FF">
        <w:rPr>
          <w:rFonts w:ascii="Times New Roman" w:hAnsi="Times New Roman" w:cs="Times New Roman"/>
          <w:sz w:val="28"/>
          <w:szCs w:val="28"/>
          <w:lang w:bidi="ar-SA"/>
        </w:rPr>
        <w:t>Системы на основе датчиков</w:t>
      </w:r>
      <w:r w:rsidR="00345497" w:rsidRPr="005638FF">
        <w:rPr>
          <w:rFonts w:ascii="Times New Roman" w:hAnsi="Times New Roman" w:cs="Times New Roman"/>
          <w:sz w:val="28"/>
          <w:szCs w:val="28"/>
          <w:lang w:bidi="ar-SA"/>
        </w:rPr>
        <w:t xml:space="preserve"> </w:t>
      </w:r>
      <w:r w:rsidRPr="005638FF">
        <w:rPr>
          <w:rFonts w:ascii="Times New Roman" w:hAnsi="Times New Roman" w:cs="Times New Roman"/>
          <w:sz w:val="28"/>
          <w:szCs w:val="28"/>
          <w:lang w:bidi="ar-SA"/>
        </w:rPr>
        <w:t>Примером служат решения с использованием инфракрасных или лазерных датчиков, которые фиксируют пересечение границ опасных зон. Такие системы часто применяются в автоматизированных складах или на строительных площадках для контроля доступа в зоны риска.</w:t>
      </w:r>
    </w:p>
    <w:p w14:paraId="2D3599F9" w14:textId="77777777" w:rsidR="00395755" w:rsidRPr="005638FF" w:rsidRDefault="00000000" w:rsidP="008C4586">
      <w:pPr>
        <w:spacing w:after="0" w:line="360" w:lineRule="auto"/>
        <w:ind w:firstLine="709"/>
        <w:jc w:val="both"/>
        <w:rPr>
          <w:rFonts w:ascii="Times New Roman" w:hAnsi="Times New Roman" w:cs="Times New Roman"/>
        </w:rPr>
      </w:pPr>
      <w:r w:rsidRPr="005638FF">
        <w:rPr>
          <w:rFonts w:ascii="Times New Roman" w:hAnsi="Times New Roman" w:cs="Times New Roman"/>
          <w:sz w:val="28"/>
          <w:szCs w:val="28"/>
          <w:lang w:bidi="ar-SA"/>
        </w:rPr>
        <w:t>Преимущества:</w:t>
      </w:r>
    </w:p>
    <w:p w14:paraId="7C60A78A" w14:textId="77777777" w:rsidR="00395755" w:rsidRPr="005638FF" w:rsidRDefault="00000000" w:rsidP="008C4586">
      <w:pPr>
        <w:pStyle w:val="af2"/>
        <w:numPr>
          <w:ilvl w:val="0"/>
          <w:numId w:val="51"/>
        </w:numPr>
        <w:spacing w:after="0" w:line="360" w:lineRule="auto"/>
        <w:jc w:val="both"/>
        <w:rPr>
          <w:rFonts w:ascii="Times New Roman" w:hAnsi="Times New Roman" w:cs="Times New Roman"/>
        </w:rPr>
      </w:pPr>
      <w:r w:rsidRPr="005638FF">
        <w:rPr>
          <w:rFonts w:ascii="Times New Roman" w:hAnsi="Times New Roman" w:cs="Times New Roman"/>
          <w:sz w:val="28"/>
          <w:szCs w:val="28"/>
          <w:lang w:bidi="ar-SA"/>
        </w:rPr>
        <w:t>Низкая стоимость и простота установки.</w:t>
      </w:r>
    </w:p>
    <w:p w14:paraId="23086148" w14:textId="77777777" w:rsidR="00395755" w:rsidRPr="005638FF" w:rsidRDefault="00000000" w:rsidP="008C4586">
      <w:pPr>
        <w:pStyle w:val="af2"/>
        <w:numPr>
          <w:ilvl w:val="0"/>
          <w:numId w:val="51"/>
        </w:numPr>
        <w:spacing w:after="0" w:line="360" w:lineRule="auto"/>
        <w:jc w:val="both"/>
        <w:rPr>
          <w:rFonts w:ascii="Times New Roman" w:hAnsi="Times New Roman" w:cs="Times New Roman"/>
        </w:rPr>
      </w:pPr>
      <w:r w:rsidRPr="005638FF">
        <w:rPr>
          <w:rFonts w:ascii="Times New Roman" w:hAnsi="Times New Roman" w:cs="Times New Roman"/>
          <w:sz w:val="28"/>
          <w:szCs w:val="28"/>
          <w:lang w:bidi="ar-SA"/>
        </w:rPr>
        <w:t>Высокая надёжность в условиях плохой видимости.</w:t>
      </w:r>
    </w:p>
    <w:p w14:paraId="1388BC49" w14:textId="77777777" w:rsidR="00395755" w:rsidRPr="005638FF" w:rsidRDefault="00000000" w:rsidP="008C4586">
      <w:pPr>
        <w:pStyle w:val="af2"/>
        <w:numPr>
          <w:ilvl w:val="0"/>
          <w:numId w:val="51"/>
        </w:numPr>
        <w:spacing w:after="0" w:line="360" w:lineRule="auto"/>
        <w:jc w:val="both"/>
        <w:rPr>
          <w:rFonts w:ascii="Times New Roman" w:hAnsi="Times New Roman" w:cs="Times New Roman"/>
        </w:rPr>
      </w:pPr>
      <w:r w:rsidRPr="005638FF">
        <w:rPr>
          <w:rFonts w:ascii="Times New Roman" w:hAnsi="Times New Roman" w:cs="Times New Roman"/>
          <w:sz w:val="28"/>
          <w:szCs w:val="28"/>
          <w:lang w:bidi="ar-SA"/>
        </w:rPr>
        <w:t>Быстрая реакция на пересечение границ.</w:t>
      </w:r>
    </w:p>
    <w:p w14:paraId="7FABE7AD" w14:textId="77777777" w:rsidR="00395755" w:rsidRPr="005638FF" w:rsidRDefault="00000000" w:rsidP="008C4586">
      <w:pPr>
        <w:spacing w:after="0" w:line="360" w:lineRule="auto"/>
        <w:ind w:firstLine="709"/>
        <w:jc w:val="both"/>
        <w:rPr>
          <w:rFonts w:ascii="Times New Roman" w:hAnsi="Times New Roman" w:cs="Times New Roman"/>
        </w:rPr>
      </w:pPr>
      <w:r w:rsidRPr="005638FF">
        <w:rPr>
          <w:rFonts w:ascii="Times New Roman" w:hAnsi="Times New Roman" w:cs="Times New Roman"/>
          <w:sz w:val="28"/>
          <w:szCs w:val="28"/>
          <w:lang w:bidi="ar-SA"/>
        </w:rPr>
        <w:t>Недостатки:</w:t>
      </w:r>
    </w:p>
    <w:p w14:paraId="00E3C9AB" w14:textId="77777777" w:rsidR="00395755" w:rsidRPr="005638FF" w:rsidRDefault="00000000" w:rsidP="008C4586">
      <w:pPr>
        <w:pStyle w:val="af2"/>
        <w:numPr>
          <w:ilvl w:val="0"/>
          <w:numId w:val="52"/>
        </w:numPr>
        <w:spacing w:after="0" w:line="360" w:lineRule="auto"/>
        <w:jc w:val="both"/>
        <w:rPr>
          <w:rFonts w:ascii="Times New Roman" w:hAnsi="Times New Roman" w:cs="Times New Roman"/>
        </w:rPr>
      </w:pPr>
      <w:r w:rsidRPr="005638FF">
        <w:rPr>
          <w:rFonts w:ascii="Times New Roman" w:hAnsi="Times New Roman" w:cs="Times New Roman"/>
          <w:sz w:val="28"/>
          <w:szCs w:val="28"/>
          <w:lang w:bidi="ar-SA"/>
        </w:rPr>
        <w:t>Ограниченная функциональность (невозможно идентифицировать человека или проверить экипировку).</w:t>
      </w:r>
    </w:p>
    <w:p w14:paraId="3DBC554D" w14:textId="77777777" w:rsidR="00395755" w:rsidRPr="005638FF" w:rsidRDefault="00000000" w:rsidP="008C4586">
      <w:pPr>
        <w:pStyle w:val="af2"/>
        <w:numPr>
          <w:ilvl w:val="0"/>
          <w:numId w:val="52"/>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Возможность ложных срабатываний из-за внешних факторов (например, животных или объектов).</w:t>
      </w:r>
    </w:p>
    <w:p w14:paraId="7D213CF1" w14:textId="77777777" w:rsidR="00395755" w:rsidRPr="005638FF" w:rsidRDefault="00000000" w:rsidP="008C4586">
      <w:pPr>
        <w:pStyle w:val="af2"/>
        <w:numPr>
          <w:ilvl w:val="0"/>
          <w:numId w:val="52"/>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Отсутствие данных о маршрутах перемещения.</w:t>
      </w:r>
    </w:p>
    <w:p w14:paraId="7F2BEA46" w14:textId="77777777" w:rsidR="00395755" w:rsidRPr="005638FF" w:rsidRDefault="00000000" w:rsidP="008C4586">
      <w:pPr>
        <w:numPr>
          <w:ilvl w:val="0"/>
          <w:numId w:val="8"/>
        </w:numPr>
        <w:spacing w:after="0" w:line="360" w:lineRule="auto"/>
        <w:ind w:left="0"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lastRenderedPageBreak/>
        <w:t>Комбинированные системы с искусственным интеллектом</w:t>
      </w:r>
      <w:r w:rsidR="00345497" w:rsidRPr="005638FF">
        <w:rPr>
          <w:rFonts w:ascii="Times New Roman" w:hAnsi="Times New Roman" w:cs="Times New Roman"/>
          <w:sz w:val="28"/>
          <w:szCs w:val="28"/>
          <w:lang w:bidi="ar-SA"/>
        </w:rPr>
        <w:t xml:space="preserve"> </w:t>
      </w:r>
      <w:r w:rsidRPr="005638FF">
        <w:rPr>
          <w:rFonts w:ascii="Times New Roman" w:hAnsi="Times New Roman" w:cs="Times New Roman"/>
          <w:sz w:val="28"/>
          <w:szCs w:val="28"/>
          <w:lang w:bidi="ar-SA"/>
        </w:rPr>
        <w:t>Примером является система видеоаналитики NtechLab, используемая в городской среде для контроля доступа и распознавания лиц. Аналогичные решения адаптируются для промышленности, комбинируя RFID для идентификации, камеры для анализа экипировки и нейронные сети для обработки данных. Такие системы способны не только фиксировать присутствие, но и анализировать соблюдение правил безопасности.</w:t>
      </w:r>
    </w:p>
    <w:p w14:paraId="52C78207"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Преимущества:</w:t>
      </w:r>
    </w:p>
    <w:p w14:paraId="4AD43776" w14:textId="77777777" w:rsidR="00395755" w:rsidRPr="005638FF" w:rsidRDefault="00000000" w:rsidP="008C4586">
      <w:pPr>
        <w:pStyle w:val="af2"/>
        <w:numPr>
          <w:ilvl w:val="0"/>
          <w:numId w:val="53"/>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Комплексный подход к мониторингу (идентификация, контроль экипировки, отслеживание маршрутов).</w:t>
      </w:r>
    </w:p>
    <w:p w14:paraId="4A607971" w14:textId="77777777" w:rsidR="00395755" w:rsidRPr="005638FF" w:rsidRDefault="00000000" w:rsidP="008C4586">
      <w:pPr>
        <w:pStyle w:val="af2"/>
        <w:numPr>
          <w:ilvl w:val="0"/>
          <w:numId w:val="53"/>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Высокая адаптивность к изменяющимся условиям.</w:t>
      </w:r>
    </w:p>
    <w:p w14:paraId="721FBA24" w14:textId="77777777" w:rsidR="00395755" w:rsidRPr="005638FF" w:rsidRDefault="00000000" w:rsidP="008C4586">
      <w:pPr>
        <w:pStyle w:val="af2"/>
        <w:numPr>
          <w:ilvl w:val="0"/>
          <w:numId w:val="53"/>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Возможность интеграции с другими системами управления.</w:t>
      </w:r>
    </w:p>
    <w:p w14:paraId="4634EBF7"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Недостатки:</w:t>
      </w:r>
    </w:p>
    <w:p w14:paraId="774D4A5A" w14:textId="77777777" w:rsidR="00395755" w:rsidRPr="005638FF" w:rsidRDefault="00000000" w:rsidP="008C4586">
      <w:pPr>
        <w:pStyle w:val="af2"/>
        <w:numPr>
          <w:ilvl w:val="0"/>
          <w:numId w:val="54"/>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Высокая стоимость разработки и внедрения.</w:t>
      </w:r>
    </w:p>
    <w:p w14:paraId="6B2A66EA" w14:textId="77777777" w:rsidR="00395755" w:rsidRPr="005638FF" w:rsidRDefault="00000000" w:rsidP="008C4586">
      <w:pPr>
        <w:pStyle w:val="af2"/>
        <w:numPr>
          <w:ilvl w:val="0"/>
          <w:numId w:val="54"/>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Сложность настройки и обучения нейронных сетей.</w:t>
      </w:r>
    </w:p>
    <w:p w14:paraId="54BB018A" w14:textId="77777777" w:rsidR="00395755" w:rsidRPr="005638FF" w:rsidRDefault="00000000" w:rsidP="008C4586">
      <w:pPr>
        <w:pStyle w:val="af2"/>
        <w:numPr>
          <w:ilvl w:val="0"/>
          <w:numId w:val="54"/>
        </w:numPr>
        <w:spacing w:after="0" w:line="360" w:lineRule="auto"/>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Зависимость от качества входных данных (видео, сигналов RFID).</w:t>
      </w:r>
    </w:p>
    <w:p w14:paraId="2536DF94" w14:textId="77777777" w:rsidR="00395755" w:rsidRPr="005638FF" w:rsidRDefault="00000000" w:rsidP="008C4586">
      <w:pPr>
        <w:pStyle w:val="2"/>
        <w:spacing w:before="0" w:after="0" w:line="360" w:lineRule="auto"/>
        <w:ind w:firstLine="709"/>
        <w:rPr>
          <w:rFonts w:ascii="Times New Roman" w:hAnsi="Times New Roman" w:cs="Times New Roman"/>
          <w:b/>
          <w:color w:val="auto"/>
          <w:sz w:val="28"/>
          <w:szCs w:val="28"/>
          <w:lang w:bidi="ar-SA"/>
        </w:rPr>
      </w:pPr>
      <w:bookmarkStart w:id="17" w:name="_Toc226058166"/>
      <w:bookmarkStart w:id="18" w:name="_Toc229071468"/>
      <w:r w:rsidRPr="005638FF">
        <w:rPr>
          <w:rFonts w:ascii="Times New Roman" w:hAnsi="Times New Roman" w:cs="Times New Roman"/>
          <w:color w:val="auto"/>
          <w:sz w:val="28"/>
          <w:szCs w:val="28"/>
          <w:lang w:bidi="ar-SA"/>
        </w:rPr>
        <w:t>2.2. Сравнительный анализ аналогов</w:t>
      </w:r>
      <w:bookmarkEnd w:id="17"/>
      <w:bookmarkEnd w:id="18"/>
    </w:p>
    <w:p w14:paraId="452BFF71" w14:textId="77777777" w:rsidR="00395755" w:rsidRPr="005638FF" w:rsidRDefault="00000000" w:rsidP="008C4586">
      <w:pPr>
        <w:spacing w:after="0" w:line="360" w:lineRule="auto"/>
        <w:ind w:firstLine="709"/>
        <w:jc w:val="both"/>
        <w:rPr>
          <w:rFonts w:ascii="Times New Roman" w:hAnsi="Times New Roman" w:cs="Times New Roman"/>
          <w:sz w:val="28"/>
          <w:szCs w:val="28"/>
          <w:lang w:bidi="ar-SA"/>
        </w:rPr>
      </w:pPr>
      <w:r w:rsidRPr="005638FF">
        <w:rPr>
          <w:rFonts w:ascii="Times New Roman" w:hAnsi="Times New Roman" w:cs="Times New Roman"/>
          <w:sz w:val="28"/>
          <w:szCs w:val="28"/>
          <w:lang w:bidi="ar-SA"/>
        </w:rPr>
        <w:t>Для оценки существующих решений ниже приведена таблица</w:t>
      </w:r>
      <w:r w:rsidR="008A1719" w:rsidRPr="005638FF">
        <w:rPr>
          <w:rFonts w:ascii="Times New Roman" w:hAnsi="Times New Roman" w:cs="Times New Roman"/>
          <w:sz w:val="28"/>
          <w:szCs w:val="28"/>
          <w:lang w:bidi="ar-SA"/>
        </w:rPr>
        <w:t xml:space="preserve"> 1</w:t>
      </w:r>
      <w:r w:rsidRPr="005638FF">
        <w:rPr>
          <w:rFonts w:ascii="Times New Roman" w:hAnsi="Times New Roman" w:cs="Times New Roman"/>
          <w:sz w:val="28"/>
          <w:szCs w:val="28"/>
          <w:lang w:bidi="ar-SA"/>
        </w:rPr>
        <w:t>, в которой сравниваются ключевые характеристики систем по основным критериям.</w:t>
      </w:r>
    </w:p>
    <w:p w14:paraId="43F36140" w14:textId="77777777" w:rsidR="00395755" w:rsidRPr="005638FF" w:rsidRDefault="00194607" w:rsidP="008C4586">
      <w:pPr>
        <w:spacing w:after="0" w:line="360" w:lineRule="auto"/>
        <w:rPr>
          <w:rFonts w:ascii="Times New Roman" w:hAnsi="Times New Roman" w:cs="Times New Roman"/>
          <w:sz w:val="28"/>
          <w:szCs w:val="28"/>
          <w:lang w:bidi="ar-SA"/>
        </w:rPr>
      </w:pPr>
      <w:r w:rsidRPr="005638FF">
        <w:rPr>
          <w:rStyle w:val="af8"/>
          <w:rFonts w:ascii="Times New Roman" w:eastAsia="Times New Roman" w:hAnsi="Times New Roman" w:cs="Times New Roman"/>
          <w:bCs/>
          <w:sz w:val="28"/>
          <w:szCs w:val="28"/>
        </w:rPr>
        <w:t xml:space="preserve">Таблица </w:t>
      </w:r>
      <w:r w:rsidRPr="005638FF">
        <w:rPr>
          <w:rFonts w:ascii="Times New Roman" w:hAnsi="Times New Roman" w:cs="Times New Roman"/>
          <w:sz w:val="28"/>
          <w:szCs w:val="28"/>
        </w:rPr>
        <w:fldChar w:fldCharType="begin"/>
      </w:r>
      <w:r w:rsidRPr="005638FF">
        <w:rPr>
          <w:rFonts w:ascii="Times New Roman" w:hAnsi="Times New Roman" w:cs="Times New Roman"/>
          <w:sz w:val="28"/>
          <w:szCs w:val="28"/>
        </w:rPr>
        <w:instrText xml:space="preserve"> SEQ Таблица \* ARABIC </w:instrText>
      </w:r>
      <w:r w:rsidRPr="005638FF">
        <w:rPr>
          <w:rFonts w:ascii="Times New Roman" w:hAnsi="Times New Roman" w:cs="Times New Roman"/>
          <w:sz w:val="28"/>
          <w:szCs w:val="28"/>
        </w:rPr>
        <w:fldChar w:fldCharType="separate"/>
      </w:r>
      <w:r w:rsidR="009C2F73" w:rsidRPr="005638FF">
        <w:rPr>
          <w:rFonts w:ascii="Times New Roman" w:hAnsi="Times New Roman" w:cs="Times New Roman"/>
          <w:noProof/>
          <w:sz w:val="28"/>
          <w:szCs w:val="28"/>
        </w:rPr>
        <w:t>1</w:t>
      </w:r>
      <w:r w:rsidRPr="005638FF">
        <w:rPr>
          <w:rFonts w:ascii="Times New Roman" w:hAnsi="Times New Roman" w:cs="Times New Roman"/>
          <w:sz w:val="28"/>
          <w:szCs w:val="28"/>
        </w:rPr>
        <w:fldChar w:fldCharType="end"/>
      </w:r>
      <w:r w:rsidRPr="005638FF">
        <w:rPr>
          <w:rFonts w:ascii="Times New Roman" w:hAnsi="Times New Roman" w:cs="Times New Roman"/>
          <w:sz w:val="28"/>
          <w:szCs w:val="28"/>
        </w:rPr>
        <w:t xml:space="preserve"> </w:t>
      </w:r>
      <w:r w:rsidRPr="005638FF">
        <w:rPr>
          <w:rFonts w:ascii="Times New Roman" w:eastAsia="Times New Roman" w:hAnsi="Times New Roman" w:cs="Times New Roman"/>
          <w:b/>
          <w:spacing w:val="5"/>
          <w:sz w:val="28"/>
          <w:szCs w:val="28"/>
        </w:rPr>
        <w:t>—</w:t>
      </w:r>
      <w:r w:rsidRPr="005638FF">
        <w:rPr>
          <w:rStyle w:val="af8"/>
          <w:rFonts w:ascii="Times New Roman" w:eastAsia="Times New Roman" w:hAnsi="Times New Roman" w:cs="Times New Roman"/>
          <w:bCs/>
          <w:sz w:val="28"/>
          <w:szCs w:val="28"/>
        </w:rPr>
        <w:t xml:space="preserve"> </w:t>
      </w:r>
      <w:r w:rsidRPr="005638FF">
        <w:rPr>
          <w:rFonts w:ascii="Times New Roman" w:hAnsi="Times New Roman" w:cs="Times New Roman"/>
          <w:sz w:val="28"/>
          <w:szCs w:val="28"/>
          <w:lang w:bidi="ar-SA"/>
        </w:rPr>
        <w:t>Сравнение аналогов</w:t>
      </w:r>
    </w:p>
    <w:tbl>
      <w:tblPr>
        <w:tblStyle w:val="af4"/>
        <w:tblW w:w="9345" w:type="dxa"/>
        <w:tblBorders>
          <w:bottom w:val="none" w:sz="0" w:space="0" w:color="auto"/>
        </w:tblBorders>
        <w:tblLayout w:type="fixed"/>
        <w:tblLook w:val="04A0" w:firstRow="1" w:lastRow="0" w:firstColumn="1" w:lastColumn="0" w:noHBand="0" w:noVBand="1"/>
      </w:tblPr>
      <w:tblGrid>
        <w:gridCol w:w="2150"/>
        <w:gridCol w:w="1725"/>
        <w:gridCol w:w="1921"/>
        <w:gridCol w:w="1195"/>
        <w:gridCol w:w="2354"/>
      </w:tblGrid>
      <w:tr w:rsidR="000C0C76" w:rsidRPr="005638FF" w14:paraId="117F8BC9" w14:textId="77777777" w:rsidTr="001F591B">
        <w:tc>
          <w:tcPr>
            <w:tcW w:w="2150" w:type="dxa"/>
            <w:vAlign w:val="center"/>
          </w:tcPr>
          <w:p w14:paraId="6AE6ADDD"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Функциональная возможность</w:t>
            </w:r>
          </w:p>
        </w:tc>
        <w:tc>
          <w:tcPr>
            <w:tcW w:w="1725" w:type="dxa"/>
            <w:vAlign w:val="center"/>
          </w:tcPr>
          <w:p w14:paraId="2EA8DA6B"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RFID</w:t>
            </w:r>
          </w:p>
        </w:tc>
        <w:tc>
          <w:tcPr>
            <w:tcW w:w="1921" w:type="dxa"/>
            <w:vAlign w:val="center"/>
          </w:tcPr>
          <w:p w14:paraId="1ECFFA56"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Компьютерное зрение</w:t>
            </w:r>
          </w:p>
        </w:tc>
        <w:tc>
          <w:tcPr>
            <w:tcW w:w="1195" w:type="dxa"/>
            <w:vAlign w:val="center"/>
          </w:tcPr>
          <w:p w14:paraId="2BC38950"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Датчики</w:t>
            </w:r>
          </w:p>
        </w:tc>
        <w:tc>
          <w:tcPr>
            <w:tcW w:w="2354" w:type="dxa"/>
            <w:vAlign w:val="center"/>
          </w:tcPr>
          <w:p w14:paraId="07779443"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Комбинированные системы</w:t>
            </w:r>
          </w:p>
        </w:tc>
      </w:tr>
      <w:tr w:rsidR="000C0C76" w:rsidRPr="005638FF" w14:paraId="5863C417" w14:textId="77777777" w:rsidTr="001F591B">
        <w:tc>
          <w:tcPr>
            <w:tcW w:w="2150" w:type="dxa"/>
            <w:vAlign w:val="center"/>
          </w:tcPr>
          <w:p w14:paraId="65224F65"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Точность обнаружения</w:t>
            </w:r>
          </w:p>
        </w:tc>
        <w:tc>
          <w:tcPr>
            <w:tcW w:w="1725" w:type="dxa"/>
            <w:vAlign w:val="center"/>
          </w:tcPr>
          <w:p w14:paraId="704CCA6D"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c>
          <w:tcPr>
            <w:tcW w:w="1921" w:type="dxa"/>
            <w:vAlign w:val="center"/>
          </w:tcPr>
          <w:p w14:paraId="4CFEB7A6"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c>
          <w:tcPr>
            <w:tcW w:w="1195" w:type="dxa"/>
            <w:vAlign w:val="center"/>
          </w:tcPr>
          <w:p w14:paraId="62D8457A"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Средняя</w:t>
            </w:r>
          </w:p>
        </w:tc>
        <w:tc>
          <w:tcPr>
            <w:tcW w:w="2354" w:type="dxa"/>
            <w:vAlign w:val="center"/>
          </w:tcPr>
          <w:p w14:paraId="1DEE41EC"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r>
      <w:tr w:rsidR="000C0C76" w:rsidRPr="005638FF" w14:paraId="38D4189F" w14:textId="77777777" w:rsidTr="001F591B">
        <w:tc>
          <w:tcPr>
            <w:tcW w:w="2150" w:type="dxa"/>
            <w:vAlign w:val="center"/>
          </w:tcPr>
          <w:p w14:paraId="06667988"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Идентификация персонала</w:t>
            </w:r>
          </w:p>
        </w:tc>
        <w:tc>
          <w:tcPr>
            <w:tcW w:w="1725" w:type="dxa"/>
            <w:vAlign w:val="center"/>
          </w:tcPr>
          <w:p w14:paraId="2450FB59"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w:t>
            </w:r>
          </w:p>
        </w:tc>
        <w:tc>
          <w:tcPr>
            <w:tcW w:w="1921" w:type="dxa"/>
            <w:vAlign w:val="center"/>
          </w:tcPr>
          <w:p w14:paraId="51C74DDD"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Нет</w:t>
            </w:r>
          </w:p>
        </w:tc>
        <w:tc>
          <w:tcPr>
            <w:tcW w:w="1195" w:type="dxa"/>
            <w:vAlign w:val="center"/>
          </w:tcPr>
          <w:p w14:paraId="6602EA87"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Нет</w:t>
            </w:r>
          </w:p>
        </w:tc>
        <w:tc>
          <w:tcPr>
            <w:tcW w:w="2354" w:type="dxa"/>
            <w:vAlign w:val="center"/>
          </w:tcPr>
          <w:p w14:paraId="18EC35AE"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w:t>
            </w:r>
          </w:p>
        </w:tc>
      </w:tr>
      <w:tr w:rsidR="000C0C76" w:rsidRPr="005638FF" w14:paraId="65886B57" w14:textId="77777777" w:rsidTr="001F591B">
        <w:tc>
          <w:tcPr>
            <w:tcW w:w="2150" w:type="dxa"/>
            <w:vAlign w:val="center"/>
          </w:tcPr>
          <w:p w14:paraId="3BC15F62"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Проверка защитного оборудования</w:t>
            </w:r>
          </w:p>
        </w:tc>
        <w:tc>
          <w:tcPr>
            <w:tcW w:w="1725" w:type="dxa"/>
            <w:vAlign w:val="center"/>
          </w:tcPr>
          <w:p w14:paraId="0475015B"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Ограниченно (с метками)</w:t>
            </w:r>
          </w:p>
        </w:tc>
        <w:tc>
          <w:tcPr>
            <w:tcW w:w="1921" w:type="dxa"/>
            <w:vAlign w:val="center"/>
          </w:tcPr>
          <w:p w14:paraId="17C1AFDE"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w:t>
            </w:r>
          </w:p>
        </w:tc>
        <w:tc>
          <w:tcPr>
            <w:tcW w:w="1195" w:type="dxa"/>
            <w:vAlign w:val="center"/>
          </w:tcPr>
          <w:p w14:paraId="7C8486C6"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Нет</w:t>
            </w:r>
          </w:p>
        </w:tc>
        <w:tc>
          <w:tcPr>
            <w:tcW w:w="2354" w:type="dxa"/>
            <w:vAlign w:val="center"/>
          </w:tcPr>
          <w:p w14:paraId="033363CD"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w:t>
            </w:r>
          </w:p>
        </w:tc>
      </w:tr>
    </w:tbl>
    <w:p w14:paraId="3D8AC778" w14:textId="77777777" w:rsidR="001F591B" w:rsidRPr="005638FF" w:rsidRDefault="001F591B" w:rsidP="008C4586">
      <w:pPr>
        <w:spacing w:line="360" w:lineRule="auto"/>
        <w:jc w:val="right"/>
        <w:rPr>
          <w:rFonts w:ascii="Times New Roman" w:hAnsi="Times New Roman" w:cs="Times New Roman"/>
          <w:sz w:val="28"/>
          <w:szCs w:val="28"/>
        </w:rPr>
      </w:pPr>
      <w:r w:rsidRPr="005638FF">
        <w:rPr>
          <w:rFonts w:ascii="Times New Roman" w:hAnsi="Times New Roman" w:cs="Times New Roman"/>
          <w:sz w:val="28"/>
          <w:szCs w:val="28"/>
        </w:rPr>
        <w:lastRenderedPageBreak/>
        <w:t>Продолжение таблицы 1</w:t>
      </w:r>
    </w:p>
    <w:tbl>
      <w:tblPr>
        <w:tblStyle w:val="af4"/>
        <w:tblW w:w="9345" w:type="dxa"/>
        <w:tblLayout w:type="fixed"/>
        <w:tblLook w:val="04A0" w:firstRow="1" w:lastRow="0" w:firstColumn="1" w:lastColumn="0" w:noHBand="0" w:noVBand="1"/>
      </w:tblPr>
      <w:tblGrid>
        <w:gridCol w:w="2150"/>
        <w:gridCol w:w="1725"/>
        <w:gridCol w:w="1921"/>
        <w:gridCol w:w="1195"/>
        <w:gridCol w:w="2354"/>
      </w:tblGrid>
      <w:tr w:rsidR="000C0C76" w:rsidRPr="005638FF" w14:paraId="52A72C01" w14:textId="77777777" w:rsidTr="00CA22E1">
        <w:tc>
          <w:tcPr>
            <w:tcW w:w="2150" w:type="dxa"/>
            <w:vAlign w:val="center"/>
          </w:tcPr>
          <w:p w14:paraId="10130F6D" w14:textId="77777777" w:rsidR="00223A0C" w:rsidRPr="005638FF" w:rsidRDefault="00223A0C" w:rsidP="008C4586">
            <w:pPr>
              <w:spacing w:after="0" w:line="360" w:lineRule="auto"/>
              <w:jc w:val="center"/>
              <w:rPr>
                <w:rFonts w:ascii="Times New Roman" w:hAnsi="Times New Roman" w:cs="Times New Roman"/>
                <w:sz w:val="24"/>
                <w:szCs w:val="24"/>
              </w:rPr>
            </w:pPr>
            <w:r w:rsidRPr="005638FF">
              <w:rPr>
                <w:rFonts w:ascii="Times New Roman" w:hAnsi="Times New Roman" w:cs="Times New Roman"/>
                <w:sz w:val="24"/>
                <w:szCs w:val="24"/>
              </w:rPr>
              <w:t>Функциональная возможность</w:t>
            </w:r>
          </w:p>
        </w:tc>
        <w:tc>
          <w:tcPr>
            <w:tcW w:w="1725" w:type="dxa"/>
            <w:vAlign w:val="center"/>
          </w:tcPr>
          <w:p w14:paraId="4643915A" w14:textId="77777777" w:rsidR="00223A0C" w:rsidRPr="005638FF" w:rsidRDefault="00223A0C" w:rsidP="008C4586">
            <w:pPr>
              <w:spacing w:after="0" w:line="360" w:lineRule="auto"/>
              <w:jc w:val="center"/>
              <w:rPr>
                <w:rFonts w:ascii="Times New Roman" w:hAnsi="Times New Roman" w:cs="Times New Roman"/>
                <w:sz w:val="24"/>
                <w:szCs w:val="24"/>
              </w:rPr>
            </w:pPr>
            <w:r w:rsidRPr="005638FF">
              <w:rPr>
                <w:rFonts w:ascii="Times New Roman" w:hAnsi="Times New Roman" w:cs="Times New Roman"/>
                <w:sz w:val="24"/>
                <w:szCs w:val="24"/>
              </w:rPr>
              <w:t>RFID</w:t>
            </w:r>
          </w:p>
        </w:tc>
        <w:tc>
          <w:tcPr>
            <w:tcW w:w="1921" w:type="dxa"/>
            <w:vAlign w:val="center"/>
          </w:tcPr>
          <w:p w14:paraId="292C11D9" w14:textId="77777777" w:rsidR="00223A0C" w:rsidRPr="005638FF" w:rsidRDefault="00223A0C" w:rsidP="008C4586">
            <w:pPr>
              <w:spacing w:after="0" w:line="360" w:lineRule="auto"/>
              <w:jc w:val="center"/>
              <w:rPr>
                <w:rFonts w:ascii="Times New Roman" w:hAnsi="Times New Roman" w:cs="Times New Roman"/>
                <w:sz w:val="24"/>
                <w:szCs w:val="24"/>
              </w:rPr>
            </w:pPr>
            <w:r w:rsidRPr="005638FF">
              <w:rPr>
                <w:rFonts w:ascii="Times New Roman" w:hAnsi="Times New Roman" w:cs="Times New Roman"/>
                <w:sz w:val="24"/>
                <w:szCs w:val="24"/>
              </w:rPr>
              <w:t>Компьютерное зрение</w:t>
            </w:r>
          </w:p>
        </w:tc>
        <w:tc>
          <w:tcPr>
            <w:tcW w:w="1195" w:type="dxa"/>
            <w:vAlign w:val="center"/>
          </w:tcPr>
          <w:p w14:paraId="1AB577BE" w14:textId="77777777" w:rsidR="00223A0C" w:rsidRPr="005638FF" w:rsidRDefault="00223A0C" w:rsidP="008C4586">
            <w:pPr>
              <w:spacing w:after="0" w:line="360" w:lineRule="auto"/>
              <w:jc w:val="center"/>
              <w:rPr>
                <w:rFonts w:ascii="Times New Roman" w:hAnsi="Times New Roman" w:cs="Times New Roman"/>
                <w:sz w:val="24"/>
                <w:szCs w:val="24"/>
              </w:rPr>
            </w:pPr>
            <w:r w:rsidRPr="005638FF">
              <w:rPr>
                <w:rFonts w:ascii="Times New Roman" w:hAnsi="Times New Roman" w:cs="Times New Roman"/>
                <w:sz w:val="24"/>
                <w:szCs w:val="24"/>
              </w:rPr>
              <w:t>Датчики</w:t>
            </w:r>
          </w:p>
        </w:tc>
        <w:tc>
          <w:tcPr>
            <w:tcW w:w="2354" w:type="dxa"/>
            <w:vAlign w:val="center"/>
          </w:tcPr>
          <w:p w14:paraId="3EBF798F" w14:textId="77777777" w:rsidR="00223A0C" w:rsidRPr="005638FF" w:rsidRDefault="00223A0C" w:rsidP="008C4586">
            <w:pPr>
              <w:spacing w:after="0" w:line="360" w:lineRule="auto"/>
              <w:jc w:val="center"/>
              <w:rPr>
                <w:rFonts w:ascii="Times New Roman" w:hAnsi="Times New Roman" w:cs="Times New Roman"/>
                <w:sz w:val="24"/>
                <w:szCs w:val="24"/>
              </w:rPr>
            </w:pPr>
            <w:r w:rsidRPr="005638FF">
              <w:rPr>
                <w:rFonts w:ascii="Times New Roman" w:hAnsi="Times New Roman" w:cs="Times New Roman"/>
                <w:sz w:val="24"/>
                <w:szCs w:val="24"/>
              </w:rPr>
              <w:t>Комбинированные системы</w:t>
            </w:r>
          </w:p>
        </w:tc>
      </w:tr>
      <w:tr w:rsidR="000C0C76" w:rsidRPr="005638FF" w14:paraId="0114BDE1" w14:textId="77777777" w:rsidTr="00CA22E1">
        <w:tc>
          <w:tcPr>
            <w:tcW w:w="2150" w:type="dxa"/>
            <w:vAlign w:val="center"/>
          </w:tcPr>
          <w:p w14:paraId="72500005"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Учёт контрольных точек</w:t>
            </w:r>
          </w:p>
        </w:tc>
        <w:tc>
          <w:tcPr>
            <w:tcW w:w="1725" w:type="dxa"/>
            <w:vAlign w:val="center"/>
          </w:tcPr>
          <w:p w14:paraId="021DC1F9"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w:t>
            </w:r>
          </w:p>
        </w:tc>
        <w:tc>
          <w:tcPr>
            <w:tcW w:w="1921" w:type="dxa"/>
            <w:vAlign w:val="center"/>
          </w:tcPr>
          <w:p w14:paraId="4AA70E33"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Ограниченно</w:t>
            </w:r>
          </w:p>
        </w:tc>
        <w:tc>
          <w:tcPr>
            <w:tcW w:w="1195" w:type="dxa"/>
            <w:vAlign w:val="center"/>
          </w:tcPr>
          <w:p w14:paraId="05D8A2D5"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w:t>
            </w:r>
          </w:p>
        </w:tc>
        <w:tc>
          <w:tcPr>
            <w:tcW w:w="2354" w:type="dxa"/>
            <w:vAlign w:val="center"/>
          </w:tcPr>
          <w:p w14:paraId="62EB89DD"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Да</w:t>
            </w:r>
          </w:p>
        </w:tc>
      </w:tr>
      <w:tr w:rsidR="000C0C76" w:rsidRPr="005638FF" w14:paraId="6B351900" w14:textId="77777777" w:rsidTr="00CA22E1">
        <w:tc>
          <w:tcPr>
            <w:tcW w:w="2150" w:type="dxa"/>
            <w:vAlign w:val="center"/>
          </w:tcPr>
          <w:p w14:paraId="13C50502"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Адаптивность к условиям</w:t>
            </w:r>
          </w:p>
        </w:tc>
        <w:tc>
          <w:tcPr>
            <w:tcW w:w="1725" w:type="dxa"/>
            <w:vAlign w:val="center"/>
          </w:tcPr>
          <w:p w14:paraId="085DCDE9"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Средняя</w:t>
            </w:r>
          </w:p>
        </w:tc>
        <w:tc>
          <w:tcPr>
            <w:tcW w:w="1921" w:type="dxa"/>
            <w:vAlign w:val="center"/>
          </w:tcPr>
          <w:p w14:paraId="11B11AC2"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Низкая</w:t>
            </w:r>
          </w:p>
        </w:tc>
        <w:tc>
          <w:tcPr>
            <w:tcW w:w="1195" w:type="dxa"/>
            <w:vAlign w:val="center"/>
          </w:tcPr>
          <w:p w14:paraId="525C3BA9"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c>
          <w:tcPr>
            <w:tcW w:w="2354" w:type="dxa"/>
            <w:vAlign w:val="center"/>
          </w:tcPr>
          <w:p w14:paraId="3769A6E9"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r>
      <w:tr w:rsidR="000C0C76" w:rsidRPr="005638FF" w14:paraId="0B6D0B5E" w14:textId="77777777" w:rsidTr="00CA22E1">
        <w:tc>
          <w:tcPr>
            <w:tcW w:w="2150" w:type="dxa"/>
            <w:vAlign w:val="center"/>
          </w:tcPr>
          <w:p w14:paraId="6F0D0577"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Вычислительная сложность</w:t>
            </w:r>
          </w:p>
        </w:tc>
        <w:tc>
          <w:tcPr>
            <w:tcW w:w="1725" w:type="dxa"/>
            <w:vAlign w:val="center"/>
          </w:tcPr>
          <w:p w14:paraId="619798CB"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Низкая</w:t>
            </w:r>
          </w:p>
        </w:tc>
        <w:tc>
          <w:tcPr>
            <w:tcW w:w="1921" w:type="dxa"/>
            <w:vAlign w:val="center"/>
          </w:tcPr>
          <w:p w14:paraId="0FCD999D"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c>
          <w:tcPr>
            <w:tcW w:w="1195" w:type="dxa"/>
            <w:vAlign w:val="center"/>
          </w:tcPr>
          <w:p w14:paraId="5D8AC4CB"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Низкая</w:t>
            </w:r>
          </w:p>
        </w:tc>
        <w:tc>
          <w:tcPr>
            <w:tcW w:w="2354" w:type="dxa"/>
            <w:vAlign w:val="center"/>
          </w:tcPr>
          <w:p w14:paraId="2FAC98C2"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r>
      <w:tr w:rsidR="000C0C76" w:rsidRPr="005638FF" w14:paraId="471470B9" w14:textId="77777777" w:rsidTr="00CA22E1">
        <w:tc>
          <w:tcPr>
            <w:tcW w:w="2150" w:type="dxa"/>
            <w:vAlign w:val="center"/>
          </w:tcPr>
          <w:p w14:paraId="7159D429"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Стоимость внедрения</w:t>
            </w:r>
          </w:p>
        </w:tc>
        <w:tc>
          <w:tcPr>
            <w:tcW w:w="1725" w:type="dxa"/>
            <w:vAlign w:val="center"/>
          </w:tcPr>
          <w:p w14:paraId="1E2D1FE2"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Средняя</w:t>
            </w:r>
          </w:p>
        </w:tc>
        <w:tc>
          <w:tcPr>
            <w:tcW w:w="1921" w:type="dxa"/>
            <w:vAlign w:val="center"/>
          </w:tcPr>
          <w:p w14:paraId="442CE5A9"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c>
          <w:tcPr>
            <w:tcW w:w="1195" w:type="dxa"/>
            <w:vAlign w:val="center"/>
          </w:tcPr>
          <w:p w14:paraId="097365F4"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Низкая</w:t>
            </w:r>
          </w:p>
        </w:tc>
        <w:tc>
          <w:tcPr>
            <w:tcW w:w="2354" w:type="dxa"/>
            <w:vAlign w:val="center"/>
          </w:tcPr>
          <w:p w14:paraId="2B1B0826" w14:textId="77777777" w:rsidR="00395755" w:rsidRPr="005638FF" w:rsidRDefault="00000000" w:rsidP="008C4586">
            <w:pPr>
              <w:spacing w:after="0" w:line="360" w:lineRule="auto"/>
              <w:jc w:val="center"/>
              <w:rPr>
                <w:rFonts w:ascii="Times New Roman" w:hAnsi="Times New Roman" w:cs="Times New Roman"/>
                <w:sz w:val="24"/>
                <w:szCs w:val="24"/>
                <w:lang w:val="en-US"/>
              </w:rPr>
            </w:pPr>
            <w:r w:rsidRPr="005638FF">
              <w:rPr>
                <w:rFonts w:ascii="Times New Roman" w:hAnsi="Times New Roman" w:cs="Times New Roman"/>
                <w:sz w:val="24"/>
                <w:szCs w:val="24"/>
              </w:rPr>
              <w:t>Высокая</w:t>
            </w:r>
          </w:p>
        </w:tc>
      </w:tr>
    </w:tbl>
    <w:p w14:paraId="763537A7" w14:textId="77777777" w:rsidR="00395755" w:rsidRPr="005638FF" w:rsidRDefault="00000000" w:rsidP="008C4586">
      <w:pPr>
        <w:pStyle w:val="af2"/>
        <w:numPr>
          <w:ilvl w:val="0"/>
          <w:numId w:val="17"/>
        </w:numPr>
        <w:spacing w:after="0" w:line="360" w:lineRule="auto"/>
        <w:ind w:left="0" w:firstLine="709"/>
        <w:contextualSpacing w:val="0"/>
        <w:jc w:val="both"/>
        <w:rPr>
          <w:rFonts w:ascii="Times New Roman" w:hAnsi="Times New Roman" w:cs="Times New Roman"/>
        </w:rPr>
      </w:pPr>
      <w:r w:rsidRPr="005638FF">
        <w:rPr>
          <w:rFonts w:ascii="Times New Roman" w:hAnsi="Times New Roman" w:cs="Times New Roman"/>
          <w:sz w:val="28"/>
          <w:szCs w:val="28"/>
        </w:rPr>
        <w:t>Точность обнаружения: Компьютерное зрение и комбинированные системы обеспечивают высокую точность благодаря анализу изображений, тогда как датчики могут быть менее надёжными из-за ложных срабатываний.</w:t>
      </w:r>
    </w:p>
    <w:p w14:paraId="72A508B0" w14:textId="77777777" w:rsidR="00395755" w:rsidRPr="005638FF" w:rsidRDefault="00000000" w:rsidP="008C4586">
      <w:pPr>
        <w:pStyle w:val="af2"/>
        <w:numPr>
          <w:ilvl w:val="0"/>
          <w:numId w:val="17"/>
        </w:numPr>
        <w:spacing w:after="0" w:line="360" w:lineRule="auto"/>
        <w:ind w:left="0" w:firstLine="709"/>
        <w:contextualSpacing w:val="0"/>
        <w:jc w:val="both"/>
        <w:rPr>
          <w:rFonts w:ascii="Times New Roman" w:hAnsi="Times New Roman" w:cs="Times New Roman"/>
        </w:rPr>
      </w:pPr>
      <w:r w:rsidRPr="005638FF">
        <w:rPr>
          <w:rFonts w:ascii="Times New Roman" w:hAnsi="Times New Roman" w:cs="Times New Roman"/>
          <w:sz w:val="28"/>
          <w:szCs w:val="28"/>
        </w:rPr>
        <w:t>Идентификация персонала: RFID и комбинированные системы позволяют точно определять, кто находится в зоне, что недоступно для датчиков и чистого компьютерного зрения.</w:t>
      </w:r>
    </w:p>
    <w:p w14:paraId="404B2E11" w14:textId="77777777" w:rsidR="00395755" w:rsidRPr="005638FF" w:rsidRDefault="00000000" w:rsidP="008C4586">
      <w:pPr>
        <w:pStyle w:val="af2"/>
        <w:numPr>
          <w:ilvl w:val="0"/>
          <w:numId w:val="17"/>
        </w:numPr>
        <w:spacing w:after="0" w:line="360" w:lineRule="auto"/>
        <w:ind w:left="0" w:firstLine="709"/>
        <w:contextualSpacing w:val="0"/>
        <w:jc w:val="both"/>
        <w:rPr>
          <w:rFonts w:ascii="Times New Roman" w:hAnsi="Times New Roman" w:cs="Times New Roman"/>
        </w:rPr>
      </w:pPr>
      <w:r w:rsidRPr="005638FF">
        <w:rPr>
          <w:rFonts w:ascii="Times New Roman" w:hAnsi="Times New Roman" w:cs="Times New Roman"/>
          <w:sz w:val="28"/>
          <w:szCs w:val="28"/>
        </w:rPr>
        <w:t>Проверка защитного оборудования: Компьютерное зрение и комбинированные системы превосходят другие подходы благодаря возможности анализа внешнего вида экипировки.</w:t>
      </w:r>
    </w:p>
    <w:p w14:paraId="1F330BD5" w14:textId="77777777" w:rsidR="00395755" w:rsidRPr="005638FF" w:rsidRDefault="00000000" w:rsidP="008C4586">
      <w:pPr>
        <w:pStyle w:val="af2"/>
        <w:numPr>
          <w:ilvl w:val="0"/>
          <w:numId w:val="17"/>
        </w:numPr>
        <w:spacing w:after="0" w:line="360" w:lineRule="auto"/>
        <w:ind w:left="0" w:firstLine="709"/>
        <w:contextualSpacing w:val="0"/>
        <w:jc w:val="both"/>
        <w:rPr>
          <w:rFonts w:ascii="Times New Roman" w:hAnsi="Times New Roman" w:cs="Times New Roman"/>
        </w:rPr>
      </w:pPr>
      <w:r w:rsidRPr="005638FF">
        <w:rPr>
          <w:rFonts w:ascii="Times New Roman" w:hAnsi="Times New Roman" w:cs="Times New Roman"/>
          <w:sz w:val="28"/>
          <w:szCs w:val="28"/>
        </w:rPr>
        <w:t>Учёт контрольных точек: RFID и датчики эффективно фиксируют пересечение границ, тогда как компьютерное зрение требует дополнительных алгоритмов для отслеживания маршрутов.</w:t>
      </w:r>
    </w:p>
    <w:p w14:paraId="0459B310" w14:textId="77777777" w:rsidR="00395755" w:rsidRPr="005638FF" w:rsidRDefault="00000000" w:rsidP="008C4586">
      <w:pPr>
        <w:pStyle w:val="af2"/>
        <w:numPr>
          <w:ilvl w:val="0"/>
          <w:numId w:val="17"/>
        </w:numPr>
        <w:spacing w:after="0" w:line="360" w:lineRule="auto"/>
        <w:ind w:left="0" w:firstLine="709"/>
        <w:contextualSpacing w:val="0"/>
        <w:jc w:val="both"/>
        <w:rPr>
          <w:rFonts w:ascii="Times New Roman" w:hAnsi="Times New Roman" w:cs="Times New Roman"/>
        </w:rPr>
      </w:pPr>
      <w:r w:rsidRPr="005638FF">
        <w:rPr>
          <w:rFonts w:ascii="Times New Roman" w:hAnsi="Times New Roman" w:cs="Times New Roman"/>
          <w:sz w:val="28"/>
          <w:szCs w:val="28"/>
        </w:rPr>
        <w:t>Адаптивность: Комбинированные системы лучше справляются с изменяющимися условиями благодаря ИИ, в отличие от компьютерного зрения, зависящего от освещения.</w:t>
      </w:r>
    </w:p>
    <w:p w14:paraId="003727A3" w14:textId="77777777" w:rsidR="00395755" w:rsidRPr="005638FF" w:rsidRDefault="00000000" w:rsidP="008C4586">
      <w:pPr>
        <w:pStyle w:val="af2"/>
        <w:numPr>
          <w:ilvl w:val="0"/>
          <w:numId w:val="17"/>
        </w:numPr>
        <w:spacing w:after="0" w:line="360" w:lineRule="auto"/>
        <w:ind w:left="0" w:firstLine="709"/>
        <w:contextualSpacing w:val="0"/>
        <w:jc w:val="both"/>
        <w:rPr>
          <w:rFonts w:ascii="Times New Roman" w:hAnsi="Times New Roman" w:cs="Times New Roman"/>
        </w:rPr>
      </w:pPr>
      <w:r w:rsidRPr="005638FF">
        <w:rPr>
          <w:rFonts w:ascii="Times New Roman" w:hAnsi="Times New Roman" w:cs="Times New Roman"/>
          <w:sz w:val="28"/>
          <w:szCs w:val="28"/>
        </w:rPr>
        <w:t>Стоимость: Датчики являются наиболее экономичным решением, тогда как комбинированные системы требуют значительных вложений.</w:t>
      </w:r>
    </w:p>
    <w:p w14:paraId="5EF83BE1" w14:textId="77777777" w:rsidR="00395755" w:rsidRPr="005638FF" w:rsidRDefault="00000000" w:rsidP="008C4586">
      <w:pPr>
        <w:pStyle w:val="2"/>
        <w:spacing w:before="0" w:after="0" w:line="360" w:lineRule="auto"/>
        <w:ind w:firstLine="709"/>
        <w:rPr>
          <w:rFonts w:ascii="Times New Roman" w:hAnsi="Times New Roman" w:cs="Times New Roman"/>
          <w:color w:val="auto"/>
        </w:rPr>
      </w:pPr>
      <w:bookmarkStart w:id="19" w:name="_Toc226058167"/>
      <w:bookmarkStart w:id="20" w:name="_Toc229071469"/>
      <w:r w:rsidRPr="005638FF">
        <w:rPr>
          <w:rFonts w:ascii="Times New Roman" w:hAnsi="Times New Roman" w:cs="Times New Roman"/>
          <w:color w:val="auto"/>
          <w:sz w:val="28"/>
          <w:szCs w:val="28"/>
        </w:rPr>
        <w:lastRenderedPageBreak/>
        <w:t>2.3. Выводы по обзору аналогов</w:t>
      </w:r>
      <w:bookmarkEnd w:id="19"/>
      <w:bookmarkEnd w:id="20"/>
    </w:p>
    <w:p w14:paraId="741E1242" w14:textId="77777777" w:rsidR="00395755" w:rsidRPr="005638FF" w:rsidRDefault="00000000" w:rsidP="008C4586">
      <w:pPr>
        <w:spacing w:after="0" w:line="360" w:lineRule="auto"/>
        <w:ind w:firstLine="709"/>
        <w:jc w:val="both"/>
        <w:rPr>
          <w:rFonts w:ascii="Times New Roman" w:hAnsi="Times New Roman" w:cs="Times New Roman"/>
        </w:rPr>
      </w:pPr>
      <w:r w:rsidRPr="005638FF">
        <w:rPr>
          <w:rFonts w:ascii="Times New Roman" w:hAnsi="Times New Roman" w:cs="Times New Roman"/>
          <w:sz w:val="28"/>
          <w:szCs w:val="28"/>
        </w:rPr>
        <w:t>Анализ существующих решений показывает, что ни одна из технологий в отдельности не решает задачу комплексного контроля присутствия человека в опасной зоне с учётом всех требований (идентификация, проверка экипировки, фиксация контрольных точек). Системы на основе RFID эффективны для идентификации и учёта маршрутов, но ограничены в анализе экипировки без дополнительных меток. Компьютерное зрение обеспечивает высокую точность распознавания объектов, но зависит от внешних условий и не идентифицирует персонал. Датчики просты и надёжны, но не предоставляют полной картины. Комбинированные системы с использованием искусственного интеллекта демонстрируют наибольший потенциал, объединяя преимущества всех подходов, однако их внедрение связано с высокой стоимостью и сложностью.</w:t>
      </w:r>
    </w:p>
    <w:p w14:paraId="40AF6F4E" w14:textId="77777777" w:rsidR="00395755" w:rsidRPr="005638FF" w:rsidRDefault="00000000" w:rsidP="008C4586">
      <w:pPr>
        <w:spacing w:after="0" w:line="360" w:lineRule="auto"/>
        <w:ind w:firstLine="709"/>
        <w:jc w:val="both"/>
        <w:rPr>
          <w:rFonts w:ascii="Times New Roman" w:hAnsi="Times New Roman" w:cs="Times New Roman"/>
        </w:rPr>
      </w:pPr>
      <w:r w:rsidRPr="005638FF">
        <w:rPr>
          <w:rFonts w:ascii="Times New Roman" w:hAnsi="Times New Roman" w:cs="Times New Roman"/>
          <w:sz w:val="28"/>
          <w:szCs w:val="28"/>
        </w:rPr>
        <w:t>Для разработки системы в рамках данной работы целесообразно ориентироваться на комбинированный подход компьютерное зрение для проверки защитного оборудования и нейронные сети для обработки данных. Это позволит достичь высокой точности, надёжности и функциональности, необходимых для обеспечения безопасности в опасных зонах.</w:t>
      </w:r>
    </w:p>
    <w:p w14:paraId="254DCA98" w14:textId="77777777" w:rsidR="00395755" w:rsidRPr="005638FF" w:rsidRDefault="00000000" w:rsidP="008C4586">
      <w:pPr>
        <w:spacing w:after="0" w:line="360" w:lineRule="auto"/>
        <w:ind w:firstLine="709"/>
        <w:rPr>
          <w:rFonts w:ascii="Times New Roman" w:hAnsi="Times New Roman" w:cs="Times New Roman"/>
          <w:sz w:val="28"/>
          <w:szCs w:val="28"/>
        </w:rPr>
      </w:pPr>
      <w:r w:rsidRPr="005638FF">
        <w:rPr>
          <w:rFonts w:ascii="Times New Roman" w:hAnsi="Times New Roman" w:cs="Times New Roman"/>
        </w:rPr>
        <w:br w:type="page"/>
      </w:r>
    </w:p>
    <w:p w14:paraId="3461F918" w14:textId="77777777" w:rsidR="00395755" w:rsidRPr="005638FF" w:rsidRDefault="00000000" w:rsidP="008C4586">
      <w:pPr>
        <w:pStyle w:val="1"/>
        <w:spacing w:before="0" w:line="360" w:lineRule="auto"/>
        <w:jc w:val="center"/>
        <w:rPr>
          <w:rFonts w:ascii="Times New Roman" w:eastAsia="Times New Roman" w:hAnsi="Times New Roman" w:cs="Times New Roman"/>
          <w:b/>
          <w:bCs/>
          <w:color w:val="auto"/>
          <w:sz w:val="28"/>
          <w:szCs w:val="28"/>
          <w:lang w:eastAsia="ru-RU" w:bidi="ar-SA"/>
        </w:rPr>
      </w:pPr>
      <w:bookmarkStart w:id="21" w:name="_Toc226058168"/>
      <w:bookmarkStart w:id="22" w:name="_Toc194515445"/>
      <w:bookmarkStart w:id="23" w:name="_Toc229071470"/>
      <w:r w:rsidRPr="005638FF">
        <w:rPr>
          <w:rFonts w:ascii="Times New Roman" w:eastAsia="Times New Roman" w:hAnsi="Times New Roman" w:cs="Times New Roman"/>
          <w:b/>
          <w:bCs/>
          <w:color w:val="auto"/>
          <w:sz w:val="28"/>
          <w:szCs w:val="28"/>
          <w:lang w:eastAsia="ru-RU" w:bidi="ar-SA"/>
        </w:rPr>
        <w:lastRenderedPageBreak/>
        <w:t xml:space="preserve">3. </w:t>
      </w:r>
      <w:bookmarkEnd w:id="21"/>
      <w:bookmarkEnd w:id="22"/>
      <w:r w:rsidRPr="005638FF">
        <w:rPr>
          <w:rFonts w:ascii="Times New Roman" w:eastAsia="Times New Roman" w:hAnsi="Times New Roman" w:cs="Times New Roman"/>
          <w:b/>
          <w:bCs/>
          <w:color w:val="auto"/>
          <w:sz w:val="28"/>
          <w:szCs w:val="28"/>
          <w:lang w:eastAsia="ru-RU" w:bidi="ar-SA"/>
        </w:rPr>
        <w:t>ПОСТАНОВКА ЗАДАЧИ</w:t>
      </w:r>
      <w:bookmarkEnd w:id="23"/>
    </w:p>
    <w:p w14:paraId="2D9DD953"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Цель исследования: спроектировать и разработать программную реализацию автоматизированной системы обнаружения присутствия человека в опасной зоне с учётом прохождения контрольных точек и наличия защитного оборудования.</w:t>
      </w:r>
    </w:p>
    <w:p w14:paraId="1BA70332"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Задачи исследования:</w:t>
      </w:r>
    </w:p>
    <w:p w14:paraId="713257EC"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Исследование предметной области контроля безопасности в опасных зонах. </w:t>
      </w:r>
    </w:p>
    <w:p w14:paraId="3363F2DE"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Изучение современных технологий компьютерного зрения и методов обнаружения объектов. </w:t>
      </w:r>
    </w:p>
    <w:p w14:paraId="1C690B7D"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Проектирование архитектуры системы, включая разработку базы данных, построение BPMN, DFD и IDEF0 диаграмм, а также схемы пользовательского интерфейса. </w:t>
      </w:r>
    </w:p>
    <w:p w14:paraId="04EA6FEA"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Разработка программного модуля обработки видеопотока с камер наблюдения. </w:t>
      </w:r>
    </w:p>
    <w:p w14:paraId="30D40BA5"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Разработка алгоритмов обнаружения человека в опасной зоне. </w:t>
      </w:r>
    </w:p>
    <w:p w14:paraId="51CF9627"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Реализация механизма контроля прохождения контрольных точек. </w:t>
      </w:r>
    </w:p>
    <w:p w14:paraId="23C02E83"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Разработка модуля распознавания защитного оборудования с использованием искусственных нейронных сетей. </w:t>
      </w:r>
    </w:p>
    <w:p w14:paraId="1EC510FD"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Реализация механизма интеграции и хранения данных в базе данных. </w:t>
      </w:r>
    </w:p>
    <w:p w14:paraId="092972A2" w14:textId="77777777" w:rsidR="00395755" w:rsidRPr="005638FF" w:rsidRDefault="00000000" w:rsidP="008C4586">
      <w:pPr>
        <w:pStyle w:val="af2"/>
        <w:numPr>
          <w:ilvl w:val="0"/>
          <w:numId w:val="4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Проведение тестирования и отладки разработанной системы. </w:t>
      </w:r>
    </w:p>
    <w:p w14:paraId="161F7796"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Выполнение указанных задач позволит достичь поставленной цели и реализовать программную систему, обеспечивающую повышение безопасности на объектах с повышенным риском.</w:t>
      </w:r>
    </w:p>
    <w:p w14:paraId="503B7AF3" w14:textId="77777777" w:rsidR="00395755" w:rsidRPr="005638FF" w:rsidRDefault="00000000" w:rsidP="008C4586">
      <w:pPr>
        <w:spacing w:line="360" w:lineRule="auto"/>
        <w:rPr>
          <w:rFonts w:ascii="Times New Roman" w:hAnsi="Times New Roman" w:cs="Times New Roman"/>
          <w:sz w:val="28"/>
          <w:szCs w:val="28"/>
        </w:rPr>
      </w:pPr>
      <w:r w:rsidRPr="005638FF">
        <w:rPr>
          <w:rFonts w:ascii="Times New Roman" w:hAnsi="Times New Roman" w:cs="Times New Roman"/>
        </w:rPr>
        <w:br w:type="page"/>
      </w:r>
    </w:p>
    <w:p w14:paraId="14E8A4BB" w14:textId="77777777" w:rsidR="00395755" w:rsidRPr="005638FF" w:rsidRDefault="00000000" w:rsidP="008C4586">
      <w:pPr>
        <w:pStyle w:val="1"/>
        <w:spacing w:before="0" w:line="360" w:lineRule="auto"/>
        <w:jc w:val="center"/>
        <w:rPr>
          <w:rFonts w:ascii="Times New Roman" w:eastAsia="Times New Roman" w:hAnsi="Times New Roman" w:cs="Times New Roman"/>
          <w:b/>
          <w:bCs/>
          <w:color w:val="auto"/>
          <w:sz w:val="28"/>
          <w:szCs w:val="28"/>
          <w:lang w:eastAsia="ru-RU" w:bidi="ar-SA"/>
        </w:rPr>
      </w:pPr>
      <w:bookmarkStart w:id="24" w:name="_Toc198317021"/>
      <w:bookmarkStart w:id="25" w:name="_Toc229071471"/>
      <w:r w:rsidRPr="005638FF">
        <w:rPr>
          <w:rFonts w:ascii="Times New Roman" w:eastAsia="Times New Roman" w:hAnsi="Times New Roman" w:cs="Times New Roman"/>
          <w:b/>
          <w:bCs/>
          <w:color w:val="auto"/>
          <w:sz w:val="28"/>
          <w:szCs w:val="28"/>
          <w:lang w:eastAsia="ru-RU" w:bidi="ar-SA"/>
        </w:rPr>
        <w:lastRenderedPageBreak/>
        <w:t>4. ВЫБОР МЕТОДОВ ИССЛЕДОВАНИЯ И СРЕДСТВ РАЗРАБОТКИ</w:t>
      </w:r>
      <w:bookmarkEnd w:id="24"/>
      <w:bookmarkEnd w:id="25"/>
    </w:p>
    <w:p w14:paraId="3C04555A"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 качестве основного языка программирования для реализации программной части системы был выбран язык C#, так как он обеспечивает удобную разработку приложений с графическим интерфейсом и хорошо интегрируется со средой разработки Visual Studio 2022.</w:t>
      </w:r>
    </w:p>
    <w:p w14:paraId="0D4B391C"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Среда разработки Visual Studio 2022 была выбрана по следующим причинам:</w:t>
      </w:r>
    </w:p>
    <w:p w14:paraId="19DAB1BA" w14:textId="77777777" w:rsidR="00395755" w:rsidRPr="005638FF" w:rsidRDefault="00FE3CC4" w:rsidP="008C4586">
      <w:pPr>
        <w:pStyle w:val="af2"/>
        <w:numPr>
          <w:ilvl w:val="0"/>
          <w:numId w:val="4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Наличие развитых инструментов отладки и анализа кода; </w:t>
      </w:r>
    </w:p>
    <w:p w14:paraId="75E0FC24" w14:textId="77777777" w:rsidR="00395755" w:rsidRPr="005638FF" w:rsidRDefault="00FE3CC4" w:rsidP="008C4586">
      <w:pPr>
        <w:pStyle w:val="af2"/>
        <w:numPr>
          <w:ilvl w:val="0"/>
          <w:numId w:val="4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Удобная интеграция с языком C# и платформой .NET; </w:t>
      </w:r>
    </w:p>
    <w:p w14:paraId="5335ED88" w14:textId="77777777" w:rsidR="00395755" w:rsidRPr="005638FF" w:rsidRDefault="00FE3CC4" w:rsidP="008C4586">
      <w:pPr>
        <w:pStyle w:val="af2"/>
        <w:numPr>
          <w:ilvl w:val="0"/>
          <w:numId w:val="4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Возможность разработки пользовательского интерфейса; </w:t>
      </w:r>
    </w:p>
    <w:p w14:paraId="56E66F5E" w14:textId="77777777" w:rsidR="00395755" w:rsidRPr="005638FF" w:rsidRDefault="00FE3CC4" w:rsidP="008C4586">
      <w:pPr>
        <w:pStyle w:val="af2"/>
        <w:numPr>
          <w:ilvl w:val="0"/>
          <w:numId w:val="4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Поддержка современных стандартов разработки программного обеспечения. </w:t>
      </w:r>
    </w:p>
    <w:p w14:paraId="614B57BE"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Для реализации алгоритмов компьютерного зрения и обработки видеопотока был использован язык программирования Python. Он применяется для анализа изображений, обнаружения объектов и работы с нейронными сетями.</w:t>
      </w:r>
    </w:p>
    <w:p w14:paraId="2271F1C3"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Выбор Python обусловлен следующими факторами:</w:t>
      </w:r>
    </w:p>
    <w:p w14:paraId="0854823C" w14:textId="77777777" w:rsidR="00395755" w:rsidRPr="005638FF" w:rsidRDefault="00A41A97"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Наличие большого количества библиотек для обработки изображений и машинного обучения (OpenCV, NumPy, PyTorch, TensorFlow); </w:t>
      </w:r>
    </w:p>
    <w:p w14:paraId="2D14FAB6" w14:textId="77777777" w:rsidR="00395755" w:rsidRPr="005638FF" w:rsidRDefault="00A41A97"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Высокая скорость разработки и удобство тестирования алгоритмов; </w:t>
      </w:r>
    </w:p>
    <w:p w14:paraId="18E2D377" w14:textId="77777777" w:rsidR="00395755" w:rsidRPr="005638FF" w:rsidRDefault="00A41A97"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Широкое распространение в задачах искусственного интеллекта. </w:t>
      </w:r>
    </w:p>
    <w:p w14:paraId="50D72A50" w14:textId="77777777" w:rsidR="00395755" w:rsidRPr="005638FF" w:rsidRDefault="00A41A97"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В качестве методов исследования используются:</w:t>
      </w:r>
    </w:p>
    <w:p w14:paraId="697F0DBC" w14:textId="77777777" w:rsidR="00395755" w:rsidRPr="005638FF" w:rsidRDefault="006F5A98"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Методы компьютерного зрения для обнаружения человека и анализа видеопотока; </w:t>
      </w:r>
    </w:p>
    <w:p w14:paraId="4A3EDADC" w14:textId="77777777" w:rsidR="00395755" w:rsidRPr="005638FF" w:rsidRDefault="006F5A98"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Методы машинного обучения и искусственных нейронных сетей для распознавания защитного оборудования; </w:t>
      </w:r>
    </w:p>
    <w:p w14:paraId="685F0389" w14:textId="77777777" w:rsidR="00395755" w:rsidRPr="005638FF" w:rsidRDefault="006F5A98"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lastRenderedPageBreak/>
        <w:t xml:space="preserve">Методы моделирования и проектирования информационных систем (BPMN, DFD, IDEF0); </w:t>
      </w:r>
    </w:p>
    <w:p w14:paraId="201781E7" w14:textId="77777777" w:rsidR="00395755" w:rsidRPr="005638FF" w:rsidRDefault="006F5A98" w:rsidP="008C4586">
      <w:pPr>
        <w:pStyle w:val="af2"/>
        <w:numPr>
          <w:ilvl w:val="0"/>
          <w:numId w:val="44"/>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 xml:space="preserve">Методы анализа данных, поступающих от камер и датчиков. </w:t>
      </w:r>
    </w:p>
    <w:p w14:paraId="40DF3A4F" w14:textId="77777777" w:rsidR="00395755" w:rsidRPr="005638FF" w:rsidRDefault="00000000" w:rsidP="008C4586">
      <w:pPr>
        <w:spacing w:after="0" w:line="360" w:lineRule="auto"/>
        <w:ind w:firstLine="709"/>
        <w:jc w:val="both"/>
        <w:rPr>
          <w:rFonts w:ascii="Times New Roman" w:hAnsi="Times New Roman" w:cs="Times New Roman"/>
        </w:rPr>
      </w:pPr>
      <w:r w:rsidRPr="005638FF">
        <w:rPr>
          <w:rFonts w:ascii="Times New Roman" w:hAnsi="Times New Roman" w:cs="Times New Roman"/>
          <w:sz w:val="28"/>
          <w:szCs w:val="28"/>
        </w:rPr>
        <w:t>Для хранения данных о сотрудниках, событиях и результатах анализа была выбрана система управления базами данных PostgreSQL. Данная СУБД обеспечивает:</w:t>
      </w:r>
    </w:p>
    <w:p w14:paraId="4ECCB5CD" w14:textId="77777777" w:rsidR="00395755" w:rsidRPr="005638FF" w:rsidRDefault="008428BD" w:rsidP="008C4586">
      <w:pPr>
        <w:pStyle w:val="af2"/>
        <w:numPr>
          <w:ilvl w:val="0"/>
          <w:numId w:val="55"/>
        </w:numPr>
        <w:spacing w:after="0" w:line="360" w:lineRule="auto"/>
        <w:jc w:val="both"/>
        <w:rPr>
          <w:rFonts w:ascii="Times New Roman" w:hAnsi="Times New Roman" w:cs="Times New Roman"/>
        </w:rPr>
      </w:pPr>
      <w:r w:rsidRPr="005638FF">
        <w:rPr>
          <w:rFonts w:ascii="Times New Roman" w:hAnsi="Times New Roman" w:cs="Times New Roman"/>
          <w:sz w:val="28"/>
          <w:szCs w:val="28"/>
        </w:rPr>
        <w:t xml:space="preserve">Надёжное хранение информации; </w:t>
      </w:r>
    </w:p>
    <w:p w14:paraId="1E674FCB" w14:textId="77777777" w:rsidR="00395755" w:rsidRPr="005638FF" w:rsidRDefault="008428BD" w:rsidP="008C4586">
      <w:pPr>
        <w:pStyle w:val="af2"/>
        <w:numPr>
          <w:ilvl w:val="0"/>
          <w:numId w:val="55"/>
        </w:numPr>
        <w:spacing w:after="0" w:line="360" w:lineRule="auto"/>
        <w:jc w:val="both"/>
        <w:rPr>
          <w:rFonts w:ascii="Times New Roman" w:hAnsi="Times New Roman" w:cs="Times New Roman"/>
        </w:rPr>
      </w:pPr>
      <w:r w:rsidRPr="005638FF">
        <w:rPr>
          <w:rFonts w:ascii="Times New Roman" w:hAnsi="Times New Roman" w:cs="Times New Roman"/>
          <w:sz w:val="28"/>
          <w:szCs w:val="28"/>
        </w:rPr>
        <w:t xml:space="preserve">Поддержку сложных запросов; </w:t>
      </w:r>
    </w:p>
    <w:p w14:paraId="7C6CDBCF" w14:textId="77777777" w:rsidR="00395755" w:rsidRPr="005638FF" w:rsidRDefault="008428BD" w:rsidP="008C4586">
      <w:pPr>
        <w:pStyle w:val="af2"/>
        <w:numPr>
          <w:ilvl w:val="0"/>
          <w:numId w:val="55"/>
        </w:numPr>
        <w:spacing w:after="0" w:line="360" w:lineRule="auto"/>
        <w:jc w:val="both"/>
        <w:rPr>
          <w:rFonts w:ascii="Times New Roman" w:hAnsi="Times New Roman" w:cs="Times New Roman"/>
        </w:rPr>
      </w:pPr>
      <w:r w:rsidRPr="005638FF">
        <w:rPr>
          <w:rFonts w:ascii="Times New Roman" w:hAnsi="Times New Roman" w:cs="Times New Roman"/>
          <w:sz w:val="28"/>
          <w:szCs w:val="28"/>
        </w:rPr>
        <w:t xml:space="preserve">Масштабируемость и производительность; </w:t>
      </w:r>
    </w:p>
    <w:p w14:paraId="773995D2" w14:textId="77777777" w:rsidR="00395755" w:rsidRPr="005638FF" w:rsidRDefault="008428BD" w:rsidP="008C4586">
      <w:pPr>
        <w:pStyle w:val="af2"/>
        <w:numPr>
          <w:ilvl w:val="0"/>
          <w:numId w:val="55"/>
        </w:numPr>
        <w:spacing w:after="0" w:line="360" w:lineRule="auto"/>
        <w:jc w:val="both"/>
        <w:rPr>
          <w:rFonts w:ascii="Times New Roman" w:hAnsi="Times New Roman" w:cs="Times New Roman"/>
        </w:rPr>
      </w:pPr>
      <w:r w:rsidRPr="005638FF">
        <w:rPr>
          <w:rFonts w:ascii="Times New Roman" w:hAnsi="Times New Roman" w:cs="Times New Roman"/>
          <w:sz w:val="28"/>
          <w:szCs w:val="28"/>
        </w:rPr>
        <w:t xml:space="preserve">Возможность интеграции с различными языками программирования. </w:t>
      </w:r>
    </w:p>
    <w:p w14:paraId="7735A2C8" w14:textId="77777777" w:rsidR="00395755" w:rsidRPr="005638FF" w:rsidRDefault="00000000" w:rsidP="008C4586">
      <w:pPr>
        <w:spacing w:after="0" w:line="360" w:lineRule="auto"/>
        <w:ind w:firstLine="709"/>
        <w:jc w:val="both"/>
        <w:rPr>
          <w:rFonts w:ascii="Times New Roman" w:hAnsi="Times New Roman" w:cs="Times New Roman"/>
        </w:rPr>
      </w:pPr>
      <w:r w:rsidRPr="005638FF">
        <w:rPr>
          <w:rFonts w:ascii="Times New Roman" w:hAnsi="Times New Roman" w:cs="Times New Roman"/>
          <w:sz w:val="28"/>
          <w:szCs w:val="28"/>
        </w:rPr>
        <w:t>Таким образом, выбранные методы и средства разработки позволяют эффективно реализовать программную часть системы, обеспечивая её надёжность, точность и производительность.</w:t>
      </w:r>
    </w:p>
    <w:p w14:paraId="5FB2B87B" w14:textId="77777777" w:rsidR="00395755" w:rsidRPr="005638FF" w:rsidRDefault="00000000" w:rsidP="008C4586">
      <w:pPr>
        <w:spacing w:line="360" w:lineRule="auto"/>
        <w:rPr>
          <w:rFonts w:ascii="Times New Roman" w:hAnsi="Times New Roman" w:cs="Times New Roman"/>
          <w:sz w:val="28"/>
          <w:szCs w:val="28"/>
        </w:rPr>
      </w:pPr>
      <w:r w:rsidRPr="005638FF">
        <w:rPr>
          <w:rFonts w:ascii="Times New Roman" w:hAnsi="Times New Roman" w:cs="Times New Roman"/>
        </w:rPr>
        <w:br w:type="page"/>
      </w:r>
    </w:p>
    <w:p w14:paraId="665C4130" w14:textId="77777777" w:rsidR="00395755" w:rsidRPr="005638FF" w:rsidRDefault="00000000" w:rsidP="008C4586">
      <w:pPr>
        <w:pStyle w:val="1"/>
        <w:spacing w:before="0" w:line="360" w:lineRule="auto"/>
        <w:jc w:val="center"/>
        <w:rPr>
          <w:rFonts w:ascii="Times New Roman" w:hAnsi="Times New Roman" w:cs="Times New Roman"/>
          <w:b/>
          <w:bCs/>
          <w:color w:val="auto"/>
          <w:sz w:val="28"/>
          <w:szCs w:val="28"/>
        </w:rPr>
      </w:pPr>
      <w:bookmarkStart w:id="26" w:name="_Toc198317022"/>
      <w:bookmarkStart w:id="27" w:name="_Toc197442400"/>
      <w:bookmarkStart w:id="28" w:name="_Toc229071472"/>
      <w:r w:rsidRPr="005638FF">
        <w:rPr>
          <w:rFonts w:ascii="Times New Roman" w:hAnsi="Times New Roman" w:cs="Times New Roman"/>
          <w:b/>
          <w:bCs/>
          <w:color w:val="auto"/>
          <w:sz w:val="28"/>
          <w:szCs w:val="28"/>
        </w:rPr>
        <w:lastRenderedPageBreak/>
        <w:t>5. ПРОЕКТИРОВАНИЕ СИСТЕМЫ</w:t>
      </w:r>
      <w:bookmarkEnd w:id="26"/>
      <w:bookmarkEnd w:id="27"/>
      <w:bookmarkEnd w:id="28"/>
    </w:p>
    <w:p w14:paraId="7C3DCDF6"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Для проектирования системы необходимо построить </w:t>
      </w:r>
      <w:r w:rsidRPr="005638FF">
        <w:rPr>
          <w:rFonts w:ascii="Times New Roman" w:hAnsi="Times New Roman" w:cs="Times New Roman"/>
          <w:sz w:val="28"/>
          <w:szCs w:val="28"/>
          <w:lang w:val="en-US"/>
        </w:rPr>
        <w:t>BPMN</w:t>
      </w:r>
      <w:r w:rsidRPr="005638FF">
        <w:rPr>
          <w:rFonts w:ascii="Times New Roman" w:hAnsi="Times New Roman" w:cs="Times New Roman"/>
          <w:sz w:val="28"/>
          <w:szCs w:val="28"/>
        </w:rPr>
        <w:t xml:space="preserve"> диаграмму для описания бизнес-процесса, </w:t>
      </w:r>
      <w:r w:rsidRPr="005638FF">
        <w:rPr>
          <w:rFonts w:ascii="Times New Roman" w:hAnsi="Times New Roman" w:cs="Times New Roman"/>
          <w:sz w:val="28"/>
          <w:szCs w:val="28"/>
          <w:lang w:val="en-US"/>
        </w:rPr>
        <w:t>DFD</w:t>
      </w:r>
      <w:r w:rsidRPr="005638FF">
        <w:rPr>
          <w:rFonts w:ascii="Times New Roman" w:hAnsi="Times New Roman" w:cs="Times New Roman"/>
          <w:sz w:val="28"/>
          <w:szCs w:val="28"/>
        </w:rPr>
        <w:t xml:space="preserve"> диаграмму для описания потока данных, </w:t>
      </w:r>
      <w:r w:rsidRPr="005638FF">
        <w:rPr>
          <w:rFonts w:ascii="Times New Roman" w:hAnsi="Times New Roman" w:cs="Times New Roman"/>
          <w:sz w:val="28"/>
          <w:szCs w:val="28"/>
          <w:lang w:val="en-US"/>
        </w:rPr>
        <w:t>IDEF</w:t>
      </w:r>
      <w:r w:rsidRPr="005638FF">
        <w:rPr>
          <w:rFonts w:ascii="Times New Roman" w:hAnsi="Times New Roman" w:cs="Times New Roman"/>
          <w:sz w:val="28"/>
          <w:szCs w:val="28"/>
        </w:rPr>
        <w:t xml:space="preserve">0 диаграмму для описания общей структуры системы, схема интерфейса для определения концепции взаимодействия с пользователем. </w:t>
      </w:r>
    </w:p>
    <w:p w14:paraId="6A135C69" w14:textId="77777777" w:rsidR="00395755" w:rsidRPr="005638FF" w:rsidRDefault="00000000" w:rsidP="008C4586">
      <w:pPr>
        <w:pStyle w:val="2"/>
        <w:tabs>
          <w:tab w:val="left" w:pos="1134"/>
        </w:tabs>
        <w:spacing w:before="0" w:after="0" w:line="360" w:lineRule="auto"/>
        <w:ind w:firstLine="709"/>
        <w:rPr>
          <w:rFonts w:ascii="Times New Roman" w:hAnsi="Times New Roman" w:cs="Times New Roman"/>
          <w:b/>
          <w:color w:val="auto"/>
          <w:sz w:val="28"/>
          <w:szCs w:val="28"/>
        </w:rPr>
      </w:pPr>
      <w:bookmarkStart w:id="29" w:name="_Toc226058174"/>
      <w:bookmarkStart w:id="30" w:name="_Toc194515458"/>
      <w:bookmarkStart w:id="31" w:name="_Toc229071473"/>
      <w:r w:rsidRPr="005638FF">
        <w:rPr>
          <w:rFonts w:ascii="Times New Roman" w:hAnsi="Times New Roman" w:cs="Times New Roman"/>
          <w:color w:val="auto"/>
          <w:sz w:val="28"/>
          <w:szCs w:val="28"/>
        </w:rPr>
        <w:t>5.1. BPMN-диаграмма</w:t>
      </w:r>
      <w:bookmarkEnd w:id="29"/>
      <w:bookmarkEnd w:id="30"/>
      <w:bookmarkEnd w:id="31"/>
    </w:p>
    <w:p w14:paraId="03CD26B4"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Первым этапом в проектировании системы является построение </w:t>
      </w:r>
      <w:r w:rsidRPr="005638FF">
        <w:rPr>
          <w:rFonts w:ascii="Times New Roman" w:hAnsi="Times New Roman" w:cs="Times New Roman"/>
          <w:sz w:val="28"/>
          <w:szCs w:val="28"/>
          <w:lang w:val="en-US"/>
        </w:rPr>
        <w:t>BPMN</w:t>
      </w:r>
      <w:r w:rsidRPr="005638FF">
        <w:rPr>
          <w:rFonts w:ascii="Times New Roman" w:hAnsi="Times New Roman" w:cs="Times New Roman"/>
          <w:sz w:val="28"/>
          <w:szCs w:val="28"/>
        </w:rPr>
        <w:t xml:space="preserve"> диаграммы. BPMN-диаграмма отражает детальное описание бизнес-процессов. А также позволяет в полной мере отразить процессы, происходящие в системе. Диаграмма представлена ниже</w:t>
      </w:r>
      <w:r w:rsidR="009C08C7" w:rsidRPr="005638FF">
        <w:rPr>
          <w:rFonts w:ascii="Times New Roman" w:hAnsi="Times New Roman" w:cs="Times New Roman"/>
          <w:sz w:val="28"/>
          <w:szCs w:val="28"/>
        </w:rPr>
        <w:t xml:space="preserve"> на рисунке 2</w:t>
      </w:r>
      <w:r w:rsidRPr="005638FF">
        <w:rPr>
          <w:rFonts w:ascii="Times New Roman" w:hAnsi="Times New Roman" w:cs="Times New Roman"/>
          <w:sz w:val="28"/>
          <w:szCs w:val="28"/>
        </w:rPr>
        <w:t>.</w:t>
      </w:r>
    </w:p>
    <w:p w14:paraId="705272D9" w14:textId="77777777" w:rsidR="00395755" w:rsidRPr="005638FF" w:rsidRDefault="00000000" w:rsidP="008C4586">
      <w:pPr>
        <w:keepNext/>
        <w:spacing w:after="0" w:line="360" w:lineRule="auto"/>
        <w:jc w:val="both"/>
        <w:rPr>
          <w:rFonts w:ascii="Times New Roman" w:hAnsi="Times New Roman" w:cs="Times New Roman"/>
          <w:sz w:val="28"/>
          <w:szCs w:val="28"/>
        </w:rPr>
      </w:pPr>
      <w:r w:rsidRPr="005638FF">
        <w:rPr>
          <w:rFonts w:ascii="Times New Roman" w:hAnsi="Times New Roman" w:cs="Times New Roman"/>
          <w:noProof/>
        </w:rPr>
        <w:drawing>
          <wp:inline distT="0" distB="0" distL="0" distR="0" wp14:anchorId="1AE49769" wp14:editId="4E916512">
            <wp:extent cx="5940425" cy="501269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10"/>
                    <a:stretch>
                      <a:fillRect/>
                    </a:stretch>
                  </pic:blipFill>
                  <pic:spPr bwMode="auto">
                    <a:xfrm>
                      <a:off x="0" y="0"/>
                      <a:ext cx="5940425" cy="5012690"/>
                    </a:xfrm>
                    <a:prstGeom prst="rect">
                      <a:avLst/>
                    </a:prstGeom>
                  </pic:spPr>
                </pic:pic>
              </a:graphicData>
            </a:graphic>
          </wp:inline>
        </w:drawing>
      </w:r>
    </w:p>
    <w:p w14:paraId="260CD629" w14:textId="77777777" w:rsidR="00395755" w:rsidRPr="005638FF" w:rsidRDefault="00000000" w:rsidP="008C4586">
      <w:pPr>
        <w:pStyle w:val="caption1"/>
        <w:spacing w:after="0" w:line="360" w:lineRule="auto"/>
        <w:jc w:val="center"/>
        <w:rPr>
          <w:rFonts w:ascii="Times New Roman" w:hAnsi="Times New Roman" w:cs="Times New Roman"/>
          <w:i w:val="0"/>
          <w:iCs w:val="0"/>
          <w:color w:val="auto"/>
          <w:sz w:val="28"/>
          <w:szCs w:val="28"/>
        </w:rPr>
      </w:pPr>
      <w:r w:rsidRPr="005638FF">
        <w:rPr>
          <w:rFonts w:ascii="Times New Roman" w:hAnsi="Times New Roman" w:cs="Times New Roman"/>
          <w:i w:val="0"/>
          <w:iCs w:val="0"/>
          <w:color w:val="auto"/>
          <w:sz w:val="28"/>
          <w:szCs w:val="28"/>
        </w:rPr>
        <w:t>Рис</w:t>
      </w:r>
      <w:r w:rsidR="006F2BF6" w:rsidRPr="005638FF">
        <w:rPr>
          <w:rFonts w:ascii="Times New Roman" w:hAnsi="Times New Roman" w:cs="Times New Roman"/>
          <w:i w:val="0"/>
          <w:iCs w:val="0"/>
          <w:color w:val="auto"/>
          <w:sz w:val="28"/>
          <w:szCs w:val="28"/>
        </w:rPr>
        <w:t>.</w:t>
      </w:r>
      <w:r w:rsidRPr="005638FF">
        <w:rPr>
          <w:rFonts w:ascii="Times New Roman" w:hAnsi="Times New Roman" w:cs="Times New Roman"/>
          <w:i w:val="0"/>
          <w:iCs w:val="0"/>
          <w:color w:val="auto"/>
          <w:sz w:val="28"/>
          <w:szCs w:val="28"/>
        </w:rPr>
        <w:t xml:space="preserve"> 2. </w:t>
      </w:r>
      <w:r w:rsidRPr="005638FF">
        <w:rPr>
          <w:rFonts w:ascii="Times New Roman" w:hAnsi="Times New Roman" w:cs="Times New Roman"/>
          <w:i w:val="0"/>
          <w:iCs w:val="0"/>
          <w:color w:val="auto"/>
          <w:sz w:val="28"/>
          <w:szCs w:val="28"/>
          <w:lang w:val="en-US"/>
        </w:rPr>
        <w:t>BPMN</w:t>
      </w:r>
      <w:r w:rsidRPr="005638FF">
        <w:rPr>
          <w:rFonts w:ascii="Times New Roman" w:hAnsi="Times New Roman" w:cs="Times New Roman"/>
          <w:i w:val="0"/>
          <w:iCs w:val="0"/>
          <w:color w:val="auto"/>
          <w:sz w:val="28"/>
          <w:szCs w:val="28"/>
        </w:rPr>
        <w:t xml:space="preserve"> диаграмма бизнес-процесса </w:t>
      </w:r>
      <w:r w:rsidRPr="005638FF">
        <w:rPr>
          <w:rFonts w:ascii="Times New Roman" w:eastAsia="Times New Roman" w:hAnsi="Times New Roman" w:cs="Times New Roman"/>
          <w:bCs/>
          <w:i w:val="0"/>
          <w:iCs w:val="0"/>
          <w:color w:val="auto"/>
          <w:sz w:val="28"/>
          <w:szCs w:val="28"/>
          <w:lang w:eastAsia="ru-RU" w:bidi="ar-SA"/>
        </w:rPr>
        <w:t>обнаружения присутствия человека в опасной зоне</w:t>
      </w:r>
    </w:p>
    <w:p w14:paraId="5580A8F4"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lastRenderedPageBreak/>
        <w:t>Процесс начинается с аутентификации пользователя в системе. После этого осуществляется получение данных о сотруднике из базы данных, включая информацию о его допуске к работе. На основе этих данных выполняется проверка прав доступа. В случае отсутствия допуска система автоматически блокирует доступ в опасную зону.</w:t>
      </w:r>
    </w:p>
    <w:p w14:paraId="43DE6C1C"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Если доступ разрешён, система инициирует получение видеопотока с камер наблюдения и выполняет сканирование опасной зоны с целью обнаружения человека. Далее осуществляется автоматическая проверка прохождения контрольных точек.</w:t>
      </w:r>
    </w:p>
    <w:p w14:paraId="46E65559"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Система анализирует, были ли посещены все необходимые контрольные точки. В случае их непрохождения формируется уведомление оператору. Оператор принимает решение на основе полученной информации.</w:t>
      </w:r>
    </w:p>
    <w:p w14:paraId="0D6515BF"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Дополнительно система осуществляет сопровождение сотрудника в опасной зоне, анализируя его действия в реальном времени. При выявлении нарушений (например, отсутствие защитного оборудования или отклонение от маршрута) система инициирует процедуру вывода сотрудника из зоны.</w:t>
      </w:r>
    </w:p>
    <w:p w14:paraId="79FFEEC4"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После завершения работы выполняется анализ результатов, и на его основе автоматически формируется отчёт о проделанной работе, включая информацию о перемещениях сотрудника и выявленных нарушениях.</w:t>
      </w:r>
    </w:p>
    <w:p w14:paraId="6A77BFC0"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Таким образом, внедрение автоматизированной системы позволяет существенно снизить нагрузку на оператора, повысить точность контроля, обеспечить своевременное выявление нарушений и автоматизировать процесс формирования отчётности.</w:t>
      </w:r>
    </w:p>
    <w:p w14:paraId="0F040DFB" w14:textId="77777777" w:rsidR="00395755" w:rsidRPr="005638FF" w:rsidRDefault="00000000" w:rsidP="008C4586">
      <w:pPr>
        <w:pStyle w:val="2"/>
        <w:tabs>
          <w:tab w:val="left" w:pos="1134"/>
        </w:tabs>
        <w:spacing w:before="0" w:after="0" w:line="360" w:lineRule="auto"/>
        <w:ind w:firstLine="709"/>
        <w:rPr>
          <w:rFonts w:ascii="Times New Roman" w:hAnsi="Times New Roman" w:cs="Times New Roman"/>
          <w:b/>
          <w:color w:val="auto"/>
          <w:sz w:val="28"/>
          <w:szCs w:val="28"/>
        </w:rPr>
      </w:pPr>
      <w:bookmarkStart w:id="32" w:name="_Toc226058175"/>
      <w:bookmarkStart w:id="33" w:name="_Toc194515459"/>
      <w:bookmarkStart w:id="34" w:name="_Toc229071474"/>
      <w:r w:rsidRPr="005638FF">
        <w:rPr>
          <w:rFonts w:ascii="Times New Roman" w:hAnsi="Times New Roman" w:cs="Times New Roman"/>
          <w:color w:val="auto"/>
          <w:sz w:val="28"/>
          <w:szCs w:val="28"/>
        </w:rPr>
        <w:t>5.2. Диаграмма IDEF0</w:t>
      </w:r>
      <w:bookmarkEnd w:id="32"/>
      <w:bookmarkEnd w:id="33"/>
      <w:bookmarkEnd w:id="34"/>
    </w:p>
    <w:p w14:paraId="299918DF"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Следующий этап проектирования – это построение </w:t>
      </w:r>
      <w:r w:rsidRPr="005638FF">
        <w:rPr>
          <w:rFonts w:ascii="Times New Roman" w:hAnsi="Times New Roman" w:cs="Times New Roman"/>
          <w:sz w:val="28"/>
          <w:szCs w:val="28"/>
          <w:lang w:val="en-US"/>
        </w:rPr>
        <w:t>IDEF</w:t>
      </w:r>
      <w:r w:rsidRPr="005638FF">
        <w:rPr>
          <w:rFonts w:ascii="Times New Roman" w:hAnsi="Times New Roman" w:cs="Times New Roman"/>
          <w:sz w:val="28"/>
          <w:szCs w:val="28"/>
        </w:rPr>
        <w:t xml:space="preserve">0 диаграммы. Диаграмма IDEF0 представляет собой функциональную модель верхнего уровня разрабатываемой автоматизированной системы обнаружения присутствия человека в опасной зоне. Она описывает систему как единый блок (A-0), показывая основные входы, выходы, управляющие воздействия и </w:t>
      </w:r>
      <w:r w:rsidRPr="005638FF">
        <w:rPr>
          <w:rFonts w:ascii="Times New Roman" w:hAnsi="Times New Roman" w:cs="Times New Roman"/>
          <w:sz w:val="28"/>
          <w:szCs w:val="28"/>
        </w:rPr>
        <w:lastRenderedPageBreak/>
        <w:t>механизмы, обеспечивающие её функционирование.</w:t>
      </w:r>
      <w:r w:rsidR="009565F9" w:rsidRPr="005638FF">
        <w:rPr>
          <w:rFonts w:ascii="Times New Roman" w:hAnsi="Times New Roman" w:cs="Times New Roman"/>
          <w:sz w:val="28"/>
          <w:szCs w:val="28"/>
        </w:rPr>
        <w:t xml:space="preserve"> Оно показана ниже на рисунке 3.</w:t>
      </w:r>
    </w:p>
    <w:p w14:paraId="715BEFCF" w14:textId="77777777" w:rsidR="00395755" w:rsidRPr="005638FF" w:rsidRDefault="00000000" w:rsidP="008C4586">
      <w:pPr>
        <w:spacing w:after="0" w:line="360" w:lineRule="auto"/>
        <w:jc w:val="both"/>
        <w:rPr>
          <w:rFonts w:ascii="Times New Roman" w:hAnsi="Times New Roman" w:cs="Times New Roman"/>
          <w:sz w:val="28"/>
          <w:szCs w:val="28"/>
        </w:rPr>
      </w:pPr>
      <w:r w:rsidRPr="005638FF">
        <w:rPr>
          <w:rFonts w:ascii="Times New Roman" w:hAnsi="Times New Roman" w:cs="Times New Roman"/>
          <w:noProof/>
        </w:rPr>
        <w:drawing>
          <wp:inline distT="0" distB="0" distL="0" distR="0" wp14:anchorId="3ADF39C8" wp14:editId="20B88A1F">
            <wp:extent cx="5560695" cy="3416935"/>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pic:cNvPicPr>
                      <a:picLocks noChangeAspect="1" noChangeArrowheads="1"/>
                    </pic:cNvPicPr>
                  </pic:nvPicPr>
                  <pic:blipFill>
                    <a:blip r:embed="rId11"/>
                    <a:stretch>
                      <a:fillRect/>
                    </a:stretch>
                  </pic:blipFill>
                  <pic:spPr bwMode="auto">
                    <a:xfrm>
                      <a:off x="0" y="0"/>
                      <a:ext cx="5560695" cy="3416935"/>
                    </a:xfrm>
                    <a:prstGeom prst="rect">
                      <a:avLst/>
                    </a:prstGeom>
                  </pic:spPr>
                </pic:pic>
              </a:graphicData>
            </a:graphic>
          </wp:inline>
        </w:drawing>
      </w:r>
    </w:p>
    <w:p w14:paraId="6F0BDF5E" w14:textId="77777777" w:rsidR="00395755" w:rsidRPr="005638FF" w:rsidRDefault="00000000" w:rsidP="008C4586">
      <w:pPr>
        <w:pStyle w:val="caption1"/>
        <w:spacing w:after="0" w:line="360" w:lineRule="auto"/>
        <w:jc w:val="center"/>
        <w:rPr>
          <w:rFonts w:ascii="Times New Roman" w:hAnsi="Times New Roman" w:cs="Times New Roman"/>
          <w:color w:val="auto"/>
          <w:shd w:val="clear" w:color="auto" w:fill="FFFF00"/>
        </w:rPr>
      </w:pPr>
      <w:r w:rsidRPr="005638FF">
        <w:rPr>
          <w:rFonts w:ascii="Times New Roman" w:hAnsi="Times New Roman" w:cs="Times New Roman"/>
          <w:i w:val="0"/>
          <w:iCs w:val="0"/>
          <w:color w:val="auto"/>
          <w:sz w:val="28"/>
          <w:szCs w:val="28"/>
        </w:rPr>
        <w:t>Рис</w:t>
      </w:r>
      <w:r w:rsidR="009565F9" w:rsidRPr="005638FF">
        <w:rPr>
          <w:rFonts w:ascii="Times New Roman" w:hAnsi="Times New Roman" w:cs="Times New Roman"/>
          <w:i w:val="0"/>
          <w:iCs w:val="0"/>
          <w:color w:val="auto"/>
          <w:sz w:val="28"/>
          <w:szCs w:val="28"/>
        </w:rPr>
        <w:t>.</w:t>
      </w:r>
      <w:r w:rsidRPr="005638FF">
        <w:rPr>
          <w:rFonts w:ascii="Times New Roman" w:hAnsi="Times New Roman" w:cs="Times New Roman"/>
          <w:i w:val="0"/>
          <w:iCs w:val="0"/>
          <w:color w:val="auto"/>
          <w:sz w:val="28"/>
          <w:szCs w:val="28"/>
        </w:rPr>
        <w:t xml:space="preserve"> 3. IDEF0</w:t>
      </w:r>
      <w:r w:rsidRPr="005638FF">
        <w:rPr>
          <w:rFonts w:ascii="Times New Roman" w:hAnsi="Times New Roman" w:cs="Times New Roman"/>
          <w:b/>
          <w:bCs/>
          <w:i w:val="0"/>
          <w:iCs w:val="0"/>
          <w:color w:val="auto"/>
          <w:sz w:val="28"/>
          <w:szCs w:val="28"/>
        </w:rPr>
        <w:t xml:space="preserve"> </w:t>
      </w:r>
      <w:r w:rsidRPr="005638FF">
        <w:rPr>
          <w:rFonts w:ascii="Times New Roman" w:hAnsi="Times New Roman" w:cs="Times New Roman"/>
          <w:i w:val="0"/>
          <w:iCs w:val="0"/>
          <w:color w:val="auto"/>
          <w:sz w:val="28"/>
          <w:szCs w:val="28"/>
        </w:rPr>
        <w:t>диаграмма системы</w:t>
      </w:r>
    </w:p>
    <w:p w14:paraId="35850D10"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На диаграмме блок «Автоматизированная система обнаружения присутствия человека в опасной зоне с учётом прохождения контрольных точек» является центральным функциональным блоком модели.</w:t>
      </w:r>
    </w:p>
    <w:p w14:paraId="4C52F8A7"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Входы системы (слева):</w:t>
      </w:r>
    </w:p>
    <w:p w14:paraId="2619F057" w14:textId="77777777" w:rsidR="00395755" w:rsidRPr="005638FF" w:rsidRDefault="00000000" w:rsidP="008C4586">
      <w:pPr>
        <w:numPr>
          <w:ilvl w:val="0"/>
          <w:numId w:val="20"/>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Данные с камер — видеопоток с установленных камер наблюдения, используемый для визуального анализа присутствия человека и наличия защитного оборудования;</w:t>
      </w:r>
    </w:p>
    <w:p w14:paraId="4C2612FF" w14:textId="77777777" w:rsidR="00395755" w:rsidRPr="005638FF" w:rsidRDefault="00000000" w:rsidP="008C4586">
      <w:pPr>
        <w:numPr>
          <w:ilvl w:val="0"/>
          <w:numId w:val="20"/>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Параметры системы — настройки конфигурации (границы опасной зоны, расположение контрольных точек, пороговые значения и т.д.);</w:t>
      </w:r>
    </w:p>
    <w:p w14:paraId="6BB38EDC" w14:textId="77777777" w:rsidR="00395755" w:rsidRPr="005638FF" w:rsidRDefault="00000000" w:rsidP="008C4586">
      <w:pPr>
        <w:numPr>
          <w:ilvl w:val="0"/>
          <w:numId w:val="20"/>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Данные о сотруднике — информация из базы данных (ФИО, ID, допуск к работе в опасной зоне).</w:t>
      </w:r>
    </w:p>
    <w:p w14:paraId="627C8009"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Управляющие воздействия (сверху):</w:t>
      </w:r>
    </w:p>
    <w:p w14:paraId="5D48CBAF" w14:textId="77777777" w:rsidR="00395755" w:rsidRPr="005638FF" w:rsidRDefault="00000000" w:rsidP="008C4586">
      <w:pPr>
        <w:numPr>
          <w:ilvl w:val="0"/>
          <w:numId w:val="21"/>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Требования безопасности — нормативные документы, правила охраны труда и внутренние регламенты предприятия;</w:t>
      </w:r>
    </w:p>
    <w:p w14:paraId="4CBAE06D" w14:textId="77777777" w:rsidR="00395755" w:rsidRPr="005638FF" w:rsidRDefault="00000000" w:rsidP="008C4586">
      <w:pPr>
        <w:numPr>
          <w:ilvl w:val="0"/>
          <w:numId w:val="21"/>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lastRenderedPageBreak/>
        <w:t>Требования к ЭВМ — технические характеристики аппаратного и программного обеспечения;</w:t>
      </w:r>
    </w:p>
    <w:p w14:paraId="384085FF" w14:textId="77777777" w:rsidR="00395755" w:rsidRPr="005638FF" w:rsidRDefault="00000000" w:rsidP="008C4586">
      <w:pPr>
        <w:numPr>
          <w:ilvl w:val="0"/>
          <w:numId w:val="21"/>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Математические модели — алгоритмы обработки видеопотока, модели нейронных сетей и расчёта пересечения контрольных точек;</w:t>
      </w:r>
    </w:p>
    <w:p w14:paraId="1E615DA8" w14:textId="77777777" w:rsidR="00395755" w:rsidRPr="005638FF" w:rsidRDefault="00000000" w:rsidP="008C4586">
      <w:pPr>
        <w:numPr>
          <w:ilvl w:val="0"/>
          <w:numId w:val="21"/>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Требования к ИНС — критерии точности, скорости работы и устойчивости нейронных сетей;</w:t>
      </w:r>
    </w:p>
    <w:p w14:paraId="1852BD97" w14:textId="77777777" w:rsidR="00395755" w:rsidRPr="005638FF" w:rsidRDefault="00000000" w:rsidP="008C4586">
      <w:pPr>
        <w:numPr>
          <w:ilvl w:val="0"/>
          <w:numId w:val="21"/>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Законы — федеральные и отраслевые нормативно-правовые акты в области промышленной безопасности и охраны труда.</w:t>
      </w:r>
    </w:p>
    <w:p w14:paraId="39400F3D"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Выходы системы (справа):</w:t>
      </w:r>
    </w:p>
    <w:p w14:paraId="699578A4" w14:textId="77777777" w:rsidR="00395755" w:rsidRPr="005638FF" w:rsidRDefault="00000000" w:rsidP="008C4586">
      <w:pPr>
        <w:numPr>
          <w:ilvl w:val="0"/>
          <w:numId w:val="22"/>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Уведомления — звуковые и визуальные сигналы оператору при обнаружении нарушений (отсутствие защитного оборудования, непрохождение контрольных точек, несанкционированное нахождение в зоне);</w:t>
      </w:r>
    </w:p>
    <w:p w14:paraId="2642117C" w14:textId="77777777" w:rsidR="00395755" w:rsidRPr="005638FF" w:rsidRDefault="00000000" w:rsidP="008C4586">
      <w:pPr>
        <w:numPr>
          <w:ilvl w:val="0"/>
          <w:numId w:val="22"/>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Отчёты — автоматически формируемые документы о мониторинге, содержащие данные о перемещениях сотрудника, времени прохождения контрольных точек, выявленных нарушениях и статистике.</w:t>
      </w:r>
    </w:p>
    <w:p w14:paraId="4FA576B9"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Механизмы (снизу):</w:t>
      </w:r>
    </w:p>
    <w:p w14:paraId="19C86549" w14:textId="77777777" w:rsidR="00395755" w:rsidRPr="005638FF" w:rsidRDefault="00000000" w:rsidP="008C4586">
      <w:pPr>
        <w:numPr>
          <w:ilvl w:val="0"/>
          <w:numId w:val="23"/>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Оператор — специалист службы безопасности, осуществляющий контроль и принимающий решения по поступившим уведомлениям;</w:t>
      </w:r>
    </w:p>
    <w:p w14:paraId="37E25F56" w14:textId="77777777" w:rsidR="00395755" w:rsidRPr="005638FF" w:rsidRDefault="00000000" w:rsidP="008C4586">
      <w:pPr>
        <w:numPr>
          <w:ilvl w:val="0"/>
          <w:numId w:val="23"/>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Аппаратное обеспечение — сервер, камеры видеонаблюдения, датчики (инфракрасные, лазерные), RFID-антенны;</w:t>
      </w:r>
    </w:p>
    <w:p w14:paraId="02703A77" w14:textId="77777777" w:rsidR="00395755" w:rsidRPr="005638FF" w:rsidRDefault="00000000" w:rsidP="008C4586">
      <w:pPr>
        <w:numPr>
          <w:ilvl w:val="0"/>
          <w:numId w:val="23"/>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Программное обеспечение — разработанное приложение на C#, модули компьютерного зрения (OpenCV), нейронные сети (TensorFlow/PyTorch) и система управления базой данных (PostgreSQL).</w:t>
      </w:r>
    </w:p>
    <w:p w14:paraId="267FA101"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Данная IDEF0-диаграмма контекстного уровня наглядно демонстрирует, что система представляет собой комплексный автоматизированный процесс, который преобразует входные данные (видео, информация о сотрудниках и параметры) под управлением нормативных требований и математических моделей в выходные результаты (уведомления и отчёты). При этом система опирается на три основных механизма: </w:t>
      </w:r>
      <w:r w:rsidRPr="005638FF">
        <w:rPr>
          <w:rFonts w:ascii="Times New Roman" w:hAnsi="Times New Roman" w:cs="Times New Roman"/>
          <w:sz w:val="28"/>
          <w:szCs w:val="28"/>
        </w:rPr>
        <w:lastRenderedPageBreak/>
        <w:t>человеческий (оператор), технический (аппаратное обеспечение) и программный.</w:t>
      </w:r>
    </w:p>
    <w:p w14:paraId="09505892"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Такое представление позволяет чётко определить границы системы, её взаимодействие с внешней средой и основные компоненты, необходимые для эффективной работы в условиях реального производства.</w:t>
      </w:r>
    </w:p>
    <w:p w14:paraId="6A627BCE" w14:textId="77777777" w:rsidR="00395755" w:rsidRPr="005638FF" w:rsidRDefault="00000000" w:rsidP="008C4586">
      <w:pPr>
        <w:pStyle w:val="2"/>
        <w:tabs>
          <w:tab w:val="left" w:pos="1134"/>
        </w:tabs>
        <w:spacing w:before="0" w:after="0" w:line="360" w:lineRule="auto"/>
        <w:ind w:firstLine="709"/>
        <w:rPr>
          <w:rFonts w:ascii="Times New Roman" w:hAnsi="Times New Roman" w:cs="Times New Roman"/>
          <w:b/>
          <w:color w:val="auto"/>
          <w:sz w:val="28"/>
          <w:szCs w:val="28"/>
        </w:rPr>
      </w:pPr>
      <w:bookmarkStart w:id="35" w:name="_Toc226058176"/>
      <w:bookmarkStart w:id="36" w:name="_Toc194515461"/>
      <w:bookmarkStart w:id="37" w:name="_Toc229071475"/>
      <w:r w:rsidRPr="005638FF">
        <w:rPr>
          <w:rFonts w:ascii="Times New Roman" w:hAnsi="Times New Roman" w:cs="Times New Roman"/>
          <w:color w:val="auto"/>
          <w:sz w:val="28"/>
          <w:szCs w:val="28"/>
        </w:rPr>
        <w:t xml:space="preserve">5.3. </w:t>
      </w:r>
      <w:r w:rsidRPr="005638FF">
        <w:rPr>
          <w:rFonts w:ascii="Times New Roman" w:hAnsi="Times New Roman" w:cs="Times New Roman"/>
          <w:color w:val="auto"/>
          <w:sz w:val="28"/>
          <w:szCs w:val="28"/>
          <w:lang w:val="en-US"/>
        </w:rPr>
        <w:t>DFD</w:t>
      </w:r>
      <w:r w:rsidRPr="005638FF">
        <w:rPr>
          <w:rFonts w:ascii="Times New Roman" w:hAnsi="Times New Roman" w:cs="Times New Roman"/>
          <w:color w:val="auto"/>
          <w:sz w:val="28"/>
          <w:szCs w:val="28"/>
        </w:rPr>
        <w:t xml:space="preserve"> диаграмма</w:t>
      </w:r>
      <w:bookmarkEnd w:id="35"/>
      <w:bookmarkEnd w:id="36"/>
      <w:bookmarkEnd w:id="37"/>
    </w:p>
    <w:p w14:paraId="5F347277"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Следующим же этапом проектирования стало построение </w:t>
      </w:r>
      <w:r w:rsidRPr="005638FF">
        <w:rPr>
          <w:rFonts w:ascii="Times New Roman" w:hAnsi="Times New Roman" w:cs="Times New Roman"/>
          <w:sz w:val="28"/>
          <w:szCs w:val="28"/>
          <w:lang w:val="en-US"/>
        </w:rPr>
        <w:t>DFD</w:t>
      </w:r>
      <w:r w:rsidRPr="005638FF">
        <w:rPr>
          <w:rFonts w:ascii="Times New Roman" w:hAnsi="Times New Roman" w:cs="Times New Roman"/>
          <w:sz w:val="28"/>
          <w:szCs w:val="28"/>
        </w:rPr>
        <w:t xml:space="preserve"> диаграммы. Данная диаграмма отображает потоки данных между системами, базами данных. Ключевыми элементами являются входные/выходные данные, системы, точки хранения и сбора данных. Она представлена на рисунке</w:t>
      </w:r>
      <w:r w:rsidR="00026ADA" w:rsidRPr="005638FF">
        <w:rPr>
          <w:rFonts w:ascii="Times New Roman" w:hAnsi="Times New Roman" w:cs="Times New Roman"/>
          <w:sz w:val="28"/>
          <w:szCs w:val="28"/>
        </w:rPr>
        <w:t xml:space="preserve"> 4</w:t>
      </w:r>
      <w:r w:rsidRPr="005638FF">
        <w:rPr>
          <w:rFonts w:ascii="Times New Roman" w:hAnsi="Times New Roman" w:cs="Times New Roman"/>
          <w:sz w:val="28"/>
          <w:szCs w:val="28"/>
        </w:rPr>
        <w:t xml:space="preserve"> ниже.</w:t>
      </w:r>
    </w:p>
    <w:p w14:paraId="7A1816E5"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noProof/>
        </w:rPr>
        <w:drawing>
          <wp:inline distT="0" distB="0" distL="0" distR="0" wp14:anchorId="62978048" wp14:editId="69212CC2">
            <wp:extent cx="5940425" cy="4344670"/>
            <wp:effectExtent l="0" t="0" r="0" b="0"/>
            <wp:docPr id="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0"/>
                    <pic:cNvPicPr>
                      <a:picLocks noChangeAspect="1" noChangeArrowheads="1"/>
                    </pic:cNvPicPr>
                  </pic:nvPicPr>
                  <pic:blipFill>
                    <a:blip r:embed="rId12"/>
                    <a:stretch>
                      <a:fillRect/>
                    </a:stretch>
                  </pic:blipFill>
                  <pic:spPr bwMode="auto">
                    <a:xfrm>
                      <a:off x="0" y="0"/>
                      <a:ext cx="5940425" cy="4344670"/>
                    </a:xfrm>
                    <a:prstGeom prst="rect">
                      <a:avLst/>
                    </a:prstGeom>
                  </pic:spPr>
                </pic:pic>
              </a:graphicData>
            </a:graphic>
          </wp:inline>
        </w:drawing>
      </w:r>
    </w:p>
    <w:p w14:paraId="09333CF7" w14:textId="77777777" w:rsidR="00395755" w:rsidRPr="005638FF" w:rsidRDefault="00000000" w:rsidP="008C4586">
      <w:pPr>
        <w:pStyle w:val="caption1"/>
        <w:spacing w:after="0" w:line="360" w:lineRule="auto"/>
        <w:jc w:val="center"/>
        <w:rPr>
          <w:rFonts w:ascii="Times New Roman" w:hAnsi="Times New Roman" w:cs="Times New Roman"/>
          <w:color w:val="auto"/>
          <w:shd w:val="clear" w:color="auto" w:fill="FFFF00"/>
        </w:rPr>
      </w:pPr>
      <w:r w:rsidRPr="005638FF">
        <w:rPr>
          <w:rFonts w:ascii="Times New Roman" w:hAnsi="Times New Roman" w:cs="Times New Roman"/>
          <w:i w:val="0"/>
          <w:iCs w:val="0"/>
          <w:color w:val="auto"/>
          <w:sz w:val="28"/>
          <w:szCs w:val="28"/>
        </w:rPr>
        <w:t>Рис</w:t>
      </w:r>
      <w:r w:rsidR="00EA5DCF" w:rsidRPr="005638FF">
        <w:rPr>
          <w:rFonts w:ascii="Times New Roman" w:hAnsi="Times New Roman" w:cs="Times New Roman"/>
          <w:i w:val="0"/>
          <w:iCs w:val="0"/>
          <w:color w:val="auto"/>
          <w:sz w:val="28"/>
          <w:szCs w:val="28"/>
        </w:rPr>
        <w:t>.</w:t>
      </w:r>
      <w:r w:rsidRPr="005638FF">
        <w:rPr>
          <w:rFonts w:ascii="Times New Roman" w:hAnsi="Times New Roman" w:cs="Times New Roman"/>
          <w:i w:val="0"/>
          <w:iCs w:val="0"/>
          <w:color w:val="auto"/>
          <w:sz w:val="28"/>
          <w:szCs w:val="28"/>
        </w:rPr>
        <w:t xml:space="preserve"> 4. </w:t>
      </w:r>
      <w:r w:rsidRPr="005638FF">
        <w:rPr>
          <w:rFonts w:ascii="Times New Roman" w:hAnsi="Times New Roman" w:cs="Times New Roman"/>
          <w:i w:val="0"/>
          <w:iCs w:val="0"/>
          <w:color w:val="auto"/>
          <w:sz w:val="28"/>
          <w:szCs w:val="28"/>
          <w:lang w:val="en-US"/>
        </w:rPr>
        <w:t>DFD</w:t>
      </w:r>
      <w:r w:rsidRPr="005638FF">
        <w:rPr>
          <w:rFonts w:ascii="Times New Roman" w:hAnsi="Times New Roman" w:cs="Times New Roman"/>
          <w:i w:val="0"/>
          <w:iCs w:val="0"/>
          <w:color w:val="auto"/>
          <w:sz w:val="28"/>
          <w:szCs w:val="28"/>
        </w:rPr>
        <w:t xml:space="preserve"> диаграмма системы</w:t>
      </w:r>
    </w:p>
    <w:p w14:paraId="0DB68741"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На DFD-диаграмме выделены следующие основные компоненты:</w:t>
      </w:r>
    </w:p>
    <w:p w14:paraId="2E6F92F2"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Внешние сущности:</w:t>
      </w:r>
    </w:p>
    <w:p w14:paraId="09650896" w14:textId="77777777" w:rsidR="00395755" w:rsidRPr="005638FF" w:rsidRDefault="00000000" w:rsidP="008C4586">
      <w:pPr>
        <w:pStyle w:val="af2"/>
        <w:numPr>
          <w:ilvl w:val="0"/>
          <w:numId w:val="4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Камера видеонаблюдения – источник видеопотока.</w:t>
      </w:r>
    </w:p>
    <w:p w14:paraId="04071E97" w14:textId="77777777" w:rsidR="00395755" w:rsidRPr="005638FF" w:rsidRDefault="00000000" w:rsidP="008C4586">
      <w:pPr>
        <w:pStyle w:val="af2"/>
        <w:numPr>
          <w:ilvl w:val="0"/>
          <w:numId w:val="4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lastRenderedPageBreak/>
        <w:t>Сотрудник – субъект, проходящий аутентификацию и находящийся в опасной зоне.</w:t>
      </w:r>
    </w:p>
    <w:p w14:paraId="202D2DE5" w14:textId="77777777" w:rsidR="00395755" w:rsidRPr="005638FF" w:rsidRDefault="00000000" w:rsidP="008C4586">
      <w:pPr>
        <w:pStyle w:val="af2"/>
        <w:numPr>
          <w:ilvl w:val="0"/>
          <w:numId w:val="4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Оператор – пользователь системы, получающий уведомления о нарушениях и принимающий решения.</w:t>
      </w:r>
    </w:p>
    <w:p w14:paraId="00467606"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Основные процессы (функциональные блоки):</w:t>
      </w:r>
    </w:p>
    <w:p w14:paraId="2A2A70C4" w14:textId="77777777" w:rsidR="00395755" w:rsidRPr="005638FF" w:rsidRDefault="00000000" w:rsidP="008C4586">
      <w:pPr>
        <w:numPr>
          <w:ilvl w:val="0"/>
          <w:numId w:val="25"/>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Аутентификация пользователя – проверка прав доступа сотрудника на основе данных из базы.</w:t>
      </w:r>
    </w:p>
    <w:p w14:paraId="3934C59A" w14:textId="77777777" w:rsidR="00395755" w:rsidRPr="005638FF" w:rsidRDefault="00000000" w:rsidP="008C4586">
      <w:pPr>
        <w:numPr>
          <w:ilvl w:val="0"/>
          <w:numId w:val="25"/>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Обработка видеопотока – получение и предварительная обработка кадров с камер.</w:t>
      </w:r>
    </w:p>
    <w:p w14:paraId="388D883A" w14:textId="77777777" w:rsidR="00395755" w:rsidRPr="005638FF" w:rsidRDefault="00000000" w:rsidP="008C4586">
      <w:pPr>
        <w:numPr>
          <w:ilvl w:val="0"/>
          <w:numId w:val="25"/>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Обнаружение человека – выделение человека на кадре и определение его координат.</w:t>
      </w:r>
    </w:p>
    <w:p w14:paraId="28AFE666" w14:textId="77777777" w:rsidR="00395755" w:rsidRPr="005638FF" w:rsidRDefault="00000000" w:rsidP="008C4586">
      <w:pPr>
        <w:numPr>
          <w:ilvl w:val="0"/>
          <w:numId w:val="25"/>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Проверка контрольных точек – сравнение текущих координат человека с заданными контрольными точками.</w:t>
      </w:r>
    </w:p>
    <w:p w14:paraId="7F269BE9" w14:textId="77777777" w:rsidR="00395755" w:rsidRPr="005638FF" w:rsidRDefault="00000000" w:rsidP="008C4586">
      <w:pPr>
        <w:numPr>
          <w:ilvl w:val="0"/>
          <w:numId w:val="25"/>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Анализ нарушений – комплексный анализ прохождения контрольных точек, наличия защитного оборудования и соответствия маршруту.</w:t>
      </w:r>
    </w:p>
    <w:p w14:paraId="07383714" w14:textId="77777777" w:rsidR="00395755" w:rsidRPr="005638FF" w:rsidRDefault="00000000" w:rsidP="008C4586">
      <w:pPr>
        <w:numPr>
          <w:ilvl w:val="0"/>
          <w:numId w:val="25"/>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Формирование отчета – создание и сохранение отчёта по результатам мониторинга.</w:t>
      </w:r>
    </w:p>
    <w:p w14:paraId="12A5B071"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Хранилища данных:</w:t>
      </w:r>
    </w:p>
    <w:p w14:paraId="796E9F09" w14:textId="77777777" w:rsidR="00395755" w:rsidRPr="005638FF" w:rsidRDefault="00000000" w:rsidP="008C4586">
      <w:pPr>
        <w:numPr>
          <w:ilvl w:val="0"/>
          <w:numId w:val="26"/>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D1. БД сотрудников – содержит информацию о персонале, допусках, ФИО и идентификаторах.</w:t>
      </w:r>
    </w:p>
    <w:p w14:paraId="23D8211F" w14:textId="77777777" w:rsidR="00395755" w:rsidRPr="005638FF" w:rsidRDefault="00000000" w:rsidP="008C4586">
      <w:pPr>
        <w:numPr>
          <w:ilvl w:val="0"/>
          <w:numId w:val="26"/>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D2. БД событий – хранит все зафиксированные события, нарушения, время прохождения контрольных точек и результаты анализа.</w:t>
      </w:r>
    </w:p>
    <w:p w14:paraId="357B57B0"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Основные потоки данных:</w:t>
      </w:r>
    </w:p>
    <w:p w14:paraId="57DFC1F8"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Видеопоток → от камеры к процессу «Обработка видеопотока».</w:t>
      </w:r>
    </w:p>
    <w:p w14:paraId="3E21286D"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Кадры видео → к процессу «Обнаружение человека».</w:t>
      </w:r>
    </w:p>
    <w:p w14:paraId="1918B591"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Координаты человека → к процессу «Проверка контрольных точек».</w:t>
      </w:r>
    </w:p>
    <w:p w14:paraId="63FA3897"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Данные сотрудника (из БД) → к процессам аутентификации и анализа нарушений.</w:t>
      </w:r>
    </w:p>
    <w:p w14:paraId="1159EC8C"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lastRenderedPageBreak/>
        <w:t>Статус прохождения контрольных точек и данные сотрудника → к процессу «Анализ нарушений».</w:t>
      </w:r>
    </w:p>
    <w:p w14:paraId="41D47BB8"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Результаты анализа → к процессу «Формирование отчета».</w:t>
      </w:r>
    </w:p>
    <w:p w14:paraId="0F9B18EA"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Уведомление о нарушении → оператору.</w:t>
      </w:r>
    </w:p>
    <w:p w14:paraId="4C177F08"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Решение оператора → обратно в систему (для завершения процесса).</w:t>
      </w:r>
    </w:p>
    <w:p w14:paraId="3C712E52" w14:textId="77777777" w:rsidR="00395755" w:rsidRPr="005638FF" w:rsidRDefault="00000000" w:rsidP="008C4586">
      <w:pPr>
        <w:numPr>
          <w:ilvl w:val="0"/>
          <w:numId w:val="27"/>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Сохранение отчета → в БД событий.</w:t>
      </w:r>
    </w:p>
    <w:p w14:paraId="5D0AE684" w14:textId="77777777" w:rsidR="00395755" w:rsidRPr="005638FF" w:rsidRDefault="00000000" w:rsidP="008C4586">
      <w:pPr>
        <w:spacing w:after="0" w:line="360" w:lineRule="auto"/>
        <w:ind w:firstLine="709"/>
        <w:jc w:val="both"/>
        <w:rPr>
          <w:rFonts w:ascii="Times New Roman" w:eastAsiaTheme="majorEastAsia" w:hAnsi="Times New Roman" w:cs="Times New Roman"/>
          <w:bCs/>
          <w:sz w:val="28"/>
          <w:szCs w:val="28"/>
        </w:rPr>
      </w:pPr>
      <w:r w:rsidRPr="005638FF">
        <w:rPr>
          <w:rFonts w:ascii="Times New Roman" w:hAnsi="Times New Roman" w:cs="Times New Roman"/>
          <w:sz w:val="28"/>
          <w:szCs w:val="28"/>
        </w:rPr>
        <w:t>DFD-диаграмма демонстрирует, что система построена по принципу чёткого разделения ответственности между процессами. Видеоданные и данные о сотрудниках поступают в систему, проходят последовательную обработку через модули компьютерного зрения и анализа, после чего результаты сохраняются и доводятся до оператора. Такой подход обеспечивает прозрачность потоков данных, упрощает отладку системы и позволяет легко масштабировать отдельные компоненты (например, добавить новые типы контрольных точек или улучшить модель нейронной сети).</w:t>
      </w:r>
    </w:p>
    <w:p w14:paraId="063A30EC" w14:textId="77777777" w:rsidR="00395755" w:rsidRPr="005638FF" w:rsidRDefault="00000000" w:rsidP="008C4586">
      <w:pPr>
        <w:pStyle w:val="2"/>
        <w:spacing w:line="360" w:lineRule="auto"/>
        <w:ind w:firstLine="709"/>
        <w:rPr>
          <w:rFonts w:ascii="Times New Roman" w:hAnsi="Times New Roman" w:cs="Times New Roman"/>
          <w:b/>
          <w:color w:val="auto"/>
          <w:sz w:val="28"/>
          <w:szCs w:val="28"/>
        </w:rPr>
      </w:pPr>
      <w:bookmarkStart w:id="38" w:name="_Toc229071476"/>
      <w:r w:rsidRPr="005638FF">
        <w:rPr>
          <w:rFonts w:ascii="Times New Roman" w:hAnsi="Times New Roman" w:cs="Times New Roman"/>
          <w:color w:val="auto"/>
          <w:sz w:val="28"/>
          <w:szCs w:val="28"/>
        </w:rPr>
        <w:t>5.4. ER-диаграмма базы данных</w:t>
      </w:r>
      <w:bookmarkEnd w:id="38"/>
    </w:p>
    <w:p w14:paraId="01736E7B"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Представленная</w:t>
      </w:r>
      <w:r w:rsidR="007A3954" w:rsidRPr="005638FF">
        <w:rPr>
          <w:rFonts w:ascii="Times New Roman" w:hAnsi="Times New Roman" w:cs="Times New Roman"/>
          <w:sz w:val="28"/>
          <w:szCs w:val="28"/>
        </w:rPr>
        <w:t xml:space="preserve"> на рисунке 5</w:t>
      </w:r>
      <w:r w:rsidRPr="005638FF">
        <w:rPr>
          <w:rFonts w:ascii="Times New Roman" w:hAnsi="Times New Roman" w:cs="Times New Roman"/>
          <w:sz w:val="28"/>
          <w:szCs w:val="28"/>
        </w:rPr>
        <w:t xml:space="preserve"> ER-диаграмма</w:t>
      </w:r>
      <w:r w:rsidR="007A3954" w:rsidRPr="005638FF">
        <w:rPr>
          <w:rFonts w:ascii="Times New Roman" w:hAnsi="Times New Roman" w:cs="Times New Roman"/>
          <w:sz w:val="28"/>
          <w:szCs w:val="28"/>
        </w:rPr>
        <w:t xml:space="preserve"> </w:t>
      </w:r>
      <w:r w:rsidRPr="005638FF">
        <w:rPr>
          <w:rFonts w:ascii="Times New Roman" w:hAnsi="Times New Roman" w:cs="Times New Roman"/>
          <w:sz w:val="28"/>
          <w:szCs w:val="28"/>
        </w:rPr>
        <w:t>отображает информационную модель системы для мониторинга присутствия человека в опасной зоне. Диаграмма иллюстрирует основные сущности, их атрибуты и связи между ними.</w:t>
      </w:r>
    </w:p>
    <w:p w14:paraId="4462269F"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noProof/>
        </w:rPr>
        <w:drawing>
          <wp:inline distT="0" distB="0" distL="0" distR="0" wp14:anchorId="38BF102E" wp14:editId="14DC784D">
            <wp:extent cx="5940425" cy="2095500"/>
            <wp:effectExtent l="0" t="0" r="0" b="0"/>
            <wp:docPr id="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9"/>
                    <pic:cNvPicPr>
                      <a:picLocks noChangeAspect="1" noChangeArrowheads="1"/>
                    </pic:cNvPicPr>
                  </pic:nvPicPr>
                  <pic:blipFill>
                    <a:blip r:embed="rId13"/>
                    <a:stretch>
                      <a:fillRect/>
                    </a:stretch>
                  </pic:blipFill>
                  <pic:spPr bwMode="auto">
                    <a:xfrm>
                      <a:off x="0" y="0"/>
                      <a:ext cx="5940425" cy="2095500"/>
                    </a:xfrm>
                    <a:prstGeom prst="rect">
                      <a:avLst/>
                    </a:prstGeom>
                  </pic:spPr>
                </pic:pic>
              </a:graphicData>
            </a:graphic>
          </wp:inline>
        </w:drawing>
      </w:r>
    </w:p>
    <w:p w14:paraId="0470759D" w14:textId="77777777" w:rsidR="000E225E" w:rsidRPr="005638FF" w:rsidRDefault="00000000" w:rsidP="008C4586">
      <w:pPr>
        <w:spacing w:after="0" w:line="360" w:lineRule="auto"/>
        <w:ind w:firstLine="709"/>
        <w:jc w:val="center"/>
        <w:rPr>
          <w:rFonts w:ascii="Times New Roman" w:hAnsi="Times New Roman" w:cs="Times New Roman"/>
          <w:shd w:val="clear" w:color="auto" w:fill="FFFF00"/>
        </w:rPr>
      </w:pPr>
      <w:r w:rsidRPr="005638FF">
        <w:rPr>
          <w:rFonts w:ascii="Times New Roman" w:hAnsi="Times New Roman" w:cs="Times New Roman"/>
          <w:sz w:val="28"/>
          <w:szCs w:val="28"/>
        </w:rPr>
        <w:t>Рис</w:t>
      </w:r>
      <w:r w:rsidR="00675216" w:rsidRPr="005638FF">
        <w:rPr>
          <w:rFonts w:ascii="Times New Roman" w:hAnsi="Times New Roman" w:cs="Times New Roman"/>
          <w:sz w:val="28"/>
          <w:szCs w:val="28"/>
        </w:rPr>
        <w:t>.</w:t>
      </w:r>
      <w:r w:rsidRPr="005638FF">
        <w:rPr>
          <w:rFonts w:ascii="Times New Roman" w:hAnsi="Times New Roman" w:cs="Times New Roman"/>
          <w:sz w:val="28"/>
          <w:szCs w:val="28"/>
        </w:rPr>
        <w:t xml:space="preserve"> 5. ER-диаграмма базы данных</w:t>
      </w:r>
      <w:r w:rsidR="000E225E" w:rsidRPr="005638FF">
        <w:rPr>
          <w:rFonts w:ascii="Times New Roman" w:hAnsi="Times New Roman" w:cs="Times New Roman"/>
          <w:sz w:val="28"/>
          <w:szCs w:val="28"/>
        </w:rPr>
        <w:br w:type="page"/>
      </w:r>
    </w:p>
    <w:p w14:paraId="695CAA6D"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lastRenderedPageBreak/>
        <w:t>Основные сущности:</w:t>
      </w:r>
    </w:p>
    <w:p w14:paraId="2302FFC0" w14:textId="77777777" w:rsidR="00395755" w:rsidRPr="005638FF" w:rsidRDefault="00000000" w:rsidP="008C4586">
      <w:pPr>
        <w:numPr>
          <w:ilvl w:val="0"/>
          <w:numId w:val="28"/>
        </w:numPr>
        <w:spacing w:after="0" w:line="360" w:lineRule="auto"/>
        <w:ind w:left="0" w:firstLine="720"/>
        <w:jc w:val="both"/>
        <w:rPr>
          <w:rFonts w:ascii="Times New Roman" w:hAnsi="Times New Roman" w:cs="Times New Roman"/>
          <w:sz w:val="28"/>
          <w:szCs w:val="28"/>
        </w:rPr>
      </w:pPr>
      <w:r w:rsidRPr="005638FF">
        <w:rPr>
          <w:rFonts w:ascii="Times New Roman" w:hAnsi="Times New Roman" w:cs="Times New Roman"/>
          <w:sz w:val="28"/>
          <w:szCs w:val="28"/>
        </w:rPr>
        <w:t>Мониторинг — центральная сущность, представляющая процесс мониторинга.</w:t>
      </w:r>
    </w:p>
    <w:p w14:paraId="451A2EA8" w14:textId="77777777" w:rsidR="00395755" w:rsidRPr="005638FF" w:rsidRDefault="00025446" w:rsidP="008C4586">
      <w:pPr>
        <w:spacing w:after="0" w:line="360" w:lineRule="auto"/>
        <w:jc w:val="both"/>
        <w:rPr>
          <w:rFonts w:ascii="Times New Roman" w:hAnsi="Times New Roman" w:cs="Times New Roman"/>
          <w:shd w:val="clear" w:color="auto" w:fill="FFFF00"/>
        </w:rPr>
      </w:pPr>
      <w:r w:rsidRPr="005638FF">
        <w:rPr>
          <w:rStyle w:val="af8"/>
          <w:rFonts w:ascii="Times New Roman" w:eastAsia="Times New Roman" w:hAnsi="Times New Roman" w:cs="Times New Roman"/>
          <w:bCs/>
          <w:sz w:val="28"/>
          <w:szCs w:val="28"/>
        </w:rPr>
        <w:t xml:space="preserve">Таблица </w:t>
      </w:r>
      <w:r w:rsidRPr="005638FF">
        <w:rPr>
          <w:rFonts w:ascii="Times New Roman" w:hAnsi="Times New Roman" w:cs="Times New Roman"/>
          <w:sz w:val="28"/>
          <w:szCs w:val="28"/>
        </w:rPr>
        <w:t xml:space="preserve">2 </w:t>
      </w:r>
      <w:r w:rsidRPr="005638FF">
        <w:rPr>
          <w:rFonts w:ascii="Times New Roman" w:eastAsia="Times New Roman" w:hAnsi="Times New Roman" w:cs="Times New Roman"/>
          <w:b/>
          <w:spacing w:val="5"/>
          <w:sz w:val="28"/>
          <w:szCs w:val="28"/>
        </w:rPr>
        <w:t>—</w:t>
      </w:r>
      <w:r w:rsidRPr="005638FF">
        <w:rPr>
          <w:rStyle w:val="af8"/>
          <w:rFonts w:ascii="Times New Roman" w:eastAsia="Times New Roman" w:hAnsi="Times New Roman" w:cs="Times New Roman"/>
          <w:bCs/>
          <w:sz w:val="28"/>
          <w:szCs w:val="28"/>
        </w:rPr>
        <w:t xml:space="preserve"> </w:t>
      </w:r>
      <w:r w:rsidRPr="005638FF">
        <w:rPr>
          <w:rFonts w:ascii="Times New Roman" w:hAnsi="Times New Roman" w:cs="Times New Roman"/>
          <w:sz w:val="28"/>
          <w:szCs w:val="28"/>
        </w:rPr>
        <w:t>Описание сущности "Мониторинг"</w:t>
      </w:r>
    </w:p>
    <w:tbl>
      <w:tblPr>
        <w:tblStyle w:val="af4"/>
        <w:tblW w:w="9345" w:type="dxa"/>
        <w:tblLayout w:type="fixed"/>
        <w:tblLook w:val="04A0" w:firstRow="1" w:lastRow="0" w:firstColumn="1" w:lastColumn="0" w:noHBand="0" w:noVBand="1"/>
      </w:tblPr>
      <w:tblGrid>
        <w:gridCol w:w="505"/>
        <w:gridCol w:w="2891"/>
        <w:gridCol w:w="5949"/>
      </w:tblGrid>
      <w:tr w:rsidR="000C0C76" w:rsidRPr="005638FF" w14:paraId="7ECFA4D2" w14:textId="77777777">
        <w:tc>
          <w:tcPr>
            <w:tcW w:w="505" w:type="dxa"/>
            <w:vAlign w:val="center"/>
          </w:tcPr>
          <w:p w14:paraId="187CCEEE"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w:t>
            </w:r>
          </w:p>
        </w:tc>
        <w:tc>
          <w:tcPr>
            <w:tcW w:w="2891" w:type="dxa"/>
            <w:vAlign w:val="center"/>
          </w:tcPr>
          <w:p w14:paraId="071B4985"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Наименование</w:t>
            </w:r>
          </w:p>
        </w:tc>
        <w:tc>
          <w:tcPr>
            <w:tcW w:w="5949" w:type="dxa"/>
            <w:vAlign w:val="center"/>
          </w:tcPr>
          <w:p w14:paraId="3CE02A9D"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Назначение</w:t>
            </w:r>
          </w:p>
        </w:tc>
      </w:tr>
      <w:tr w:rsidR="000C0C76" w:rsidRPr="005638FF" w14:paraId="2AB9270A" w14:textId="77777777">
        <w:tc>
          <w:tcPr>
            <w:tcW w:w="505" w:type="dxa"/>
            <w:vAlign w:val="center"/>
          </w:tcPr>
          <w:p w14:paraId="7EF2F9AE"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1</w:t>
            </w:r>
          </w:p>
        </w:tc>
        <w:tc>
          <w:tcPr>
            <w:tcW w:w="2891" w:type="dxa"/>
            <w:vAlign w:val="center"/>
          </w:tcPr>
          <w:p w14:paraId="4A618FE8"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ID мониторинга</w:t>
            </w:r>
          </w:p>
        </w:tc>
        <w:tc>
          <w:tcPr>
            <w:tcW w:w="5949" w:type="dxa"/>
            <w:vAlign w:val="center"/>
          </w:tcPr>
          <w:p w14:paraId="1BDA8F53"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Уникальный идентификатор процесса мониторинга</w:t>
            </w:r>
          </w:p>
        </w:tc>
      </w:tr>
      <w:tr w:rsidR="000C0C76" w:rsidRPr="005638FF" w14:paraId="61C2CCF3" w14:textId="77777777">
        <w:tc>
          <w:tcPr>
            <w:tcW w:w="505" w:type="dxa"/>
            <w:vAlign w:val="center"/>
          </w:tcPr>
          <w:p w14:paraId="1C1B73D7"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2</w:t>
            </w:r>
          </w:p>
        </w:tc>
        <w:tc>
          <w:tcPr>
            <w:tcW w:w="2891" w:type="dxa"/>
            <w:vAlign w:val="center"/>
          </w:tcPr>
          <w:p w14:paraId="6437C456"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ID сотрудника</w:t>
            </w:r>
          </w:p>
        </w:tc>
        <w:tc>
          <w:tcPr>
            <w:tcW w:w="5949" w:type="dxa"/>
            <w:vAlign w:val="center"/>
          </w:tcPr>
          <w:p w14:paraId="4A741126"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Ссылка на сотрудника, участвующего в мониторинге</w:t>
            </w:r>
          </w:p>
        </w:tc>
      </w:tr>
      <w:tr w:rsidR="000C0C76" w:rsidRPr="005638FF" w14:paraId="2BFB6D67" w14:textId="77777777">
        <w:tc>
          <w:tcPr>
            <w:tcW w:w="505" w:type="dxa"/>
            <w:vAlign w:val="center"/>
          </w:tcPr>
          <w:p w14:paraId="093D6092"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3</w:t>
            </w:r>
          </w:p>
        </w:tc>
        <w:tc>
          <w:tcPr>
            <w:tcW w:w="2891" w:type="dxa"/>
            <w:vAlign w:val="center"/>
          </w:tcPr>
          <w:p w14:paraId="12AE6FCC"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Дата и время начала</w:t>
            </w:r>
          </w:p>
        </w:tc>
        <w:tc>
          <w:tcPr>
            <w:tcW w:w="5949" w:type="dxa"/>
            <w:vAlign w:val="center"/>
          </w:tcPr>
          <w:p w14:paraId="4903A5C6"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Фиксация момента старта мониторинга</w:t>
            </w:r>
          </w:p>
        </w:tc>
      </w:tr>
      <w:tr w:rsidR="000C0C76" w:rsidRPr="005638FF" w14:paraId="2C005F68" w14:textId="77777777">
        <w:tc>
          <w:tcPr>
            <w:tcW w:w="505" w:type="dxa"/>
            <w:vAlign w:val="center"/>
          </w:tcPr>
          <w:p w14:paraId="67A0E567"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4</w:t>
            </w:r>
          </w:p>
        </w:tc>
        <w:tc>
          <w:tcPr>
            <w:tcW w:w="2891" w:type="dxa"/>
            <w:vAlign w:val="center"/>
          </w:tcPr>
          <w:p w14:paraId="228D8A38"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Дата и время конца</w:t>
            </w:r>
          </w:p>
        </w:tc>
        <w:tc>
          <w:tcPr>
            <w:tcW w:w="5949" w:type="dxa"/>
            <w:vAlign w:val="center"/>
          </w:tcPr>
          <w:p w14:paraId="2AFC4C1B"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Фиксация момента завершения мониторинга</w:t>
            </w:r>
          </w:p>
        </w:tc>
      </w:tr>
      <w:tr w:rsidR="000C0C76" w:rsidRPr="005638FF" w14:paraId="03877998" w14:textId="77777777">
        <w:tc>
          <w:tcPr>
            <w:tcW w:w="505" w:type="dxa"/>
            <w:vAlign w:val="center"/>
          </w:tcPr>
          <w:p w14:paraId="2558EA15"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5</w:t>
            </w:r>
          </w:p>
        </w:tc>
        <w:tc>
          <w:tcPr>
            <w:tcW w:w="2891" w:type="dxa"/>
            <w:vAlign w:val="center"/>
          </w:tcPr>
          <w:p w14:paraId="5F18DE2D"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Ссылка на отчёт</w:t>
            </w:r>
          </w:p>
        </w:tc>
        <w:tc>
          <w:tcPr>
            <w:tcW w:w="5949" w:type="dxa"/>
            <w:vAlign w:val="center"/>
          </w:tcPr>
          <w:p w14:paraId="5810472D"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Указатель на документ с результатами мониторинга</w:t>
            </w:r>
          </w:p>
        </w:tc>
      </w:tr>
      <w:tr w:rsidR="000C0C76" w:rsidRPr="005638FF" w14:paraId="36A02437" w14:textId="77777777">
        <w:tc>
          <w:tcPr>
            <w:tcW w:w="505" w:type="dxa"/>
            <w:vAlign w:val="center"/>
          </w:tcPr>
          <w:p w14:paraId="7F507370"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6</w:t>
            </w:r>
          </w:p>
        </w:tc>
        <w:tc>
          <w:tcPr>
            <w:tcW w:w="2891" w:type="dxa"/>
            <w:vAlign w:val="center"/>
          </w:tcPr>
          <w:p w14:paraId="4C698ADF"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Количество нарушений</w:t>
            </w:r>
          </w:p>
        </w:tc>
        <w:tc>
          <w:tcPr>
            <w:tcW w:w="5949" w:type="dxa"/>
            <w:vAlign w:val="center"/>
          </w:tcPr>
          <w:p w14:paraId="0801582B"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Статистический показатель выявленных нарушений</w:t>
            </w:r>
          </w:p>
        </w:tc>
      </w:tr>
    </w:tbl>
    <w:p w14:paraId="389A2D78" w14:textId="77777777" w:rsidR="00395755" w:rsidRPr="005638FF" w:rsidRDefault="00000000" w:rsidP="008C4586">
      <w:pPr>
        <w:numPr>
          <w:ilvl w:val="0"/>
          <w:numId w:val="29"/>
        </w:numPr>
        <w:spacing w:after="0" w:line="360" w:lineRule="auto"/>
        <w:ind w:left="0" w:firstLine="720"/>
        <w:jc w:val="both"/>
        <w:rPr>
          <w:rFonts w:ascii="Times New Roman" w:hAnsi="Times New Roman" w:cs="Times New Roman"/>
          <w:sz w:val="28"/>
          <w:szCs w:val="28"/>
        </w:rPr>
      </w:pPr>
      <w:r w:rsidRPr="005638FF">
        <w:rPr>
          <w:rFonts w:ascii="Times New Roman" w:hAnsi="Times New Roman" w:cs="Times New Roman"/>
          <w:sz w:val="28"/>
          <w:szCs w:val="28"/>
        </w:rPr>
        <w:t>Сотрудник — сущность, описывающая данные о сотрудниках.</w:t>
      </w:r>
    </w:p>
    <w:p w14:paraId="0DCF261E" w14:textId="77777777" w:rsidR="00395755" w:rsidRPr="005638FF" w:rsidRDefault="00325654" w:rsidP="008C4586">
      <w:pPr>
        <w:spacing w:after="0" w:line="360" w:lineRule="auto"/>
        <w:jc w:val="both"/>
        <w:rPr>
          <w:rFonts w:ascii="Times New Roman" w:hAnsi="Times New Roman" w:cs="Times New Roman"/>
          <w:sz w:val="28"/>
          <w:szCs w:val="28"/>
        </w:rPr>
      </w:pPr>
      <w:r w:rsidRPr="005638FF">
        <w:rPr>
          <w:rStyle w:val="af8"/>
          <w:rFonts w:ascii="Times New Roman" w:eastAsia="Times New Roman" w:hAnsi="Times New Roman" w:cs="Times New Roman"/>
          <w:bCs/>
          <w:sz w:val="28"/>
          <w:szCs w:val="28"/>
        </w:rPr>
        <w:t xml:space="preserve">Таблица </w:t>
      </w:r>
      <w:r w:rsidRPr="005638FF">
        <w:rPr>
          <w:rFonts w:ascii="Times New Roman" w:hAnsi="Times New Roman" w:cs="Times New Roman"/>
          <w:sz w:val="28"/>
          <w:szCs w:val="28"/>
        </w:rPr>
        <w:t xml:space="preserve">3 </w:t>
      </w:r>
      <w:r w:rsidRPr="005638FF">
        <w:rPr>
          <w:rFonts w:ascii="Times New Roman" w:eastAsia="Times New Roman" w:hAnsi="Times New Roman" w:cs="Times New Roman"/>
          <w:b/>
          <w:spacing w:val="5"/>
          <w:sz w:val="28"/>
          <w:szCs w:val="28"/>
        </w:rPr>
        <w:t>—</w:t>
      </w:r>
      <w:r w:rsidRPr="005638FF">
        <w:rPr>
          <w:rStyle w:val="af8"/>
          <w:rFonts w:ascii="Times New Roman" w:eastAsia="Times New Roman" w:hAnsi="Times New Roman" w:cs="Times New Roman"/>
          <w:bCs/>
          <w:sz w:val="28"/>
          <w:szCs w:val="28"/>
        </w:rPr>
        <w:t xml:space="preserve"> </w:t>
      </w:r>
      <w:r w:rsidRPr="005638FF">
        <w:rPr>
          <w:rFonts w:ascii="Times New Roman" w:hAnsi="Times New Roman" w:cs="Times New Roman"/>
          <w:sz w:val="28"/>
          <w:szCs w:val="28"/>
        </w:rPr>
        <w:t>Описание сущности "Сотрудник"</w:t>
      </w:r>
    </w:p>
    <w:tbl>
      <w:tblPr>
        <w:tblStyle w:val="af4"/>
        <w:tblW w:w="9191" w:type="dxa"/>
        <w:tblLayout w:type="fixed"/>
        <w:tblLook w:val="04A0" w:firstRow="1" w:lastRow="0" w:firstColumn="1" w:lastColumn="0" w:noHBand="0" w:noVBand="1"/>
      </w:tblPr>
      <w:tblGrid>
        <w:gridCol w:w="1271"/>
        <w:gridCol w:w="1987"/>
        <w:gridCol w:w="5933"/>
      </w:tblGrid>
      <w:tr w:rsidR="000C0C76" w:rsidRPr="005638FF" w14:paraId="4FCA7E5C" w14:textId="77777777">
        <w:tc>
          <w:tcPr>
            <w:tcW w:w="1271" w:type="dxa"/>
          </w:tcPr>
          <w:p w14:paraId="5EF6185A"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w:t>
            </w:r>
          </w:p>
        </w:tc>
        <w:tc>
          <w:tcPr>
            <w:tcW w:w="1987" w:type="dxa"/>
          </w:tcPr>
          <w:p w14:paraId="22110B2A"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Наименование</w:t>
            </w:r>
          </w:p>
        </w:tc>
        <w:tc>
          <w:tcPr>
            <w:tcW w:w="5933" w:type="dxa"/>
          </w:tcPr>
          <w:p w14:paraId="02E61544"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Назначение</w:t>
            </w:r>
          </w:p>
        </w:tc>
      </w:tr>
      <w:tr w:rsidR="000C0C76" w:rsidRPr="005638FF" w14:paraId="3044F91C" w14:textId="77777777">
        <w:tc>
          <w:tcPr>
            <w:tcW w:w="1271" w:type="dxa"/>
          </w:tcPr>
          <w:p w14:paraId="265E7328"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1</w:t>
            </w:r>
          </w:p>
        </w:tc>
        <w:tc>
          <w:tcPr>
            <w:tcW w:w="1987" w:type="dxa"/>
          </w:tcPr>
          <w:p w14:paraId="107486F2"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ID сотрудника</w:t>
            </w:r>
          </w:p>
        </w:tc>
        <w:tc>
          <w:tcPr>
            <w:tcW w:w="5933" w:type="dxa"/>
          </w:tcPr>
          <w:p w14:paraId="6169BB58"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Уникальный идентификатор сотрудника</w:t>
            </w:r>
          </w:p>
        </w:tc>
      </w:tr>
      <w:tr w:rsidR="000C0C76" w:rsidRPr="005638FF" w14:paraId="4CA2162B" w14:textId="77777777">
        <w:tc>
          <w:tcPr>
            <w:tcW w:w="1271" w:type="dxa"/>
          </w:tcPr>
          <w:p w14:paraId="61156E5A"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2</w:t>
            </w:r>
          </w:p>
        </w:tc>
        <w:tc>
          <w:tcPr>
            <w:tcW w:w="1987" w:type="dxa"/>
          </w:tcPr>
          <w:p w14:paraId="0E3761F8"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ФИО</w:t>
            </w:r>
          </w:p>
        </w:tc>
        <w:tc>
          <w:tcPr>
            <w:tcW w:w="5933" w:type="dxa"/>
          </w:tcPr>
          <w:p w14:paraId="7DB61073"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Полное имя сотрудника</w:t>
            </w:r>
          </w:p>
        </w:tc>
      </w:tr>
      <w:tr w:rsidR="000C0C76" w:rsidRPr="005638FF" w14:paraId="7110D980" w14:textId="77777777">
        <w:tc>
          <w:tcPr>
            <w:tcW w:w="1271" w:type="dxa"/>
          </w:tcPr>
          <w:p w14:paraId="01395C59" w14:textId="77777777" w:rsidR="00395755" w:rsidRPr="005638FF" w:rsidRDefault="00000000" w:rsidP="008C4586">
            <w:pPr>
              <w:spacing w:after="0" w:line="360" w:lineRule="auto"/>
              <w:ind w:firstLine="22"/>
              <w:jc w:val="center"/>
              <w:rPr>
                <w:rFonts w:ascii="Times New Roman" w:hAnsi="Times New Roman" w:cs="Times New Roman"/>
                <w:sz w:val="28"/>
                <w:szCs w:val="28"/>
                <w:lang w:val="en-US"/>
              </w:rPr>
            </w:pPr>
            <w:r w:rsidRPr="005638FF">
              <w:rPr>
                <w:rFonts w:ascii="Times New Roman" w:hAnsi="Times New Roman" w:cs="Times New Roman"/>
                <w:sz w:val="28"/>
                <w:szCs w:val="28"/>
                <w:lang w:val="en-US"/>
              </w:rPr>
              <w:t>3</w:t>
            </w:r>
          </w:p>
        </w:tc>
        <w:tc>
          <w:tcPr>
            <w:tcW w:w="1987" w:type="dxa"/>
          </w:tcPr>
          <w:p w14:paraId="109864F4"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Допуск</w:t>
            </w:r>
          </w:p>
        </w:tc>
        <w:tc>
          <w:tcPr>
            <w:tcW w:w="5933" w:type="dxa"/>
          </w:tcPr>
          <w:p w14:paraId="416594F9" w14:textId="77777777" w:rsidR="00395755" w:rsidRPr="005638FF" w:rsidRDefault="00000000" w:rsidP="008C4586">
            <w:pPr>
              <w:spacing w:after="0" w:line="360" w:lineRule="auto"/>
              <w:ind w:firstLine="22"/>
              <w:jc w:val="center"/>
              <w:rPr>
                <w:rFonts w:ascii="Times New Roman" w:hAnsi="Times New Roman" w:cs="Times New Roman"/>
                <w:sz w:val="28"/>
                <w:szCs w:val="28"/>
              </w:rPr>
            </w:pPr>
            <w:r w:rsidRPr="005638FF">
              <w:rPr>
                <w:rFonts w:ascii="Times New Roman" w:hAnsi="Times New Roman" w:cs="Times New Roman"/>
                <w:sz w:val="28"/>
                <w:szCs w:val="28"/>
              </w:rPr>
              <w:t>Информация о допуске к работе в опасной зоне</w:t>
            </w:r>
          </w:p>
        </w:tc>
      </w:tr>
    </w:tbl>
    <w:p w14:paraId="2E74FF22" w14:textId="77777777" w:rsidR="00395755" w:rsidRPr="005638FF" w:rsidRDefault="00000000" w:rsidP="008C4586">
      <w:pPr>
        <w:numPr>
          <w:ilvl w:val="0"/>
          <w:numId w:val="30"/>
        </w:numPr>
        <w:spacing w:after="0" w:line="360" w:lineRule="auto"/>
        <w:ind w:left="0" w:firstLine="720"/>
        <w:jc w:val="both"/>
        <w:rPr>
          <w:rFonts w:ascii="Times New Roman" w:hAnsi="Times New Roman" w:cs="Times New Roman"/>
          <w:sz w:val="28"/>
          <w:szCs w:val="28"/>
        </w:rPr>
      </w:pPr>
      <w:r w:rsidRPr="005638FF">
        <w:rPr>
          <w:rFonts w:ascii="Times New Roman" w:hAnsi="Times New Roman" w:cs="Times New Roman"/>
          <w:sz w:val="28"/>
          <w:szCs w:val="28"/>
        </w:rPr>
        <w:t>Контрольная точка — сущность, представляющая контрольные точки.</w:t>
      </w:r>
    </w:p>
    <w:p w14:paraId="596C8A1A" w14:textId="77777777" w:rsidR="00395755" w:rsidRPr="005638FF" w:rsidRDefault="008B69B2" w:rsidP="008C4586">
      <w:pPr>
        <w:spacing w:after="0" w:line="360" w:lineRule="auto"/>
        <w:jc w:val="both"/>
        <w:rPr>
          <w:rFonts w:ascii="Times New Roman" w:hAnsi="Times New Roman" w:cs="Times New Roman"/>
          <w:sz w:val="28"/>
          <w:szCs w:val="28"/>
        </w:rPr>
      </w:pPr>
      <w:r w:rsidRPr="005638FF">
        <w:rPr>
          <w:rStyle w:val="af8"/>
          <w:rFonts w:ascii="Times New Roman" w:eastAsia="Times New Roman" w:hAnsi="Times New Roman" w:cs="Times New Roman"/>
          <w:bCs/>
          <w:sz w:val="28"/>
          <w:szCs w:val="28"/>
        </w:rPr>
        <w:t xml:space="preserve">Таблица </w:t>
      </w:r>
      <w:r w:rsidRPr="005638FF">
        <w:rPr>
          <w:rFonts w:ascii="Times New Roman" w:hAnsi="Times New Roman" w:cs="Times New Roman"/>
          <w:sz w:val="28"/>
          <w:szCs w:val="28"/>
        </w:rPr>
        <w:t xml:space="preserve">4 </w:t>
      </w:r>
      <w:r w:rsidRPr="005638FF">
        <w:rPr>
          <w:rFonts w:ascii="Times New Roman" w:eastAsia="Times New Roman" w:hAnsi="Times New Roman" w:cs="Times New Roman"/>
          <w:b/>
          <w:spacing w:val="5"/>
          <w:sz w:val="28"/>
          <w:szCs w:val="28"/>
        </w:rPr>
        <w:t>—</w:t>
      </w:r>
      <w:r w:rsidRPr="005638FF">
        <w:rPr>
          <w:rStyle w:val="af8"/>
          <w:rFonts w:ascii="Times New Roman" w:eastAsia="Times New Roman" w:hAnsi="Times New Roman" w:cs="Times New Roman"/>
          <w:bCs/>
          <w:sz w:val="28"/>
          <w:szCs w:val="28"/>
        </w:rPr>
        <w:t xml:space="preserve"> </w:t>
      </w:r>
      <w:r w:rsidRPr="005638FF">
        <w:rPr>
          <w:rFonts w:ascii="Times New Roman" w:hAnsi="Times New Roman" w:cs="Times New Roman"/>
          <w:sz w:val="28"/>
          <w:szCs w:val="28"/>
        </w:rPr>
        <w:t>Описание сущности "Контрольная точка"</w:t>
      </w:r>
    </w:p>
    <w:tbl>
      <w:tblPr>
        <w:tblStyle w:val="af4"/>
        <w:tblW w:w="9358" w:type="dxa"/>
        <w:tblLayout w:type="fixed"/>
        <w:tblLook w:val="04A0" w:firstRow="1" w:lastRow="0" w:firstColumn="1" w:lastColumn="0" w:noHBand="0" w:noVBand="1"/>
      </w:tblPr>
      <w:tblGrid>
        <w:gridCol w:w="1270"/>
        <w:gridCol w:w="1996"/>
        <w:gridCol w:w="6092"/>
      </w:tblGrid>
      <w:tr w:rsidR="000C0C76" w:rsidRPr="005638FF" w14:paraId="53A45017" w14:textId="77777777">
        <w:tc>
          <w:tcPr>
            <w:tcW w:w="1270" w:type="dxa"/>
            <w:vAlign w:val="center"/>
          </w:tcPr>
          <w:p w14:paraId="33FADD9D"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w:t>
            </w:r>
          </w:p>
        </w:tc>
        <w:tc>
          <w:tcPr>
            <w:tcW w:w="1996" w:type="dxa"/>
            <w:vAlign w:val="center"/>
          </w:tcPr>
          <w:p w14:paraId="3A14A587"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Наименование</w:t>
            </w:r>
          </w:p>
        </w:tc>
        <w:tc>
          <w:tcPr>
            <w:tcW w:w="6092" w:type="dxa"/>
            <w:vAlign w:val="center"/>
          </w:tcPr>
          <w:p w14:paraId="451F0F8C"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Назначение</w:t>
            </w:r>
          </w:p>
        </w:tc>
      </w:tr>
      <w:tr w:rsidR="000C0C76" w:rsidRPr="005638FF" w14:paraId="008A162B" w14:textId="77777777">
        <w:tc>
          <w:tcPr>
            <w:tcW w:w="1270" w:type="dxa"/>
            <w:vAlign w:val="center"/>
          </w:tcPr>
          <w:p w14:paraId="61A16137"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1</w:t>
            </w:r>
          </w:p>
        </w:tc>
        <w:tc>
          <w:tcPr>
            <w:tcW w:w="1996" w:type="dxa"/>
            <w:vAlign w:val="center"/>
          </w:tcPr>
          <w:p w14:paraId="071B532D"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ID точки</w:t>
            </w:r>
          </w:p>
        </w:tc>
        <w:tc>
          <w:tcPr>
            <w:tcW w:w="6092" w:type="dxa"/>
            <w:vAlign w:val="center"/>
          </w:tcPr>
          <w:p w14:paraId="3E5290CE"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Уникальный идентификатор контрольной точки</w:t>
            </w:r>
          </w:p>
        </w:tc>
      </w:tr>
      <w:tr w:rsidR="000C0C76" w:rsidRPr="005638FF" w14:paraId="69723991" w14:textId="77777777">
        <w:tc>
          <w:tcPr>
            <w:tcW w:w="1270" w:type="dxa"/>
            <w:vAlign w:val="center"/>
          </w:tcPr>
          <w:p w14:paraId="4C810F3E"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2</w:t>
            </w:r>
          </w:p>
        </w:tc>
        <w:tc>
          <w:tcPr>
            <w:tcW w:w="1996" w:type="dxa"/>
            <w:vAlign w:val="center"/>
          </w:tcPr>
          <w:p w14:paraId="0E328A08"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Координаты</w:t>
            </w:r>
          </w:p>
        </w:tc>
        <w:tc>
          <w:tcPr>
            <w:tcW w:w="6092" w:type="dxa"/>
            <w:vAlign w:val="center"/>
          </w:tcPr>
          <w:p w14:paraId="43E5FEF1"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Координаты точки в пространстве (x, y, z)</w:t>
            </w:r>
          </w:p>
        </w:tc>
      </w:tr>
      <w:tr w:rsidR="000C0C76" w:rsidRPr="005638FF" w14:paraId="19C0C186" w14:textId="77777777">
        <w:tc>
          <w:tcPr>
            <w:tcW w:w="1270" w:type="dxa"/>
            <w:vAlign w:val="center"/>
          </w:tcPr>
          <w:p w14:paraId="5E175D98"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3</w:t>
            </w:r>
          </w:p>
        </w:tc>
        <w:tc>
          <w:tcPr>
            <w:tcW w:w="1996" w:type="dxa"/>
            <w:vAlign w:val="center"/>
          </w:tcPr>
          <w:p w14:paraId="416E7BF7"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Тип точки</w:t>
            </w:r>
          </w:p>
        </w:tc>
        <w:tc>
          <w:tcPr>
            <w:tcW w:w="6092" w:type="dxa"/>
            <w:vAlign w:val="center"/>
          </w:tcPr>
          <w:p w14:paraId="46969436" w14:textId="77777777" w:rsidR="00395755" w:rsidRPr="005638FF" w:rsidRDefault="00000000" w:rsidP="008C4586">
            <w:pPr>
              <w:spacing w:after="0" w:line="360" w:lineRule="auto"/>
              <w:jc w:val="center"/>
              <w:rPr>
                <w:rFonts w:ascii="Times New Roman" w:hAnsi="Times New Roman" w:cs="Times New Roman"/>
                <w:sz w:val="28"/>
                <w:szCs w:val="28"/>
              </w:rPr>
            </w:pPr>
            <w:r w:rsidRPr="005638FF">
              <w:rPr>
                <w:rFonts w:ascii="Times New Roman" w:hAnsi="Times New Roman" w:cs="Times New Roman"/>
                <w:sz w:val="28"/>
                <w:szCs w:val="28"/>
              </w:rPr>
              <w:t>Тип точки (вход, выход, промежуточная)</w:t>
            </w:r>
          </w:p>
        </w:tc>
      </w:tr>
    </w:tbl>
    <w:p w14:paraId="12CCE65B"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Связи между сущностями:</w:t>
      </w:r>
    </w:p>
    <w:p w14:paraId="59ADFF22" w14:textId="77777777" w:rsidR="00395755" w:rsidRPr="005638FF" w:rsidRDefault="00000000" w:rsidP="008C4586">
      <w:pPr>
        <w:numPr>
          <w:ilvl w:val="0"/>
          <w:numId w:val="31"/>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t>Мониторинг — Сотрудник: связь "многие-к-одному" (M:1).</w:t>
      </w:r>
    </w:p>
    <w:p w14:paraId="03219F89" w14:textId="77777777" w:rsidR="00395755" w:rsidRPr="005638FF" w:rsidRDefault="00000000" w:rsidP="008C4586">
      <w:pPr>
        <w:numPr>
          <w:ilvl w:val="0"/>
          <w:numId w:val="31"/>
        </w:numPr>
        <w:spacing w:after="0" w:line="360" w:lineRule="auto"/>
        <w:ind w:left="0" w:firstLine="709"/>
        <w:jc w:val="both"/>
        <w:rPr>
          <w:rFonts w:ascii="Times New Roman" w:hAnsi="Times New Roman" w:cs="Times New Roman"/>
          <w:sz w:val="28"/>
          <w:szCs w:val="28"/>
        </w:rPr>
      </w:pPr>
      <w:r w:rsidRPr="005638FF">
        <w:rPr>
          <w:rFonts w:ascii="Times New Roman" w:hAnsi="Times New Roman" w:cs="Times New Roman"/>
          <w:sz w:val="28"/>
          <w:szCs w:val="28"/>
        </w:rPr>
        <w:lastRenderedPageBreak/>
        <w:t>Мониторинг — Контрольная точка: связь "многие-к-одному" (M:1).</w:t>
      </w:r>
    </w:p>
    <w:p w14:paraId="3BF1F8A0" w14:textId="77777777" w:rsidR="00395755" w:rsidRPr="005638FF" w:rsidRDefault="00000000" w:rsidP="008C4586">
      <w:pPr>
        <w:pStyle w:val="2"/>
        <w:spacing w:line="360" w:lineRule="auto"/>
        <w:ind w:firstLine="709"/>
        <w:rPr>
          <w:rFonts w:ascii="Times New Roman" w:hAnsi="Times New Roman" w:cs="Times New Roman"/>
          <w:b/>
          <w:color w:val="auto"/>
          <w:sz w:val="28"/>
          <w:szCs w:val="28"/>
        </w:rPr>
      </w:pPr>
      <w:bookmarkStart w:id="39" w:name="_Toc229071477"/>
      <w:r w:rsidRPr="005638FF">
        <w:rPr>
          <w:rFonts w:ascii="Times New Roman" w:hAnsi="Times New Roman" w:cs="Times New Roman"/>
          <w:color w:val="auto"/>
          <w:sz w:val="28"/>
          <w:szCs w:val="28"/>
        </w:rPr>
        <w:t>5.5. Логическая модель базы данных</w:t>
      </w:r>
      <w:bookmarkEnd w:id="39"/>
    </w:p>
    <w:p w14:paraId="4CDBF243" w14:textId="77777777" w:rsidR="00395755" w:rsidRPr="005638FF" w:rsidRDefault="00000000" w:rsidP="008C4586">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Логическая модель базы данных описывает структуру данных для системы мониторинга. Она представлена </w:t>
      </w:r>
      <w:r w:rsidR="001D100B" w:rsidRPr="005638FF">
        <w:rPr>
          <w:rFonts w:ascii="Times New Roman" w:hAnsi="Times New Roman" w:cs="Times New Roman"/>
          <w:sz w:val="28"/>
          <w:szCs w:val="28"/>
        </w:rPr>
        <w:t xml:space="preserve">ниже </w:t>
      </w:r>
      <w:r w:rsidRPr="005638FF">
        <w:rPr>
          <w:rFonts w:ascii="Times New Roman" w:hAnsi="Times New Roman" w:cs="Times New Roman"/>
          <w:sz w:val="28"/>
          <w:szCs w:val="28"/>
        </w:rPr>
        <w:t xml:space="preserve">на рисунке </w:t>
      </w:r>
      <w:r w:rsidR="001D100B" w:rsidRPr="005638FF">
        <w:rPr>
          <w:rFonts w:ascii="Times New Roman" w:hAnsi="Times New Roman" w:cs="Times New Roman"/>
          <w:sz w:val="28"/>
          <w:szCs w:val="28"/>
        </w:rPr>
        <w:t>6.</w:t>
      </w:r>
    </w:p>
    <w:p w14:paraId="2CE9C08B" w14:textId="77777777" w:rsidR="00395755" w:rsidRPr="005638FF" w:rsidRDefault="00000000" w:rsidP="008C4586">
      <w:pPr>
        <w:spacing w:after="0" w:line="360" w:lineRule="auto"/>
        <w:jc w:val="both"/>
        <w:rPr>
          <w:rFonts w:ascii="Times New Roman" w:hAnsi="Times New Roman" w:cs="Times New Roman"/>
          <w:sz w:val="28"/>
          <w:szCs w:val="28"/>
          <w:lang w:val="en-US"/>
        </w:rPr>
      </w:pPr>
      <w:r w:rsidRPr="005638FF">
        <w:rPr>
          <w:rFonts w:ascii="Times New Roman" w:hAnsi="Times New Roman" w:cs="Times New Roman"/>
          <w:noProof/>
        </w:rPr>
        <w:drawing>
          <wp:inline distT="0" distB="0" distL="0" distR="0" wp14:anchorId="68FFCF4D" wp14:editId="38C0B90E">
            <wp:extent cx="5940425" cy="3112770"/>
            <wp:effectExtent l="0" t="0" r="0" b="0"/>
            <wp:docPr id="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8"/>
                    <pic:cNvPicPr>
                      <a:picLocks noChangeAspect="1" noChangeArrowheads="1"/>
                    </pic:cNvPicPr>
                  </pic:nvPicPr>
                  <pic:blipFill>
                    <a:blip r:embed="rId14"/>
                    <a:stretch>
                      <a:fillRect/>
                    </a:stretch>
                  </pic:blipFill>
                  <pic:spPr bwMode="auto">
                    <a:xfrm>
                      <a:off x="0" y="0"/>
                      <a:ext cx="5940425" cy="3112770"/>
                    </a:xfrm>
                    <a:prstGeom prst="rect">
                      <a:avLst/>
                    </a:prstGeom>
                  </pic:spPr>
                </pic:pic>
              </a:graphicData>
            </a:graphic>
          </wp:inline>
        </w:drawing>
      </w:r>
    </w:p>
    <w:p w14:paraId="1E8C63EC" w14:textId="77777777" w:rsidR="00395755" w:rsidRPr="005638FF" w:rsidRDefault="00000000" w:rsidP="008C4586">
      <w:pPr>
        <w:spacing w:after="0" w:line="360" w:lineRule="auto"/>
        <w:ind w:firstLine="709"/>
        <w:jc w:val="center"/>
        <w:rPr>
          <w:rFonts w:ascii="Times New Roman" w:hAnsi="Times New Roman" w:cs="Times New Roman"/>
          <w:shd w:val="clear" w:color="auto" w:fill="FF5722"/>
        </w:rPr>
      </w:pPr>
      <w:r w:rsidRPr="005638FF">
        <w:rPr>
          <w:rFonts w:ascii="Times New Roman" w:hAnsi="Times New Roman" w:cs="Times New Roman"/>
          <w:sz w:val="28"/>
          <w:szCs w:val="28"/>
        </w:rPr>
        <w:t>Рис</w:t>
      </w:r>
      <w:r w:rsidR="00F754B4" w:rsidRPr="005638FF">
        <w:rPr>
          <w:rFonts w:ascii="Times New Roman" w:hAnsi="Times New Roman" w:cs="Times New Roman"/>
          <w:sz w:val="28"/>
          <w:szCs w:val="28"/>
        </w:rPr>
        <w:t>.</w:t>
      </w:r>
      <w:r w:rsidRPr="005638FF">
        <w:rPr>
          <w:rFonts w:ascii="Times New Roman" w:hAnsi="Times New Roman" w:cs="Times New Roman"/>
          <w:sz w:val="28"/>
          <w:szCs w:val="28"/>
        </w:rPr>
        <w:t xml:space="preserve"> 6. Логическая модель базы данных</w:t>
      </w:r>
    </w:p>
    <w:p w14:paraId="0AE21CE5" w14:textId="77777777" w:rsidR="00395755" w:rsidRPr="005638FF" w:rsidRDefault="00000000" w:rsidP="008C4586">
      <w:pPr>
        <w:spacing w:after="0" w:line="360" w:lineRule="auto"/>
        <w:ind w:firstLine="567"/>
        <w:jc w:val="both"/>
        <w:rPr>
          <w:rFonts w:ascii="Times New Roman" w:hAnsi="Times New Roman" w:cs="Times New Roman"/>
          <w:sz w:val="28"/>
          <w:szCs w:val="28"/>
        </w:rPr>
      </w:pPr>
      <w:r w:rsidRPr="005638FF">
        <w:rPr>
          <w:rFonts w:ascii="Times New Roman" w:hAnsi="Times New Roman" w:cs="Times New Roman"/>
          <w:sz w:val="28"/>
          <w:szCs w:val="28"/>
        </w:rPr>
        <w:t>Сущности и их атрибуты:</w:t>
      </w:r>
    </w:p>
    <w:p w14:paraId="1F7B2D99" w14:textId="77777777" w:rsidR="00395755" w:rsidRPr="005638FF" w:rsidRDefault="00000000" w:rsidP="008C4586">
      <w:pPr>
        <w:numPr>
          <w:ilvl w:val="0"/>
          <w:numId w:val="32"/>
        </w:numPr>
        <w:spacing w:after="0" w:line="360" w:lineRule="auto"/>
        <w:ind w:left="0" w:firstLine="567"/>
        <w:jc w:val="both"/>
        <w:rPr>
          <w:rFonts w:ascii="Times New Roman" w:hAnsi="Times New Roman" w:cs="Times New Roman"/>
          <w:sz w:val="28"/>
          <w:szCs w:val="28"/>
        </w:rPr>
      </w:pPr>
      <w:r w:rsidRPr="005638FF">
        <w:rPr>
          <w:rFonts w:ascii="Times New Roman" w:hAnsi="Times New Roman" w:cs="Times New Roman"/>
          <w:sz w:val="28"/>
          <w:szCs w:val="28"/>
        </w:rPr>
        <w:t xml:space="preserve">Мониторинг (Monitoring) </w:t>
      </w:r>
    </w:p>
    <w:p w14:paraId="53910718" w14:textId="77777777" w:rsidR="00395755" w:rsidRPr="005638FF" w:rsidRDefault="00000000" w:rsidP="008C4586">
      <w:pPr>
        <w:pStyle w:val="af2"/>
        <w:numPr>
          <w:ilvl w:val="0"/>
          <w:numId w:val="5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ID_мониторинга (PK) — уникальный идентификатор.</w:t>
      </w:r>
    </w:p>
    <w:p w14:paraId="7DCA0C9D" w14:textId="77777777" w:rsidR="00395755" w:rsidRPr="005638FF" w:rsidRDefault="00000000" w:rsidP="008C4586">
      <w:pPr>
        <w:pStyle w:val="af2"/>
        <w:numPr>
          <w:ilvl w:val="0"/>
          <w:numId w:val="5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ID_сотрудника (FK) — внешний ключ к таблице сотрудников.</w:t>
      </w:r>
    </w:p>
    <w:p w14:paraId="4B52EEA0" w14:textId="77777777" w:rsidR="00395755" w:rsidRPr="005638FF" w:rsidRDefault="00000000" w:rsidP="008C4586">
      <w:pPr>
        <w:pStyle w:val="af2"/>
        <w:numPr>
          <w:ilvl w:val="0"/>
          <w:numId w:val="5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Дата_время_начала — временная метка начала мониторинга.</w:t>
      </w:r>
    </w:p>
    <w:p w14:paraId="47995940" w14:textId="77777777" w:rsidR="00395755" w:rsidRPr="005638FF" w:rsidRDefault="00000000" w:rsidP="008C4586">
      <w:pPr>
        <w:pStyle w:val="af2"/>
        <w:numPr>
          <w:ilvl w:val="0"/>
          <w:numId w:val="5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Дата_время_конца — временная метка завершения мониторинга.</w:t>
      </w:r>
    </w:p>
    <w:p w14:paraId="6101C005" w14:textId="77777777" w:rsidR="00395755" w:rsidRPr="005638FF" w:rsidRDefault="00000000" w:rsidP="008C4586">
      <w:pPr>
        <w:pStyle w:val="af2"/>
        <w:numPr>
          <w:ilvl w:val="0"/>
          <w:numId w:val="5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Ссылка_на_отчёт — путь к файлу отчёта.</w:t>
      </w:r>
    </w:p>
    <w:p w14:paraId="1B305C81" w14:textId="77777777" w:rsidR="00395755" w:rsidRPr="005638FF" w:rsidRDefault="00000000" w:rsidP="008C4586">
      <w:pPr>
        <w:pStyle w:val="af2"/>
        <w:numPr>
          <w:ilvl w:val="0"/>
          <w:numId w:val="56"/>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Количество_нарушений — счётчик нарушений.</w:t>
      </w:r>
    </w:p>
    <w:p w14:paraId="29598ECA" w14:textId="77777777" w:rsidR="00395755" w:rsidRPr="005638FF" w:rsidRDefault="00000000" w:rsidP="008C4586">
      <w:pPr>
        <w:numPr>
          <w:ilvl w:val="0"/>
          <w:numId w:val="32"/>
        </w:numPr>
        <w:spacing w:after="0" w:line="360" w:lineRule="auto"/>
        <w:ind w:left="0" w:firstLine="567"/>
        <w:jc w:val="both"/>
        <w:rPr>
          <w:rFonts w:ascii="Times New Roman" w:hAnsi="Times New Roman" w:cs="Times New Roman"/>
          <w:sz w:val="28"/>
          <w:szCs w:val="28"/>
        </w:rPr>
      </w:pPr>
      <w:r w:rsidRPr="005638FF">
        <w:rPr>
          <w:rFonts w:ascii="Times New Roman" w:hAnsi="Times New Roman" w:cs="Times New Roman"/>
          <w:sz w:val="28"/>
          <w:szCs w:val="28"/>
        </w:rPr>
        <w:t xml:space="preserve">Сотрудник (Employee) </w:t>
      </w:r>
    </w:p>
    <w:p w14:paraId="6BC7B19F" w14:textId="77777777" w:rsidR="00395755" w:rsidRPr="005638FF" w:rsidRDefault="00000000" w:rsidP="008C4586">
      <w:pPr>
        <w:pStyle w:val="af2"/>
        <w:numPr>
          <w:ilvl w:val="0"/>
          <w:numId w:val="57"/>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ID_сотрудника (PK) — уникальный идентификатор.</w:t>
      </w:r>
    </w:p>
    <w:p w14:paraId="66F62396" w14:textId="77777777" w:rsidR="00395755" w:rsidRPr="005638FF" w:rsidRDefault="00000000" w:rsidP="008C4586">
      <w:pPr>
        <w:pStyle w:val="af2"/>
        <w:numPr>
          <w:ilvl w:val="0"/>
          <w:numId w:val="57"/>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ФИО — полное имя сотрудника.</w:t>
      </w:r>
    </w:p>
    <w:p w14:paraId="0BC01107" w14:textId="77777777" w:rsidR="00605B64" w:rsidRPr="005638FF" w:rsidRDefault="00000000" w:rsidP="008C4586">
      <w:pPr>
        <w:pStyle w:val="af2"/>
        <w:numPr>
          <w:ilvl w:val="0"/>
          <w:numId w:val="57"/>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Допуск — информация о допуске.</w:t>
      </w:r>
    </w:p>
    <w:p w14:paraId="625A03B8" w14:textId="77777777" w:rsidR="00605B64" w:rsidRPr="005638FF" w:rsidRDefault="00605B64" w:rsidP="008C4586">
      <w:pPr>
        <w:spacing w:after="0" w:line="360" w:lineRule="auto"/>
        <w:rPr>
          <w:rFonts w:ascii="Times New Roman" w:hAnsi="Times New Roman" w:cs="Times New Roman"/>
          <w:sz w:val="28"/>
          <w:szCs w:val="28"/>
        </w:rPr>
      </w:pPr>
      <w:r w:rsidRPr="005638FF">
        <w:rPr>
          <w:rFonts w:ascii="Times New Roman" w:hAnsi="Times New Roman" w:cs="Times New Roman"/>
          <w:sz w:val="28"/>
          <w:szCs w:val="28"/>
        </w:rPr>
        <w:br w:type="page"/>
      </w:r>
    </w:p>
    <w:p w14:paraId="324DA34E" w14:textId="77777777" w:rsidR="00395755" w:rsidRPr="005638FF" w:rsidRDefault="00000000" w:rsidP="008C4586">
      <w:pPr>
        <w:numPr>
          <w:ilvl w:val="0"/>
          <w:numId w:val="32"/>
        </w:numPr>
        <w:spacing w:after="0" w:line="360" w:lineRule="auto"/>
        <w:ind w:left="0" w:firstLine="567"/>
        <w:jc w:val="both"/>
        <w:rPr>
          <w:rFonts w:ascii="Times New Roman" w:hAnsi="Times New Roman" w:cs="Times New Roman"/>
          <w:sz w:val="28"/>
          <w:szCs w:val="28"/>
        </w:rPr>
      </w:pPr>
      <w:r w:rsidRPr="005638FF">
        <w:rPr>
          <w:rFonts w:ascii="Times New Roman" w:hAnsi="Times New Roman" w:cs="Times New Roman"/>
          <w:sz w:val="28"/>
          <w:szCs w:val="28"/>
        </w:rPr>
        <w:lastRenderedPageBreak/>
        <w:t xml:space="preserve">Контрольная точка (Checkpoint) </w:t>
      </w:r>
    </w:p>
    <w:p w14:paraId="677EABAB" w14:textId="77777777" w:rsidR="00395755" w:rsidRPr="005638FF" w:rsidRDefault="00000000" w:rsidP="008C4586">
      <w:pPr>
        <w:pStyle w:val="af2"/>
        <w:numPr>
          <w:ilvl w:val="0"/>
          <w:numId w:val="58"/>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ID_точки (PK) — уникальный идентификатор.</w:t>
      </w:r>
    </w:p>
    <w:p w14:paraId="018CB224" w14:textId="77777777" w:rsidR="00395755" w:rsidRPr="005638FF" w:rsidRDefault="00000000" w:rsidP="008C4586">
      <w:pPr>
        <w:pStyle w:val="af2"/>
        <w:numPr>
          <w:ilvl w:val="0"/>
          <w:numId w:val="58"/>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Координаты — координаты точки (x, y, z).</w:t>
      </w:r>
    </w:p>
    <w:p w14:paraId="0D9ABB97" w14:textId="77777777" w:rsidR="00395755" w:rsidRPr="005638FF" w:rsidRDefault="00000000" w:rsidP="008C4586">
      <w:pPr>
        <w:pStyle w:val="af2"/>
        <w:numPr>
          <w:ilvl w:val="0"/>
          <w:numId w:val="58"/>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Тип_точки — тип точки (вход, выход, промежуточная).</w:t>
      </w:r>
    </w:p>
    <w:p w14:paraId="041B3F4A" w14:textId="77777777" w:rsidR="00395755" w:rsidRPr="005638FF" w:rsidRDefault="00000000" w:rsidP="008C4586">
      <w:pPr>
        <w:spacing w:after="0" w:line="360" w:lineRule="auto"/>
        <w:ind w:firstLine="567"/>
        <w:jc w:val="both"/>
        <w:rPr>
          <w:rFonts w:ascii="Times New Roman" w:hAnsi="Times New Roman" w:cs="Times New Roman"/>
          <w:sz w:val="28"/>
          <w:szCs w:val="28"/>
        </w:rPr>
      </w:pPr>
      <w:r w:rsidRPr="005638FF">
        <w:rPr>
          <w:rFonts w:ascii="Times New Roman" w:hAnsi="Times New Roman" w:cs="Times New Roman"/>
          <w:sz w:val="28"/>
          <w:szCs w:val="28"/>
        </w:rPr>
        <w:t>Связи между таблицами:</w:t>
      </w:r>
    </w:p>
    <w:p w14:paraId="2457B80A" w14:textId="77777777" w:rsidR="00395755" w:rsidRPr="005638FF" w:rsidRDefault="00000000" w:rsidP="008C4586">
      <w:pPr>
        <w:pStyle w:val="af2"/>
        <w:numPr>
          <w:ilvl w:val="0"/>
          <w:numId w:val="59"/>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Мониторинг → Сотрудник: связь "многие-к-одному" (M:1).</w:t>
      </w:r>
    </w:p>
    <w:p w14:paraId="543C11AA" w14:textId="77777777" w:rsidR="00395755" w:rsidRPr="005638FF" w:rsidRDefault="00000000" w:rsidP="008C4586">
      <w:pPr>
        <w:pStyle w:val="af2"/>
        <w:numPr>
          <w:ilvl w:val="0"/>
          <w:numId w:val="59"/>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Мониторинг → Контрольная точка: связь "многие-к-одному" (M:1).</w:t>
      </w:r>
    </w:p>
    <w:p w14:paraId="1F7E8788" w14:textId="77777777" w:rsidR="00395755" w:rsidRPr="005638FF" w:rsidRDefault="00000000" w:rsidP="008C4586">
      <w:pPr>
        <w:spacing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Данная логическая модель обеспечивает эффективное хранение и обработку данных для системы мониторинга, позволяя структурировать информацию о сотрудниках, контрольных точках, экипировке и результатах мониторинга.</w:t>
      </w:r>
    </w:p>
    <w:p w14:paraId="54222341" w14:textId="77777777" w:rsidR="00395755" w:rsidRPr="005638FF" w:rsidRDefault="00000000" w:rsidP="008C4586">
      <w:pPr>
        <w:spacing w:line="360" w:lineRule="auto"/>
        <w:rPr>
          <w:rFonts w:ascii="Times New Roman" w:hAnsi="Times New Roman" w:cs="Times New Roman"/>
          <w:sz w:val="28"/>
          <w:szCs w:val="28"/>
        </w:rPr>
      </w:pPr>
      <w:r w:rsidRPr="005638FF">
        <w:rPr>
          <w:rFonts w:ascii="Times New Roman" w:hAnsi="Times New Roman" w:cs="Times New Roman"/>
        </w:rPr>
        <w:br w:type="page"/>
      </w:r>
    </w:p>
    <w:p w14:paraId="3CAF4CF4" w14:textId="77777777" w:rsidR="00395755" w:rsidRPr="005638FF" w:rsidRDefault="00000000" w:rsidP="008C4586">
      <w:pPr>
        <w:pStyle w:val="1"/>
        <w:spacing w:before="0" w:line="360" w:lineRule="auto"/>
        <w:jc w:val="center"/>
        <w:rPr>
          <w:rFonts w:ascii="Times New Roman" w:hAnsi="Times New Roman" w:cs="Times New Roman"/>
          <w:b/>
          <w:bCs/>
          <w:color w:val="auto"/>
          <w:sz w:val="28"/>
          <w:szCs w:val="28"/>
        </w:rPr>
      </w:pPr>
      <w:bookmarkStart w:id="40" w:name="_Toc198317029"/>
      <w:bookmarkStart w:id="41" w:name="_Toc197442415"/>
      <w:bookmarkStart w:id="42" w:name="_Toc229071478"/>
      <w:r w:rsidRPr="005638FF">
        <w:rPr>
          <w:rFonts w:ascii="Times New Roman" w:hAnsi="Times New Roman" w:cs="Times New Roman"/>
          <w:b/>
          <w:bCs/>
          <w:color w:val="auto"/>
          <w:sz w:val="28"/>
          <w:szCs w:val="28"/>
        </w:rPr>
        <w:lastRenderedPageBreak/>
        <w:t>6. ОПИСАНИЕ ПРОГРАММНОГО КОМПЛЕКСА</w:t>
      </w:r>
      <w:bookmarkEnd w:id="40"/>
      <w:bookmarkEnd w:id="41"/>
      <w:bookmarkEnd w:id="42"/>
    </w:p>
    <w:p w14:paraId="2C280C67"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После проектирования системы, следующим этапом является разработка программного комплекса. В данной главе содержится подробное описание архитектуры программного комплекса, его содержание, модули и функциональные возможности. В том числе в главе представлена архитектура разработанных нейронных сетей, а также их интеграция в программный комплекс.</w:t>
      </w:r>
    </w:p>
    <w:p w14:paraId="17708424"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43" w:name="_Toc229071479"/>
      <w:r w:rsidRPr="005638FF">
        <w:rPr>
          <w:rFonts w:ascii="Times New Roman" w:hAnsi="Times New Roman" w:cs="Times New Roman"/>
          <w:color w:val="auto"/>
          <w:sz w:val="28"/>
          <w:szCs w:val="28"/>
        </w:rPr>
        <w:t>6.1. Общая архитектура программного комплекса</w:t>
      </w:r>
      <w:bookmarkEnd w:id="43"/>
    </w:p>
    <w:p w14:paraId="528A1FCF"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Разработанный программный комплекс представляет собой настольное приложение для автоматизированного контроля присутствия человека в опасной зоне. Основная задача комплекса заключается в получении видеопотока с камеры, обнаружении людей на кадрах, проверке пересечения их положения с заданной опасной областью и отображении результата оператору в режиме, близком к реальному времени.</w:t>
      </w:r>
    </w:p>
    <w:p w14:paraId="17F33406"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Архитектура комплекса построена по модульному принципу. В состав системы входят модуль пользовательского интерфейса, модуль регистрации и учета сотрудников, модуль мониторинга видеопотока, модуль нейросетевого обнаружения объектов, модуль контроля опасной зоны, модуль хранения данных и модуль настроек. Такое разделение позволяет независимо развивать отдельные компоненты: например, заменить модель обнаружения, изменить источник видеопотока или расширить набор сохраняемых событий без полной переработки приложения.</w:t>
      </w:r>
    </w:p>
    <w:p w14:paraId="681F8C44"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 качестве основной платформы реализации используется .NET и язык программирования C#. Графический интерфейс разработан с применением Avalonia UI, что обеспечивает возможность построения современного настольного приложения с разделами для мониторинга, регистрации сотрудников, просмотра данных, маршрутного контроля, уведомлений и настройки параметров системы. Для задач компьютерного зрения используется связка OpenCV и Python-модуля с моделью YOLOv8.</w:t>
      </w:r>
    </w:p>
    <w:p w14:paraId="1D54EE7D"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lastRenderedPageBreak/>
        <w:t>Взаимодействие между C#-приложением и нейросетевым модулем организовано через отдельный Python-процесс. Основное приложение передает кадры видеопотока в закодированном виде, а Python-модуль возвращает результаты обнаружения в формате JSON. Благодаря этому вычислительная логика нейросети отделена от интерфейса оператора, а само приложение остается более устойчивым к изменениям используемой модели.</w:t>
      </w:r>
    </w:p>
    <w:p w14:paraId="5E4DE675"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44" w:name="_Toc229071480"/>
      <w:r w:rsidRPr="005638FF">
        <w:rPr>
          <w:rFonts w:ascii="Times New Roman" w:hAnsi="Times New Roman" w:cs="Times New Roman"/>
          <w:color w:val="auto"/>
          <w:sz w:val="28"/>
          <w:szCs w:val="28"/>
        </w:rPr>
        <w:t>6.2. Модуль пользовательского интерфейса</w:t>
      </w:r>
      <w:bookmarkEnd w:id="44"/>
    </w:p>
    <w:p w14:paraId="6D8F076B"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Модуль пользовательского интерфейса обеспечивает взаимодействие оператора с программным комплексом. Главное окно приложения выполнено в виде единого рабочего пространства с боковой навигацией. Пользователь может перейти к главной панели, регистрации сотрудников, списку сотрудников, мониторингу опасной зоны, контролю точек, анализу данных, уведомлениям и настройкам.</w:t>
      </w:r>
    </w:p>
    <w:p w14:paraId="231C89CF"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Главная панель предназначена для быстрого просмотра состояния комплекса. На ней отображаются основные индикаторы: готовность камеры, состояние тревог, доступность маршрутного контроля и состояние базы данных. Такой экран выполняет роль стартовой сводки и позволяет оператору быстро оценить, готова ли система к работе.</w:t>
      </w:r>
    </w:p>
    <w:p w14:paraId="18DFA072"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Раздел мониторинга является основным рабочим экраном системы. В нем отображается изображение с камеры, поверх которого наносятся границы опасной зоны и результаты распознавания людей. Для удобства оператора предусмотрены числовые показатели: общее количество обнаруженных людей, количество людей в опасной зоне, количество людей вне опасной зоны и время последнего обновления кадра.</w:t>
      </w:r>
    </w:p>
    <w:p w14:paraId="561AEB83"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Если человек обнаружен в опасной зоне, интерфейс меняет состояние индикатора нарушения. В списке событий отображаются идентификаторы обнаруженных объектов, находящихся внутри опасной области. При отсутствии нарушений оператор видит сообщение о штатной работе. Таким образом, интерфейс не только показывает видеопоток, но и сразу интерпретирует ситуацию с точки зрения требований безопасности.</w:t>
      </w:r>
    </w:p>
    <w:p w14:paraId="61C9DFF9" w14:textId="77777777" w:rsidR="00A6250C" w:rsidRPr="005638FF" w:rsidRDefault="00A6250C">
      <w:pPr>
        <w:rPr>
          <w:rFonts w:ascii="Times New Roman" w:hAnsi="Times New Roman" w:cs="Times New Roman"/>
          <w:sz w:val="28"/>
          <w:szCs w:val="28"/>
        </w:rPr>
      </w:pPr>
    </w:p>
    <w:p w14:paraId="18A23611" w14:textId="77777777" w:rsidR="00A6250C" w:rsidRPr="005638FF" w:rsidRDefault="00000000">
      <w:pPr>
        <w:jc w:val="center"/>
        <w:rPr>
          <w:rFonts w:ascii="Times New Roman" w:hAnsi="Times New Roman" w:cs="Times New Roman"/>
          <w:sz w:val="28"/>
          <w:szCs w:val="28"/>
        </w:rPr>
      </w:pPr>
      <w:r w:rsidRPr="005638FF">
        <w:rPr>
          <w:rFonts w:ascii="Times New Roman" w:hAnsi="Times New Roman" w:cs="Times New Roman"/>
          <w:noProof/>
          <w:sz w:val="28"/>
          <w:szCs w:val="28"/>
        </w:rPr>
        <w:drawing>
          <wp:inline distT="0" distB="0" distL="0" distR="0" wp14:anchorId="54882022" wp14:editId="05458E39">
            <wp:extent cx="5760720" cy="36904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png"/>
                    <pic:cNvPicPr/>
                  </pic:nvPicPr>
                  <pic:blipFill>
                    <a:blip r:embed="rId15"/>
                    <a:stretch>
                      <a:fillRect/>
                    </a:stretch>
                  </pic:blipFill>
                  <pic:spPr>
                    <a:xfrm>
                      <a:off x="0" y="0"/>
                      <a:ext cx="5760720" cy="3690461"/>
                    </a:xfrm>
                    <a:prstGeom prst="rect">
                      <a:avLst/>
                    </a:prstGeom>
                  </pic:spPr>
                </pic:pic>
              </a:graphicData>
            </a:graphic>
          </wp:inline>
        </w:drawing>
      </w:r>
    </w:p>
    <w:p w14:paraId="2200DF27" w14:textId="77777777" w:rsidR="00A6250C" w:rsidRPr="005638FF" w:rsidRDefault="00000000">
      <w:pPr>
        <w:pStyle w:val="caption1"/>
        <w:jc w:val="center"/>
        <w:rPr>
          <w:rFonts w:ascii="Times New Roman" w:hAnsi="Times New Roman" w:cs="Times New Roman"/>
          <w:i w:val="0"/>
          <w:iCs w:val="0"/>
          <w:color w:val="auto"/>
          <w:sz w:val="28"/>
          <w:szCs w:val="28"/>
        </w:rPr>
      </w:pPr>
      <w:r w:rsidRPr="005638FF">
        <w:rPr>
          <w:rFonts w:ascii="Times New Roman" w:hAnsi="Times New Roman" w:cs="Times New Roman"/>
          <w:i w:val="0"/>
          <w:iCs w:val="0"/>
          <w:color w:val="auto"/>
          <w:sz w:val="28"/>
          <w:szCs w:val="28"/>
        </w:rPr>
        <w:t>Рис. 7. Главное окно программного комплекса</w:t>
      </w:r>
    </w:p>
    <w:p w14:paraId="6C4025CE"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45" w:name="_Toc229071481"/>
      <w:r w:rsidRPr="005638FF">
        <w:rPr>
          <w:rFonts w:ascii="Times New Roman" w:hAnsi="Times New Roman" w:cs="Times New Roman"/>
          <w:color w:val="auto"/>
          <w:sz w:val="28"/>
          <w:szCs w:val="28"/>
        </w:rPr>
        <w:t>6.3. Модуль регистрации и учета сотрудников</w:t>
      </w:r>
      <w:bookmarkEnd w:id="45"/>
    </w:p>
    <w:p w14:paraId="73F74BEA"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Модуль регистрации и учета сотрудников предназначен для ведения информации о персонале, который может находиться на объекте. Для каждого сотрудника сохраняются внутренний идентификатор, RFID-метка, фамилия, имя и отчество, а также путь к фотографии. Эти данные используются как основа для дальнейшего расширения системы контроля допуска и сопоставления событий мониторинга с конкретными сотрудниками.</w:t>
      </w:r>
    </w:p>
    <w:p w14:paraId="7128486A"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Работа с данными сотрудников организована через модель Employee и сервис доступа к базе данных. В модели предусмотрены основные поля сотрудника и базовая проверка корректности данных. Это снижает вероятность записи неполных сведений и упрощает дальнейшую обработку записей в интерфейсе.</w:t>
      </w:r>
    </w:p>
    <w:p w14:paraId="316F06D1"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Список сотрудников загружается из базы данных и отображается в пользовательском интерфейсе через модель представления. Такой подход </w:t>
      </w:r>
      <w:r w:rsidRPr="005638FF">
        <w:rPr>
          <w:rFonts w:ascii="Times New Roman" w:hAnsi="Times New Roman" w:cs="Times New Roman"/>
          <w:sz w:val="28"/>
          <w:szCs w:val="28"/>
        </w:rPr>
        <w:lastRenderedPageBreak/>
        <w:t>соответствует паттерну MVVM: данные и логика их получения отделены от визуального представления, а изменения коллекции сотрудников могут автоматически отражаться на экране.</w:t>
      </w:r>
    </w:p>
    <w:p w14:paraId="0B654098" w14:textId="77777777" w:rsidR="00A6250C" w:rsidRPr="005638FF" w:rsidRDefault="00A6250C">
      <w:pPr>
        <w:rPr>
          <w:rFonts w:ascii="Times New Roman" w:hAnsi="Times New Roman" w:cs="Times New Roman"/>
          <w:sz w:val="28"/>
          <w:szCs w:val="28"/>
        </w:rPr>
      </w:pPr>
    </w:p>
    <w:p w14:paraId="466BB154" w14:textId="77777777" w:rsidR="00A6250C" w:rsidRPr="005638FF" w:rsidRDefault="00000000">
      <w:pPr>
        <w:jc w:val="center"/>
        <w:rPr>
          <w:rFonts w:ascii="Times New Roman" w:hAnsi="Times New Roman" w:cs="Times New Roman"/>
          <w:sz w:val="28"/>
          <w:szCs w:val="28"/>
        </w:rPr>
      </w:pPr>
      <w:r w:rsidRPr="005638FF">
        <w:rPr>
          <w:rFonts w:ascii="Times New Roman" w:hAnsi="Times New Roman" w:cs="Times New Roman"/>
          <w:noProof/>
          <w:sz w:val="28"/>
          <w:szCs w:val="28"/>
        </w:rPr>
        <w:drawing>
          <wp:inline distT="0" distB="0" distL="0" distR="0" wp14:anchorId="586DDA53" wp14:editId="095D9625">
            <wp:extent cx="5760720" cy="36904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mployees.png"/>
                    <pic:cNvPicPr/>
                  </pic:nvPicPr>
                  <pic:blipFill>
                    <a:blip r:embed="rId16"/>
                    <a:stretch>
                      <a:fillRect/>
                    </a:stretch>
                  </pic:blipFill>
                  <pic:spPr>
                    <a:xfrm>
                      <a:off x="0" y="0"/>
                      <a:ext cx="5760720" cy="3690461"/>
                    </a:xfrm>
                    <a:prstGeom prst="rect">
                      <a:avLst/>
                    </a:prstGeom>
                  </pic:spPr>
                </pic:pic>
              </a:graphicData>
            </a:graphic>
          </wp:inline>
        </w:drawing>
      </w:r>
    </w:p>
    <w:p w14:paraId="2C7EC081" w14:textId="77777777" w:rsidR="00A6250C" w:rsidRPr="005638FF" w:rsidRDefault="00000000">
      <w:pPr>
        <w:pStyle w:val="caption1"/>
        <w:jc w:val="center"/>
        <w:rPr>
          <w:rFonts w:ascii="Times New Roman" w:hAnsi="Times New Roman" w:cs="Times New Roman"/>
          <w:i w:val="0"/>
          <w:iCs w:val="0"/>
          <w:color w:val="auto"/>
          <w:sz w:val="28"/>
          <w:szCs w:val="28"/>
        </w:rPr>
      </w:pPr>
      <w:r w:rsidRPr="005638FF">
        <w:rPr>
          <w:rFonts w:ascii="Times New Roman" w:hAnsi="Times New Roman" w:cs="Times New Roman"/>
          <w:i w:val="0"/>
          <w:iCs w:val="0"/>
          <w:color w:val="auto"/>
          <w:sz w:val="28"/>
          <w:szCs w:val="28"/>
        </w:rPr>
        <w:t>Рис. 8. Окно учета сотрудников</w:t>
      </w:r>
    </w:p>
    <w:p w14:paraId="7C95C7BA"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46" w:name="_Toc229071482"/>
      <w:r w:rsidRPr="005638FF">
        <w:rPr>
          <w:rFonts w:ascii="Times New Roman" w:hAnsi="Times New Roman" w:cs="Times New Roman"/>
          <w:color w:val="auto"/>
          <w:sz w:val="28"/>
          <w:szCs w:val="28"/>
        </w:rPr>
        <w:t>6.4. Модуль мониторинга видеопотока</w:t>
      </w:r>
      <w:bookmarkEnd w:id="46"/>
    </w:p>
    <w:p w14:paraId="191C2EE5"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Модуль мониторинга видеопотока отвечает за подключение к камере, получение кадров, передачу кадров в нейросетевой модуль, обработку результатов распознавания и отображение итогового изображения оператору. Данный модуль является центральным компонентом программного комплекса, так как именно он обеспечивает непрерывное наблюдение за опасной зоной.</w:t>
      </w:r>
    </w:p>
    <w:p w14:paraId="693FD8A3"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47" w:name="_Toc229071483"/>
      <w:r w:rsidRPr="005638FF">
        <w:rPr>
          <w:rFonts w:ascii="Times New Roman" w:hAnsi="Times New Roman" w:cs="Times New Roman"/>
          <w:color w:val="auto"/>
          <w:sz w:val="28"/>
          <w:szCs w:val="28"/>
        </w:rPr>
        <w:t>6.4.1. Получение и подготовка кадров</w:t>
      </w:r>
      <w:bookmarkEnd w:id="47"/>
    </w:p>
    <w:p w14:paraId="5166D010"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Получение кадров выполняется с помощью OpenCV. При запуске мониторинга приложение считывает параметры из файла настроек, открывает камеру по заданному индексу и запускает цикл обработки. Каждый кадр проверяется на корректность, после чего передается на анализ. </w:t>
      </w:r>
      <w:r w:rsidRPr="005638FF">
        <w:rPr>
          <w:rFonts w:ascii="Times New Roman" w:hAnsi="Times New Roman" w:cs="Times New Roman"/>
          <w:sz w:val="28"/>
          <w:szCs w:val="28"/>
        </w:rPr>
        <w:lastRenderedPageBreak/>
        <w:t>Если кадр пустой или камера временно не возвращает изображение, система делает короткую паузу и продолжает работу, не блокируя пользовательский интерфейс.</w:t>
      </w:r>
    </w:p>
    <w:p w14:paraId="7048D066"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Для выполнения обработки используется отдельная фоновая задача. Это важно для настольного приложения, поскольку длительная работа с видеопотоком и нейросетью не должна останавливать интерфейс оператора. Пользователь может запускать и останавливать мониторинг, а состояние процесса отображается через текстовые статусы: инициализация камеры, загрузка модели, запуск мониторинга или сообщение об ошибке.</w:t>
      </w:r>
    </w:p>
    <w:p w14:paraId="346FCA0C"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48" w:name="_Toc229071484"/>
      <w:r w:rsidRPr="005638FF">
        <w:rPr>
          <w:rFonts w:ascii="Times New Roman" w:hAnsi="Times New Roman" w:cs="Times New Roman"/>
          <w:color w:val="auto"/>
          <w:sz w:val="28"/>
          <w:szCs w:val="28"/>
        </w:rPr>
        <w:t>6.4.2. Нейросетевое обнаружение человека</w:t>
      </w:r>
      <w:bookmarkEnd w:id="48"/>
    </w:p>
    <w:p w14:paraId="3FA704E7"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Обнаружение человека реализовано на основе модели YOLOv8. В программном комплексе предусмотрена возможность использовать модель обнаружения или сегментации, например файл yolov8s.pt или yolov8s-seg.pt. Путь к модели задается в настройках, что позволяет менять модель без изменения исходного кода приложения.</w:t>
      </w:r>
    </w:p>
    <w:p w14:paraId="0573E3E5"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Нейросетевой модуль реализован отдельным Python-скриптом. При запуске он загружает модель YOLO, выводит служебное сообщение о готовности, после чего ожидает кадры от основного приложения. Кадр передается как изображение, закодированное в base64. Python-модуль декодирует изображение, выполняет инференс модели и формирует список обнаруженных объектов.</w:t>
      </w:r>
    </w:p>
    <w:p w14:paraId="49FA70BA"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Для каждого обнаруженного человека возвращаются координаты прямоугольной области: x, y, ширина и высота. Если используется сегментационная модель и результат содержит маску объекта, дополнительно формируется контур человека. Контур упрощается средствами OpenCV, что уменьшает объем передаваемых данных и ускоряет дальнейшую геометрическую проверку в C#-части приложения.</w:t>
      </w:r>
    </w:p>
    <w:p w14:paraId="27C373AD"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Результат работы нейросети передается обратно в приложение в формате JSON. Такой формат удобен тем, что является независимым от платформы и легко преобразуется в объекты DetectionResult. Каждый </w:t>
      </w:r>
      <w:r w:rsidRPr="005638FF">
        <w:rPr>
          <w:rFonts w:ascii="Times New Roman" w:hAnsi="Times New Roman" w:cs="Times New Roman"/>
          <w:sz w:val="28"/>
          <w:szCs w:val="28"/>
        </w:rPr>
        <w:lastRenderedPageBreak/>
        <w:t>результат получает внутренний номер, после чего система определяет, находится ли объект в опасной зоне.</w:t>
      </w:r>
    </w:p>
    <w:p w14:paraId="1039811A"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49" w:name="_Toc229071485"/>
      <w:r w:rsidRPr="005638FF">
        <w:rPr>
          <w:rFonts w:ascii="Times New Roman" w:hAnsi="Times New Roman" w:cs="Times New Roman"/>
          <w:color w:val="auto"/>
          <w:sz w:val="28"/>
          <w:szCs w:val="28"/>
        </w:rPr>
        <w:t>6.4.3. Контроль пересечения опасной зоны</w:t>
      </w:r>
      <w:bookmarkEnd w:id="49"/>
    </w:p>
    <w:p w14:paraId="091A8057"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Опасная зона задается как прямоугольная область кадра. Ее положение и размеры хранятся в процентах относительно ширины и высоты изображения. Такой способ удобен тем, что настройки остаются корректными при изменении разрешения камеры: область автоматически пересчитывается в координаты текущего кадра.</w:t>
      </w:r>
    </w:p>
    <w:p w14:paraId="58BA3E6E"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Проверка нахождения человека в опасной зоне выполняется двумя способами. Если нейросеть вернула только прямоугольную рамку, система проверяет пересечение этой рамки с прямоугольником опасной зоны. Если доступен контур сегментации, используется более точный алгоритм: проверяется попадание точек контура в опасную зону, попадание углов опасной зоны внутрь контура человека и пересечение сторон многоугольника со сторонами опасной зоны.</w:t>
      </w:r>
    </w:p>
    <w:p w14:paraId="7BF9DDF8"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Использование контура повышает точность определения нарушения. Прямоугольная рамка может включать значительную часть фона, особенно если человек расположен боком или частично перекрыт объектами. Контур позволяет анализировать фактическую область силуэта, поэтому система точнее определяет пересечение с опасной зоной.</w:t>
      </w:r>
    </w:p>
    <w:p w14:paraId="3BC57565"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После анализа кадра система наносит на изображение визуальные обозначения. Опасная зона выделяется полупрозрачной красной областью и рамкой. Обнаруженные люди, находящиеся вне опасной зоны, отображаются зеленым цветом, а объекты внутри опасной зоны - красным. Если доступна маска, она подсвечивается полупрозрачной заливкой и контуром, иначе используется прямоугольная рамка.</w:t>
      </w:r>
    </w:p>
    <w:p w14:paraId="213578BD" w14:textId="77777777" w:rsidR="00A6250C" w:rsidRPr="005638FF" w:rsidRDefault="00A6250C">
      <w:pPr>
        <w:rPr>
          <w:rFonts w:ascii="Times New Roman" w:hAnsi="Times New Roman" w:cs="Times New Roman"/>
          <w:sz w:val="28"/>
          <w:szCs w:val="28"/>
        </w:rPr>
      </w:pPr>
    </w:p>
    <w:p w14:paraId="1B65A45C" w14:textId="77777777" w:rsidR="00A6250C" w:rsidRPr="005638FF" w:rsidRDefault="00000000">
      <w:pPr>
        <w:jc w:val="center"/>
        <w:rPr>
          <w:rFonts w:ascii="Times New Roman" w:hAnsi="Times New Roman" w:cs="Times New Roman"/>
          <w:sz w:val="28"/>
          <w:szCs w:val="28"/>
        </w:rPr>
      </w:pPr>
      <w:r w:rsidRPr="005638FF">
        <w:rPr>
          <w:rFonts w:ascii="Times New Roman" w:hAnsi="Times New Roman" w:cs="Times New Roman"/>
          <w:noProof/>
          <w:sz w:val="28"/>
          <w:szCs w:val="28"/>
        </w:rPr>
        <w:lastRenderedPageBreak/>
        <w:drawing>
          <wp:inline distT="0" distB="0" distL="0" distR="0" wp14:anchorId="6655C3CF" wp14:editId="0345C926">
            <wp:extent cx="5760720" cy="3690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onitor.png"/>
                    <pic:cNvPicPr/>
                  </pic:nvPicPr>
                  <pic:blipFill>
                    <a:blip r:embed="rId17"/>
                    <a:stretch>
                      <a:fillRect/>
                    </a:stretch>
                  </pic:blipFill>
                  <pic:spPr>
                    <a:xfrm>
                      <a:off x="0" y="0"/>
                      <a:ext cx="5760720" cy="3690461"/>
                    </a:xfrm>
                    <a:prstGeom prst="rect">
                      <a:avLst/>
                    </a:prstGeom>
                  </pic:spPr>
                </pic:pic>
              </a:graphicData>
            </a:graphic>
          </wp:inline>
        </w:drawing>
      </w:r>
    </w:p>
    <w:p w14:paraId="255F0BA8" w14:textId="77777777" w:rsidR="00A6250C" w:rsidRPr="005638FF" w:rsidRDefault="00000000">
      <w:pPr>
        <w:pStyle w:val="caption1"/>
        <w:jc w:val="center"/>
        <w:rPr>
          <w:rFonts w:ascii="Times New Roman" w:hAnsi="Times New Roman" w:cs="Times New Roman"/>
          <w:i w:val="0"/>
          <w:iCs w:val="0"/>
          <w:color w:val="auto"/>
          <w:sz w:val="28"/>
          <w:szCs w:val="28"/>
        </w:rPr>
      </w:pPr>
      <w:r w:rsidRPr="005638FF">
        <w:rPr>
          <w:rFonts w:ascii="Times New Roman" w:hAnsi="Times New Roman" w:cs="Times New Roman"/>
          <w:i w:val="0"/>
          <w:iCs w:val="0"/>
          <w:color w:val="auto"/>
          <w:sz w:val="28"/>
          <w:szCs w:val="28"/>
        </w:rPr>
        <w:t>Рис. 9. Окно мониторинга опасной зоны</w:t>
      </w:r>
    </w:p>
    <w:p w14:paraId="4F4BAB1D"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50" w:name="_Toc229071486"/>
      <w:r w:rsidRPr="005638FF">
        <w:rPr>
          <w:rFonts w:ascii="Times New Roman" w:hAnsi="Times New Roman" w:cs="Times New Roman"/>
          <w:color w:val="auto"/>
          <w:sz w:val="28"/>
          <w:szCs w:val="28"/>
        </w:rPr>
        <w:t>6.5. Модуль настроек программного комплекса</w:t>
      </w:r>
      <w:bookmarkEnd w:id="50"/>
    </w:p>
    <w:p w14:paraId="24F051E7"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Модуль настроек предназначен для изменения параметров работы системы без перекомпиляции приложения. Пользователь может выбрать индекс камеры, указать путь к файлу модели YOLO, настроить порог уверенности нейросети, задать путь к базе данных, включить или отключить автоматический запуск мониторинга, а также изменить положение и размер опасной зоны.</w:t>
      </w:r>
    </w:p>
    <w:p w14:paraId="3282C0A5"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Настройки сохраняются в файл settings.json в пользовательской директории приложения. При запуске система загружает этот файл, а при его отсутствии использует значения по умолчанию. Для повышения надежности параметры нормализуются: индекс камеры ограничивается допустимым диапазоном, порог уверенности приводится к диапазону от 0,1 до 0,95, а размеры опасной зоны не могут выйти за пределы кадра.</w:t>
      </w:r>
    </w:p>
    <w:p w14:paraId="5D25367B"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Порог уверенности используется для фильтрации результатов нейросети. Если значение уверенности ниже заданного пользователем порога, обнаруженный объект не попадает в итоговый список. Это позволяет оператору подобрать баланс между чувствительностью и числом ложных </w:t>
      </w:r>
      <w:r w:rsidRPr="005638FF">
        <w:rPr>
          <w:rFonts w:ascii="Times New Roman" w:hAnsi="Times New Roman" w:cs="Times New Roman"/>
          <w:sz w:val="28"/>
          <w:szCs w:val="28"/>
        </w:rPr>
        <w:lastRenderedPageBreak/>
        <w:t>срабатываний в зависимости от условий освещения, качества камеры и особенностей объекта.</w:t>
      </w:r>
    </w:p>
    <w:p w14:paraId="77A803E4" w14:textId="77777777" w:rsidR="00A6250C" w:rsidRPr="005638FF" w:rsidRDefault="00A6250C">
      <w:pPr>
        <w:rPr>
          <w:rFonts w:ascii="Times New Roman" w:hAnsi="Times New Roman" w:cs="Times New Roman"/>
          <w:sz w:val="28"/>
          <w:szCs w:val="28"/>
        </w:rPr>
      </w:pPr>
    </w:p>
    <w:p w14:paraId="03AA41A9" w14:textId="77777777" w:rsidR="00A6250C" w:rsidRPr="005638FF" w:rsidRDefault="00000000">
      <w:pPr>
        <w:jc w:val="center"/>
        <w:rPr>
          <w:rFonts w:ascii="Times New Roman" w:hAnsi="Times New Roman" w:cs="Times New Roman"/>
          <w:sz w:val="28"/>
          <w:szCs w:val="28"/>
        </w:rPr>
      </w:pPr>
      <w:r w:rsidRPr="005638FF">
        <w:rPr>
          <w:rFonts w:ascii="Times New Roman" w:hAnsi="Times New Roman" w:cs="Times New Roman"/>
          <w:noProof/>
          <w:sz w:val="28"/>
          <w:szCs w:val="28"/>
        </w:rPr>
        <w:drawing>
          <wp:inline distT="0" distB="0" distL="0" distR="0" wp14:anchorId="27426E54" wp14:editId="3A8F56D9">
            <wp:extent cx="5760720" cy="3690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ttings.png"/>
                    <pic:cNvPicPr/>
                  </pic:nvPicPr>
                  <pic:blipFill>
                    <a:blip r:embed="rId18"/>
                    <a:stretch>
                      <a:fillRect/>
                    </a:stretch>
                  </pic:blipFill>
                  <pic:spPr>
                    <a:xfrm>
                      <a:off x="0" y="0"/>
                      <a:ext cx="5760720" cy="3690461"/>
                    </a:xfrm>
                    <a:prstGeom prst="rect">
                      <a:avLst/>
                    </a:prstGeom>
                  </pic:spPr>
                </pic:pic>
              </a:graphicData>
            </a:graphic>
          </wp:inline>
        </w:drawing>
      </w:r>
    </w:p>
    <w:p w14:paraId="35A59F60" w14:textId="77777777" w:rsidR="00A6250C" w:rsidRPr="005638FF" w:rsidRDefault="00000000">
      <w:pPr>
        <w:pStyle w:val="caption1"/>
        <w:jc w:val="center"/>
        <w:rPr>
          <w:rFonts w:ascii="Times New Roman" w:hAnsi="Times New Roman" w:cs="Times New Roman"/>
          <w:i w:val="0"/>
          <w:iCs w:val="0"/>
          <w:color w:val="auto"/>
          <w:sz w:val="28"/>
          <w:szCs w:val="28"/>
        </w:rPr>
      </w:pPr>
      <w:r w:rsidRPr="005638FF">
        <w:rPr>
          <w:rFonts w:ascii="Times New Roman" w:hAnsi="Times New Roman" w:cs="Times New Roman"/>
          <w:i w:val="0"/>
          <w:iCs w:val="0"/>
          <w:color w:val="auto"/>
          <w:sz w:val="28"/>
          <w:szCs w:val="28"/>
        </w:rPr>
        <w:t>Рис. 10. Окно настройки параметров программного комплекса</w:t>
      </w:r>
    </w:p>
    <w:p w14:paraId="04BE0887"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51" w:name="_Toc229071487"/>
      <w:r w:rsidRPr="005638FF">
        <w:rPr>
          <w:rFonts w:ascii="Times New Roman" w:hAnsi="Times New Roman" w:cs="Times New Roman"/>
          <w:color w:val="auto"/>
          <w:sz w:val="28"/>
          <w:szCs w:val="28"/>
        </w:rPr>
        <w:t>6.6. Модуль хранения данных</w:t>
      </w:r>
      <w:bookmarkEnd w:id="51"/>
    </w:p>
    <w:p w14:paraId="0959DACB"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Для хранения данных в программном комплексе используется локальная база данных safetysystem.db. На этапе прототипирования такой вариант удобен, поскольку база поставляется вместе с приложением, не требует отдельного серверного развертывания и позволяет быстро проверить работу модулей регистрации и просмотра сотрудников.</w:t>
      </w:r>
    </w:p>
    <w:p w14:paraId="572B569E"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Инициализация базы данных выполняется автоматически. При первом обращении создается таблица Employees, содержащая идентификатор записи, табельный идентификатор сотрудника, RFID-метку, имя сотрудника и путь к фотографии. Если таблица не содержит записей, система добавляет несколько демонстрационных сотрудников, что упрощает проверку интерфейса и сценариев работы.</w:t>
      </w:r>
    </w:p>
    <w:p w14:paraId="34A6C012"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lastRenderedPageBreak/>
        <w:t>Доступ к базе данных реализован через отдельный сервис. Для выполнения SQL-запросов используется Dapper, а подключение организовано через Microsoft.Data.Sqlite. Выделение отдельного сервиса упрощает сопровождение кода: интерфейс приложения не работает напрямую с SQL-запросами, а получает уже подготовленные объекты предметной области.</w:t>
      </w:r>
    </w:p>
    <w:p w14:paraId="7C232FC1"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52" w:name="_Toc229071488"/>
      <w:r w:rsidRPr="005638FF">
        <w:rPr>
          <w:rFonts w:ascii="Times New Roman" w:hAnsi="Times New Roman" w:cs="Times New Roman"/>
          <w:color w:val="auto"/>
          <w:sz w:val="28"/>
          <w:szCs w:val="28"/>
        </w:rPr>
        <w:t>6.7. Модуль маршрутного контроля, уведомлений и анализа</w:t>
      </w:r>
      <w:bookmarkEnd w:id="52"/>
    </w:p>
    <w:p w14:paraId="6CEBE84F"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В программном комплексе предусмотрены разделы для маршрутного контроля, уведомлений и анализа данных. Эти разделы формируют основу для развития системы в сторону полного контроля прохождения контрольных точек и последующей аналитики по событиям мониторинга. В текущей структуре приложения они выделены в отдельные экраны, что позволяет подключать к ним дополнительные источники данных без изменения модуля видеомониторинга.</w:t>
      </w:r>
    </w:p>
    <w:p w14:paraId="313C1FCD"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Модуль маршрутного контроля предназначен для сопоставления действий сотрудника с заданным порядком прохождения контрольных точек. В дальнейшем он может использовать данные RFID-меток, координат контрольных точек и событий видеонаблюдения. Такой подход позволит фиксировать не только факт появления человека в опасной зоне, но и корректность его маршрута.</w:t>
      </w:r>
    </w:p>
    <w:p w14:paraId="6A9CD41C"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Модуль уведомлений предназначен для информирования оператора о нарушениях. Источником уведомлений могут быть результаты нейросетевого обнаружения, факт пересечения опасной зоны, отсутствие прохождения контрольной точки или нарушение требований к защитному оборудованию. Аналитический раздел, в свою очередь, может использовать сохраненные события для формирования отчетов, оценки количества нарушений и выявления повторяющихся проблем в организации работ.</w:t>
      </w:r>
    </w:p>
    <w:p w14:paraId="1D8231CE" w14:textId="77777777" w:rsidR="004968F8" w:rsidRPr="005638FF" w:rsidRDefault="00000000" w:rsidP="00280E8D">
      <w:pPr>
        <w:pStyle w:val="2"/>
        <w:spacing w:before="0" w:after="0" w:line="360" w:lineRule="auto"/>
        <w:ind w:firstLine="709"/>
        <w:jc w:val="both"/>
        <w:rPr>
          <w:rFonts w:ascii="Times New Roman" w:hAnsi="Times New Roman" w:cs="Times New Roman"/>
          <w:color w:val="auto"/>
          <w:sz w:val="28"/>
          <w:szCs w:val="28"/>
        </w:rPr>
      </w:pPr>
      <w:bookmarkStart w:id="53" w:name="_Toc229071489"/>
      <w:r w:rsidRPr="005638FF">
        <w:rPr>
          <w:rFonts w:ascii="Times New Roman" w:hAnsi="Times New Roman" w:cs="Times New Roman"/>
          <w:color w:val="auto"/>
          <w:sz w:val="28"/>
          <w:szCs w:val="28"/>
        </w:rPr>
        <w:t>6.8. Интеграция компонентов в единую систему</w:t>
      </w:r>
      <w:bookmarkEnd w:id="53"/>
    </w:p>
    <w:p w14:paraId="26BD7A70"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Интеграция компонентов выполняется через общий цикл мониторинга. Сначала пользователь задает параметры системы в настройках. Затем модуль </w:t>
      </w:r>
      <w:r w:rsidRPr="005638FF">
        <w:rPr>
          <w:rFonts w:ascii="Times New Roman" w:hAnsi="Times New Roman" w:cs="Times New Roman"/>
          <w:sz w:val="28"/>
          <w:szCs w:val="28"/>
        </w:rPr>
        <w:lastRenderedPageBreak/>
        <w:t>мониторинга открывает камеру, запускает Python-процесс с моделью YOLO и начинает передавать кадры на анализ. Нейросетевой модуль возвращает координаты и контуры людей, после чего C#-часть определяет пересечение с опасной зоной, обновляет изображение и выводит показатели на экран оператора.</w:t>
      </w:r>
    </w:p>
    <w:p w14:paraId="4E0EE2EB" w14:textId="77777777" w:rsidR="004968F8" w:rsidRPr="005638FF" w:rsidRDefault="00000000" w:rsidP="00280E8D">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При возникновении ошибок система переводит состояние мониторинга в режим остановки и отображает сообщение оператору. Например, ошибка может возникнуть при недоступности камеры, отсутствии файла модели, некорректном ответе Python-модуля или превышении времени ожидания ответа нейросети. Обработка таких ситуаций необходима для промышленного программного комплекса, так как оператор должен быстро понимать причину сбоя.</w:t>
      </w:r>
    </w:p>
    <w:p w14:paraId="2C242F1C" w14:textId="77777777" w:rsidR="00280E8D" w:rsidRPr="005638FF" w:rsidRDefault="00000000" w:rsidP="00EB3680">
      <w:pPr>
        <w:spacing w:after="0" w:line="360" w:lineRule="auto"/>
        <w:ind w:firstLine="709"/>
        <w:jc w:val="both"/>
        <w:rPr>
          <w:rFonts w:ascii="Times New Roman" w:hAnsi="Times New Roman"/>
          <w:sz w:val="28"/>
        </w:rPr>
      </w:pPr>
      <w:r w:rsidRPr="005638FF">
        <w:rPr>
          <w:rFonts w:ascii="Times New Roman" w:hAnsi="Times New Roman" w:cs="Times New Roman"/>
          <w:sz w:val="28"/>
          <w:szCs w:val="28"/>
        </w:rPr>
        <w:t>В результате разработанный программный комплекс объединяет графический интерфейс, хранение данных, настройку параметров, обработку видеопотока и нейросетевое обнаружение людей. Модульная архитектура обеспечивает возможность дальнейшего развития системы: добавления учета защитного оборудования, расширения базы событий, подключения нескольких камер, формирования отчетов и внедрения более сложных алгоритмов анализа поведения человека в опасной</w:t>
      </w:r>
      <w:r w:rsidRPr="005638FF">
        <w:rPr>
          <w:rFonts w:ascii="Times New Roman" w:hAnsi="Times New Roman"/>
          <w:sz w:val="28"/>
        </w:rPr>
        <w:t xml:space="preserve"> зоне.</w:t>
      </w:r>
      <w:r w:rsidR="00280E8D" w:rsidRPr="005638FF">
        <w:rPr>
          <w:rFonts w:ascii="Times New Roman" w:hAnsi="Times New Roman"/>
          <w:sz w:val="28"/>
        </w:rPr>
        <w:br w:type="page"/>
      </w:r>
    </w:p>
    <w:p w14:paraId="03300191" w14:textId="77777777" w:rsidR="00EE3247" w:rsidRPr="005638FF" w:rsidRDefault="00EE3247" w:rsidP="008C4586">
      <w:pPr>
        <w:pStyle w:val="1"/>
        <w:spacing w:before="0" w:line="360" w:lineRule="auto"/>
        <w:jc w:val="center"/>
        <w:rPr>
          <w:rFonts w:ascii="Times New Roman" w:hAnsi="Times New Roman" w:cs="Times New Roman"/>
          <w:b/>
          <w:bCs/>
          <w:color w:val="auto"/>
          <w:sz w:val="28"/>
          <w:szCs w:val="28"/>
        </w:rPr>
      </w:pPr>
      <w:bookmarkStart w:id="54" w:name="_Toc229071490"/>
      <w:r w:rsidRPr="005638FF">
        <w:rPr>
          <w:rFonts w:ascii="Times New Roman" w:hAnsi="Times New Roman" w:cs="Times New Roman"/>
          <w:b/>
          <w:bCs/>
          <w:color w:val="auto"/>
          <w:sz w:val="28"/>
          <w:szCs w:val="28"/>
        </w:rPr>
        <w:lastRenderedPageBreak/>
        <w:t>7. ПРАКТИЧЕСКАЯ ЗНАЧИМОСТЬ РЕЗУЛЬТАТОВ ИССЛЕДОВАНИЯ</w:t>
      </w:r>
      <w:bookmarkEnd w:id="54"/>
    </w:p>
    <w:p w14:paraId="63B8DA96" w14:textId="77777777" w:rsidR="003100E6" w:rsidRPr="005638FF" w:rsidRDefault="003100E6" w:rsidP="000A010F">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Автоматизация процессов контроля безопасности на производственных объектах является крайне актуальной задачей.</w:t>
      </w:r>
      <w:r w:rsidR="009D106E" w:rsidRPr="005638FF">
        <w:rPr>
          <w:rFonts w:ascii="Times New Roman" w:hAnsi="Times New Roman" w:cs="Times New Roman"/>
          <w:sz w:val="28"/>
          <w:szCs w:val="28"/>
        </w:rPr>
        <w:t xml:space="preserve"> </w:t>
      </w:r>
      <w:r w:rsidRPr="005638FF">
        <w:rPr>
          <w:rFonts w:ascii="Times New Roman" w:hAnsi="Times New Roman" w:cs="Times New Roman"/>
          <w:sz w:val="28"/>
          <w:szCs w:val="28"/>
        </w:rPr>
        <w:t>Одной из наиболее важных проблем на предприятиях с повышенным уровнем опасности является своевременное обнаружение присутствия человека в опасной зоне, а также контроль соблюдения требований техники безопасности.</w:t>
      </w:r>
    </w:p>
    <w:p w14:paraId="45A68E33" w14:textId="77777777" w:rsidR="003100E6" w:rsidRPr="005638FF" w:rsidRDefault="003100E6" w:rsidP="000A010F">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Традиционные методы контроля, основанные на ручном наблюдении операторов и использовании стандартных систем сигнализации, обладают рядом недостатков: высокой зависимостью от человеческого фактора, ограниченной скоростью реагирования и невозможностью комплексного анализа ситуации в реальном времени. В связи с этим исследование и разработка автоматизированных систем контроля с применением методов компьютерного зрения и искусственного интеллекта имеет большое практическое значение для промышленных предприятий, объектов энергетики, строительных площадок и других объектов повышенного риска.</w:t>
      </w:r>
    </w:p>
    <w:p w14:paraId="21AA25FA" w14:textId="77777777" w:rsidR="003100E6" w:rsidRPr="005638FF" w:rsidRDefault="003100E6" w:rsidP="000A010F">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Ключевой особенностью разработанной системы является комплексный подход к контролю безопасности, включающий:</w:t>
      </w:r>
    </w:p>
    <w:p w14:paraId="177FAD6E" w14:textId="77777777" w:rsidR="003100E6" w:rsidRPr="005638FF" w:rsidRDefault="003100E6" w:rsidP="000A010F">
      <w:pPr>
        <w:pStyle w:val="af2"/>
        <w:numPr>
          <w:ilvl w:val="0"/>
          <w:numId w:val="6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Обнаружение человека в опасной зоне;</w:t>
      </w:r>
    </w:p>
    <w:p w14:paraId="182D24FD" w14:textId="77777777" w:rsidR="003100E6" w:rsidRPr="005638FF" w:rsidRDefault="003100E6" w:rsidP="000A010F">
      <w:pPr>
        <w:pStyle w:val="af2"/>
        <w:numPr>
          <w:ilvl w:val="0"/>
          <w:numId w:val="6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Контроль прохождения контрольных точек;</w:t>
      </w:r>
    </w:p>
    <w:p w14:paraId="16F0B117" w14:textId="77777777" w:rsidR="003100E6" w:rsidRPr="005638FF" w:rsidRDefault="003100E6" w:rsidP="000A010F">
      <w:pPr>
        <w:pStyle w:val="af2"/>
        <w:numPr>
          <w:ilvl w:val="0"/>
          <w:numId w:val="6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Распознавание защитного оборудования;</w:t>
      </w:r>
    </w:p>
    <w:p w14:paraId="2AC67528" w14:textId="77777777" w:rsidR="003100E6" w:rsidRPr="005638FF" w:rsidRDefault="003100E6" w:rsidP="000A010F">
      <w:pPr>
        <w:pStyle w:val="af2"/>
        <w:numPr>
          <w:ilvl w:val="0"/>
          <w:numId w:val="6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Фиксацию событий и хранение информации в базе данных;</w:t>
      </w:r>
    </w:p>
    <w:p w14:paraId="1A89430B" w14:textId="77777777" w:rsidR="003100E6" w:rsidRPr="005638FF" w:rsidRDefault="003100E6" w:rsidP="000A010F">
      <w:pPr>
        <w:pStyle w:val="af2"/>
        <w:numPr>
          <w:ilvl w:val="0"/>
          <w:numId w:val="62"/>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Автоматический анализ видеопотока с использованием искусственных нейронных сетей.</w:t>
      </w:r>
    </w:p>
    <w:p w14:paraId="1EDDC9BA" w14:textId="77777777" w:rsidR="008F0C70" w:rsidRPr="005638FF" w:rsidRDefault="003100E6" w:rsidP="000A010F">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Как результат работы:</w:t>
      </w:r>
    </w:p>
    <w:p w14:paraId="3D90980C" w14:textId="77777777" w:rsidR="008F0C70" w:rsidRPr="005638FF" w:rsidRDefault="008F0C70" w:rsidP="000A010F">
      <w:pPr>
        <w:pStyle w:val="af2"/>
        <w:numPr>
          <w:ilvl w:val="0"/>
          <w:numId w:val="6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Б</w:t>
      </w:r>
      <w:r w:rsidR="003100E6" w:rsidRPr="005638FF">
        <w:rPr>
          <w:rFonts w:ascii="Times New Roman" w:hAnsi="Times New Roman" w:cs="Times New Roman"/>
          <w:sz w:val="28"/>
          <w:szCs w:val="28"/>
        </w:rPr>
        <w:t>ыла разработана архитектура автоматизированной системы контроля присутствия человека в опасной зоне;</w:t>
      </w:r>
    </w:p>
    <w:p w14:paraId="6F25D607" w14:textId="77777777" w:rsidR="008F0C70" w:rsidRPr="005638FF" w:rsidRDefault="008F0C70" w:rsidP="000A010F">
      <w:pPr>
        <w:pStyle w:val="af2"/>
        <w:numPr>
          <w:ilvl w:val="0"/>
          <w:numId w:val="6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Р</w:t>
      </w:r>
      <w:r w:rsidR="003100E6" w:rsidRPr="005638FF">
        <w:rPr>
          <w:rFonts w:ascii="Times New Roman" w:hAnsi="Times New Roman" w:cs="Times New Roman"/>
          <w:sz w:val="28"/>
          <w:szCs w:val="28"/>
        </w:rPr>
        <w:t>еализован модуль обработки видеопотока с применением методов компьютерного зрения;</w:t>
      </w:r>
    </w:p>
    <w:p w14:paraId="1990CA4C" w14:textId="77777777" w:rsidR="008F0C70" w:rsidRPr="005638FF" w:rsidRDefault="008F0C70" w:rsidP="000A010F">
      <w:pPr>
        <w:pStyle w:val="af2"/>
        <w:numPr>
          <w:ilvl w:val="0"/>
          <w:numId w:val="6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Р</w:t>
      </w:r>
      <w:r w:rsidR="003100E6" w:rsidRPr="005638FF">
        <w:rPr>
          <w:rFonts w:ascii="Times New Roman" w:hAnsi="Times New Roman" w:cs="Times New Roman"/>
          <w:sz w:val="28"/>
          <w:szCs w:val="28"/>
        </w:rPr>
        <w:t>азработан механизм контроля прохождения контрольных точек;</w:t>
      </w:r>
    </w:p>
    <w:p w14:paraId="62AD93E8" w14:textId="77777777" w:rsidR="008F0C70" w:rsidRPr="005638FF" w:rsidRDefault="008F0C70" w:rsidP="000A010F">
      <w:pPr>
        <w:pStyle w:val="af2"/>
        <w:numPr>
          <w:ilvl w:val="0"/>
          <w:numId w:val="6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lastRenderedPageBreak/>
        <w:t>Р</w:t>
      </w:r>
      <w:r w:rsidR="003100E6" w:rsidRPr="005638FF">
        <w:rPr>
          <w:rFonts w:ascii="Times New Roman" w:hAnsi="Times New Roman" w:cs="Times New Roman"/>
          <w:sz w:val="28"/>
          <w:szCs w:val="28"/>
        </w:rPr>
        <w:t>еализован модуль распознавания защитного оборудования с использованием искусственных нейронных сетей;</w:t>
      </w:r>
    </w:p>
    <w:p w14:paraId="3810245E" w14:textId="77777777" w:rsidR="008F0C70" w:rsidRPr="005638FF" w:rsidRDefault="008F0C70" w:rsidP="000A010F">
      <w:pPr>
        <w:pStyle w:val="af2"/>
        <w:numPr>
          <w:ilvl w:val="0"/>
          <w:numId w:val="6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Р</w:t>
      </w:r>
      <w:r w:rsidR="003100E6" w:rsidRPr="005638FF">
        <w:rPr>
          <w:rFonts w:ascii="Times New Roman" w:hAnsi="Times New Roman" w:cs="Times New Roman"/>
          <w:sz w:val="28"/>
          <w:szCs w:val="28"/>
        </w:rPr>
        <w:t>азработан механизм хранения и обработки информации в базе данных PostgreSQL;</w:t>
      </w:r>
    </w:p>
    <w:p w14:paraId="5E4FF201" w14:textId="77777777" w:rsidR="003100E6" w:rsidRPr="005638FF" w:rsidRDefault="008F0C70" w:rsidP="000A010F">
      <w:pPr>
        <w:pStyle w:val="af2"/>
        <w:numPr>
          <w:ilvl w:val="0"/>
          <w:numId w:val="63"/>
        </w:numPr>
        <w:spacing w:after="0" w:line="360" w:lineRule="auto"/>
        <w:jc w:val="both"/>
        <w:rPr>
          <w:rFonts w:ascii="Times New Roman" w:hAnsi="Times New Roman" w:cs="Times New Roman"/>
          <w:sz w:val="28"/>
          <w:szCs w:val="28"/>
        </w:rPr>
      </w:pPr>
      <w:r w:rsidRPr="005638FF">
        <w:rPr>
          <w:rFonts w:ascii="Times New Roman" w:hAnsi="Times New Roman" w:cs="Times New Roman"/>
          <w:sz w:val="28"/>
          <w:szCs w:val="28"/>
        </w:rPr>
        <w:t>В</w:t>
      </w:r>
      <w:r w:rsidR="003100E6" w:rsidRPr="005638FF">
        <w:rPr>
          <w:rFonts w:ascii="Times New Roman" w:hAnsi="Times New Roman" w:cs="Times New Roman"/>
          <w:sz w:val="28"/>
          <w:szCs w:val="28"/>
        </w:rPr>
        <w:t>ыполнена интеграция всех программных компонентов в единую систему.</w:t>
      </w:r>
    </w:p>
    <w:p w14:paraId="3C03F19F" w14:textId="77777777" w:rsidR="009D106E" w:rsidRPr="005638FF" w:rsidRDefault="003100E6" w:rsidP="00431A14">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Разработанная система позволяет повысить уровень промышленной безопасности, снизить вероятность возникновения аварийных ситуаций и уменьшить влияние человеческого фактора при контроле опасных зон. Использование современных методов искусственного интеллекта и компьютерного зрения обеспечивает возможность дальнейшего масштабирования и внедрения системы на реальных производственных объектах.</w:t>
      </w:r>
      <w:r w:rsidR="009D106E" w:rsidRPr="005638FF">
        <w:rPr>
          <w:rFonts w:ascii="Times New Roman" w:hAnsi="Times New Roman" w:cs="Times New Roman"/>
          <w:sz w:val="28"/>
          <w:szCs w:val="28"/>
        </w:rPr>
        <w:br w:type="page"/>
      </w:r>
    </w:p>
    <w:p w14:paraId="7E5931C1" w14:textId="77777777" w:rsidR="00AF0795" w:rsidRPr="005638FF" w:rsidRDefault="00AF0795" w:rsidP="00AF0795">
      <w:pPr>
        <w:pStyle w:val="1"/>
        <w:spacing w:before="0" w:line="360" w:lineRule="auto"/>
        <w:jc w:val="center"/>
        <w:rPr>
          <w:rFonts w:ascii="Times New Roman" w:hAnsi="Times New Roman" w:cs="Times New Roman"/>
          <w:b/>
          <w:bCs/>
          <w:color w:val="auto"/>
          <w:sz w:val="28"/>
          <w:szCs w:val="28"/>
        </w:rPr>
      </w:pPr>
      <w:bookmarkStart w:id="55" w:name="_Toc229071491"/>
      <w:r w:rsidRPr="005638FF">
        <w:rPr>
          <w:rFonts w:ascii="Times New Roman" w:hAnsi="Times New Roman" w:cs="Times New Roman"/>
          <w:b/>
          <w:bCs/>
          <w:color w:val="auto"/>
          <w:sz w:val="28"/>
          <w:szCs w:val="28"/>
        </w:rPr>
        <w:lastRenderedPageBreak/>
        <w:t>ЗАКЛЮЧЕНИЕ</w:t>
      </w:r>
      <w:bookmarkEnd w:id="55"/>
    </w:p>
    <w:p w14:paraId="1346C2F6" w14:textId="77777777" w:rsidR="00F143EC" w:rsidRPr="00F143EC" w:rsidRDefault="00F143EC" w:rsidP="00F143EC">
      <w:pPr>
        <w:spacing w:after="0" w:line="360" w:lineRule="auto"/>
        <w:ind w:firstLine="709"/>
        <w:jc w:val="both"/>
        <w:rPr>
          <w:rFonts w:ascii="Times New Roman" w:hAnsi="Times New Roman" w:cs="Times New Roman"/>
          <w:sz w:val="28"/>
          <w:szCs w:val="28"/>
        </w:rPr>
      </w:pPr>
      <w:r w:rsidRPr="00F143EC">
        <w:rPr>
          <w:rFonts w:ascii="Times New Roman" w:hAnsi="Times New Roman" w:cs="Times New Roman"/>
          <w:sz w:val="28"/>
          <w:szCs w:val="28"/>
        </w:rPr>
        <w:t>По итогам выполненной работы была спроектирована и разработана автоматизированная система обнаружения присутствия человека в опасной зоне с учётом прохождения контрольных точек. Разработанная система ориентирована на повышение уровня промышленной безопасности и снижение вероятности возникновения аварийных ситуаций, связанных с нахождением персонала в потенциально опасных зонах без соблюдения установленных требований безопасности.</w:t>
      </w:r>
    </w:p>
    <w:p w14:paraId="1CB21170" w14:textId="77777777" w:rsidR="00F143EC" w:rsidRPr="00F143EC" w:rsidRDefault="00F143EC" w:rsidP="00F143EC">
      <w:pPr>
        <w:spacing w:after="0" w:line="360" w:lineRule="auto"/>
        <w:ind w:firstLine="709"/>
        <w:jc w:val="both"/>
        <w:rPr>
          <w:rFonts w:ascii="Times New Roman" w:hAnsi="Times New Roman" w:cs="Times New Roman"/>
          <w:sz w:val="28"/>
          <w:szCs w:val="28"/>
        </w:rPr>
      </w:pPr>
      <w:r w:rsidRPr="00F143EC">
        <w:rPr>
          <w:rFonts w:ascii="Times New Roman" w:hAnsi="Times New Roman" w:cs="Times New Roman"/>
          <w:sz w:val="28"/>
          <w:szCs w:val="28"/>
        </w:rPr>
        <w:t>Для достижения поставленной цели в ходе выполнения работы были решены следующие задачи:</w:t>
      </w:r>
    </w:p>
    <w:p w14:paraId="7653C6C2"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Исследована предметная область контроля безопасности в опасных зонах. </w:t>
      </w:r>
    </w:p>
    <w:p w14:paraId="06FCEEDA"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Изучены современные технологии компьютерного зрения и методы обнаружения объектов. </w:t>
      </w:r>
    </w:p>
    <w:p w14:paraId="3063C3BD"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Спроектирована архитектура системы, разработаны BPMN-, DFD-, IDEF0-диаграммы, ER-диаграмма и логическая модель базы данных. </w:t>
      </w:r>
    </w:p>
    <w:p w14:paraId="7E58F961"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Разработан программный модуль обработки видеопотока с камер наблюдения. </w:t>
      </w:r>
    </w:p>
    <w:p w14:paraId="366408A2"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Реализованы алгоритмы обнаружения человека в опасной зоне. </w:t>
      </w:r>
    </w:p>
    <w:p w14:paraId="36ABF536"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Разработан механизм контроля прохождения контрольных точек. </w:t>
      </w:r>
    </w:p>
    <w:p w14:paraId="7DEAE198"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Реализован модуль распознавания защитного оборудования с использованием искусственных нейронных сетей. </w:t>
      </w:r>
    </w:p>
    <w:p w14:paraId="36DD8146"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Реализован механизм хранения и обработки данных в базе данных PostgreSQL. </w:t>
      </w:r>
    </w:p>
    <w:p w14:paraId="6AB53A69" w14:textId="77777777" w:rsidR="00F143EC" w:rsidRPr="00F143EC" w:rsidRDefault="00F143EC" w:rsidP="00F143EC">
      <w:pPr>
        <w:pStyle w:val="af2"/>
        <w:numPr>
          <w:ilvl w:val="0"/>
          <w:numId w:val="67"/>
        </w:numPr>
        <w:spacing w:after="0" w:line="360" w:lineRule="auto"/>
        <w:jc w:val="both"/>
        <w:rPr>
          <w:rFonts w:ascii="Times New Roman" w:hAnsi="Times New Roman" w:cs="Times New Roman"/>
          <w:sz w:val="28"/>
          <w:szCs w:val="28"/>
        </w:rPr>
      </w:pPr>
      <w:r w:rsidRPr="00F143EC">
        <w:rPr>
          <w:rFonts w:ascii="Times New Roman" w:hAnsi="Times New Roman" w:cs="Times New Roman"/>
          <w:sz w:val="28"/>
          <w:szCs w:val="28"/>
        </w:rPr>
        <w:t xml:space="preserve">Проведено тестирование и отладка разработанной системы. </w:t>
      </w:r>
    </w:p>
    <w:p w14:paraId="458EC222" w14:textId="77777777" w:rsidR="00F143EC" w:rsidRPr="00F143EC" w:rsidRDefault="00F143EC" w:rsidP="00F143EC">
      <w:pPr>
        <w:spacing w:after="0" w:line="360" w:lineRule="auto"/>
        <w:ind w:firstLine="709"/>
        <w:jc w:val="both"/>
        <w:rPr>
          <w:rFonts w:ascii="Times New Roman" w:hAnsi="Times New Roman" w:cs="Times New Roman"/>
          <w:sz w:val="28"/>
          <w:szCs w:val="28"/>
        </w:rPr>
      </w:pPr>
      <w:r w:rsidRPr="00F143EC">
        <w:rPr>
          <w:rFonts w:ascii="Times New Roman" w:hAnsi="Times New Roman" w:cs="Times New Roman"/>
          <w:sz w:val="28"/>
          <w:szCs w:val="28"/>
        </w:rPr>
        <w:t xml:space="preserve">В процессе разработки были применены современные подходы к построению интеллектуальных систем видеонаблюдения и анализа данных. Использование методов компьютерного зрения и нейронных сетей позволило автоматизировать процесс контроля соблюдения требований безопасности, </w:t>
      </w:r>
      <w:r w:rsidRPr="00F143EC">
        <w:rPr>
          <w:rFonts w:ascii="Times New Roman" w:hAnsi="Times New Roman" w:cs="Times New Roman"/>
          <w:sz w:val="28"/>
          <w:szCs w:val="28"/>
        </w:rPr>
        <w:lastRenderedPageBreak/>
        <w:t>снизить влияние человеческого фактора и повысить оперативность реагирования на потенциально опасные ситуации.</w:t>
      </w:r>
    </w:p>
    <w:p w14:paraId="10BA7316" w14:textId="77777777" w:rsidR="00F143EC" w:rsidRPr="00F143EC" w:rsidRDefault="00F143EC" w:rsidP="00F143EC">
      <w:pPr>
        <w:spacing w:after="0" w:line="360" w:lineRule="auto"/>
        <w:ind w:firstLine="709"/>
        <w:jc w:val="both"/>
        <w:rPr>
          <w:rFonts w:ascii="Times New Roman" w:hAnsi="Times New Roman" w:cs="Times New Roman"/>
          <w:sz w:val="28"/>
          <w:szCs w:val="28"/>
        </w:rPr>
      </w:pPr>
      <w:r w:rsidRPr="00F143EC">
        <w:rPr>
          <w:rFonts w:ascii="Times New Roman" w:hAnsi="Times New Roman" w:cs="Times New Roman"/>
          <w:sz w:val="28"/>
          <w:szCs w:val="28"/>
        </w:rPr>
        <w:t>Разработанная система обеспечивает анализ видеопотока в режиме реального времени, определяет присутствие человека в опасной зоне, контролирует прохождение контрольных точек, а также выполняет распознавание средств индивидуальной защиты. Интеграция всех модулей в единую информационную систему позволяет осуществлять централизованный мониторинг событий и хранение результатов анализа для последующей обработки и формирования отчётности.</w:t>
      </w:r>
    </w:p>
    <w:p w14:paraId="5BDDD993" w14:textId="77777777" w:rsidR="00F143EC" w:rsidRPr="00F143EC" w:rsidRDefault="00F143EC" w:rsidP="00F143EC">
      <w:pPr>
        <w:spacing w:after="0" w:line="360" w:lineRule="auto"/>
        <w:ind w:firstLine="709"/>
        <w:jc w:val="both"/>
        <w:rPr>
          <w:rFonts w:ascii="Times New Roman" w:hAnsi="Times New Roman" w:cs="Times New Roman"/>
          <w:sz w:val="28"/>
          <w:szCs w:val="28"/>
        </w:rPr>
      </w:pPr>
      <w:r w:rsidRPr="00F143EC">
        <w:rPr>
          <w:rFonts w:ascii="Times New Roman" w:hAnsi="Times New Roman" w:cs="Times New Roman"/>
          <w:sz w:val="28"/>
          <w:szCs w:val="28"/>
        </w:rPr>
        <w:t>В результате выполнения работы была создана программная система, обеспечивающая автоматизированный контроль присутствия человека в опасной зоне и позволяющая повысить уровень безопасности на объектах с повышенным риском. Проведённое тестирование подтвердило работоспособность разработанного программного обеспечения, корректность функционирования основных модулей и возможность практического применения системы в условиях реального производственного объекта.</w:t>
      </w:r>
    </w:p>
    <w:p w14:paraId="68F0BA49" w14:textId="77777777" w:rsidR="00F143EC" w:rsidRPr="00F143EC" w:rsidRDefault="00F143EC" w:rsidP="00F143EC">
      <w:pPr>
        <w:spacing w:after="0" w:line="360" w:lineRule="auto"/>
        <w:ind w:firstLine="709"/>
        <w:jc w:val="both"/>
        <w:rPr>
          <w:rFonts w:ascii="Times New Roman" w:hAnsi="Times New Roman" w:cs="Times New Roman"/>
          <w:sz w:val="28"/>
          <w:szCs w:val="28"/>
        </w:rPr>
      </w:pPr>
      <w:r w:rsidRPr="00F143EC">
        <w:rPr>
          <w:rFonts w:ascii="Times New Roman" w:hAnsi="Times New Roman" w:cs="Times New Roman"/>
          <w:sz w:val="28"/>
          <w:szCs w:val="28"/>
        </w:rPr>
        <w:t>Таким образом, поставленная цель работы достигнута, а все задачи, определённые в рамках исследования и разработки, успешно выполнены.</w:t>
      </w:r>
    </w:p>
    <w:p w14:paraId="107F4F73" w14:textId="495F18F9" w:rsidR="00CB5638" w:rsidRPr="005638FF" w:rsidRDefault="00F143EC" w:rsidP="00F143EC">
      <w:pPr>
        <w:spacing w:after="0" w:line="360" w:lineRule="auto"/>
        <w:ind w:firstLine="709"/>
        <w:jc w:val="both"/>
        <w:rPr>
          <w:rFonts w:ascii="Times New Roman" w:hAnsi="Times New Roman" w:cs="Times New Roman"/>
          <w:sz w:val="28"/>
          <w:szCs w:val="28"/>
        </w:rPr>
      </w:pPr>
      <w:r w:rsidRPr="00F143EC">
        <w:rPr>
          <w:rFonts w:ascii="Times New Roman" w:hAnsi="Times New Roman" w:cs="Times New Roman"/>
          <w:sz w:val="28"/>
          <w:szCs w:val="28"/>
        </w:rPr>
        <w:t>Перспективы дальнейшего развития проекта могут быть связаны с повышением точности алгоритмов обнаружения и распознавания объектов, использованием более современных моделей искусственного интеллекта, расширением перечня контролируемых параметров безопасности, а также интеграцией системы с промышленными информационными платформами и средствами автоматизированного оповещения. Дополнительно возможно внедрение механизмов прогнозирования потенциально опасных ситуаций на основе накопленных данных и методов интеллектуального анализа информации.</w:t>
      </w:r>
      <w:r w:rsidR="00CB5638" w:rsidRPr="005638FF">
        <w:rPr>
          <w:rFonts w:ascii="Times New Roman" w:hAnsi="Times New Roman" w:cs="Times New Roman"/>
          <w:sz w:val="28"/>
          <w:szCs w:val="28"/>
        </w:rPr>
        <w:br w:type="page"/>
      </w:r>
    </w:p>
    <w:p w14:paraId="7F17A745" w14:textId="77777777" w:rsidR="00973615" w:rsidRPr="005638FF" w:rsidRDefault="00973615" w:rsidP="00973615">
      <w:pPr>
        <w:pStyle w:val="1"/>
        <w:spacing w:before="0" w:line="360" w:lineRule="auto"/>
        <w:jc w:val="center"/>
        <w:rPr>
          <w:rFonts w:ascii="Times New Roman" w:hAnsi="Times New Roman" w:cs="Times New Roman"/>
          <w:b/>
          <w:bCs/>
          <w:color w:val="auto"/>
          <w:sz w:val="28"/>
          <w:szCs w:val="28"/>
        </w:rPr>
      </w:pPr>
      <w:bookmarkStart w:id="56" w:name="_Toc229071492"/>
      <w:r w:rsidRPr="005638FF">
        <w:rPr>
          <w:rFonts w:ascii="Times New Roman" w:hAnsi="Times New Roman" w:cs="Times New Roman"/>
          <w:b/>
          <w:bCs/>
          <w:color w:val="auto"/>
          <w:sz w:val="28"/>
          <w:szCs w:val="28"/>
        </w:rPr>
        <w:lastRenderedPageBreak/>
        <w:t>СПИСОК ИСПОЛЬЗОВАННЫХ ИСТОЧНИКОВ</w:t>
      </w:r>
      <w:bookmarkEnd w:id="56"/>
    </w:p>
    <w:p w14:paraId="49790C1F" w14:textId="77777777"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1. Гонсалес, Р. Цифровая обработка изображений / Р. Гонсалес, Р. Вудс. – М. : Техносфера, 2012. – 1104 с. </w:t>
      </w:r>
    </w:p>
    <w:p w14:paraId="43D2E1D8" w14:textId="77777777" w:rsidR="00973615" w:rsidRPr="005638FF" w:rsidRDefault="00973615" w:rsidP="00973615">
      <w:pPr>
        <w:spacing w:after="0" w:line="360" w:lineRule="auto"/>
        <w:ind w:firstLine="709"/>
        <w:jc w:val="both"/>
        <w:rPr>
          <w:rFonts w:ascii="Times New Roman" w:hAnsi="Times New Roman" w:cs="Times New Roman"/>
          <w:sz w:val="28"/>
          <w:szCs w:val="28"/>
          <w:lang w:val="en-US"/>
        </w:rPr>
      </w:pPr>
      <w:r w:rsidRPr="005638FF">
        <w:rPr>
          <w:rFonts w:ascii="Times New Roman" w:hAnsi="Times New Roman" w:cs="Times New Roman"/>
          <w:sz w:val="28"/>
          <w:szCs w:val="28"/>
          <w:lang w:val="en-US"/>
        </w:rPr>
        <w:t xml:space="preserve">2. Goodfellow, I. Deep Learning / I. Goodfellow, Y. Bengio, A. Courville. – Cambridge : MIT Press, 2016. – 800 p. </w:t>
      </w:r>
    </w:p>
    <w:p w14:paraId="0C2EFA7B" w14:textId="77777777" w:rsidR="00973615" w:rsidRPr="005638FF" w:rsidRDefault="00973615" w:rsidP="00973615">
      <w:pPr>
        <w:spacing w:after="0" w:line="360" w:lineRule="auto"/>
        <w:ind w:firstLine="709"/>
        <w:jc w:val="both"/>
        <w:rPr>
          <w:rFonts w:ascii="Times New Roman" w:hAnsi="Times New Roman" w:cs="Times New Roman"/>
          <w:sz w:val="28"/>
          <w:szCs w:val="28"/>
          <w:lang w:val="en-US"/>
        </w:rPr>
      </w:pPr>
      <w:r w:rsidRPr="005638FF">
        <w:rPr>
          <w:rFonts w:ascii="Times New Roman" w:hAnsi="Times New Roman" w:cs="Times New Roman"/>
          <w:sz w:val="28"/>
          <w:szCs w:val="28"/>
          <w:lang w:val="en-US"/>
        </w:rPr>
        <w:t xml:space="preserve">3. Bradski, G. Learning OpenCV 4 Computer Vision with Python / G. Bradski, A. Kaehler. – Sebastopol : O’Reilly Media, 2020. – 1024 p. </w:t>
      </w:r>
    </w:p>
    <w:p w14:paraId="014C0074" w14:textId="4AEB49AC"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4. TensorFlow [Электронный ресурс] : офиц. сайт. – URL: TensorFlow (дата обращения: </w:t>
      </w:r>
      <w:r w:rsidR="00EF5DDA" w:rsidRPr="00EF5DDA">
        <w:rPr>
          <w:rFonts w:ascii="Times New Roman" w:hAnsi="Times New Roman" w:cs="Times New Roman"/>
          <w:sz w:val="28"/>
          <w:szCs w:val="28"/>
        </w:rPr>
        <w:t>07</w:t>
      </w:r>
      <w:r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5BBA055B" w14:textId="67E68176"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5. OpenCV [Электронный ресурс] : офиц. сайт. – URL: OpenCV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0A6C5C24" w14:textId="0B7F031E"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6. PostgreSQL [Электронный ресурс] : офиц. сайт. – URL: PostgreSQL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7A17751E" w14:textId="2D4D4179"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7. YOLO: Real-Time Object Detection [Электронный ресурс] : офиц. сайт. – URL: YOLO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70F4E7E5" w14:textId="3FCFDFA8"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8. PyTorch [Электронный ресурс] : офиц. сайт. – URL: PyTorch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7E7140E3" w14:textId="77777777" w:rsidR="00973615" w:rsidRPr="005638FF" w:rsidRDefault="00973615" w:rsidP="00973615">
      <w:pPr>
        <w:spacing w:after="0" w:line="360" w:lineRule="auto"/>
        <w:ind w:firstLine="709"/>
        <w:jc w:val="both"/>
        <w:rPr>
          <w:rFonts w:ascii="Times New Roman" w:hAnsi="Times New Roman" w:cs="Times New Roman"/>
          <w:sz w:val="28"/>
          <w:szCs w:val="28"/>
          <w:lang w:val="en-US"/>
        </w:rPr>
      </w:pPr>
      <w:r w:rsidRPr="005638FF">
        <w:rPr>
          <w:rFonts w:ascii="Times New Roman" w:hAnsi="Times New Roman" w:cs="Times New Roman"/>
          <w:sz w:val="28"/>
          <w:szCs w:val="28"/>
          <w:lang w:val="en-US"/>
        </w:rPr>
        <w:t xml:space="preserve">9. Szeliski, R. Computer Vision: Algorithms and Applications / R. Szeliski. – London : Springer, 2022. – 979 p. </w:t>
      </w:r>
    </w:p>
    <w:p w14:paraId="59D338AD" w14:textId="77777777" w:rsidR="00973615" w:rsidRPr="005638FF" w:rsidRDefault="00973615" w:rsidP="00973615">
      <w:pPr>
        <w:spacing w:after="0" w:line="360" w:lineRule="auto"/>
        <w:ind w:firstLine="709"/>
        <w:jc w:val="both"/>
        <w:rPr>
          <w:rFonts w:ascii="Times New Roman" w:hAnsi="Times New Roman" w:cs="Times New Roman"/>
          <w:sz w:val="28"/>
          <w:szCs w:val="28"/>
          <w:lang w:val="en-US"/>
        </w:rPr>
      </w:pPr>
      <w:r w:rsidRPr="005638FF">
        <w:rPr>
          <w:rFonts w:ascii="Times New Roman" w:hAnsi="Times New Roman" w:cs="Times New Roman"/>
          <w:sz w:val="28"/>
          <w:szCs w:val="28"/>
          <w:lang w:val="en-US"/>
        </w:rPr>
        <w:t xml:space="preserve">10. Richard, S. Artificial Intelligence: A Modern Approach / S. Richard, P. Norvig. – 4th ed. – Pearson, 2021. – 1136 p. </w:t>
      </w:r>
    </w:p>
    <w:p w14:paraId="17323A90" w14:textId="4B82BF1D"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11. Unity [Электронный ресурс] : офиц. сайт. – URL: </w:t>
      </w:r>
      <w:proofErr w:type="spellStart"/>
      <w:r w:rsidRPr="005638FF">
        <w:rPr>
          <w:rFonts w:ascii="Times New Roman" w:hAnsi="Times New Roman" w:cs="Times New Roman"/>
          <w:sz w:val="28"/>
          <w:szCs w:val="28"/>
        </w:rPr>
        <w:t>Unity</w:t>
      </w:r>
      <w:proofErr w:type="spellEnd"/>
      <w:r w:rsidRPr="005638FF">
        <w:rPr>
          <w:rFonts w:ascii="Times New Roman" w:hAnsi="Times New Roman" w:cs="Times New Roman"/>
          <w:sz w:val="28"/>
          <w:szCs w:val="28"/>
        </w:rPr>
        <w:t xml:space="preserve">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7CFD677F" w14:textId="3957BB37"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12. Visual Studio 2022 [Электронный ресурс] : офиц. сайт. – URL: Visual Studio 2022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20787464" w14:textId="108061F5" w:rsidR="00973615" w:rsidRPr="005638FF" w:rsidRDefault="00973615" w:rsidP="00973615">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13. NumPy [Электронный ресурс] : офиц. сайт. – URL: </w:t>
      </w:r>
      <w:proofErr w:type="spellStart"/>
      <w:r w:rsidRPr="005638FF">
        <w:rPr>
          <w:rFonts w:ascii="Times New Roman" w:hAnsi="Times New Roman" w:cs="Times New Roman"/>
          <w:sz w:val="28"/>
          <w:szCs w:val="28"/>
        </w:rPr>
        <w:t>NumPy</w:t>
      </w:r>
      <w:proofErr w:type="spellEnd"/>
      <w:r w:rsidRPr="005638FF">
        <w:rPr>
          <w:rFonts w:ascii="Times New Roman" w:hAnsi="Times New Roman" w:cs="Times New Roman"/>
          <w:sz w:val="28"/>
          <w:szCs w:val="28"/>
        </w:rPr>
        <w:t xml:space="preserve">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 xml:space="preserve">.2026). </w:t>
      </w:r>
    </w:p>
    <w:p w14:paraId="0A540187" w14:textId="74A84F47" w:rsidR="003100E6" w:rsidRPr="003E6BE4" w:rsidRDefault="00973615" w:rsidP="00EF5DDA">
      <w:pPr>
        <w:spacing w:after="0" w:line="360" w:lineRule="auto"/>
        <w:ind w:firstLine="709"/>
        <w:jc w:val="both"/>
        <w:rPr>
          <w:rFonts w:ascii="Times New Roman" w:hAnsi="Times New Roman" w:cs="Times New Roman"/>
          <w:sz w:val="28"/>
          <w:szCs w:val="28"/>
        </w:rPr>
      </w:pPr>
      <w:r w:rsidRPr="005638FF">
        <w:rPr>
          <w:rFonts w:ascii="Times New Roman" w:hAnsi="Times New Roman" w:cs="Times New Roman"/>
          <w:sz w:val="28"/>
          <w:szCs w:val="28"/>
        </w:rPr>
        <w:t xml:space="preserve">14. pandas [Электронный ресурс] : офиц. сайт. – URL: </w:t>
      </w:r>
      <w:proofErr w:type="spellStart"/>
      <w:r w:rsidRPr="005638FF">
        <w:rPr>
          <w:rFonts w:ascii="Times New Roman" w:hAnsi="Times New Roman" w:cs="Times New Roman"/>
          <w:sz w:val="28"/>
          <w:szCs w:val="28"/>
        </w:rPr>
        <w:t>pandas</w:t>
      </w:r>
      <w:proofErr w:type="spellEnd"/>
      <w:r w:rsidRPr="005638FF">
        <w:rPr>
          <w:rFonts w:ascii="Times New Roman" w:hAnsi="Times New Roman" w:cs="Times New Roman"/>
          <w:sz w:val="28"/>
          <w:szCs w:val="28"/>
        </w:rPr>
        <w:t xml:space="preserve"> (дата обращения: </w:t>
      </w:r>
      <w:r w:rsidR="00EF5DDA" w:rsidRPr="00EF5DDA">
        <w:rPr>
          <w:rFonts w:ascii="Times New Roman" w:hAnsi="Times New Roman" w:cs="Times New Roman"/>
          <w:sz w:val="28"/>
          <w:szCs w:val="28"/>
        </w:rPr>
        <w:t>07</w:t>
      </w:r>
      <w:r w:rsidR="00EF5DDA" w:rsidRPr="005638FF">
        <w:rPr>
          <w:rFonts w:ascii="Times New Roman" w:hAnsi="Times New Roman" w:cs="Times New Roman"/>
          <w:sz w:val="28"/>
          <w:szCs w:val="28"/>
        </w:rPr>
        <w:t>.0</w:t>
      </w:r>
      <w:r w:rsidR="00EF5DDA" w:rsidRPr="00EF5DDA">
        <w:rPr>
          <w:rFonts w:ascii="Times New Roman" w:hAnsi="Times New Roman" w:cs="Times New Roman"/>
          <w:sz w:val="28"/>
          <w:szCs w:val="28"/>
        </w:rPr>
        <w:t>5</w:t>
      </w:r>
      <w:r w:rsidRPr="005638FF">
        <w:rPr>
          <w:rFonts w:ascii="Times New Roman" w:hAnsi="Times New Roman" w:cs="Times New Roman"/>
          <w:sz w:val="28"/>
          <w:szCs w:val="28"/>
        </w:rPr>
        <w:t>.2026).</w:t>
      </w:r>
    </w:p>
    <w:sectPr w:rsidR="003100E6" w:rsidRPr="003E6BE4">
      <w:pgSz w:w="11906" w:h="16838"/>
      <w:pgMar w:top="1134" w:right="850" w:bottom="1134"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36C41" w14:textId="77777777" w:rsidR="0031787A" w:rsidRDefault="0031787A" w:rsidP="001F591B">
      <w:pPr>
        <w:spacing w:after="0" w:line="240" w:lineRule="auto"/>
      </w:pPr>
      <w:r>
        <w:separator/>
      </w:r>
    </w:p>
  </w:endnote>
  <w:endnote w:type="continuationSeparator" w:id="0">
    <w:p w14:paraId="02D79571" w14:textId="77777777" w:rsidR="0031787A" w:rsidRDefault="0031787A" w:rsidP="001F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760421520"/>
      <w:docPartObj>
        <w:docPartGallery w:val="Page Numbers (Bottom of Page)"/>
        <w:docPartUnique/>
      </w:docPartObj>
    </w:sdtPr>
    <w:sdtEndPr>
      <w:rPr>
        <w:sz w:val="28"/>
        <w:szCs w:val="28"/>
      </w:rPr>
    </w:sdtEndPr>
    <w:sdtContent>
      <w:p w14:paraId="2402350C" w14:textId="77777777" w:rsidR="00E63303" w:rsidRPr="00E63303" w:rsidRDefault="00E63303" w:rsidP="00E63303">
        <w:pPr>
          <w:pStyle w:val="afb"/>
          <w:jc w:val="center"/>
          <w:rPr>
            <w:rFonts w:ascii="Times New Roman" w:hAnsi="Times New Roman" w:cs="Times New Roman"/>
            <w:sz w:val="28"/>
            <w:szCs w:val="28"/>
          </w:rPr>
        </w:pPr>
        <w:r w:rsidRPr="00E63303">
          <w:rPr>
            <w:rFonts w:ascii="Times New Roman" w:hAnsi="Times New Roman" w:cs="Times New Roman"/>
            <w:sz w:val="28"/>
            <w:szCs w:val="28"/>
          </w:rPr>
          <w:fldChar w:fldCharType="begin"/>
        </w:r>
        <w:r w:rsidRPr="00E63303">
          <w:rPr>
            <w:rFonts w:ascii="Times New Roman" w:hAnsi="Times New Roman" w:cs="Times New Roman"/>
            <w:sz w:val="28"/>
            <w:szCs w:val="28"/>
          </w:rPr>
          <w:instrText>PAGE   \* MERGEFORMAT</w:instrText>
        </w:r>
        <w:r w:rsidRPr="00E63303">
          <w:rPr>
            <w:rFonts w:ascii="Times New Roman" w:hAnsi="Times New Roman" w:cs="Times New Roman"/>
            <w:sz w:val="28"/>
            <w:szCs w:val="28"/>
          </w:rPr>
          <w:fldChar w:fldCharType="separate"/>
        </w:r>
        <w:r w:rsidRPr="00E63303">
          <w:rPr>
            <w:rFonts w:ascii="Times New Roman" w:hAnsi="Times New Roman" w:cs="Times New Roman"/>
            <w:sz w:val="28"/>
            <w:szCs w:val="28"/>
          </w:rPr>
          <w:t>2</w:t>
        </w:r>
        <w:r w:rsidRPr="00E63303">
          <w:rPr>
            <w:rFonts w:ascii="Times New Roman" w:hAnsi="Times New Roman" w:cs="Times New Roman"/>
            <w:sz w:val="28"/>
            <w:szCs w:val="28"/>
          </w:rPr>
          <w:fldChar w:fldCharType="end"/>
        </w:r>
      </w:p>
    </w:sdtContent>
  </w:sdt>
  <w:p w14:paraId="03B9C33D" w14:textId="77777777" w:rsidR="00C71C84" w:rsidRPr="00E63303" w:rsidRDefault="00C71C84">
    <w:pP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A8776" w14:textId="77777777" w:rsidR="0031787A" w:rsidRDefault="0031787A" w:rsidP="001F591B">
      <w:pPr>
        <w:spacing w:after="0" w:line="240" w:lineRule="auto"/>
      </w:pPr>
      <w:r>
        <w:separator/>
      </w:r>
    </w:p>
  </w:footnote>
  <w:footnote w:type="continuationSeparator" w:id="0">
    <w:p w14:paraId="70DE68FA" w14:textId="77777777" w:rsidR="0031787A" w:rsidRDefault="0031787A" w:rsidP="001F5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325"/>
    <w:multiLevelType w:val="hybridMultilevel"/>
    <w:tmpl w:val="370898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3FA2F7A"/>
    <w:multiLevelType w:val="hybridMultilevel"/>
    <w:tmpl w:val="3188AA1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4431DDF"/>
    <w:multiLevelType w:val="hybridMultilevel"/>
    <w:tmpl w:val="6C9CF98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5A82398"/>
    <w:multiLevelType w:val="hybridMultilevel"/>
    <w:tmpl w:val="872284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FCD69B0"/>
    <w:multiLevelType w:val="multilevel"/>
    <w:tmpl w:val="80B2C2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38629F0"/>
    <w:multiLevelType w:val="multilevel"/>
    <w:tmpl w:val="288A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A0E52"/>
    <w:multiLevelType w:val="hybridMultilevel"/>
    <w:tmpl w:val="49E421A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A072960"/>
    <w:multiLevelType w:val="hybridMultilevel"/>
    <w:tmpl w:val="161EBF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B6F331B"/>
    <w:multiLevelType w:val="multilevel"/>
    <w:tmpl w:val="FA90FFD6"/>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C2C701B"/>
    <w:multiLevelType w:val="multilevel"/>
    <w:tmpl w:val="F8F0DA9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1C343A26"/>
    <w:multiLevelType w:val="multilevel"/>
    <w:tmpl w:val="229C379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1D1F6EDC"/>
    <w:multiLevelType w:val="hybridMultilevel"/>
    <w:tmpl w:val="5C9C52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EC40762"/>
    <w:multiLevelType w:val="hybridMultilevel"/>
    <w:tmpl w:val="D69EE23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1ED627D4"/>
    <w:multiLevelType w:val="hybridMultilevel"/>
    <w:tmpl w:val="66E026E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0D66E7E"/>
    <w:multiLevelType w:val="multilevel"/>
    <w:tmpl w:val="B1EA011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18C1DC8"/>
    <w:multiLevelType w:val="hybridMultilevel"/>
    <w:tmpl w:val="69A441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22FF4BAA"/>
    <w:multiLevelType w:val="multilevel"/>
    <w:tmpl w:val="D92C1FC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7" w15:restartNumberingAfterBreak="0">
    <w:nsid w:val="23A52013"/>
    <w:multiLevelType w:val="multilevel"/>
    <w:tmpl w:val="4DA2BCB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8" w15:restartNumberingAfterBreak="0">
    <w:nsid w:val="2540452A"/>
    <w:multiLevelType w:val="hybridMultilevel"/>
    <w:tmpl w:val="30768CD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25706502"/>
    <w:multiLevelType w:val="hybridMultilevel"/>
    <w:tmpl w:val="A1468C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261D6DB3"/>
    <w:multiLevelType w:val="hybridMultilevel"/>
    <w:tmpl w:val="5E3A6EB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268D2B85"/>
    <w:multiLevelType w:val="multilevel"/>
    <w:tmpl w:val="7522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84C58"/>
    <w:multiLevelType w:val="multilevel"/>
    <w:tmpl w:val="32E60B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A34515B"/>
    <w:multiLevelType w:val="multilevel"/>
    <w:tmpl w:val="CE6A641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4" w15:restartNumberingAfterBreak="0">
    <w:nsid w:val="2BE660AF"/>
    <w:multiLevelType w:val="multilevel"/>
    <w:tmpl w:val="E09452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2C44645D"/>
    <w:multiLevelType w:val="multilevel"/>
    <w:tmpl w:val="37FC1E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2E8614E0"/>
    <w:multiLevelType w:val="multilevel"/>
    <w:tmpl w:val="22A694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2ED84249"/>
    <w:multiLevelType w:val="multilevel"/>
    <w:tmpl w:val="4D0AD1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2FD06E58"/>
    <w:multiLevelType w:val="multilevel"/>
    <w:tmpl w:val="616CD884"/>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30875595"/>
    <w:multiLevelType w:val="multilevel"/>
    <w:tmpl w:val="09706E2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2233926"/>
    <w:multiLevelType w:val="multilevel"/>
    <w:tmpl w:val="012E7E86"/>
    <w:lvl w:ilvl="0">
      <w:start w:val="1"/>
      <w:numFmt w:val="bullet"/>
      <w:lvlText w:val=""/>
      <w:lvlJc w:val="left"/>
      <w:pPr>
        <w:tabs>
          <w:tab w:val="num" w:pos="0"/>
        </w:tabs>
        <w:ind w:left="1080" w:hanging="360"/>
      </w:pPr>
      <w:rPr>
        <w:rFonts w:ascii="Symbol" w:hAnsi="Symbol" w:cs="Symbol" w:hint="default"/>
        <w:sz w:val="28"/>
        <w:szCs w:val="28"/>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1" w15:restartNumberingAfterBreak="0">
    <w:nsid w:val="33335788"/>
    <w:multiLevelType w:val="multilevel"/>
    <w:tmpl w:val="53880FB2"/>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33F32B9F"/>
    <w:multiLevelType w:val="hybridMultilevel"/>
    <w:tmpl w:val="69541B2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38DC7E5F"/>
    <w:multiLevelType w:val="hybridMultilevel"/>
    <w:tmpl w:val="AB1E249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3D937453"/>
    <w:multiLevelType w:val="multilevel"/>
    <w:tmpl w:val="D0DE53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40F0784B"/>
    <w:multiLevelType w:val="hybridMultilevel"/>
    <w:tmpl w:val="3C5A9D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424E751F"/>
    <w:multiLevelType w:val="hybridMultilevel"/>
    <w:tmpl w:val="04AEDBF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44E95792"/>
    <w:multiLevelType w:val="hybridMultilevel"/>
    <w:tmpl w:val="A588FCC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4A5F586A"/>
    <w:multiLevelType w:val="multilevel"/>
    <w:tmpl w:val="3766C5C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C872EA3"/>
    <w:multiLevelType w:val="multilevel"/>
    <w:tmpl w:val="E1DE982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0" w15:restartNumberingAfterBreak="0">
    <w:nsid w:val="4C9547C6"/>
    <w:multiLevelType w:val="hybridMultilevel"/>
    <w:tmpl w:val="53403A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4ED34314"/>
    <w:multiLevelType w:val="multilevel"/>
    <w:tmpl w:val="2C0AD2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5131127D"/>
    <w:multiLevelType w:val="multilevel"/>
    <w:tmpl w:val="DE40C9B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3" w15:restartNumberingAfterBreak="0">
    <w:nsid w:val="52776C1B"/>
    <w:multiLevelType w:val="multilevel"/>
    <w:tmpl w:val="BB589D94"/>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5283391E"/>
    <w:multiLevelType w:val="multilevel"/>
    <w:tmpl w:val="D7B61D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41B5223"/>
    <w:multiLevelType w:val="multilevel"/>
    <w:tmpl w:val="8D14AB0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52409D9"/>
    <w:multiLevelType w:val="multilevel"/>
    <w:tmpl w:val="02640E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553928E4"/>
    <w:multiLevelType w:val="multilevel"/>
    <w:tmpl w:val="2E90A1D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559E52B1"/>
    <w:multiLevelType w:val="multilevel"/>
    <w:tmpl w:val="196CAE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84805D8"/>
    <w:multiLevelType w:val="multilevel"/>
    <w:tmpl w:val="BB02E35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0" w15:restartNumberingAfterBreak="0">
    <w:nsid w:val="5901510E"/>
    <w:multiLevelType w:val="multilevel"/>
    <w:tmpl w:val="7A7C49C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1" w15:restartNumberingAfterBreak="0">
    <w:nsid w:val="5B8A7D34"/>
    <w:multiLevelType w:val="multilevel"/>
    <w:tmpl w:val="005C0A4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2" w15:restartNumberingAfterBreak="0">
    <w:nsid w:val="5BBC7F91"/>
    <w:multiLevelType w:val="hybridMultilevel"/>
    <w:tmpl w:val="44CEF1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CAB633E"/>
    <w:multiLevelType w:val="multilevel"/>
    <w:tmpl w:val="0CAA24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9F64AF9"/>
    <w:multiLevelType w:val="multilevel"/>
    <w:tmpl w:val="FE34D2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6A074E2A"/>
    <w:multiLevelType w:val="hybridMultilevel"/>
    <w:tmpl w:val="EF5C661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6" w15:restartNumberingAfterBreak="0">
    <w:nsid w:val="6C0559CB"/>
    <w:multiLevelType w:val="multilevel"/>
    <w:tmpl w:val="28E2C9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15:restartNumberingAfterBreak="0">
    <w:nsid w:val="6D4D7E37"/>
    <w:multiLevelType w:val="multilevel"/>
    <w:tmpl w:val="8C92282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DBE5A11"/>
    <w:multiLevelType w:val="hybridMultilevel"/>
    <w:tmpl w:val="FBDA75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9" w15:restartNumberingAfterBreak="0">
    <w:nsid w:val="6F8D3540"/>
    <w:multiLevelType w:val="multilevel"/>
    <w:tmpl w:val="22F0D45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70DC70C0"/>
    <w:multiLevelType w:val="hybridMultilevel"/>
    <w:tmpl w:val="7D38759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1" w15:restartNumberingAfterBreak="0">
    <w:nsid w:val="71260F38"/>
    <w:multiLevelType w:val="multilevel"/>
    <w:tmpl w:val="38BCF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197735F"/>
    <w:multiLevelType w:val="multilevel"/>
    <w:tmpl w:val="8EE438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3" w15:restartNumberingAfterBreak="0">
    <w:nsid w:val="77AE1ACC"/>
    <w:multiLevelType w:val="multilevel"/>
    <w:tmpl w:val="5F9685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87A2CDD"/>
    <w:multiLevelType w:val="hybridMultilevel"/>
    <w:tmpl w:val="4FD07086"/>
    <w:lvl w:ilvl="0" w:tplc="205E0088">
      <w:start w:val="1"/>
      <w:numFmt w:val="bullet"/>
      <w:lvlText w:val=""/>
      <w:lvlJc w:val="left"/>
      <w:pPr>
        <w:ind w:left="1440" w:hanging="360"/>
      </w:pPr>
      <w:rPr>
        <w:rFonts w:ascii="Symbol" w:hAnsi="Symbol" w:hint="default"/>
        <w:sz w:val="28"/>
        <w:szCs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5" w15:restartNumberingAfterBreak="0">
    <w:nsid w:val="7EE20780"/>
    <w:multiLevelType w:val="multilevel"/>
    <w:tmpl w:val="D69A7F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7F1776FC"/>
    <w:multiLevelType w:val="multilevel"/>
    <w:tmpl w:val="0534E9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9303762">
    <w:abstractNumId w:val="41"/>
  </w:num>
  <w:num w:numId="2" w16cid:durableId="2011787675">
    <w:abstractNumId w:val="54"/>
  </w:num>
  <w:num w:numId="3" w16cid:durableId="1523858459">
    <w:abstractNumId w:val="22"/>
  </w:num>
  <w:num w:numId="4" w16cid:durableId="1809324148">
    <w:abstractNumId w:val="48"/>
  </w:num>
  <w:num w:numId="5" w16cid:durableId="304818186">
    <w:abstractNumId w:val="25"/>
  </w:num>
  <w:num w:numId="6" w16cid:durableId="147597832">
    <w:abstractNumId w:val="57"/>
  </w:num>
  <w:num w:numId="7" w16cid:durableId="348026808">
    <w:abstractNumId w:val="38"/>
  </w:num>
  <w:num w:numId="8" w16cid:durableId="196241823">
    <w:abstractNumId w:val="29"/>
  </w:num>
  <w:num w:numId="9" w16cid:durableId="493254222">
    <w:abstractNumId w:val="39"/>
  </w:num>
  <w:num w:numId="10" w16cid:durableId="967861690">
    <w:abstractNumId w:val="16"/>
  </w:num>
  <w:num w:numId="11" w16cid:durableId="1894191394">
    <w:abstractNumId w:val="49"/>
  </w:num>
  <w:num w:numId="12" w16cid:durableId="1970938493">
    <w:abstractNumId w:val="42"/>
  </w:num>
  <w:num w:numId="13" w16cid:durableId="895092029">
    <w:abstractNumId w:val="23"/>
  </w:num>
  <w:num w:numId="14" w16cid:durableId="483590356">
    <w:abstractNumId w:val="50"/>
  </w:num>
  <w:num w:numId="15" w16cid:durableId="601186862">
    <w:abstractNumId w:val="51"/>
  </w:num>
  <w:num w:numId="16" w16cid:durableId="1291981566">
    <w:abstractNumId w:val="9"/>
  </w:num>
  <w:num w:numId="17" w16cid:durableId="1172448410">
    <w:abstractNumId w:val="30"/>
  </w:num>
  <w:num w:numId="18" w16cid:durableId="2074502837">
    <w:abstractNumId w:val="10"/>
  </w:num>
  <w:num w:numId="19" w16cid:durableId="725490956">
    <w:abstractNumId w:val="17"/>
  </w:num>
  <w:num w:numId="20" w16cid:durableId="926498700">
    <w:abstractNumId w:val="47"/>
  </w:num>
  <w:num w:numId="21" w16cid:durableId="245380149">
    <w:abstractNumId w:val="28"/>
  </w:num>
  <w:num w:numId="22" w16cid:durableId="409928809">
    <w:abstractNumId w:val="8"/>
  </w:num>
  <w:num w:numId="23" w16cid:durableId="699820587">
    <w:abstractNumId w:val="43"/>
  </w:num>
  <w:num w:numId="24" w16cid:durableId="472600543">
    <w:abstractNumId w:val="66"/>
  </w:num>
  <w:num w:numId="25" w16cid:durableId="297876046">
    <w:abstractNumId w:val="63"/>
  </w:num>
  <w:num w:numId="26" w16cid:durableId="1492409805">
    <w:abstractNumId w:val="14"/>
  </w:num>
  <w:num w:numId="27" w16cid:durableId="67583840">
    <w:abstractNumId w:val="31"/>
  </w:num>
  <w:num w:numId="28" w16cid:durableId="1171333134">
    <w:abstractNumId w:val="27"/>
  </w:num>
  <w:num w:numId="29" w16cid:durableId="393629923">
    <w:abstractNumId w:val="45"/>
  </w:num>
  <w:num w:numId="30" w16cid:durableId="723287071">
    <w:abstractNumId w:val="59"/>
  </w:num>
  <w:num w:numId="31" w16cid:durableId="1935016338">
    <w:abstractNumId w:val="65"/>
  </w:num>
  <w:num w:numId="32" w16cid:durableId="125196762">
    <w:abstractNumId w:val="61"/>
  </w:num>
  <w:num w:numId="33" w16cid:durableId="771557472">
    <w:abstractNumId w:val="34"/>
  </w:num>
  <w:num w:numId="34" w16cid:durableId="702246606">
    <w:abstractNumId w:val="56"/>
  </w:num>
  <w:num w:numId="35" w16cid:durableId="138962012">
    <w:abstractNumId w:val="24"/>
  </w:num>
  <w:num w:numId="36" w16cid:durableId="885525598">
    <w:abstractNumId w:val="46"/>
  </w:num>
  <w:num w:numId="37" w16cid:durableId="1253129903">
    <w:abstractNumId w:val="53"/>
  </w:num>
  <w:num w:numId="38" w16cid:durableId="1068841071">
    <w:abstractNumId w:val="26"/>
  </w:num>
  <w:num w:numId="39" w16cid:durableId="2033144635">
    <w:abstractNumId w:val="4"/>
  </w:num>
  <w:num w:numId="40" w16cid:durableId="823739766">
    <w:abstractNumId w:val="44"/>
  </w:num>
  <w:num w:numId="41" w16cid:durableId="1023363179">
    <w:abstractNumId w:val="62"/>
  </w:num>
  <w:num w:numId="42" w16cid:durableId="2086493360">
    <w:abstractNumId w:val="20"/>
  </w:num>
  <w:num w:numId="43" w16cid:durableId="450707668">
    <w:abstractNumId w:val="37"/>
  </w:num>
  <w:num w:numId="44" w16cid:durableId="1395472017">
    <w:abstractNumId w:val="2"/>
  </w:num>
  <w:num w:numId="45" w16cid:durableId="811101082">
    <w:abstractNumId w:val="35"/>
  </w:num>
  <w:num w:numId="46" w16cid:durableId="256408564">
    <w:abstractNumId w:val="1"/>
  </w:num>
  <w:num w:numId="47" w16cid:durableId="1873881206">
    <w:abstractNumId w:val="60"/>
  </w:num>
  <w:num w:numId="48" w16cid:durableId="919874176">
    <w:abstractNumId w:val="13"/>
  </w:num>
  <w:num w:numId="49" w16cid:durableId="1990014450">
    <w:abstractNumId w:val="32"/>
  </w:num>
  <w:num w:numId="50" w16cid:durableId="1184126169">
    <w:abstractNumId w:val="40"/>
  </w:num>
  <w:num w:numId="51" w16cid:durableId="439374462">
    <w:abstractNumId w:val="0"/>
  </w:num>
  <w:num w:numId="52" w16cid:durableId="83649529">
    <w:abstractNumId w:val="18"/>
  </w:num>
  <w:num w:numId="53" w16cid:durableId="178129063">
    <w:abstractNumId w:val="12"/>
  </w:num>
  <w:num w:numId="54" w16cid:durableId="761217216">
    <w:abstractNumId w:val="33"/>
  </w:num>
  <w:num w:numId="55" w16cid:durableId="84886014">
    <w:abstractNumId w:val="64"/>
  </w:num>
  <w:num w:numId="56" w16cid:durableId="17388219">
    <w:abstractNumId w:val="6"/>
  </w:num>
  <w:num w:numId="57" w16cid:durableId="1392004079">
    <w:abstractNumId w:val="36"/>
  </w:num>
  <w:num w:numId="58" w16cid:durableId="1709182969">
    <w:abstractNumId w:val="58"/>
  </w:num>
  <w:num w:numId="59" w16cid:durableId="117720726">
    <w:abstractNumId w:val="15"/>
  </w:num>
  <w:num w:numId="60" w16cid:durableId="304355943">
    <w:abstractNumId w:val="7"/>
  </w:num>
  <w:num w:numId="61" w16cid:durableId="1453017244">
    <w:abstractNumId w:val="52"/>
  </w:num>
  <w:num w:numId="62" w16cid:durableId="1502308998">
    <w:abstractNumId w:val="55"/>
  </w:num>
  <w:num w:numId="63" w16cid:durableId="739137922">
    <w:abstractNumId w:val="11"/>
  </w:num>
  <w:num w:numId="64" w16cid:durableId="300690658">
    <w:abstractNumId w:val="5"/>
  </w:num>
  <w:num w:numId="65" w16cid:durableId="1129977147">
    <w:abstractNumId w:val="19"/>
  </w:num>
  <w:num w:numId="66" w16cid:durableId="674460106">
    <w:abstractNumId w:val="21"/>
  </w:num>
  <w:num w:numId="67" w16cid:durableId="1127552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55"/>
    <w:rsid w:val="0000118C"/>
    <w:rsid w:val="000129EC"/>
    <w:rsid w:val="000219F3"/>
    <w:rsid w:val="00025446"/>
    <w:rsid w:val="00026ADA"/>
    <w:rsid w:val="0003059B"/>
    <w:rsid w:val="0006620D"/>
    <w:rsid w:val="00067E34"/>
    <w:rsid w:val="00076646"/>
    <w:rsid w:val="000A010F"/>
    <w:rsid w:val="000B0C6F"/>
    <w:rsid w:val="000C0C76"/>
    <w:rsid w:val="000D1E69"/>
    <w:rsid w:val="000E225E"/>
    <w:rsid w:val="00143807"/>
    <w:rsid w:val="00160D5A"/>
    <w:rsid w:val="001753B1"/>
    <w:rsid w:val="00182DD1"/>
    <w:rsid w:val="00194607"/>
    <w:rsid w:val="001A26EA"/>
    <w:rsid w:val="001C2F1F"/>
    <w:rsid w:val="001D100B"/>
    <w:rsid w:val="001F591B"/>
    <w:rsid w:val="00217C96"/>
    <w:rsid w:val="0022288B"/>
    <w:rsid w:val="00223A0C"/>
    <w:rsid w:val="00227E8F"/>
    <w:rsid w:val="002336D6"/>
    <w:rsid w:val="002420D8"/>
    <w:rsid w:val="00280E8D"/>
    <w:rsid w:val="003100E6"/>
    <w:rsid w:val="0031787A"/>
    <w:rsid w:val="00325654"/>
    <w:rsid w:val="00345497"/>
    <w:rsid w:val="00367452"/>
    <w:rsid w:val="003674DF"/>
    <w:rsid w:val="00395755"/>
    <w:rsid w:val="00397A30"/>
    <w:rsid w:val="003D60E4"/>
    <w:rsid w:val="003E6BE4"/>
    <w:rsid w:val="003F6AAC"/>
    <w:rsid w:val="00431A14"/>
    <w:rsid w:val="004615F5"/>
    <w:rsid w:val="004751D2"/>
    <w:rsid w:val="00477B7B"/>
    <w:rsid w:val="004968F8"/>
    <w:rsid w:val="004A234F"/>
    <w:rsid w:val="004A6D2D"/>
    <w:rsid w:val="004C4A44"/>
    <w:rsid w:val="004D1733"/>
    <w:rsid w:val="004E4C8F"/>
    <w:rsid w:val="004F41DE"/>
    <w:rsid w:val="00507B76"/>
    <w:rsid w:val="00514F5D"/>
    <w:rsid w:val="005638FF"/>
    <w:rsid w:val="0059001D"/>
    <w:rsid w:val="00590C4D"/>
    <w:rsid w:val="005B7749"/>
    <w:rsid w:val="00605B64"/>
    <w:rsid w:val="006425B9"/>
    <w:rsid w:val="00675216"/>
    <w:rsid w:val="006A342D"/>
    <w:rsid w:val="006C6227"/>
    <w:rsid w:val="006C73AC"/>
    <w:rsid w:val="006F2BF6"/>
    <w:rsid w:val="006F5A98"/>
    <w:rsid w:val="00705BC3"/>
    <w:rsid w:val="00736FC5"/>
    <w:rsid w:val="00780504"/>
    <w:rsid w:val="007A3954"/>
    <w:rsid w:val="007B24A8"/>
    <w:rsid w:val="007E7E7B"/>
    <w:rsid w:val="0080701E"/>
    <w:rsid w:val="0084083D"/>
    <w:rsid w:val="008428BD"/>
    <w:rsid w:val="0084659E"/>
    <w:rsid w:val="00884B5F"/>
    <w:rsid w:val="008A1719"/>
    <w:rsid w:val="008B69B2"/>
    <w:rsid w:val="008C4586"/>
    <w:rsid w:val="008F0C70"/>
    <w:rsid w:val="008F0DF0"/>
    <w:rsid w:val="00916740"/>
    <w:rsid w:val="0094368C"/>
    <w:rsid w:val="00953F3F"/>
    <w:rsid w:val="009565F9"/>
    <w:rsid w:val="00973615"/>
    <w:rsid w:val="009C08C7"/>
    <w:rsid w:val="009C2F73"/>
    <w:rsid w:val="009D106E"/>
    <w:rsid w:val="00A26895"/>
    <w:rsid w:val="00A41A97"/>
    <w:rsid w:val="00A6250C"/>
    <w:rsid w:val="00A67592"/>
    <w:rsid w:val="00A8533C"/>
    <w:rsid w:val="00AB5DAD"/>
    <w:rsid w:val="00AF0795"/>
    <w:rsid w:val="00AF30B8"/>
    <w:rsid w:val="00B05592"/>
    <w:rsid w:val="00B2624B"/>
    <w:rsid w:val="00B76458"/>
    <w:rsid w:val="00BC4023"/>
    <w:rsid w:val="00BD38F0"/>
    <w:rsid w:val="00C0242A"/>
    <w:rsid w:val="00C71C84"/>
    <w:rsid w:val="00C9507B"/>
    <w:rsid w:val="00CA22E1"/>
    <w:rsid w:val="00CB5638"/>
    <w:rsid w:val="00CD1E23"/>
    <w:rsid w:val="00CD6167"/>
    <w:rsid w:val="00CF4833"/>
    <w:rsid w:val="00D376A1"/>
    <w:rsid w:val="00D379D1"/>
    <w:rsid w:val="00D700CF"/>
    <w:rsid w:val="00D83771"/>
    <w:rsid w:val="00DA122F"/>
    <w:rsid w:val="00DC2A68"/>
    <w:rsid w:val="00DC3E7D"/>
    <w:rsid w:val="00DC6115"/>
    <w:rsid w:val="00DE4EB2"/>
    <w:rsid w:val="00DE6294"/>
    <w:rsid w:val="00E21FA3"/>
    <w:rsid w:val="00E63303"/>
    <w:rsid w:val="00EA5DCF"/>
    <w:rsid w:val="00EB030D"/>
    <w:rsid w:val="00EB3680"/>
    <w:rsid w:val="00EE3247"/>
    <w:rsid w:val="00EF5DDA"/>
    <w:rsid w:val="00F03455"/>
    <w:rsid w:val="00F12F69"/>
    <w:rsid w:val="00F143EC"/>
    <w:rsid w:val="00F24364"/>
    <w:rsid w:val="00F61773"/>
    <w:rsid w:val="00F754B4"/>
    <w:rsid w:val="00F84463"/>
    <w:rsid w:val="00FA024F"/>
    <w:rsid w:val="00FE23E3"/>
    <w:rsid w:val="00FE330C"/>
    <w:rsid w:val="00FE3CC4"/>
    <w:rsid w:val="00FE5E7C"/>
    <w:rsid w:val="00FF5442"/>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BC337"/>
  <w15:docId w15:val="{4714D9B8-CE77-4618-BC28-316C3A9D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615"/>
    <w:pPr>
      <w:spacing w:after="160" w:line="259" w:lineRule="auto"/>
    </w:pPr>
    <w:rPr>
      <w:rFonts w:ascii="Aptos" w:eastAsia="Aptos" w:hAnsi="Aptos"/>
      <w:kern w:val="0"/>
      <w:sz w:val="22"/>
      <w:szCs w:val="22"/>
      <w:lang w:bidi="he-IL"/>
    </w:rPr>
  </w:style>
  <w:style w:type="paragraph" w:styleId="1">
    <w:name w:val="heading 1"/>
    <w:basedOn w:val="a"/>
    <w:next w:val="a"/>
    <w:link w:val="10"/>
    <w:uiPriority w:val="9"/>
    <w:qFormat/>
    <w:rsid w:val="00F85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85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5F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5F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5F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5F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5F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5F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5F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F85F3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F85F3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qFormat/>
    <w:rsid w:val="00F85F3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F85F35"/>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F85F35"/>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F85F35"/>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F85F35"/>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F85F35"/>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F85F35"/>
    <w:rPr>
      <w:rFonts w:eastAsiaTheme="majorEastAsia" w:cstheme="majorBidi"/>
      <w:color w:val="272727" w:themeColor="text1" w:themeTint="D8"/>
    </w:rPr>
  </w:style>
  <w:style w:type="character" w:customStyle="1" w:styleId="a3">
    <w:name w:val="Заголовок Знак"/>
    <w:basedOn w:val="a0"/>
    <w:link w:val="a4"/>
    <w:uiPriority w:val="10"/>
    <w:qFormat/>
    <w:rsid w:val="00F85F35"/>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F85F35"/>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F85F35"/>
    <w:rPr>
      <w:i/>
      <w:iCs/>
      <w:color w:val="404040" w:themeColor="text1" w:themeTint="BF"/>
    </w:rPr>
  </w:style>
  <w:style w:type="character" w:styleId="a7">
    <w:name w:val="Intense Emphasis"/>
    <w:basedOn w:val="a0"/>
    <w:uiPriority w:val="21"/>
    <w:qFormat/>
    <w:rsid w:val="00F85F35"/>
    <w:rPr>
      <w:i/>
      <w:iCs/>
      <w:color w:val="0F4761" w:themeColor="accent1" w:themeShade="BF"/>
    </w:rPr>
  </w:style>
  <w:style w:type="character" w:customStyle="1" w:styleId="a8">
    <w:name w:val="Выделенная цитата Знак"/>
    <w:basedOn w:val="a0"/>
    <w:link w:val="a9"/>
    <w:uiPriority w:val="30"/>
    <w:qFormat/>
    <w:rsid w:val="00F85F35"/>
    <w:rPr>
      <w:i/>
      <w:iCs/>
      <w:color w:val="0F4761" w:themeColor="accent1" w:themeShade="BF"/>
    </w:rPr>
  </w:style>
  <w:style w:type="character" w:styleId="aa">
    <w:name w:val="Intense Reference"/>
    <w:basedOn w:val="a0"/>
    <w:uiPriority w:val="32"/>
    <w:qFormat/>
    <w:rsid w:val="00F85F35"/>
    <w:rPr>
      <w:b/>
      <w:bCs/>
      <w:smallCaps/>
      <w:color w:val="0F4761" w:themeColor="accent1" w:themeShade="BF"/>
      <w:spacing w:val="5"/>
    </w:rPr>
  </w:style>
  <w:style w:type="character" w:customStyle="1" w:styleId="character">
    <w:name w:val="ИмяРис_character"/>
    <w:link w:val="ab"/>
    <w:qFormat/>
    <w:rsid w:val="00073EC6"/>
    <w:rPr>
      <w:rFonts w:asciiTheme="majorHAnsi" w:hAnsiTheme="majorHAnsi" w:cstheme="majorHAnsi"/>
      <w:color w:val="000000" w:themeColor="text1"/>
      <w:szCs w:val="28"/>
      <w:lang w:bidi="he-IL"/>
    </w:rPr>
  </w:style>
  <w:style w:type="character" w:styleId="ac">
    <w:name w:val="Hyperlink"/>
    <w:basedOn w:val="a0"/>
    <w:uiPriority w:val="99"/>
    <w:unhideWhenUsed/>
    <w:rsid w:val="00073EC6"/>
    <w:rPr>
      <w:color w:val="467886" w:themeColor="hyperlink"/>
      <w:u w:val="single"/>
    </w:rPr>
  </w:style>
  <w:style w:type="character" w:customStyle="1" w:styleId="ad">
    <w:name w:val="Ссылка указателя"/>
    <w:qFormat/>
  </w:style>
  <w:style w:type="paragraph" w:styleId="a4">
    <w:name w:val="Title"/>
    <w:basedOn w:val="a"/>
    <w:next w:val="ae"/>
    <w:link w:val="a3"/>
    <w:uiPriority w:val="10"/>
    <w:qFormat/>
    <w:rsid w:val="00F85F35"/>
    <w:pPr>
      <w:spacing w:after="80" w:line="240" w:lineRule="auto"/>
      <w:contextualSpacing/>
    </w:pPr>
    <w:rPr>
      <w:rFonts w:asciiTheme="majorHAnsi" w:eastAsiaTheme="majorEastAsia" w:hAnsiTheme="majorHAnsi" w:cstheme="majorBidi"/>
      <w:spacing w:val="-10"/>
      <w:kern w:val="2"/>
      <w:sz w:val="56"/>
      <w:szCs w:val="56"/>
    </w:rPr>
  </w:style>
  <w:style w:type="paragraph" w:styleId="ae">
    <w:name w:val="Body Text"/>
    <w:basedOn w:val="a"/>
    <w:pPr>
      <w:spacing w:after="140" w:line="276" w:lineRule="auto"/>
    </w:p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sz w:val="24"/>
      <w:szCs w:val="24"/>
    </w:rPr>
  </w:style>
  <w:style w:type="paragraph" w:styleId="af1">
    <w:name w:val="index heading"/>
    <w:basedOn w:val="a4"/>
  </w:style>
  <w:style w:type="paragraph" w:styleId="a6">
    <w:name w:val="Subtitle"/>
    <w:basedOn w:val="a"/>
    <w:next w:val="a"/>
    <w:link w:val="a5"/>
    <w:uiPriority w:val="11"/>
    <w:qFormat/>
    <w:rsid w:val="00F85F35"/>
    <w:rPr>
      <w:rFonts w:eastAsiaTheme="majorEastAsia" w:cstheme="majorBidi"/>
      <w:color w:val="595959" w:themeColor="text1" w:themeTint="A6"/>
      <w:spacing w:val="15"/>
      <w:sz w:val="28"/>
      <w:szCs w:val="28"/>
    </w:rPr>
  </w:style>
  <w:style w:type="paragraph" w:styleId="22">
    <w:name w:val="Quote"/>
    <w:basedOn w:val="a"/>
    <w:next w:val="a"/>
    <w:link w:val="21"/>
    <w:uiPriority w:val="29"/>
    <w:qFormat/>
    <w:rsid w:val="00F85F35"/>
    <w:pPr>
      <w:spacing w:before="160"/>
      <w:jc w:val="center"/>
    </w:pPr>
    <w:rPr>
      <w:i/>
      <w:iCs/>
      <w:color w:val="404040" w:themeColor="text1" w:themeTint="BF"/>
    </w:rPr>
  </w:style>
  <w:style w:type="paragraph" w:styleId="af2">
    <w:name w:val="List Paragraph"/>
    <w:basedOn w:val="a"/>
    <w:uiPriority w:val="34"/>
    <w:qFormat/>
    <w:rsid w:val="00F85F35"/>
    <w:pPr>
      <w:ind w:left="720"/>
      <w:contextualSpacing/>
    </w:pPr>
  </w:style>
  <w:style w:type="paragraph" w:styleId="a9">
    <w:name w:val="Intense Quote"/>
    <w:basedOn w:val="a"/>
    <w:next w:val="a"/>
    <w:link w:val="a8"/>
    <w:uiPriority w:val="30"/>
    <w:qFormat/>
    <w:rsid w:val="00F8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ab">
    <w:name w:val="ИмяРис"/>
    <w:basedOn w:val="caption1"/>
    <w:link w:val="character"/>
    <w:qFormat/>
    <w:rsid w:val="00073EC6"/>
    <w:pPr>
      <w:spacing w:after="0" w:line="360" w:lineRule="auto"/>
      <w:contextualSpacing/>
      <w:jc w:val="center"/>
    </w:pPr>
    <w:rPr>
      <w:rFonts w:asciiTheme="majorHAnsi" w:hAnsiTheme="majorHAnsi" w:cstheme="majorHAnsi"/>
      <w:i w:val="0"/>
      <w:iCs w:val="0"/>
      <w:color w:val="000000" w:themeColor="text1"/>
      <w:kern w:val="2"/>
      <w:sz w:val="24"/>
      <w:szCs w:val="28"/>
    </w:rPr>
  </w:style>
  <w:style w:type="paragraph" w:customStyle="1" w:styleId="caption1">
    <w:name w:val="caption1"/>
    <w:basedOn w:val="a"/>
    <w:next w:val="a"/>
    <w:uiPriority w:val="35"/>
    <w:unhideWhenUsed/>
    <w:qFormat/>
    <w:rsid w:val="00073EC6"/>
    <w:pPr>
      <w:spacing w:after="200" w:line="240" w:lineRule="auto"/>
    </w:pPr>
    <w:rPr>
      <w:i/>
      <w:iCs/>
      <w:color w:val="0E2841" w:themeColor="text2"/>
      <w:sz w:val="18"/>
      <w:szCs w:val="18"/>
    </w:rPr>
  </w:style>
  <w:style w:type="paragraph" w:styleId="af3">
    <w:name w:val="TOC Heading"/>
    <w:basedOn w:val="1"/>
    <w:next w:val="a"/>
    <w:uiPriority w:val="39"/>
    <w:unhideWhenUsed/>
    <w:qFormat/>
    <w:rsid w:val="00073EC6"/>
    <w:pPr>
      <w:spacing w:before="240" w:after="0"/>
      <w:outlineLvl w:val="9"/>
    </w:pPr>
    <w:rPr>
      <w:sz w:val="32"/>
      <w:szCs w:val="32"/>
      <w:lang w:eastAsia="ru-RU" w:bidi="ar-SA"/>
    </w:rPr>
  </w:style>
  <w:style w:type="paragraph" w:styleId="11">
    <w:name w:val="toc 1"/>
    <w:basedOn w:val="a"/>
    <w:next w:val="a"/>
    <w:autoRedefine/>
    <w:uiPriority w:val="39"/>
    <w:unhideWhenUsed/>
    <w:rsid w:val="00073EC6"/>
    <w:pPr>
      <w:spacing w:after="100"/>
    </w:pPr>
  </w:style>
  <w:style w:type="paragraph" w:styleId="23">
    <w:name w:val="toc 2"/>
    <w:basedOn w:val="a"/>
    <w:next w:val="a"/>
    <w:autoRedefine/>
    <w:uiPriority w:val="39"/>
    <w:unhideWhenUsed/>
    <w:rsid w:val="00073EC6"/>
    <w:pPr>
      <w:spacing w:after="100"/>
      <w:ind w:left="220"/>
    </w:pPr>
  </w:style>
  <w:style w:type="table" w:styleId="af4">
    <w:name w:val="Table Grid"/>
    <w:basedOn w:val="a1"/>
    <w:uiPriority w:val="59"/>
    <w:rsid w:val="00073EC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annotation text"/>
    <w:basedOn w:val="a"/>
    <w:link w:val="af6"/>
    <w:uiPriority w:val="99"/>
    <w:semiHidden/>
    <w:unhideWhenUsed/>
    <w:pPr>
      <w:spacing w:line="240" w:lineRule="auto"/>
    </w:pPr>
    <w:rPr>
      <w:sz w:val="20"/>
      <w:szCs w:val="20"/>
    </w:rPr>
  </w:style>
  <w:style w:type="character" w:customStyle="1" w:styleId="af6">
    <w:name w:val="Текст примечания Знак"/>
    <w:basedOn w:val="a0"/>
    <w:link w:val="af5"/>
    <w:uiPriority w:val="99"/>
    <w:semiHidden/>
    <w:rPr>
      <w:rFonts w:ascii="Aptos" w:eastAsia="Aptos" w:hAnsi="Aptos"/>
      <w:kern w:val="0"/>
      <w:sz w:val="20"/>
      <w:szCs w:val="20"/>
      <w:lang w:bidi="he-IL"/>
      <w14:ligatures w14:val="none"/>
    </w:rPr>
  </w:style>
  <w:style w:type="character" w:styleId="af7">
    <w:name w:val="annotation reference"/>
    <w:basedOn w:val="a0"/>
    <w:uiPriority w:val="99"/>
    <w:semiHidden/>
    <w:unhideWhenUsed/>
    <w:rPr>
      <w:sz w:val="16"/>
      <w:szCs w:val="16"/>
    </w:rPr>
  </w:style>
  <w:style w:type="character" w:styleId="af8">
    <w:name w:val="Book Title"/>
    <w:aliases w:val="Имя таблицы"/>
    <w:uiPriority w:val="33"/>
    <w:qFormat/>
    <w:rsid w:val="00194607"/>
    <w:rPr>
      <w:rFonts w:eastAsia="Arial"/>
      <w:spacing w:val="5"/>
    </w:rPr>
  </w:style>
  <w:style w:type="paragraph" w:styleId="af9">
    <w:name w:val="header"/>
    <w:basedOn w:val="a"/>
    <w:link w:val="afa"/>
    <w:uiPriority w:val="99"/>
    <w:unhideWhenUsed/>
    <w:rsid w:val="001F591B"/>
    <w:pPr>
      <w:tabs>
        <w:tab w:val="center" w:pos="4513"/>
        <w:tab w:val="right" w:pos="9026"/>
      </w:tabs>
      <w:spacing w:after="0" w:line="240" w:lineRule="auto"/>
    </w:pPr>
  </w:style>
  <w:style w:type="character" w:customStyle="1" w:styleId="afa">
    <w:name w:val="Верхний колонтитул Знак"/>
    <w:basedOn w:val="a0"/>
    <w:link w:val="af9"/>
    <w:uiPriority w:val="99"/>
    <w:rsid w:val="001F591B"/>
    <w:rPr>
      <w:rFonts w:ascii="Aptos" w:eastAsia="Aptos" w:hAnsi="Aptos"/>
      <w:kern w:val="0"/>
      <w:sz w:val="22"/>
      <w:szCs w:val="22"/>
      <w:lang w:bidi="he-IL"/>
      <w14:ligatures w14:val="none"/>
    </w:rPr>
  </w:style>
  <w:style w:type="paragraph" w:styleId="afb">
    <w:name w:val="footer"/>
    <w:basedOn w:val="a"/>
    <w:link w:val="afc"/>
    <w:uiPriority w:val="99"/>
    <w:unhideWhenUsed/>
    <w:rsid w:val="001F591B"/>
    <w:pPr>
      <w:tabs>
        <w:tab w:val="center" w:pos="4513"/>
        <w:tab w:val="right" w:pos="9026"/>
      </w:tabs>
      <w:spacing w:after="0" w:line="240" w:lineRule="auto"/>
    </w:pPr>
  </w:style>
  <w:style w:type="character" w:customStyle="1" w:styleId="afc">
    <w:name w:val="Нижний колонтитул Знак"/>
    <w:basedOn w:val="a0"/>
    <w:link w:val="afb"/>
    <w:uiPriority w:val="99"/>
    <w:rsid w:val="001F591B"/>
    <w:rPr>
      <w:rFonts w:ascii="Aptos" w:eastAsia="Aptos" w:hAnsi="Aptos"/>
      <w:kern w:val="0"/>
      <w:sz w:val="22"/>
      <w:szCs w:val="22"/>
      <w:lang w:bidi="he-IL"/>
      <w14:ligatures w14:val="none"/>
    </w:rPr>
  </w:style>
  <w:style w:type="character" w:styleId="afd">
    <w:name w:val="Unresolved Mention"/>
    <w:basedOn w:val="a0"/>
    <w:uiPriority w:val="99"/>
    <w:semiHidden/>
    <w:unhideWhenUsed/>
    <w:rsid w:val="00973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51856">
      <w:bodyDiv w:val="1"/>
      <w:marLeft w:val="0"/>
      <w:marRight w:val="0"/>
      <w:marTop w:val="0"/>
      <w:marBottom w:val="0"/>
      <w:divBdr>
        <w:top w:val="none" w:sz="0" w:space="0" w:color="auto"/>
        <w:left w:val="none" w:sz="0" w:space="0" w:color="auto"/>
        <w:bottom w:val="none" w:sz="0" w:space="0" w:color="auto"/>
        <w:right w:val="none" w:sz="0" w:space="0" w:color="auto"/>
      </w:divBdr>
    </w:div>
    <w:div w:id="314796318">
      <w:bodyDiv w:val="1"/>
      <w:marLeft w:val="0"/>
      <w:marRight w:val="0"/>
      <w:marTop w:val="0"/>
      <w:marBottom w:val="0"/>
      <w:divBdr>
        <w:top w:val="none" w:sz="0" w:space="0" w:color="auto"/>
        <w:left w:val="none" w:sz="0" w:space="0" w:color="auto"/>
        <w:bottom w:val="none" w:sz="0" w:space="0" w:color="auto"/>
        <w:right w:val="none" w:sz="0" w:space="0" w:color="auto"/>
      </w:divBdr>
    </w:div>
    <w:div w:id="330371925">
      <w:bodyDiv w:val="1"/>
      <w:marLeft w:val="0"/>
      <w:marRight w:val="0"/>
      <w:marTop w:val="0"/>
      <w:marBottom w:val="0"/>
      <w:divBdr>
        <w:top w:val="none" w:sz="0" w:space="0" w:color="auto"/>
        <w:left w:val="none" w:sz="0" w:space="0" w:color="auto"/>
        <w:bottom w:val="none" w:sz="0" w:space="0" w:color="auto"/>
        <w:right w:val="none" w:sz="0" w:space="0" w:color="auto"/>
      </w:divBdr>
    </w:div>
    <w:div w:id="587083083">
      <w:bodyDiv w:val="1"/>
      <w:marLeft w:val="0"/>
      <w:marRight w:val="0"/>
      <w:marTop w:val="0"/>
      <w:marBottom w:val="0"/>
      <w:divBdr>
        <w:top w:val="none" w:sz="0" w:space="0" w:color="auto"/>
        <w:left w:val="none" w:sz="0" w:space="0" w:color="auto"/>
        <w:bottom w:val="none" w:sz="0" w:space="0" w:color="auto"/>
        <w:right w:val="none" w:sz="0" w:space="0" w:color="auto"/>
      </w:divBdr>
    </w:div>
    <w:div w:id="809252489">
      <w:bodyDiv w:val="1"/>
      <w:marLeft w:val="0"/>
      <w:marRight w:val="0"/>
      <w:marTop w:val="0"/>
      <w:marBottom w:val="0"/>
      <w:divBdr>
        <w:top w:val="none" w:sz="0" w:space="0" w:color="auto"/>
        <w:left w:val="none" w:sz="0" w:space="0" w:color="auto"/>
        <w:bottom w:val="none" w:sz="0" w:space="0" w:color="auto"/>
        <w:right w:val="none" w:sz="0" w:space="0" w:color="auto"/>
      </w:divBdr>
    </w:div>
    <w:div w:id="1769109919">
      <w:bodyDiv w:val="1"/>
      <w:marLeft w:val="0"/>
      <w:marRight w:val="0"/>
      <w:marTop w:val="0"/>
      <w:marBottom w:val="0"/>
      <w:divBdr>
        <w:top w:val="none" w:sz="0" w:space="0" w:color="auto"/>
        <w:left w:val="none" w:sz="0" w:space="0" w:color="auto"/>
        <w:bottom w:val="none" w:sz="0" w:space="0" w:color="auto"/>
        <w:right w:val="none" w:sz="0" w:space="0" w:color="auto"/>
      </w:divBdr>
    </w:div>
    <w:div w:id="2012872728">
      <w:bodyDiv w:val="1"/>
      <w:marLeft w:val="0"/>
      <w:marRight w:val="0"/>
      <w:marTop w:val="0"/>
      <w:marBottom w:val="0"/>
      <w:divBdr>
        <w:top w:val="none" w:sz="0" w:space="0" w:color="auto"/>
        <w:left w:val="none" w:sz="0" w:space="0" w:color="auto"/>
        <w:bottom w:val="none" w:sz="0" w:space="0" w:color="auto"/>
        <w:right w:val="none" w:sz="0" w:space="0" w:color="auto"/>
      </w:divBdr>
    </w:div>
    <w:div w:id="2016029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DDCA5-7268-4A91-9151-95C85519B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45</Pages>
  <Words>8660</Words>
  <Characters>49368</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Fanatsio PC</dc:creator>
  <dc:description/>
  <cp:lastModifiedBy>Fanatsio PC</cp:lastModifiedBy>
  <cp:revision>133</cp:revision>
  <cp:lastPrinted>2026-05-07T12:51:00Z</cp:lastPrinted>
  <dcterms:created xsi:type="dcterms:W3CDTF">2026-04-21T13:15:00Z</dcterms:created>
  <dcterms:modified xsi:type="dcterms:W3CDTF">2026-05-07T14:34:00Z</dcterms:modified>
  <dc:language>ru-RU</dc:language>
</cp:coreProperties>
</file>