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87E5D0D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072D54">
        <w:rPr>
          <w:noProof/>
          <w:sz w:val="24"/>
          <w:szCs w:val="24"/>
        </w:rPr>
        <w:t>68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C12FECE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3C3208B7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1DB0B89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3327F80D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46FAF1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6CA215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1973B49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4DAF42C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4AD73D7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5FA5057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1349FA6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5EE8E7C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428291E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65C5474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03ED7AD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32CC8A8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1D22F62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530F4B0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271A78F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4119A31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05DF02E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3ED09AB" w14:textId="299DF3F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5D60CA4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7577272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61E4205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B2E391E" w14:textId="62DA778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20FA9A1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7D51557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65</w:t>
        </w:r>
        <w:r w:rsidR="00722D80">
          <w:rPr>
            <w:noProof/>
            <w:webHidden/>
          </w:rPr>
          <w:fldChar w:fldCharType="end"/>
        </w:r>
      </w:hyperlink>
    </w:p>
    <w:p w14:paraId="305E8129" w14:textId="4782208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37061D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>При этом каждая из технологий имеет собственные ограничения. Методы компьютерного зрения чувствительны к условиям освещения и ракурсу съёмки, а аудиоанализ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66435C7C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37061D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06B95915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37061D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Emotient,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26AABFD3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7061D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7061D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1FCBD97F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7061D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7A5958E4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7061D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61E0DE4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37061D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740B87A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37061D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6750BD6F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70FB4E89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37061D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58EFBEDA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19FFFE50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37061D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6F4C5855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37061D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5E6DEC35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37061D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7431EAD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</w:t>
      </w:r>
      <w:r>
        <w:lastRenderedPageBreak/>
        <w:t>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371A2BA3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37061D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26640889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77777777" w:rsidR="001D6CA8" w:rsidRDefault="001D6CA8" w:rsidP="001D6CA8">
      <w:r>
        <w:lastRenderedPageBreak/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77777777" w:rsidR="001D6CA8" w:rsidRDefault="001D6CA8" w:rsidP="001D6CA8">
      <w:r>
        <w:t>• Пользователь системы — центральная сущность для аутентификации. Хранит учетные данные и статус активности.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>• 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49842A9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7061D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2C9C2833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17FBD370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9FF8C7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5AE57D3E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1587C534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9E76B7E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37061D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6405AC8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7061D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225041EB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37061D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152BE1B2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37061D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37061D">
      <w:pPr>
        <w:ind w:firstLine="0"/>
        <w:jc w:val="center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7D97EF25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37061D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0DDD560B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37061D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094C2A4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>Серверный модуль управления сессиями и WebSocket-коммуникации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>Модуль захвата и передачи медиапотоков</w:t>
      </w:r>
      <w:bookmarkEnd w:id="45"/>
      <w:bookmarkEnd w:id="46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кепстральные коэффициенты (MFCC), которые извлекаются из голосовых данных. </w:t>
      </w:r>
      <w:r w:rsidR="005443BA" w:rsidRPr="005443BA">
        <w:t>Классификация выполняется рекуррентной нейронной сетью (RNN) с функцией активации Softmax. Точность модели также оценивается через Cross-Entropy Loss</w:t>
      </w:r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068392FE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37061D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2C1648F5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7061D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аудиоданных: производится захват аудиочанков, после чего выполняется транскрибация речи с преобразованием 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6C63E63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37061D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37061D" w:rsidRPr="0037061D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7AFAC9D2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свёрточная сеть BlazeFace,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(Multi-task Cascaded CNN), представляющая собой каскад из трёх последовательных нейронных сетей. Процесс детекции начинается с работы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37061D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99B6D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27548235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37061D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37061D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0F21B8E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01A37C67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37061D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EB89C00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37061D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042F33A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1A1AE60F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37061D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37061D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5E8953B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472A7FC5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37061D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</w:t>
      </w:r>
      <w:r w:rsidRPr="0095616E">
        <w:lastRenderedPageBreak/>
        <w:t xml:space="preserve">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37061D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3D2A7D3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lastRenderedPageBreak/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41F95E8F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37061D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6681D1E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7061D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9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2C3F5F51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37061D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предобученная модель DistilBERT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r>
        <w:lastRenderedPageBreak/>
        <w:t>инференс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токенизацией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самовнимания.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>Результаты текстового анализа асинхронно сохраняются в базе данных PostgreSQL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CI/CD-пайплайн, который выполняет статический анализ кода, запуск модульных тестов и сборку Docker-образов.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>Разработанный программный комплекс прошёл тестирование на ключевых сценариях использования: безопасная авторизация, обмен медиаданными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видеовстреч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lastRenderedPageBreak/>
        <w:t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76–81. – DOI 10.55421/1998-7072_2023_26_4_76. – EDN MENHPN.</w:t>
      </w:r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9D523" w14:textId="77777777" w:rsidR="00C649AB" w:rsidRDefault="00C649AB">
      <w:pPr>
        <w:spacing w:line="240" w:lineRule="auto"/>
      </w:pPr>
      <w:r>
        <w:separator/>
      </w:r>
    </w:p>
  </w:endnote>
  <w:endnote w:type="continuationSeparator" w:id="0">
    <w:p w14:paraId="4C94A166" w14:textId="77777777" w:rsidR="00C649AB" w:rsidRDefault="00C649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E2560" w14:textId="77777777" w:rsidR="00C649AB" w:rsidRDefault="00C649AB">
      <w:pPr>
        <w:spacing w:line="240" w:lineRule="auto"/>
      </w:pPr>
      <w:r>
        <w:separator/>
      </w:r>
    </w:p>
  </w:footnote>
  <w:footnote w:type="continuationSeparator" w:id="0">
    <w:p w14:paraId="729C5A92" w14:textId="77777777" w:rsidR="00C649AB" w:rsidRDefault="00C649A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2D5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4DCA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D6CA8"/>
    <w:rsid w:val="001E333B"/>
    <w:rsid w:val="001E59F4"/>
    <w:rsid w:val="001E7C26"/>
    <w:rsid w:val="001E7C5A"/>
    <w:rsid w:val="001F0B2A"/>
    <w:rsid w:val="001F5559"/>
    <w:rsid w:val="00202BE2"/>
    <w:rsid w:val="00203C45"/>
    <w:rsid w:val="002111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061D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863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E5C2A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503E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47F0F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92F2A"/>
    <w:rsid w:val="00C9550B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D4B9B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68</Pages>
  <Words>13157</Words>
  <Characters>75000</Characters>
  <Application>Microsoft Office Word</Application>
  <DocSecurity>0</DocSecurity>
  <Lines>625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78</cp:revision>
  <cp:lastPrinted>2026-04-02T11:07:00Z</cp:lastPrinted>
  <dcterms:created xsi:type="dcterms:W3CDTF">2026-06-26T06:21:00Z</dcterms:created>
  <dcterms:modified xsi:type="dcterms:W3CDTF">2026-06-28T06:57:00Z</dcterms:modified>
</cp:coreProperties>
</file>