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4A931148" w14:textId="789F020A" w:rsidR="00857469" w:rsidRPr="00857469" w:rsidRDefault="001F333D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1F333D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автоматизированных систем обработки информации и управления</w:t>
      </w:r>
    </w:p>
    <w:p w14:paraId="44683F2A" w14:textId="77777777" w:rsidR="00857469" w:rsidRPr="00857469" w:rsidRDefault="00857469" w:rsidP="00062A0E">
      <w:pPr>
        <w:ind w:firstLine="0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3BBF67DC" w:rsidR="00857469" w:rsidRPr="003C68C1" w:rsidRDefault="00783FDD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3C68C1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Демьянцев Виталий Владиславович</w:t>
      </w:r>
    </w:p>
    <w:p w14:paraId="2303BAFC" w14:textId="68AA74F2" w:rsidR="00857469" w:rsidRPr="00020DE9" w:rsidRDefault="00783FDD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 w:rsidRPr="00020DE9">
        <w:rPr>
          <w:rFonts w:ascii="Times New Roman" w:eastAsia="Calibri" w:hAnsi="Times New Roman" w:cs="Times New Roman"/>
          <w:b/>
          <w:bCs/>
          <w:color w:val="000000"/>
          <w:u w:val="single"/>
        </w:rPr>
        <w:t>Система распознавания эмоций человека на основе искусственной нейронной сети</w:t>
      </w:r>
    </w:p>
    <w:p w14:paraId="24B1943C" w14:textId="77777777" w:rsidR="00AE1F8B" w:rsidRPr="00857469" w:rsidRDefault="00AE1F8B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24F95147" w:rsid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Профиль: </w:t>
      </w:r>
      <w:r w:rsidR="00F14F7A" w:rsidRPr="00F14F7A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Искусственный интеллект и экспертные системы</w:t>
      </w:r>
    </w:p>
    <w:p w14:paraId="0D35836C" w14:textId="77777777" w:rsidR="00062A0E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BF5AC66" w14:textId="77777777" w:rsidR="00062A0E" w:rsidRPr="00857469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BFAB08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B53B350" w14:textId="67623D66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К.т.н.,</w:t>
      </w:r>
      <w:r w:rsidR="00597DA7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 доцент</w:t>
      </w:r>
    </w:p>
    <w:p w14:paraId="5512F6B4" w14:textId="715A5902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Горбунов </w:t>
      </w:r>
      <w:r w:rsidR="00636F97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Дмитрий Владимирович</w:t>
      </w:r>
    </w:p>
    <w:p w14:paraId="538F2DEF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________________</w:t>
      </w:r>
    </w:p>
    <w:p w14:paraId="36E1FBC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16859003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«__» __________ 2026 г.</w:t>
      </w:r>
    </w:p>
    <w:p w14:paraId="1CF280D5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АСОИУ</w:t>
      </w:r>
    </w:p>
    <w:p w14:paraId="1E4538A2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К.т.н., доцент</w:t>
      </w:r>
    </w:p>
    <w:p w14:paraId="609A5CBE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Гавриленко Тарас Владимирович</w:t>
      </w:r>
    </w:p>
    <w:p w14:paraId="1CE4C037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</w:t>
      </w:r>
    </w:p>
    <w:p w14:paraId="0EAEB3A2" w14:textId="77777777" w:rsidR="00062A0E" w:rsidRPr="00062A0E" w:rsidRDefault="00062A0E" w:rsidP="00062A0E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F2E036C" w14:textId="77777777" w:rsidR="00062A0E" w:rsidRPr="00062A0E" w:rsidRDefault="00062A0E" w:rsidP="00062A0E">
      <w:pPr>
        <w:spacing w:after="160" w:line="256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C653165" w14:textId="7AE3B871" w:rsidR="00333955" w:rsidRPr="00062A0E" w:rsidRDefault="00062A0E" w:rsidP="00062A0E">
      <w:pPr>
        <w:spacing w:after="160" w:line="256" w:lineRule="auto"/>
        <w:ind w:firstLine="0"/>
        <w:jc w:val="center"/>
        <w:rPr>
          <w:rFonts w:ascii="Calibri" w:eastAsia="Calibri" w:hAnsi="Calibri" w:cs="Times New Roman"/>
          <w:sz w:val="22"/>
          <w:szCs w:val="22"/>
          <w:lang w:eastAsia="en-US"/>
        </w:rPr>
        <w:sectPr w:rsidR="00333955" w:rsidRPr="00062A0E" w:rsidSect="00757FFB">
          <w:footerReference w:type="default" r:id="rId8"/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– 2026</w:t>
      </w:r>
      <w:r w:rsidR="00857469">
        <w:rPr>
          <w:b/>
          <w:color w:val="000000"/>
        </w:rPr>
        <w:br w:type="page"/>
      </w:r>
    </w:p>
    <w:p w14:paraId="72088C0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lastRenderedPageBreak/>
        <w:t>ЗАДАНИЕ</w:t>
      </w:r>
    </w:p>
    <w:p w14:paraId="4CF0416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 выпускную квалификационную работу </w:t>
      </w:r>
    </w:p>
    <w:p w14:paraId="380AF9F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студенту бакалавриата направления 09.03.01 «Информатика и вычислительная техника», профиль «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Искусственный интеллект и экспертные системы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»</w:t>
      </w:r>
    </w:p>
    <w:p w14:paraId="182567BB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6E093E5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Демьянцев Виталий Владиславович</w:t>
      </w:r>
    </w:p>
    <w:p w14:paraId="73A9351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3D65C67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Тема работы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истема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047C5FE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Целевая установка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исследовать предметную область, провести обзор аналогов, составить перечень функциональных задач системы,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выбор искусственной нейронной сети,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модель, спроектировать систему для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32773CF7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Исходные данные: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модели нейронных сетей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. Методы, этапы, средства, технология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распознавания эмоций человека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.</w:t>
      </w:r>
    </w:p>
    <w:p w14:paraId="236A9DB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</w:p>
    <w:p w14:paraId="4C31EC2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Начало: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октябрь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323D1FC8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Конец: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июнь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6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6DF91B6A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0" w:name="_Toc232928754"/>
      <w:bookmarkStart w:id="1" w:name="_Toc233140214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Содержание работы</w:t>
      </w:r>
      <w:bookmarkEnd w:id="0"/>
      <w:bookmarkEnd w:id="1"/>
    </w:p>
    <w:p w14:paraId="089D9098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1FC0DE07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Обследовать и изучить предметную область.</w:t>
      </w:r>
    </w:p>
    <w:p w14:paraId="45127EF8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Провести изучение аналогов и составить обзор аналогов разрабатываемой системы.</w:t>
      </w:r>
    </w:p>
    <w:p w14:paraId="719DD46C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Составить перечень функциональных задач.</w:t>
      </w:r>
    </w:p>
    <w:p w14:paraId="4EEB1564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Выбор модели искусственной нейронной сети.</w:t>
      </w:r>
    </w:p>
    <w:p w14:paraId="2BA0755F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 системы и её декомпозицию.</w:t>
      </w:r>
    </w:p>
    <w:p w14:paraId="45C38166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Выбрать средства проектирования и разработки информационной системы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 распознаванию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</w:p>
    <w:p w14:paraId="7847EF42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Подготовить пояснительную записку по ВКР.</w:t>
      </w:r>
    </w:p>
    <w:p w14:paraId="7AB2A292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3213B4F3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2" w:name="_Toc232928755"/>
      <w:bookmarkStart w:id="3" w:name="_Toc233140215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Отчетный материал</w:t>
      </w:r>
      <w:bookmarkEnd w:id="2"/>
      <w:bookmarkEnd w:id="3"/>
    </w:p>
    <w:p w14:paraId="39119622" w14:textId="77777777" w:rsidR="0005358E" w:rsidRPr="00A31340" w:rsidRDefault="0005358E">
      <w:pPr>
        <w:pStyle w:val="af9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left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Пояснительная записка на 50-60 страницах.</w:t>
      </w:r>
    </w:p>
    <w:p w14:paraId="72B9779B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1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4" w:name="_Toc232928756"/>
      <w:bookmarkStart w:id="5" w:name="_Toc233140216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Литература</w:t>
      </w:r>
      <w:bookmarkEnd w:id="4"/>
      <w:bookmarkEnd w:id="5"/>
    </w:p>
    <w:p w14:paraId="502E6CAB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Катасев, А. С. Сверточные нейросетеВые МОДЕЛи распознавания эмоций человека ПО ФОТОГРАФИИ / А. С. Катасев, З. Р. Ханова // Вестник Технологического университета. – 2023. – Т. 26, № 4. – С. 76-81. – DOI 10.55421/1998-7072_2023_26_4_76. – EDN MENHPN. </w:t>
      </w:r>
    </w:p>
    <w:p w14:paraId="200BC399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Разработка алгоритма распознавания эмоций человека с использованием сверточной нейронной сети средствами Python / В. В. Семенюк, М. В. Складчиков // Инженерный вестник Дона. – 2023. – № 12(108). – С. 231-245. – EDN TBESZT.</w:t>
      </w:r>
    </w:p>
    <w:p w14:paraId="7E5B9880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Усовершенствование алгоритма идентификации эмоционального состояния человека с использованием MFCC / В. В. Семенюк, М. В. Складчиков // Известия высших учебных заведений. Приборостроение. – 2024. – Т. 67, № 9. – С. 731-740. – DOI 10.17586/0021-3454-2024-67-9-731-740. – EDN BUBBVD.</w:t>
      </w:r>
    </w:p>
    <w:p w14:paraId="1AF65120" w14:textId="77777777" w:rsidR="0005358E" w:rsidRPr="00A31340" w:rsidRDefault="0005358E" w:rsidP="0005358E">
      <w:pPr>
        <w:pStyle w:val="af9"/>
        <w:ind w:left="1080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7692FE6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Подписи:</w:t>
      </w:r>
    </w:p>
    <w:p w14:paraId="0035D39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Задание получил студент (ка)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Демьянцев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/</w:t>
      </w:r>
    </w:p>
    <w:p w14:paraId="2C020CC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Руководитель ВКР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/Д.В. Горбунов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</w:p>
    <w:p w14:paraId="65B05953" w14:textId="77777777" w:rsidR="0005358E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Зав. Кафедрой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/К.И. Бушмелева</w:t>
      </w:r>
      <w:r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</w:rPr>
        <w:tab/>
        <w:t>/</w:t>
      </w:r>
    </w:p>
    <w:p w14:paraId="3124CA22" w14:textId="77777777" w:rsidR="00333955" w:rsidRDefault="0005358E" w:rsidP="0005358E">
      <w:pPr>
        <w:spacing w:after="200"/>
        <w:ind w:firstLine="0"/>
        <w:sectPr w:rsidR="00333955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22D20BDC" w14:textId="0FB92877" w:rsidR="00ED57EA" w:rsidRPr="00066DCA" w:rsidRDefault="00833569" w:rsidP="00833569">
      <w:pPr>
        <w:pStyle w:val="1"/>
        <w:numPr>
          <w:ilvl w:val="0"/>
          <w:numId w:val="0"/>
        </w:numPr>
        <w:rPr>
          <w:sz w:val="24"/>
          <w:szCs w:val="24"/>
        </w:rPr>
      </w:pPr>
      <w:bookmarkStart w:id="6" w:name="_Toc233140217"/>
      <w:r w:rsidRPr="00066DCA">
        <w:rPr>
          <w:sz w:val="24"/>
          <w:szCs w:val="24"/>
        </w:rPr>
        <w:lastRenderedPageBreak/>
        <w:t>РЕФЕРАТ</w:t>
      </w:r>
      <w:bookmarkEnd w:id="6"/>
    </w:p>
    <w:p w14:paraId="458A4889" w14:textId="0AF5459B" w:rsidR="00ED57EA" w:rsidRPr="00066DCA" w:rsidRDefault="00ED57EA" w:rsidP="00ED57EA">
      <w:pPr>
        <w:rPr>
          <w:sz w:val="24"/>
          <w:szCs w:val="24"/>
        </w:rPr>
      </w:pPr>
      <w:r w:rsidRPr="00066DCA">
        <w:rPr>
          <w:sz w:val="24"/>
          <w:szCs w:val="24"/>
        </w:rPr>
        <w:t xml:space="preserve">Выпускная квалификационная работа: </w:t>
      </w:r>
      <w:r w:rsidR="005F56BF" w:rsidRPr="00066DCA">
        <w:rPr>
          <w:sz w:val="24"/>
          <w:szCs w:val="24"/>
        </w:rPr>
        <w:fldChar w:fldCharType="begin"/>
      </w:r>
      <w:r w:rsidR="005F56BF" w:rsidRPr="00066DCA">
        <w:rPr>
          <w:sz w:val="24"/>
          <w:szCs w:val="24"/>
        </w:rPr>
        <w:instrText xml:space="preserve"> NUMPAGES  </w:instrText>
      </w:r>
      <w:r w:rsidR="005F56BF" w:rsidRPr="00066DCA">
        <w:rPr>
          <w:sz w:val="24"/>
          <w:szCs w:val="24"/>
        </w:rPr>
        <w:fldChar w:fldCharType="separate"/>
      </w:r>
      <w:r w:rsidR="00D766E2">
        <w:rPr>
          <w:noProof/>
          <w:sz w:val="24"/>
          <w:szCs w:val="24"/>
        </w:rPr>
        <w:t>62</w:t>
      </w:r>
      <w:r w:rsidR="005F56BF" w:rsidRPr="00066DCA">
        <w:rPr>
          <w:sz w:val="24"/>
          <w:szCs w:val="24"/>
        </w:rPr>
        <w:fldChar w:fldCharType="end"/>
      </w:r>
      <w:r w:rsidRPr="00066DCA">
        <w:rPr>
          <w:sz w:val="24"/>
          <w:szCs w:val="24"/>
        </w:rPr>
        <w:t xml:space="preserve"> стр.</w:t>
      </w:r>
      <w:r w:rsidR="00BB4FC6" w:rsidRPr="00066DCA">
        <w:rPr>
          <w:sz w:val="24"/>
          <w:szCs w:val="24"/>
        </w:rPr>
        <w:t xml:space="preserve"> </w:t>
      </w:r>
      <w:r w:rsidR="0073514B" w:rsidRPr="00066DCA">
        <w:rPr>
          <w:sz w:val="24"/>
          <w:szCs w:val="24"/>
        </w:rPr>
        <w:t>14</w:t>
      </w:r>
      <w:r w:rsidRPr="00066DCA">
        <w:rPr>
          <w:sz w:val="24"/>
          <w:szCs w:val="24"/>
        </w:rPr>
        <w:t xml:space="preserve"> рис., </w:t>
      </w:r>
      <w:r w:rsidR="0073514B" w:rsidRPr="00066DCA">
        <w:rPr>
          <w:sz w:val="24"/>
          <w:szCs w:val="24"/>
        </w:rPr>
        <w:t>11</w:t>
      </w:r>
      <w:r w:rsidRPr="00066DCA">
        <w:rPr>
          <w:sz w:val="24"/>
          <w:szCs w:val="24"/>
        </w:rPr>
        <w:t xml:space="preserve"> табл., </w:t>
      </w:r>
      <w:r w:rsidR="00A4675C" w:rsidRPr="004F7DF1">
        <w:rPr>
          <w:sz w:val="24"/>
          <w:szCs w:val="24"/>
        </w:rPr>
        <w:t>9</w:t>
      </w:r>
      <w:r w:rsidR="0073514B" w:rsidRPr="00066DCA">
        <w:rPr>
          <w:sz w:val="24"/>
          <w:szCs w:val="24"/>
        </w:rPr>
        <w:t xml:space="preserve"> </w:t>
      </w:r>
      <w:r w:rsidRPr="00066DCA">
        <w:rPr>
          <w:sz w:val="24"/>
          <w:szCs w:val="24"/>
        </w:rPr>
        <w:t>источников.</w:t>
      </w:r>
    </w:p>
    <w:p w14:paraId="650D8782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Ключевые слова:</w:t>
      </w:r>
      <w:r w:rsidRPr="00066DCA">
        <w:rPr>
          <w:sz w:val="24"/>
          <w:szCs w:val="24"/>
        </w:rPr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1880F47C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Объект исследования:</w:t>
      </w:r>
      <w:r w:rsidRPr="00066DCA">
        <w:rPr>
          <w:sz w:val="24"/>
          <w:szCs w:val="24"/>
        </w:rPr>
        <w:t xml:space="preserve"> </w:t>
      </w:r>
      <w:r w:rsidR="003A3833" w:rsidRPr="00066DCA">
        <w:rPr>
          <w:sz w:val="24"/>
          <w:szCs w:val="24"/>
        </w:rPr>
        <w:t>процесс распознавания эмоций человека на основе анализа мультимодальных данных в сфере управления персоналом</w:t>
      </w:r>
    </w:p>
    <w:p w14:paraId="53BE2F6B" w14:textId="5275BDD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Предмет исследования:</w:t>
      </w:r>
      <w:r w:rsidRPr="00066DCA">
        <w:rPr>
          <w:sz w:val="24"/>
          <w:szCs w:val="24"/>
        </w:rPr>
        <w:t xml:space="preserve"> </w:t>
      </w:r>
      <w:r w:rsidR="00AD3E27" w:rsidRPr="00066DCA">
        <w:rPr>
          <w:sz w:val="24"/>
          <w:szCs w:val="24"/>
        </w:rPr>
        <w:t>система распознавания эмоций человека на основе искусственной нейронной сети с использованием мультимодального анализа</w:t>
      </w:r>
    </w:p>
    <w:p w14:paraId="422E05F8" w14:textId="373F479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Цель работы:</w:t>
      </w:r>
      <w:r w:rsidRPr="00066DCA">
        <w:rPr>
          <w:sz w:val="24"/>
          <w:szCs w:val="24"/>
        </w:rPr>
        <w:t xml:space="preserve"> </w:t>
      </w:r>
      <w:r w:rsidR="00FC1688" w:rsidRPr="00066DCA">
        <w:rPr>
          <w:sz w:val="24"/>
          <w:szCs w:val="24"/>
        </w:rPr>
        <w:t>проектирование и разработка системы распознавания эмоций человека на основе искусственной нейронной сети с использованием мультимодального анализа видеопотока и аудиопотока для повышения объективности HR-процессов</w:t>
      </w:r>
    </w:p>
    <w:p w14:paraId="7AA7DCB9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В ходе работы были решены следующие задачи:</w:t>
      </w:r>
    </w:p>
    <w:p w14:paraId="198C2DAE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Исследование предметной области и анализ существующих аналогов систем распознавания эмоций.</w:t>
      </w:r>
    </w:p>
    <w:p w14:paraId="31C12276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Формирование перечня функциональных требований к разрабатываемой системе.</w:t>
      </w:r>
    </w:p>
    <w:p w14:paraId="5953CFD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Обоснование выбора модели искусственной нейронной сети для распознавания эмоций.</w:t>
      </w:r>
    </w:p>
    <w:p w14:paraId="7F58AC0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Проектирование функциональной модели системы и её декомпозиция.</w:t>
      </w:r>
    </w:p>
    <w:p w14:paraId="07CBF18B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Выбор средств проектирования и разработки информационной системы.</w:t>
      </w:r>
    </w:p>
    <w:p w14:paraId="35FE1E1D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Разработка и тестирование программного комплекса для распознавания эмоций человека.</w:t>
      </w:r>
    </w:p>
    <w:p w14:paraId="2513C264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Результаты работы:</w:t>
      </w:r>
      <w:r w:rsidRPr="00066DCA">
        <w:rPr>
          <w:sz w:val="24"/>
          <w:szCs w:val="24"/>
        </w:rPr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6B6B370B" w14:textId="591F0D49" w:rsidR="00333955" w:rsidRPr="00066DCA" w:rsidRDefault="00ED57EA" w:rsidP="0059484F">
      <w:pPr>
        <w:rPr>
          <w:sz w:val="24"/>
          <w:szCs w:val="24"/>
        </w:rPr>
        <w:sectPr w:rsidR="00333955" w:rsidRPr="00066DCA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6DCA">
        <w:rPr>
          <w:b/>
          <w:bCs/>
          <w:sz w:val="24"/>
          <w:szCs w:val="24"/>
        </w:rPr>
        <w:t>Область применения:</w:t>
      </w:r>
      <w:r w:rsidRPr="00066DCA">
        <w:rPr>
          <w:sz w:val="24"/>
          <w:szCs w:val="24"/>
        </w:rPr>
        <w:t xml:space="preserve"> процессы управления персоналом, включая оценку кандидатов, мониторинг вовлеченности сотрудников и диагностику профессионального выгорания.</w:t>
      </w:r>
      <w:r w:rsidR="00833569" w:rsidRPr="00066DCA">
        <w:rPr>
          <w:sz w:val="24"/>
          <w:szCs w:val="24"/>
        </w:rP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bookmarkStart w:id="7" w:name="_Toc233140218"/>
      <w:r w:rsidRPr="009464B4">
        <w:lastRenderedPageBreak/>
        <w:t>ПЕРЕЧЕНЬ СОКРАЩЕНИЙ</w:t>
      </w:r>
      <w:bookmarkEnd w:id="7"/>
    </w:p>
    <w:p w14:paraId="4D36A07B" w14:textId="77777777" w:rsidR="00BD7880" w:rsidRDefault="00BD7880" w:rsidP="00BD7880">
      <w:r>
        <w:t>API – программный интерфейс приложения</w:t>
      </w:r>
    </w:p>
    <w:p w14:paraId="43B761DB" w14:textId="77777777" w:rsidR="00BD7880" w:rsidRDefault="00BD7880" w:rsidP="00BD7880">
      <w:r>
        <w:t>ASR – автоматическое распознавание речи</w:t>
      </w:r>
    </w:p>
    <w:p w14:paraId="6D31D9DC" w14:textId="77777777" w:rsidR="00BD7880" w:rsidRDefault="00BD7880" w:rsidP="00BD7880">
      <w:r>
        <w:t>BPMN – нотация моделирования бизнес-процессов</w:t>
      </w:r>
    </w:p>
    <w:p w14:paraId="2C7FBBD1" w14:textId="77777777" w:rsidR="00BD7880" w:rsidRDefault="00BD7880" w:rsidP="00BD7880">
      <w:r>
        <w:t>CNN – свёрточная нейронная сеть</w:t>
      </w:r>
    </w:p>
    <w:p w14:paraId="3B55142C" w14:textId="77777777" w:rsidR="00BD7880" w:rsidRDefault="00BD7880" w:rsidP="00BD7880">
      <w:r>
        <w:t>DFD – диаграмма потоков данных</w:t>
      </w:r>
    </w:p>
    <w:p w14:paraId="49F3AE41" w14:textId="77777777" w:rsidR="00BD7880" w:rsidRDefault="00BD7880" w:rsidP="00BD7880">
      <w:r>
        <w:t>ER – модель «сущность-связь»</w:t>
      </w:r>
    </w:p>
    <w:p w14:paraId="2470DE63" w14:textId="77777777" w:rsidR="00BD7880" w:rsidRDefault="00BD7880" w:rsidP="00BD7880">
      <w:r>
        <w:t>HR – управление персоналом</w:t>
      </w:r>
    </w:p>
    <w:p w14:paraId="19104F96" w14:textId="77777777" w:rsidR="00BD7880" w:rsidRDefault="00BD7880" w:rsidP="00BD7880">
      <w:r>
        <w:t>IDEF0 – методология функционального моделирования</w:t>
      </w:r>
    </w:p>
    <w:p w14:paraId="21C9FC3E" w14:textId="77777777" w:rsidR="00BD7880" w:rsidRDefault="00BD7880" w:rsidP="00BD7880">
      <w:r>
        <w:t>JWT – веб-токен JSON</w:t>
      </w:r>
    </w:p>
    <w:p w14:paraId="5CDEACB1" w14:textId="77777777" w:rsidR="00BD7880" w:rsidRDefault="00BD7880" w:rsidP="00BD7880">
      <w:r>
        <w:t>MFCC – мел-частотные кепстральные коэффициенты</w:t>
      </w:r>
    </w:p>
    <w:p w14:paraId="6593D7CB" w14:textId="77777777" w:rsidR="00BD7880" w:rsidRDefault="00BD7880" w:rsidP="00BD7880">
      <w:r>
        <w:t>REST – архитектурный стиль взаимодействия компонентов распределённого приложения</w:t>
      </w:r>
    </w:p>
    <w:p w14:paraId="73CA6A3F" w14:textId="77777777" w:rsidR="00BD7880" w:rsidRDefault="00BD7880" w:rsidP="00BD7880">
      <w:r>
        <w:t>RNN – рекуррентная нейронная сеть</w:t>
      </w:r>
    </w:p>
    <w:p w14:paraId="375AFB7B" w14:textId="77777777" w:rsidR="00BD7880" w:rsidRDefault="00BD7880" w:rsidP="00BD7880">
      <w:r>
        <w:t>SPA – одностраничное приложение</w:t>
      </w:r>
    </w:p>
    <w:p w14:paraId="7A1AB5EB" w14:textId="386E7C9E" w:rsidR="00BD7880" w:rsidRDefault="00BD7880" w:rsidP="00BD7880">
      <w:r>
        <w:t>WER – частота ошибок распознавания слов</w:t>
      </w:r>
    </w:p>
    <w:p w14:paraId="7165B928" w14:textId="77777777" w:rsidR="00BD7880" w:rsidRDefault="00BD7880" w:rsidP="00BD7880">
      <w:r>
        <w:t>БД – база данных</w:t>
      </w:r>
    </w:p>
    <w:p w14:paraId="667D19F5" w14:textId="77777777" w:rsidR="00BD7880" w:rsidRDefault="00BD7880" w:rsidP="00BD7880">
      <w:r>
        <w:t>БЖД – безопасность жизнедеятельности</w:t>
      </w:r>
    </w:p>
    <w:p w14:paraId="6859B188" w14:textId="77777777" w:rsidR="00BD7880" w:rsidRDefault="00BD7880" w:rsidP="00BD7880">
      <w:r>
        <w:t>ИИ – искусственный интеллект</w:t>
      </w:r>
    </w:p>
    <w:p w14:paraId="53FC8CF7" w14:textId="77777777" w:rsidR="00BD7880" w:rsidRDefault="00BD7880" w:rsidP="00BD7880">
      <w:r>
        <w:t>ИНС – искусственная нейронная сеть</w:t>
      </w:r>
    </w:p>
    <w:p w14:paraId="1AB8C26A" w14:textId="77777777" w:rsidR="00BD7880" w:rsidRDefault="00BD7880" w:rsidP="00BD7880">
      <w:r>
        <w:t>ПО – программное обеспечение</w:t>
      </w:r>
    </w:p>
    <w:p w14:paraId="3D071873" w14:textId="77777777" w:rsidR="00BD7880" w:rsidRDefault="00BD7880" w:rsidP="00BD7880">
      <w:r>
        <w:t>СУБД – система управления базами данных</w:t>
      </w:r>
    </w:p>
    <w:p w14:paraId="5441D99B" w14:textId="77777777" w:rsidR="00BD7880" w:rsidRDefault="00BD7880" w:rsidP="00BD7880">
      <w:r>
        <w:t>ФЗ – федеральный закон</w:t>
      </w:r>
    </w:p>
    <w:p w14:paraId="7D45E360" w14:textId="77777777" w:rsidR="00BD7880" w:rsidRDefault="00BD7880" w:rsidP="00BD7880">
      <w:r>
        <w:t>ЭВМ – электронная вычислительная машина</w:t>
      </w:r>
    </w:p>
    <w:p w14:paraId="32A568BC" w14:textId="1395EFBC" w:rsidR="00187A93" w:rsidRDefault="009464B4" w:rsidP="00BD7880">
      <w:pPr>
        <w:sectPr w:rsidR="00187A93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1D870E6" w14:textId="18837D2E" w:rsidR="00722D80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33140217" w:history="1">
        <w:r w:rsidR="00722D80" w:rsidRPr="00F41AF7">
          <w:rPr>
            <w:rStyle w:val="afb"/>
            <w:rFonts w:eastAsia="Arial"/>
            <w:noProof/>
            <w:lang w:bidi="ru-RU"/>
          </w:rPr>
          <w:t>РЕФЕРАТ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3</w:t>
        </w:r>
        <w:r w:rsidR="00722D80">
          <w:rPr>
            <w:noProof/>
            <w:webHidden/>
          </w:rPr>
          <w:fldChar w:fldCharType="end"/>
        </w:r>
      </w:hyperlink>
    </w:p>
    <w:p w14:paraId="17701FAB" w14:textId="7B188D39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8" w:history="1">
        <w:r w:rsidR="00722D80" w:rsidRPr="00F41AF7">
          <w:rPr>
            <w:rStyle w:val="afb"/>
            <w:rFonts w:eastAsia="Arial"/>
            <w:noProof/>
            <w:lang w:bidi="ru-RU"/>
          </w:rPr>
          <w:t>ПЕРЕЧЕНЬ СОКРАЩЕНИЙ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</w:t>
        </w:r>
        <w:r w:rsidR="00722D80">
          <w:rPr>
            <w:noProof/>
            <w:webHidden/>
          </w:rPr>
          <w:fldChar w:fldCharType="end"/>
        </w:r>
      </w:hyperlink>
    </w:p>
    <w:p w14:paraId="437B9D31" w14:textId="38815CBB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9" w:history="1">
        <w:r w:rsidR="00722D80" w:rsidRPr="00F41AF7">
          <w:rPr>
            <w:rStyle w:val="afb"/>
            <w:rFonts w:eastAsia="Arial"/>
            <w:noProof/>
            <w:lang w:bidi="ru-RU"/>
          </w:rPr>
          <w:t>ВВЕДЕНИЕ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7</w:t>
        </w:r>
        <w:r w:rsidR="00722D80">
          <w:rPr>
            <w:noProof/>
            <w:webHidden/>
          </w:rPr>
          <w:fldChar w:fldCharType="end"/>
        </w:r>
      </w:hyperlink>
    </w:p>
    <w:p w14:paraId="784A31DF" w14:textId="56F889AF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0" w:history="1">
        <w:r w:rsidR="00722D80" w:rsidRPr="00F41AF7">
          <w:rPr>
            <w:rStyle w:val="afb"/>
            <w:rFonts w:eastAsia="Arial"/>
            <w:noProof/>
            <w:lang w:bidi="ru-RU"/>
          </w:rPr>
          <w:t>ГЛАВА 1. АНАЛИТИЧЕСКАЯ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10</w:t>
        </w:r>
        <w:r w:rsidR="00722D80">
          <w:rPr>
            <w:noProof/>
            <w:webHidden/>
          </w:rPr>
          <w:fldChar w:fldCharType="end"/>
        </w:r>
      </w:hyperlink>
    </w:p>
    <w:p w14:paraId="51682661" w14:textId="283986DC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1" w:history="1">
        <w:r w:rsidR="00722D80" w:rsidRPr="00F41AF7">
          <w:rPr>
            <w:rStyle w:val="afb"/>
            <w:rFonts w:eastAsia="Arial"/>
            <w:noProof/>
          </w:rPr>
          <w:t>1.1. Эмоции человека и их роль в HR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10</w:t>
        </w:r>
        <w:r w:rsidR="00722D80">
          <w:rPr>
            <w:noProof/>
            <w:webHidden/>
          </w:rPr>
          <w:fldChar w:fldCharType="end"/>
        </w:r>
      </w:hyperlink>
    </w:p>
    <w:p w14:paraId="23954682" w14:textId="2FBA26AC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2" w:history="1">
        <w:r w:rsidR="00722D80" w:rsidRPr="00F41AF7">
          <w:rPr>
            <w:rStyle w:val="afb"/>
            <w:rFonts w:eastAsia="Arial"/>
            <w:noProof/>
          </w:rPr>
          <w:t>1.2. Технологи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11</w:t>
        </w:r>
        <w:r w:rsidR="00722D80">
          <w:rPr>
            <w:noProof/>
            <w:webHidden/>
          </w:rPr>
          <w:fldChar w:fldCharType="end"/>
        </w:r>
      </w:hyperlink>
    </w:p>
    <w:p w14:paraId="30BEB8F4" w14:textId="7B6A4B81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3" w:history="1">
        <w:r w:rsidR="00722D80" w:rsidRPr="00F41AF7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11</w:t>
        </w:r>
        <w:r w:rsidR="00722D80">
          <w:rPr>
            <w:noProof/>
            <w:webHidden/>
          </w:rPr>
          <w:fldChar w:fldCharType="end"/>
        </w:r>
      </w:hyperlink>
    </w:p>
    <w:p w14:paraId="1FCA264F" w14:textId="40128A46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4" w:history="1">
        <w:r w:rsidR="00722D80" w:rsidRPr="00F41AF7">
          <w:rPr>
            <w:rStyle w:val="afb"/>
            <w:rFonts w:eastAsia="Arial"/>
            <w:noProof/>
            <w:lang w:val="en-US"/>
          </w:rPr>
          <w:t>1.4.</w:t>
        </w:r>
        <w:r w:rsidR="00722D80" w:rsidRPr="00F41AF7">
          <w:rPr>
            <w:rStyle w:val="afb"/>
            <w:rFonts w:eastAsia="Arial"/>
            <w:noProof/>
          </w:rPr>
          <w:t xml:space="preserve"> Существующие решения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13</w:t>
        </w:r>
        <w:r w:rsidR="00722D80">
          <w:rPr>
            <w:noProof/>
            <w:webHidden/>
          </w:rPr>
          <w:fldChar w:fldCharType="end"/>
        </w:r>
      </w:hyperlink>
    </w:p>
    <w:p w14:paraId="292C6AFC" w14:textId="4E93F3F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5" w:history="1">
        <w:r w:rsidR="00722D80" w:rsidRPr="00F41AF7">
          <w:rPr>
            <w:rStyle w:val="afb"/>
            <w:rFonts w:eastAsia="Arial"/>
            <w:noProof/>
          </w:rPr>
          <w:t>1.5. Сравнительный анализ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15</w:t>
        </w:r>
        <w:r w:rsidR="00722D80">
          <w:rPr>
            <w:noProof/>
            <w:webHidden/>
          </w:rPr>
          <w:fldChar w:fldCharType="end"/>
        </w:r>
      </w:hyperlink>
    </w:p>
    <w:p w14:paraId="2811078F" w14:textId="5D9F9AE6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6" w:history="1">
        <w:r w:rsidR="00722D80" w:rsidRPr="00F41AF7">
          <w:rPr>
            <w:rStyle w:val="afb"/>
            <w:rFonts w:eastAsia="Arial"/>
            <w:noProof/>
          </w:rPr>
          <w:t>1.6. Анализ показателей: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16</w:t>
        </w:r>
        <w:r w:rsidR="00722D80">
          <w:rPr>
            <w:noProof/>
            <w:webHidden/>
          </w:rPr>
          <w:fldChar w:fldCharType="end"/>
        </w:r>
      </w:hyperlink>
    </w:p>
    <w:p w14:paraId="305BD3C3" w14:textId="2CC83AC5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7" w:history="1">
        <w:r w:rsidR="00722D80" w:rsidRPr="00F41AF7">
          <w:rPr>
            <w:rStyle w:val="afb"/>
            <w:rFonts w:eastAsia="Arial"/>
            <w:bCs/>
            <w:noProof/>
          </w:rPr>
          <w:t>1.7. Выводы по обзору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17</w:t>
        </w:r>
        <w:r w:rsidR="00722D80">
          <w:rPr>
            <w:noProof/>
            <w:webHidden/>
          </w:rPr>
          <w:fldChar w:fldCharType="end"/>
        </w:r>
      </w:hyperlink>
    </w:p>
    <w:p w14:paraId="4DD7BF5F" w14:textId="6C943CBB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8" w:history="1">
        <w:r w:rsidR="00722D80" w:rsidRPr="00F41AF7">
          <w:rPr>
            <w:rStyle w:val="afb"/>
            <w:rFonts w:eastAsia="Arial"/>
            <w:noProof/>
          </w:rPr>
          <w:t>1.8. Постановка задачи и формирование требований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18</w:t>
        </w:r>
        <w:r w:rsidR="00722D80">
          <w:rPr>
            <w:noProof/>
            <w:webHidden/>
          </w:rPr>
          <w:fldChar w:fldCharType="end"/>
        </w:r>
      </w:hyperlink>
    </w:p>
    <w:p w14:paraId="68D5900D" w14:textId="50FD6278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9" w:history="1">
        <w:r w:rsidR="00722D80" w:rsidRPr="00F41AF7">
          <w:rPr>
            <w:rStyle w:val="afb"/>
            <w:rFonts w:eastAsia="Arial"/>
            <w:noProof/>
            <w:lang w:bidi="ru-RU"/>
          </w:rPr>
          <w:t>ГЛАВА 2. ПРОЕКТНАЯ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19</w:t>
        </w:r>
        <w:r w:rsidR="00722D80">
          <w:rPr>
            <w:noProof/>
            <w:webHidden/>
          </w:rPr>
          <w:fldChar w:fldCharType="end"/>
        </w:r>
      </w:hyperlink>
    </w:p>
    <w:p w14:paraId="64043C2E" w14:textId="70BA40D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0" w:history="1">
        <w:r w:rsidR="00722D80" w:rsidRPr="00F41AF7">
          <w:rPr>
            <w:rStyle w:val="afb"/>
            <w:rFonts w:eastAsia="Arial"/>
            <w:noProof/>
            <w:lang w:bidi="ru-RU"/>
          </w:rPr>
          <w:t>2.1. Выбор методов исследования и средств разработки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19</w:t>
        </w:r>
        <w:r w:rsidR="00722D80">
          <w:rPr>
            <w:noProof/>
            <w:webHidden/>
          </w:rPr>
          <w:fldChar w:fldCharType="end"/>
        </w:r>
      </w:hyperlink>
    </w:p>
    <w:p w14:paraId="11859B69" w14:textId="3F369C19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1" w:history="1">
        <w:r w:rsidR="00722D80" w:rsidRPr="00F41AF7">
          <w:rPr>
            <w:rStyle w:val="afb"/>
            <w:rFonts w:eastAsia="Arial"/>
            <w:noProof/>
          </w:rPr>
          <w:t>2.2. Моделирование бизнес-процессов и потоков данных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22</w:t>
        </w:r>
        <w:r w:rsidR="00722D80">
          <w:rPr>
            <w:noProof/>
            <w:webHidden/>
          </w:rPr>
          <w:fldChar w:fldCharType="end"/>
        </w:r>
      </w:hyperlink>
    </w:p>
    <w:p w14:paraId="4DA7D7CC" w14:textId="24AB847A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2" w:history="1">
        <w:r w:rsidR="00722D80" w:rsidRPr="00F41AF7">
          <w:rPr>
            <w:rStyle w:val="afb"/>
            <w:rFonts w:eastAsia="Arial"/>
            <w:noProof/>
            <w:lang w:bidi="ru-RU"/>
          </w:rPr>
          <w:t>ГЛАВА 3. РЕАЛИЗАЦИЯ И ИССЛЕДОВАНИЕ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41</w:t>
        </w:r>
        <w:r w:rsidR="00722D80">
          <w:rPr>
            <w:noProof/>
            <w:webHidden/>
          </w:rPr>
          <w:fldChar w:fldCharType="end"/>
        </w:r>
      </w:hyperlink>
    </w:p>
    <w:p w14:paraId="3B0E7FFB" w14:textId="5E06C293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3" w:history="1">
        <w:r w:rsidR="00722D80" w:rsidRPr="00F41AF7">
          <w:rPr>
            <w:rStyle w:val="afb"/>
            <w:rFonts w:eastAsia="Arial"/>
            <w:noProof/>
          </w:rPr>
          <w:t>3.1. Общая архитектура программного комплекса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41</w:t>
        </w:r>
        <w:r w:rsidR="00722D80">
          <w:rPr>
            <w:noProof/>
            <w:webHidden/>
          </w:rPr>
          <w:fldChar w:fldCharType="end"/>
        </w:r>
      </w:hyperlink>
    </w:p>
    <w:p w14:paraId="365095FA" w14:textId="235DF1DF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4" w:history="1">
        <w:r w:rsidR="00722D80" w:rsidRPr="00F41AF7">
          <w:rPr>
            <w:rStyle w:val="afb"/>
            <w:rFonts w:eastAsia="Arial"/>
            <w:noProof/>
          </w:rPr>
          <w:t>3.2. Модуль пользовательского интерфейса и клиентской логики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42</w:t>
        </w:r>
        <w:r w:rsidR="00722D80">
          <w:rPr>
            <w:noProof/>
            <w:webHidden/>
          </w:rPr>
          <w:fldChar w:fldCharType="end"/>
        </w:r>
      </w:hyperlink>
    </w:p>
    <w:p w14:paraId="4C9670D6" w14:textId="34D3468D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5" w:history="1">
        <w:r w:rsidR="00722D80" w:rsidRPr="00F41AF7">
          <w:rPr>
            <w:rStyle w:val="afb"/>
            <w:rFonts w:eastAsia="Arial"/>
            <w:noProof/>
          </w:rPr>
          <w:t>3.3. Серверный модуль управления сессиями и WebSocket-коммуникации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43</w:t>
        </w:r>
        <w:r w:rsidR="00722D80">
          <w:rPr>
            <w:noProof/>
            <w:webHidden/>
          </w:rPr>
          <w:fldChar w:fldCharType="end"/>
        </w:r>
      </w:hyperlink>
    </w:p>
    <w:p w14:paraId="4273937D" w14:textId="0A2996F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6" w:history="1">
        <w:r w:rsidR="00722D80" w:rsidRPr="00F41AF7">
          <w:rPr>
            <w:rStyle w:val="afb"/>
            <w:rFonts w:eastAsia="Arial"/>
            <w:noProof/>
          </w:rPr>
          <w:t>3.4. Модуль аутентификации и обеспечения безопасности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44</w:t>
        </w:r>
        <w:r w:rsidR="00722D80">
          <w:rPr>
            <w:noProof/>
            <w:webHidden/>
          </w:rPr>
          <w:fldChar w:fldCharType="end"/>
        </w:r>
      </w:hyperlink>
    </w:p>
    <w:p w14:paraId="66EE02C4" w14:textId="456A9631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7" w:history="1">
        <w:r w:rsidR="00722D80" w:rsidRPr="00F41AF7">
          <w:rPr>
            <w:rStyle w:val="afb"/>
            <w:rFonts w:eastAsia="Arial"/>
            <w:noProof/>
          </w:rPr>
          <w:t>3.5. Модуль захвата и передачи медиапотоков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44</w:t>
        </w:r>
        <w:r w:rsidR="00722D80">
          <w:rPr>
            <w:noProof/>
            <w:webHidden/>
          </w:rPr>
          <w:fldChar w:fldCharType="end"/>
        </w:r>
      </w:hyperlink>
    </w:p>
    <w:p w14:paraId="53ED09AB" w14:textId="26CD0D5A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8" w:history="1">
        <w:r w:rsidR="00722D80" w:rsidRPr="00F41AF7">
          <w:rPr>
            <w:rStyle w:val="afb"/>
            <w:rFonts w:eastAsia="Arial"/>
            <w:noProof/>
          </w:rPr>
          <w:t>3.6. Математическое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45</w:t>
        </w:r>
        <w:r w:rsidR="00722D80">
          <w:rPr>
            <w:noProof/>
            <w:webHidden/>
          </w:rPr>
          <w:fldChar w:fldCharType="end"/>
        </w:r>
      </w:hyperlink>
    </w:p>
    <w:p w14:paraId="4798D79D" w14:textId="09FBEEFB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9" w:history="1">
        <w:r w:rsidR="00722D80" w:rsidRPr="00F41AF7">
          <w:rPr>
            <w:rStyle w:val="afb"/>
            <w:rFonts w:eastAsia="Arial"/>
            <w:noProof/>
          </w:rPr>
          <w:t>3.7. Алгоритмическое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46</w:t>
        </w:r>
        <w:r w:rsidR="00722D80">
          <w:rPr>
            <w:noProof/>
            <w:webHidden/>
          </w:rPr>
          <w:fldChar w:fldCharType="end"/>
        </w:r>
      </w:hyperlink>
    </w:p>
    <w:p w14:paraId="4D946A7E" w14:textId="3BBCBC4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0" w:history="1">
        <w:r w:rsidR="00722D80" w:rsidRPr="00F41AF7">
          <w:rPr>
            <w:rStyle w:val="afb"/>
            <w:rFonts w:eastAsia="Arial"/>
            <w:noProof/>
          </w:rPr>
          <w:t>3.8. Модуль искусственного интеллекта 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48</w:t>
        </w:r>
        <w:r w:rsidR="00722D80">
          <w:rPr>
            <w:noProof/>
            <w:webHidden/>
          </w:rPr>
          <w:fldChar w:fldCharType="end"/>
        </w:r>
      </w:hyperlink>
    </w:p>
    <w:p w14:paraId="51C6300D" w14:textId="0960D85B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1" w:history="1">
        <w:r w:rsidR="00722D80" w:rsidRPr="00F41AF7">
          <w:rPr>
            <w:rStyle w:val="afb"/>
            <w:rFonts w:eastAsia="Arial"/>
            <w:noProof/>
          </w:rPr>
          <w:t>3.9. Модуль хранения данных и формирования аналитических отчётов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57</w:t>
        </w:r>
        <w:r w:rsidR="00722D80">
          <w:rPr>
            <w:noProof/>
            <w:webHidden/>
          </w:rPr>
          <w:fldChar w:fldCharType="end"/>
        </w:r>
      </w:hyperlink>
    </w:p>
    <w:p w14:paraId="3B2E391E" w14:textId="6966855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2" w:history="1">
        <w:r w:rsidR="00722D80" w:rsidRPr="00F41AF7">
          <w:rPr>
            <w:rStyle w:val="afb"/>
            <w:rFonts w:eastAsia="Arial"/>
            <w:noProof/>
          </w:rPr>
          <w:t>3.10. Интеграция компонентов в единую систему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58</w:t>
        </w:r>
        <w:r w:rsidR="00722D80">
          <w:rPr>
            <w:noProof/>
            <w:webHidden/>
          </w:rPr>
          <w:fldChar w:fldCharType="end"/>
        </w:r>
      </w:hyperlink>
    </w:p>
    <w:p w14:paraId="7751F7EE" w14:textId="72CBA8E3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3" w:history="1">
        <w:r w:rsidR="00722D80" w:rsidRPr="00F41AF7">
          <w:rPr>
            <w:rStyle w:val="afb"/>
            <w:rFonts w:eastAsia="Arial"/>
            <w:noProof/>
          </w:rPr>
          <w:t>3.11. Практическая значимость результатов исследования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59</w:t>
        </w:r>
        <w:r w:rsidR="00722D80">
          <w:rPr>
            <w:noProof/>
            <w:webHidden/>
          </w:rPr>
          <w:fldChar w:fldCharType="end"/>
        </w:r>
      </w:hyperlink>
    </w:p>
    <w:p w14:paraId="1EA162F8" w14:textId="1833A760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4" w:history="1">
        <w:r w:rsidR="00722D80" w:rsidRPr="00F41AF7">
          <w:rPr>
            <w:rStyle w:val="afb"/>
            <w:rFonts w:eastAsia="Arial"/>
            <w:noProof/>
            <w:lang w:bidi="ru-RU"/>
          </w:rPr>
          <w:t>ЗАКЛЮЧЕНИЕ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61</w:t>
        </w:r>
        <w:r w:rsidR="00722D80">
          <w:rPr>
            <w:noProof/>
            <w:webHidden/>
          </w:rPr>
          <w:fldChar w:fldCharType="end"/>
        </w:r>
      </w:hyperlink>
    </w:p>
    <w:p w14:paraId="305E8129" w14:textId="06E27864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5" w:history="1">
        <w:r w:rsidR="00722D80" w:rsidRPr="00F41AF7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722D80">
          <w:rPr>
            <w:noProof/>
            <w:webHidden/>
          </w:rPr>
          <w:t>63</w:t>
        </w:r>
        <w:r w:rsidR="00722D80">
          <w:rPr>
            <w:noProof/>
            <w:webHidden/>
          </w:rPr>
          <w:fldChar w:fldCharType="end"/>
        </w:r>
      </w:hyperlink>
    </w:p>
    <w:p w14:paraId="43719C3A" w14:textId="348DDD29" w:rsidR="002B1063" w:rsidRPr="0095616E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</w:pPr>
      <w:r w:rsidRPr="0095616E"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8" w:name="_Toc233140219"/>
      <w:r w:rsidRPr="0095616E">
        <w:lastRenderedPageBreak/>
        <w:t>ВВЕДЕНИЕ</w:t>
      </w:r>
      <w:bookmarkEnd w:id="8"/>
    </w:p>
    <w:p w14:paraId="5DCA0FB6" w14:textId="77777777" w:rsidR="002B1063" w:rsidRPr="0095616E" w:rsidRDefault="000A4481">
      <w:r w:rsidRPr="0095616E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113C41FE" w:rsidR="002B1063" w:rsidRPr="0095616E" w:rsidRDefault="000A4481">
      <w:r w:rsidRPr="0095616E"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</w:t>
      </w:r>
      <w:r w:rsidR="00FC2B34" w:rsidRPr="0095616E">
        <w:t>сети,</w:t>
      </w:r>
      <w:r w:rsidRPr="0095616E">
        <w:t xml:space="preserve">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Pr="0095616E" w:rsidRDefault="000A4481">
      <w:r w:rsidRPr="0095616E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 w:rsidRPr="0095616E"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Pr="0095616E" w:rsidRDefault="000A4481">
      <w:r w:rsidRPr="00E73327">
        <w:rPr>
          <w:rStyle w:val="aff2"/>
          <w:b w:val="0"/>
          <w:bCs w:val="0"/>
        </w:rPr>
        <w:t>Актуальность темы</w:t>
      </w:r>
      <w:r w:rsidRPr="0095616E">
        <w:t xml:space="preserve"> обусловлена следующими факторами:</w:t>
      </w:r>
    </w:p>
    <w:p w14:paraId="7748551D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Рост значимости эмоционального интеллекта в HR</w:t>
      </w:r>
      <w:r w:rsidRPr="00E73327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Ограниченность традиционных методов</w:t>
      </w:r>
      <w:r w:rsidRPr="00E73327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Развитие технологий ИИ</w:t>
      </w:r>
      <w:r w:rsidRPr="00E73327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Потребность в мультимодальном анализе</w:t>
      </w:r>
      <w:r w:rsidRPr="00E73327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Pr="00E73327" w:rsidRDefault="000A4481">
      <w:pPr>
        <w:pStyle w:val="af9"/>
        <w:numPr>
          <w:ilvl w:val="0"/>
          <w:numId w:val="3"/>
        </w:numPr>
      </w:pPr>
      <w:r w:rsidRPr="00E73327">
        <w:rPr>
          <w:rStyle w:val="aff2"/>
          <w:b w:val="0"/>
          <w:bCs w:val="0"/>
        </w:rPr>
        <w:t>Экономическая эффективность</w:t>
      </w:r>
      <w:r w:rsidRPr="00E73327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30AAEC94" w:rsidR="002B1063" w:rsidRPr="00E73327" w:rsidRDefault="000A4481">
      <w:r w:rsidRPr="00E73327">
        <w:rPr>
          <w:rStyle w:val="aff2"/>
          <w:b w:val="0"/>
          <w:bCs w:val="0"/>
        </w:rPr>
        <w:t>Объект исследования</w:t>
      </w:r>
      <w:r w:rsidRPr="00E73327">
        <w:t xml:space="preserve">: </w:t>
      </w:r>
      <w:r w:rsidR="00006E77" w:rsidRPr="00E73327">
        <w:t>процесс распознавания эмоций человека на основе анализа мультимодальных данных (видеопотока и аудиопотока) в сфере управления персоналом.</w:t>
      </w:r>
    </w:p>
    <w:p w14:paraId="50C83FBF" w14:textId="77777777" w:rsidR="00006E77" w:rsidRPr="00E73327" w:rsidRDefault="000A4481">
      <w:r w:rsidRPr="00E73327">
        <w:rPr>
          <w:rStyle w:val="aff2"/>
          <w:b w:val="0"/>
          <w:bCs w:val="0"/>
        </w:rPr>
        <w:t>Предмет исследования</w:t>
      </w:r>
      <w:r w:rsidRPr="00E73327">
        <w:t xml:space="preserve">: </w:t>
      </w:r>
      <w:r w:rsidR="00006E77" w:rsidRPr="00E73327">
        <w:t>система распознавания эмоций человека на основе искусственной нейронной сети с использованием мультимодального анализа.</w:t>
      </w:r>
    </w:p>
    <w:p w14:paraId="12A11D45" w14:textId="77777777" w:rsidR="00006E77" w:rsidRDefault="000A4481">
      <w:r w:rsidRPr="00E73327">
        <w:rPr>
          <w:rStyle w:val="aff2"/>
          <w:b w:val="0"/>
          <w:bCs w:val="0"/>
        </w:rPr>
        <w:t>Цель исследования</w:t>
      </w:r>
      <w:r w:rsidRPr="00E73327">
        <w:t xml:space="preserve">: </w:t>
      </w:r>
      <w:r w:rsidR="00006E77" w:rsidRPr="00E73327">
        <w:t>проектирование</w:t>
      </w:r>
      <w:r w:rsidR="00006E77" w:rsidRPr="00006E77">
        <w:t xml:space="preserve"> и разработка системы распознавания эмоций человека на основе искусственной нейронной сети с </w:t>
      </w:r>
      <w:r w:rsidR="00006E77" w:rsidRPr="00006E77">
        <w:lastRenderedPageBreak/>
        <w:t>использованием мультимодального анализа видеопотока и аудиопотока для повышения объективности HR-процессов</w:t>
      </w:r>
      <w:r w:rsidR="00006E77">
        <w:t>.</w:t>
      </w:r>
    </w:p>
    <w:p w14:paraId="01EEBD7D" w14:textId="314DD996" w:rsidR="002B1063" w:rsidRPr="0095616E" w:rsidRDefault="000A4481">
      <w:r w:rsidRPr="003B122E">
        <w:rPr>
          <w:rStyle w:val="aff2"/>
          <w:b w:val="0"/>
          <w:bCs w:val="0"/>
        </w:rPr>
        <w:t>Задачи исследования</w:t>
      </w:r>
      <w:r w:rsidRPr="0095616E">
        <w:t>:</w:t>
      </w:r>
    </w:p>
    <w:p w14:paraId="506BD02D" w14:textId="77777777" w:rsidR="00006E77" w:rsidRDefault="00006E77">
      <w:pPr>
        <w:pStyle w:val="af9"/>
        <w:numPr>
          <w:ilvl w:val="0"/>
          <w:numId w:val="19"/>
        </w:numPr>
      </w:pPr>
      <w:r>
        <w:t>Исследование предметной области и анализ существующих аналогов систем распознавания эмоций.</w:t>
      </w:r>
    </w:p>
    <w:p w14:paraId="531E3406" w14:textId="77777777" w:rsidR="00006E77" w:rsidRDefault="00006E77">
      <w:pPr>
        <w:pStyle w:val="af9"/>
        <w:numPr>
          <w:ilvl w:val="0"/>
          <w:numId w:val="19"/>
        </w:numPr>
      </w:pPr>
      <w:r>
        <w:t>Формирование перечня функциональных требований к разрабатываемой системе.</w:t>
      </w:r>
    </w:p>
    <w:p w14:paraId="48BEB6AD" w14:textId="77777777" w:rsidR="00006E77" w:rsidRDefault="00006E77">
      <w:pPr>
        <w:pStyle w:val="af9"/>
        <w:numPr>
          <w:ilvl w:val="0"/>
          <w:numId w:val="19"/>
        </w:numPr>
      </w:pPr>
      <w:r>
        <w:t>Обоснование выбора модели искусственной нейронной сети для распознавания эмоций.</w:t>
      </w:r>
    </w:p>
    <w:p w14:paraId="5772E549" w14:textId="77777777" w:rsidR="00006E77" w:rsidRDefault="00006E77">
      <w:pPr>
        <w:pStyle w:val="af9"/>
        <w:numPr>
          <w:ilvl w:val="0"/>
          <w:numId w:val="19"/>
        </w:numPr>
      </w:pPr>
      <w:r>
        <w:t>Проектирование функциональной модели системы и её декомпозиция.</w:t>
      </w:r>
    </w:p>
    <w:p w14:paraId="6DD30492" w14:textId="77777777" w:rsidR="00006E77" w:rsidRDefault="00006E77">
      <w:pPr>
        <w:pStyle w:val="af9"/>
        <w:numPr>
          <w:ilvl w:val="0"/>
          <w:numId w:val="19"/>
        </w:numPr>
      </w:pPr>
      <w:r>
        <w:t>Выбор средств проектирования и разработки информационной системы.</w:t>
      </w:r>
    </w:p>
    <w:p w14:paraId="53635A30" w14:textId="77777777" w:rsidR="00006E77" w:rsidRDefault="00006E77">
      <w:pPr>
        <w:pStyle w:val="af9"/>
        <w:numPr>
          <w:ilvl w:val="0"/>
          <w:numId w:val="19"/>
        </w:numPr>
      </w:pPr>
      <w:r>
        <w:t>Разработка и тестирование программного комплекса для распознавания эмоций человека.</w:t>
      </w:r>
    </w:p>
    <w:p w14:paraId="4C9E32AA" w14:textId="77777777" w:rsidR="002B1063" w:rsidRPr="0095616E" w:rsidRDefault="000A4481">
      <w:r w:rsidRPr="0036591B">
        <w:rPr>
          <w:rStyle w:val="aff2"/>
          <w:b w:val="0"/>
          <w:bCs w:val="0"/>
        </w:rPr>
        <w:t>Научная новизна</w:t>
      </w:r>
      <w:r w:rsidRPr="0095616E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Pr="0095616E" w:rsidRDefault="000A4481">
      <w:r w:rsidRPr="0036591B">
        <w:rPr>
          <w:rStyle w:val="aff2"/>
          <w:b w:val="0"/>
          <w:bCs w:val="0"/>
        </w:rPr>
        <w:t>Практическая значимость</w:t>
      </w:r>
      <w:r w:rsidRPr="0095616E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Pr="0095616E" w:rsidRDefault="000A4481">
      <w:r w:rsidRPr="0095616E"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bookmarkStart w:id="9" w:name="_Toc233140220"/>
      <w:r w:rsidRPr="00484291">
        <w:lastRenderedPageBreak/>
        <w:t>АНАЛИТИЧЕСКАЯ ЧАСТЬ</w:t>
      </w:r>
      <w:bookmarkEnd w:id="9"/>
    </w:p>
    <w:p w14:paraId="03E40B85" w14:textId="69BEE354" w:rsidR="00B0186C" w:rsidRPr="0095616E" w:rsidRDefault="00B0186C" w:rsidP="00B0186C">
      <w:pPr>
        <w:pStyle w:val="afa"/>
      </w:pPr>
      <w:r w:rsidRPr="0095616E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Pr="0095616E" w:rsidRDefault="000A4481" w:rsidP="00720B62">
      <w:pPr>
        <w:pStyle w:val="2"/>
      </w:pPr>
      <w:bookmarkStart w:id="10" w:name="_Toc233140221"/>
      <w:r w:rsidRPr="0095616E">
        <w:t>Эмоции человека и их роль в HR</w:t>
      </w:r>
      <w:bookmarkEnd w:id="10"/>
    </w:p>
    <w:p w14:paraId="45AB702D" w14:textId="799B806F" w:rsidR="005B0125" w:rsidRPr="0095616E" w:rsidRDefault="005B0125" w:rsidP="0095641A">
      <w:pPr>
        <w:pStyle w:val="afa"/>
      </w:pPr>
      <w:r w:rsidRPr="0095616E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Pr="0095616E" w:rsidRDefault="000A4481">
      <w:pPr>
        <w:pStyle w:val="25"/>
      </w:pPr>
      <w:r w:rsidRPr="0095616E">
        <w:t>В HR-процессах распознавание эмоций может использоваться для:</w:t>
      </w:r>
    </w:p>
    <w:p w14:paraId="2F14BA4F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Оценки вовлечённости</w:t>
      </w:r>
      <w:r w:rsidRPr="00B21D86">
        <w:t>: выявление эмоционального состояния во время рабочих встреч или собеседований.</w:t>
      </w:r>
    </w:p>
    <w:p w14:paraId="493C2DC8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Диагностики стресса</w:t>
      </w:r>
      <w:r w:rsidRPr="00B21D86">
        <w:t>: мониторинг признаков профессионального выгорания.</w:t>
      </w:r>
    </w:p>
    <w:p w14:paraId="24B53DA1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Подбора персонала</w:t>
      </w:r>
      <w:r w:rsidRPr="00B21D86"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Pr="00B21D86" w:rsidRDefault="000A4481">
      <w:pPr>
        <w:pStyle w:val="25"/>
        <w:numPr>
          <w:ilvl w:val="0"/>
          <w:numId w:val="4"/>
        </w:numPr>
      </w:pPr>
      <w:r w:rsidRPr="00B21D86">
        <w:rPr>
          <w:rStyle w:val="aff2"/>
          <w:rFonts w:cstheme="majorHAnsi"/>
          <w:b w:val="0"/>
          <w:bCs w:val="0"/>
          <w:szCs w:val="28"/>
        </w:rPr>
        <w:t>Обучения и развития</w:t>
      </w:r>
      <w:r w:rsidRPr="00B21D86">
        <w:t>: адаптация программ обучения с учётом эмоциональных реакций сотрудников.</w:t>
      </w:r>
    </w:p>
    <w:p w14:paraId="16819022" w14:textId="5BEA6BA1" w:rsidR="002B1063" w:rsidRPr="0095616E" w:rsidRDefault="000A4481">
      <w:pPr>
        <w:pStyle w:val="25"/>
      </w:pPr>
      <w:r w:rsidRPr="0095616E">
        <w:t>Основной задачей является точная классификация эмоций в реальном времени, что требует обработки данных из нескольких источников для повышения надёжности</w:t>
      </w:r>
    </w:p>
    <w:p w14:paraId="03831E27" w14:textId="77777777" w:rsidR="002B1063" w:rsidRPr="0095616E" w:rsidRDefault="000A4481">
      <w:pPr>
        <w:pStyle w:val="2"/>
      </w:pPr>
      <w:bookmarkStart w:id="11" w:name="_Toc233140222"/>
      <w:r w:rsidRPr="0095616E">
        <w:lastRenderedPageBreak/>
        <w:t>Технологи мультимодального анализа</w:t>
      </w:r>
      <w:bookmarkEnd w:id="11"/>
    </w:p>
    <w:p w14:paraId="582881AD" w14:textId="77777777" w:rsidR="002B1063" w:rsidRPr="0095616E" w:rsidRDefault="000A4481">
      <w:r w:rsidRPr="0095616E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Компьютерное зрение</w:t>
      </w:r>
      <w:r w:rsidRPr="0095616E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Обработка аудиосигналов</w:t>
      </w:r>
      <w:r w:rsidRPr="0095616E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Pr="0095616E" w:rsidRDefault="000A4481">
      <w:pPr>
        <w:pStyle w:val="af9"/>
        <w:numPr>
          <w:ilvl w:val="0"/>
          <w:numId w:val="4"/>
        </w:numPr>
      </w:pPr>
      <w:r w:rsidRPr="005151FA">
        <w:t>Мультимодальный анализ</w:t>
      </w:r>
      <w:r w:rsidRPr="0095616E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Pr="0095616E" w:rsidRDefault="000A4481">
      <w:r w:rsidRPr="0095616E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5616E" w:rsidRDefault="000A4481">
      <w:pPr>
        <w:pStyle w:val="2"/>
      </w:pPr>
      <w:bookmarkStart w:id="12" w:name="_Toc233140223"/>
      <w:r w:rsidRPr="0095616E">
        <w:t>Анализ существующего бизнес-процесса оценки персонала</w:t>
      </w:r>
      <w:bookmarkEnd w:id="12"/>
    </w:p>
    <w:p w14:paraId="17E7A021" w14:textId="24602137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831E64">
        <w:t>1</w:t>
      </w:r>
      <w:r w:rsidR="000F1C22" w:rsidRPr="0095616E">
        <w:fldChar w:fldCharType="end"/>
      </w:r>
      <w:r w:rsidRPr="0095616E">
        <w:t xml:space="preserve"> представлена </w:t>
      </w:r>
      <w:r w:rsidRPr="0095616E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502B9BD9" w:rsidR="002B1063" w:rsidRPr="0095616E" w:rsidRDefault="000A4481">
      <w:pPr>
        <w:pStyle w:val="affc"/>
        <w:rPr>
          <w:szCs w:val="24"/>
        </w:rPr>
      </w:pPr>
      <w:bookmarkStart w:id="13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831E64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13"/>
      <w:r w:rsidR="000F3308" w:rsidRPr="0095616E">
        <w:rPr>
          <w:szCs w:val="24"/>
        </w:rPr>
        <w:t xml:space="preserve"> </w:t>
      </w:r>
      <w:r w:rsidR="00361BFC" w:rsidRPr="00361BFC">
        <w:rPr>
          <w:szCs w:val="24"/>
        </w:rPr>
        <w:t>–</w:t>
      </w:r>
      <w:r w:rsidR="00361BFC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51261D9" w:rsidR="002B1063" w:rsidRPr="0095616E" w:rsidRDefault="000A4481">
      <w:r w:rsidRPr="0095616E">
        <w:t>После получения задачи HR-специалист проходит процедуру аутентификации в системе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 w:rsidRPr="0095616E"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0E80E955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</w:p>
    <w:p w14:paraId="2419EBD8" w14:textId="77777777" w:rsidR="002B1063" w:rsidRDefault="000A4481">
      <w:pPr>
        <w:pStyle w:val="2"/>
        <w:rPr>
          <w:lang w:val="en-US"/>
        </w:rPr>
      </w:pPr>
      <w:bookmarkStart w:id="14" w:name="_Toc233140224"/>
      <w:r w:rsidRPr="0095616E">
        <w:t>Существующие решения</w:t>
      </w:r>
      <w:bookmarkEnd w:id="14"/>
    </w:p>
    <w:p w14:paraId="1710ED2C" w14:textId="17C70AAB" w:rsidR="00075323" w:rsidRPr="00075323" w:rsidRDefault="00075323" w:rsidP="00075323">
      <w:pPr>
        <w:rPr>
          <w:lang w:val="en-US"/>
        </w:rPr>
      </w:pPr>
      <w:r w:rsidRPr="00075323">
        <w:t xml:space="preserve">В области распознавания эмоций существует ряд решений на основе компьютерного зрения, обработки аудиосигналов и искусственного интеллекта, применяемых в маркетинге, медицине, образовании и </w:t>
      </w:r>
      <w:r w:rsidRPr="00075323">
        <w:rPr>
          <w:lang w:val="en-US"/>
        </w:rPr>
        <w:t>HR</w:t>
      </w:r>
      <w:r w:rsidRPr="00075323">
        <w:t xml:space="preserve">. </w:t>
      </w:r>
      <w:r w:rsidRPr="00075323">
        <w:rPr>
          <w:lang w:val="en-US"/>
        </w:rPr>
        <w:t>Ниже рассматриваются основные аналоги и проводится их сравнительный анализ.</w:t>
      </w:r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>Примером является библиотека Affectiva, которая использует свёрточные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lastRenderedPageBreak/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4ED72B8A" w:rsidR="002B1063" w:rsidRPr="0095616E" w:rsidRDefault="00A32F46">
      <w:pPr>
        <w:pStyle w:val="25"/>
        <w:numPr>
          <w:ilvl w:val="0"/>
          <w:numId w:val="4"/>
        </w:numPr>
        <w:contextualSpacing w:val="0"/>
      </w:pPr>
      <w:r w:rsidRPr="00A32F46">
        <w:t xml:space="preserve">Адаптивность к сценариям собеседований и рабочих </w:t>
      </w:r>
      <w:r w:rsidR="00083152" w:rsidRPr="00A32F46">
        <w:t>встреч.</w:t>
      </w:r>
    </w:p>
    <w:p w14:paraId="17601D64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6DB5612D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</w:t>
      </w:r>
      <w:r w:rsidR="006721D5">
        <w:t>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lastRenderedPageBreak/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0015B838" w:rsidR="002B1063" w:rsidRPr="0095616E" w:rsidRDefault="000A4481">
      <w:pPr>
        <w:pStyle w:val="25"/>
        <w:contextualSpacing w:val="0"/>
      </w:pPr>
      <w:r w:rsidRPr="0095616E">
        <w:t>В рамках данной работы предлагается собственная разработка мультимодальной системы, ориентированной на задачи управления персоналом. Система объединяет анализ видеопотока и аудиопотока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Гибкость стека: Использование открытых библиотек (Python, PyTorch, OpenCV)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Мультимодальность: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26F57715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Требует наличия вычислительных ресурсов для этапа обучения и инференса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15" w:name="_Toc233140225"/>
      <w:r w:rsidRPr="0095616E">
        <w:t>Сравнительный анализ аналогов</w:t>
      </w:r>
      <w:bookmarkEnd w:id="15"/>
    </w:p>
    <w:p w14:paraId="3901EC72" w14:textId="4AA28AAB" w:rsidR="005E2C9D" w:rsidRDefault="00045FFB" w:rsidP="005E2C9D">
      <w:pPr>
        <w:pStyle w:val="25"/>
        <w:contextualSpacing w:val="0"/>
      </w:pPr>
      <w:r w:rsidRPr="0095616E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 w:rsidRPr="0095616E">
        <w:t>т</w:t>
      </w:r>
      <w:r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1</w:t>
      </w:r>
      <w:r w:rsidR="00AA2FB8" w:rsidRPr="0095616E">
        <w:fldChar w:fldCharType="end"/>
      </w:r>
      <w:r w:rsidRPr="0095616E">
        <w:t>) и практическим аспектам внедрения (</w:t>
      </w:r>
      <w:r w:rsidR="005D36C1" w:rsidRPr="0095616E">
        <w:t>т</w:t>
      </w:r>
      <w:r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2</w:t>
      </w:r>
      <w:r w:rsidR="00AA2FB8" w:rsidRPr="0095616E">
        <w:fldChar w:fldCharType="end"/>
      </w:r>
      <w:r w:rsidRPr="0095616E">
        <w:t>).</w:t>
      </w:r>
      <w:bookmarkStart w:id="16" w:name="_Ref229772306"/>
    </w:p>
    <w:p w14:paraId="65C10A25" w14:textId="57CDBC5D" w:rsidR="002B1063" w:rsidRPr="0095616E" w:rsidRDefault="000A4481" w:rsidP="005E2C9D">
      <w:pPr>
        <w:pStyle w:val="affb"/>
      </w:pPr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1</w:t>
      </w:r>
      <w:r>
        <w:rPr>
          <w:noProof/>
        </w:rPr>
        <w:fldChar w:fldCharType="end"/>
      </w:r>
      <w:bookmarkEnd w:id="16"/>
      <w:r w:rsidR="008821CB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4F57BD9B" w:rsidR="00045FFB" w:rsidRPr="0095616E" w:rsidRDefault="00045FFB" w:rsidP="00045FFB">
      <w:pPr>
        <w:pStyle w:val="affb"/>
      </w:pPr>
      <w:bookmarkStart w:id="17" w:name="_Ref229772334"/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17"/>
      <w:r w:rsidR="00F63339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890C0E"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7B3F1409" w:rsidR="00045FFB" w:rsidRPr="0095616E" w:rsidRDefault="00045FFB" w:rsidP="00045FFB">
      <w:r w:rsidRPr="0095616E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Pr="0095616E" w:rsidRDefault="000A4481">
      <w:pPr>
        <w:pStyle w:val="2"/>
      </w:pPr>
      <w:bookmarkStart w:id="18" w:name="_Toc233140226"/>
      <w:r w:rsidRPr="0095616E">
        <w:t>Анализ показателей:</w:t>
      </w:r>
      <w:bookmarkEnd w:id="18"/>
    </w:p>
    <w:p w14:paraId="259A8A21" w14:textId="77777777" w:rsidR="002B1063" w:rsidRPr="0095616E" w:rsidRDefault="000A4481">
      <w:pPr>
        <w:pStyle w:val="25"/>
      </w:pPr>
      <w:r w:rsidRPr="0095616E"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 w:rsidRPr="0095616E"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Pr="0095616E" w:rsidRDefault="000A4481">
      <w:pPr>
        <w:pStyle w:val="25"/>
      </w:pPr>
      <w:r w:rsidRPr="0095616E"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Pr="0095616E" w:rsidRDefault="000A4481">
      <w:pPr>
        <w:pStyle w:val="25"/>
      </w:pPr>
      <w:r w:rsidRPr="0095616E"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4F204A83" w:rsidR="002B1063" w:rsidRPr="0095616E" w:rsidRDefault="000A4481">
      <w:pPr>
        <w:pStyle w:val="25"/>
      </w:pPr>
      <w:r w:rsidRPr="0095616E">
        <w:t>Стоимость и правовое обеспечение: в отличие от коммерческих аналогов,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9" w:name="_Toc233140227"/>
      <w:r w:rsidRPr="0095616E">
        <w:rPr>
          <w:b w:val="0"/>
          <w:bCs/>
        </w:rPr>
        <w:t>Выводы по обзору аналогов</w:t>
      </w:r>
      <w:bookmarkEnd w:id="19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64B0A1CF" w:rsidR="002B1063" w:rsidRPr="0095616E" w:rsidRDefault="00C573B7">
      <w:pPr>
        <w:pStyle w:val="25"/>
      </w:pPr>
      <w:r w:rsidRPr="00C573B7">
        <w:t>Для разработки системы целесообразно использовать мультимодальный подход, объединяющий свёрточные нейронные сети</w:t>
      </w:r>
      <w:r w:rsidR="005A7AC5">
        <w:t xml:space="preserve"> </w:t>
      </w:r>
      <w:r w:rsidRPr="00C573B7">
        <w:t>для обработки видеопотока и рекуррентные нейронные сети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</w:p>
    <w:p w14:paraId="3F7B7011" w14:textId="04927F58" w:rsidR="002B1063" w:rsidRPr="0095616E" w:rsidRDefault="00F25E7D" w:rsidP="00F25E7D">
      <w:pPr>
        <w:pStyle w:val="2"/>
      </w:pPr>
      <w:bookmarkStart w:id="20" w:name="_Toc233140228"/>
      <w:r w:rsidRPr="00F25E7D">
        <w:lastRenderedPageBreak/>
        <w:t>Постановка задачи и формирование требований</w:t>
      </w:r>
      <w:bookmarkEnd w:id="20"/>
    </w:p>
    <w:p w14:paraId="387C7550" w14:textId="77777777" w:rsidR="007B27F3" w:rsidRDefault="007B27F3" w:rsidP="00880EBD">
      <w:r w:rsidRPr="007B27F3">
        <w:t>Цель исследования: разработка автоматизированной системы проведения видеовстреч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Pr="0095616E" w:rsidRDefault="00880EBD" w:rsidP="00880EBD">
      <w:r w:rsidRPr="0095616E">
        <w:t>Задачи исследования:</w:t>
      </w:r>
    </w:p>
    <w:p w14:paraId="5FE2B24B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64E253A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архитектуры системы</w:t>
      </w:r>
      <w:r w:rsidR="006D04EA" w:rsidRPr="006D04EA">
        <w:t>:</w:t>
      </w:r>
      <w:r w:rsidRPr="0095616E">
        <w:t xml:space="preserve"> структур</w:t>
      </w:r>
      <w:r w:rsidR="006D04EA">
        <w:t>а</w:t>
      </w:r>
      <w:r w:rsidRPr="0095616E">
        <w:t xml:space="preserve"> базы данных, BPMN-, DFD- и IDEF0-диаграмм, схем</w:t>
      </w:r>
      <w:r w:rsidR="006D04EA">
        <w:t>а</w:t>
      </w:r>
      <w:r w:rsidRPr="0095616E">
        <w:t xml:space="preserve"> пользовательского интерфейса.</w:t>
      </w:r>
    </w:p>
    <w:p w14:paraId="3BF6B68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программного модуля управления сессиями и авторизации пользователей.</w:t>
      </w:r>
    </w:p>
    <w:p w14:paraId="02C4603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видеопотока для анализа выражений лица участников видеовстречи.</w:t>
      </w:r>
    </w:p>
    <w:p w14:paraId="42AAC570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обработки аудиопотока для транскрибации речи и анализа её эмоциональной окраски.</w:t>
      </w:r>
    </w:p>
    <w:p w14:paraId="2C6535C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Реализация механизма хранения и управления данными в реляционной базе данных.</w:t>
      </w:r>
    </w:p>
    <w:p w14:paraId="321017C1" w14:textId="77777777" w:rsidR="00880EBD" w:rsidRPr="0095616E" w:rsidRDefault="00880EBD">
      <w:pPr>
        <w:pStyle w:val="af9"/>
        <w:numPr>
          <w:ilvl w:val="0"/>
          <w:numId w:val="2"/>
        </w:numPr>
      </w:pPr>
      <w:r w:rsidRPr="0095616E">
        <w:t>Проведение тестирования и отладки разработанной системы.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bookmarkStart w:id="21" w:name="_Toc233140229"/>
      <w:r w:rsidRPr="002267F4">
        <w:lastRenderedPageBreak/>
        <w:t>ПРОЕКТНАЯ ЧАСТЬ</w:t>
      </w:r>
      <w:bookmarkEnd w:id="21"/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bookmarkStart w:id="22" w:name="_Toc233140230"/>
      <w:r w:rsidRPr="002267F4">
        <w:rPr>
          <w:lang w:bidi="ru-RU"/>
        </w:rPr>
        <w:t>Выбор методов исследования и средств разработки</w:t>
      </w:r>
      <w:bookmarkEnd w:id="22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 качестве основного языка программирования для разработки клиентской части системы был выбран TypeScript в сочетании с библиотекой React.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(Golang). Он применяется для построения REST API, управления WebSocket-подключениями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>Для реализации модулей мультимодального анализа (распознавание эмоционального состояния, транскрибация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2293B96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(OpenCV, FastAPI, faster-whisper)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F7DF1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040267C5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хранения данных о пользователях, сессиях, событиях аналитики и результатах анализа была выбрана система управления базами данных PostgreSQL.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Надёжное хранение структурированных и полуструктурированных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3CA53C5D" w:rsidR="002B1063" w:rsidRPr="0095616E" w:rsidRDefault="00E5368A" w:rsidP="00E5368A">
      <w:pPr>
        <w:pStyle w:val="2"/>
      </w:pPr>
      <w:bookmarkStart w:id="23" w:name="_Toc233140231"/>
      <w:r w:rsidRPr="00E5368A">
        <w:lastRenderedPageBreak/>
        <w:t>Моделирование бизнес-процессов и потоков данных</w:t>
      </w:r>
      <w:bookmarkEnd w:id="23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r w:rsidRPr="0095616E">
        <w:t>BPMN-диаграмма</w:t>
      </w:r>
    </w:p>
    <w:p w14:paraId="21B1088D" w14:textId="636CA07F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831E64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33A972D7" w:rsidR="002B1063" w:rsidRPr="0095616E" w:rsidRDefault="000A4481">
      <w:pPr>
        <w:pStyle w:val="affc"/>
      </w:pPr>
      <w:bookmarkStart w:id="24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24"/>
      <w:r w:rsidR="00E804CE" w:rsidRPr="0095616E">
        <w:t xml:space="preserve"> </w:t>
      </w:r>
      <w:r w:rsidR="00583BEE" w:rsidRPr="00583BEE">
        <w:t>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23DBA5E4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</w:p>
    <w:p w14:paraId="3D45CECC" w14:textId="2FE58073" w:rsidR="002C5C8B" w:rsidRDefault="002C5C8B" w:rsidP="00AA1666"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системы, управляющие воздействия, а также механизмы, обеспечивающие </w:t>
      </w:r>
      <w:r w:rsidRPr="0095616E">
        <w:lastRenderedPageBreak/>
        <w:t xml:space="preserve">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831E64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572C0953" w14:textId="7FAE3DAF" w:rsidR="007F3EDB" w:rsidRDefault="007F3EDB" w:rsidP="007F3EDB">
      <w:pPr>
        <w:ind w:firstLine="0"/>
      </w:pPr>
      <w:r>
        <w:rPr>
          <w:noProof/>
        </w:rPr>
        <w:drawing>
          <wp:inline distT="0" distB="0" distL="0" distR="0" wp14:anchorId="71CA1DE7" wp14:editId="4F55CEAF">
            <wp:extent cx="5940425" cy="4744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D75" w14:textId="29E6E7C4" w:rsidR="00485E88" w:rsidRPr="0095616E" w:rsidRDefault="00485E88" w:rsidP="009214C7">
      <w:pPr>
        <w:ind w:firstLine="0"/>
      </w:pPr>
      <w:bookmarkStart w:id="25" w:name="_Ref229765268"/>
    </w:p>
    <w:p w14:paraId="5AC09F4B" w14:textId="7D34AB1A" w:rsidR="002B1063" w:rsidRPr="0095616E" w:rsidRDefault="002F5CA8" w:rsidP="009214C7">
      <w:pPr>
        <w:pStyle w:val="affc"/>
      </w:pPr>
      <w:bookmarkStart w:id="26" w:name="_Ref229765368"/>
      <w:bookmarkStart w:id="27" w:name="_Ref232753057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3</w:t>
      </w:r>
      <w:r>
        <w:rPr>
          <w:noProof/>
        </w:rPr>
        <w:fldChar w:fldCharType="end"/>
      </w:r>
      <w:bookmarkEnd w:id="25"/>
      <w:bookmarkEnd w:id="26"/>
      <w:r w:rsidR="0076574A" w:rsidRPr="0095616E">
        <w:t xml:space="preserve"> </w:t>
      </w:r>
      <w:r w:rsidR="00583BEE" w:rsidRPr="00583BEE">
        <w:t>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  <w:bookmarkEnd w:id="27"/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4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7646FE93" w:rsidR="002B1063" w:rsidRPr="0095616E" w:rsidRDefault="007F3EDB">
      <w:pPr>
        <w:pStyle w:val="af9"/>
        <w:numPr>
          <w:ilvl w:val="0"/>
          <w:numId w:val="4"/>
        </w:numPr>
      </w:pPr>
      <w:r>
        <w:lastRenderedPageBreak/>
        <w:t>Профиль конфигурации анализа</w:t>
      </w:r>
      <w:r w:rsidR="00B715FC"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4E1893"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4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4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4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4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4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Default="000A4481" w:rsidP="009E1514">
      <w:pPr>
        <w:ind w:left="709" w:firstLine="0"/>
      </w:pPr>
      <w:r w:rsidRPr="0095616E">
        <w:t>Механизмы:</w:t>
      </w:r>
    </w:p>
    <w:p w14:paraId="24D33DCA" w14:textId="693A233D" w:rsidR="000003C3" w:rsidRDefault="000003C3" w:rsidP="000003C3">
      <w:pPr>
        <w:pStyle w:val="af9"/>
        <w:numPr>
          <w:ilvl w:val="0"/>
          <w:numId w:val="4"/>
        </w:numPr>
      </w:pPr>
      <w:r>
        <w:t>Видеопоток — канал передачи визуальных данных от веб-камер участников;</w:t>
      </w:r>
    </w:p>
    <w:p w14:paraId="11521C44" w14:textId="608D6C64" w:rsidR="000003C3" w:rsidRPr="0095616E" w:rsidRDefault="000003C3" w:rsidP="000003C3">
      <w:pPr>
        <w:pStyle w:val="af9"/>
        <w:numPr>
          <w:ilvl w:val="0"/>
          <w:numId w:val="4"/>
        </w:numPr>
      </w:pPr>
      <w:r>
        <w:t>Аудиопоток — канал передачи звуковых данных от микрофонов участников;</w:t>
      </w:r>
    </w:p>
    <w:p w14:paraId="67F4EF51" w14:textId="571BE65B" w:rsidR="002B1063" w:rsidRPr="0095616E" w:rsidRDefault="00B715FC">
      <w:pPr>
        <w:pStyle w:val="af9"/>
        <w:numPr>
          <w:ilvl w:val="0"/>
          <w:numId w:val="4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4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 xml:space="preserve"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</w:t>
      </w:r>
      <w:r w:rsidRPr="0095616E">
        <w:lastRenderedPageBreak/>
        <w:t>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Default="000A4481" w:rsidP="006447DF"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250F6A66" w14:textId="2406C33C" w:rsidR="00341B6E" w:rsidRDefault="00341B6E" w:rsidP="00341B6E">
      <w:pPr>
        <w:pStyle w:val="3"/>
        <w:rPr>
          <w:rFonts w:eastAsiaTheme="minorHAnsi"/>
          <w:lang w:val="en-US" w:eastAsia="en-US" w:bidi="he-IL"/>
        </w:rPr>
      </w:pPr>
      <w:r>
        <w:rPr>
          <w:rFonts w:eastAsiaTheme="minorHAnsi"/>
          <w:lang w:eastAsia="en-US" w:bidi="he-IL"/>
        </w:rPr>
        <w:t xml:space="preserve">Декомпозиция </w:t>
      </w:r>
      <w:r>
        <w:rPr>
          <w:rFonts w:eastAsiaTheme="minorHAnsi"/>
          <w:lang w:val="en-US" w:eastAsia="en-US" w:bidi="he-IL"/>
        </w:rPr>
        <w:t>IDEF</w:t>
      </w:r>
      <w:r w:rsidR="0077190C">
        <w:rPr>
          <w:rFonts w:eastAsiaTheme="minorHAnsi"/>
          <w:lang w:eastAsia="en-US" w:bidi="he-IL"/>
        </w:rPr>
        <w:t>0</w:t>
      </w:r>
    </w:p>
    <w:p w14:paraId="53258361" w14:textId="5F5A19CA" w:rsidR="00FF2C84" w:rsidRDefault="00A413CC" w:rsidP="00341B6E">
      <w:pPr>
        <w:rPr>
          <w:rFonts w:eastAsiaTheme="minorHAnsi"/>
          <w:lang w:eastAsia="en-US" w:bidi="he-IL"/>
        </w:rPr>
      </w:pPr>
      <w:r w:rsidRPr="00A413CC">
        <w:rPr>
          <w:rFonts w:eastAsiaTheme="minorHAnsi"/>
          <w:lang w:eastAsia="en-US" w:bidi="he-IL"/>
        </w:rPr>
        <w:t>Для детализации функциональной структуры разрабатываемой системы была выполнена декомпозиция контекстной диаграммы верхнего уровня. На рисунке</w:t>
      </w:r>
      <w:r w:rsidR="00792A14">
        <w:rPr>
          <w:rFonts w:eastAsiaTheme="minorHAnsi"/>
          <w:lang w:eastAsia="en-US" w:bidi="he-IL"/>
        </w:rPr>
        <w:t xml:space="preserve"> </w:t>
      </w:r>
      <w:r>
        <w:rPr>
          <w:rFonts w:eastAsiaTheme="minorHAnsi"/>
          <w:lang w:eastAsia="en-US" w:bidi="he-IL"/>
        </w:rPr>
        <w:fldChar w:fldCharType="begin"/>
      </w:r>
      <w:r>
        <w:rPr>
          <w:rFonts w:eastAsiaTheme="minorHAnsi"/>
          <w:lang w:eastAsia="en-US" w:bidi="he-IL"/>
        </w:rPr>
        <w:instrText xml:space="preserve"> REF _Ref229765368 \h </w:instrText>
      </w:r>
      <w:r w:rsidR="00792A14">
        <w:rPr>
          <w:rFonts w:eastAsiaTheme="minorHAnsi"/>
          <w:lang w:eastAsia="en-US" w:bidi="he-IL"/>
        </w:rPr>
        <w:instrText>\</w:instrText>
      </w:r>
      <w:r w:rsidR="00792A14" w:rsidRPr="00792A14">
        <w:rPr>
          <w:rFonts w:eastAsiaTheme="minorHAnsi"/>
          <w:lang w:eastAsia="en-US" w:bidi="he-IL"/>
        </w:rPr>
        <w:instrText xml:space="preserve">#0 \* MERGEFORMAT </w:instrText>
      </w:r>
      <w:r>
        <w:rPr>
          <w:rFonts w:eastAsiaTheme="minorHAnsi"/>
          <w:lang w:eastAsia="en-US" w:bidi="he-IL"/>
        </w:rPr>
      </w:r>
      <w:r>
        <w:rPr>
          <w:rFonts w:eastAsiaTheme="minorHAnsi"/>
          <w:lang w:eastAsia="en-US" w:bidi="he-IL"/>
        </w:rPr>
        <w:fldChar w:fldCharType="separate"/>
      </w:r>
      <w:r w:rsidR="00831E64">
        <w:rPr>
          <w:rFonts w:eastAsiaTheme="minorHAnsi"/>
          <w:lang w:eastAsia="en-US" w:bidi="he-IL"/>
        </w:rPr>
        <w:t>3</w:t>
      </w:r>
      <w:r>
        <w:rPr>
          <w:rFonts w:eastAsiaTheme="minorHAnsi"/>
          <w:lang w:eastAsia="en-US" w:bidi="he-IL"/>
        </w:rPr>
        <w:fldChar w:fldCharType="end"/>
      </w:r>
      <w:r w:rsidR="00D93ADD" w:rsidRPr="00D93ADD">
        <w:rPr>
          <w:rFonts w:eastAsiaTheme="minorHAnsi"/>
          <w:lang w:eastAsia="en-US" w:bidi="he-IL"/>
        </w:rPr>
        <w:t xml:space="preserve"> </w:t>
      </w:r>
      <w:r w:rsidRPr="00A413CC">
        <w:rPr>
          <w:rFonts w:eastAsiaTheme="minorHAnsi"/>
          <w:lang w:eastAsia="en-US" w:bidi="he-IL"/>
        </w:rPr>
        <w:t>представлена IDEF0-диаграмма декомпозиции первого уровня, раскрывающая внутреннюю структуру единого функционального блока на четыре взаимосвязанных подпроцесса: проведение сессии (A1), предобработка данных (A2), анализ данных (A3) и интерпретация результатов с формированием отчёта (A4).</w:t>
      </w:r>
    </w:p>
    <w:p w14:paraId="6668B7D9" w14:textId="3BCA8F44" w:rsidR="000003C3" w:rsidRDefault="000003C3" w:rsidP="000003C3">
      <w:pPr>
        <w:ind w:firstLine="0"/>
        <w:rPr>
          <w:rFonts w:eastAsiaTheme="minorHAnsi"/>
          <w:lang w:eastAsia="en-US" w:bidi="he-IL"/>
        </w:rPr>
      </w:pPr>
      <w:r>
        <w:rPr>
          <w:noProof/>
        </w:rPr>
        <w:drawing>
          <wp:inline distT="0" distB="0" distL="0" distR="0" wp14:anchorId="1058030B" wp14:editId="05FF1E6A">
            <wp:extent cx="5940425" cy="30264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E23" w14:textId="50C777F1" w:rsidR="00341B6E" w:rsidRPr="00715E78" w:rsidRDefault="00341B6E" w:rsidP="00FF2C84">
      <w:pPr>
        <w:ind w:firstLine="0"/>
        <w:rPr>
          <w:rFonts w:eastAsiaTheme="minorHAnsi"/>
          <w:lang w:eastAsia="en-US" w:bidi="he-IL"/>
        </w:rPr>
      </w:pPr>
    </w:p>
    <w:p w14:paraId="4527242D" w14:textId="3D6FE6F8" w:rsidR="00D93ADD" w:rsidRPr="0077190C" w:rsidRDefault="00D93ADD" w:rsidP="00D93ADD">
      <w:pPr>
        <w:pStyle w:val="affc"/>
      </w:pPr>
      <w:r w:rsidRPr="00007DF3">
        <w:t xml:space="preserve">Рисунок </w:t>
      </w:r>
      <w:r>
        <w:rPr>
          <w:lang w:val="en-US"/>
        </w:rPr>
        <w:fldChar w:fldCharType="begin"/>
      </w:r>
      <w:r w:rsidRPr="00007DF3">
        <w:instrText xml:space="preserve"> </w:instrText>
      </w:r>
      <w:r>
        <w:rPr>
          <w:lang w:val="en-US"/>
        </w:rPr>
        <w:instrText>SEQ</w:instrText>
      </w:r>
      <w:r w:rsidRPr="00007DF3">
        <w:instrText xml:space="preserve"> Рисунок \* </w:instrText>
      </w:r>
      <w:r>
        <w:rPr>
          <w:lang w:val="en-US"/>
        </w:rPr>
        <w:instrText>ARABIC</w:instrText>
      </w:r>
      <w:r w:rsidRPr="00007DF3">
        <w:instrText xml:space="preserve"> </w:instrText>
      </w:r>
      <w:r>
        <w:rPr>
          <w:lang w:val="en-US"/>
        </w:rPr>
        <w:fldChar w:fldCharType="separate"/>
      </w:r>
      <w:r w:rsidR="00831E64">
        <w:rPr>
          <w:noProof/>
          <w:lang w:val="en-US"/>
        </w:rPr>
        <w:t>4</w:t>
      </w:r>
      <w:r>
        <w:rPr>
          <w:lang w:val="en-US"/>
        </w:rPr>
        <w:fldChar w:fldCharType="end"/>
      </w:r>
      <w:r w:rsidRPr="00007DF3">
        <w:t xml:space="preserve"> </w:t>
      </w:r>
      <w:r w:rsidR="00583BEE" w:rsidRPr="00583BEE">
        <w:t>–</w:t>
      </w:r>
      <w:r w:rsidRPr="00007DF3">
        <w:t xml:space="preserve"> </w:t>
      </w:r>
      <w:r>
        <w:t xml:space="preserve">Декомпозиция </w:t>
      </w:r>
      <w:r w:rsidR="0077190C">
        <w:rPr>
          <w:lang w:val="en-US"/>
        </w:rPr>
        <w:t>IDEF</w:t>
      </w:r>
      <w:r w:rsidR="0077190C">
        <w:t>0</w:t>
      </w:r>
    </w:p>
    <w:p w14:paraId="62085D06" w14:textId="77777777" w:rsidR="00514320" w:rsidRPr="00E35FA3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E35FA3">
        <w:rPr>
          <w:rFonts w:eastAsiaTheme="minorHAnsi"/>
        </w:rPr>
        <w:t>Блок A1 «Проведение сессии»</w:t>
      </w:r>
    </w:p>
    <w:p w14:paraId="75E59A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lastRenderedPageBreak/>
        <w:t>Данный блок описывает процесс инициации и проведения онлайн-сессии взаимодействия между участниками. HR-специалист создаёт конфигурацию анализа, формирует запрос на создание сессии и приглашает участников через механизм инвайт-ссылок. В ходе сессии осуществляется захват мультимодальных данных от всех подключённых пользователей.</w:t>
      </w:r>
    </w:p>
    <w:p w14:paraId="047277B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66744C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Пользовательский запрос — команда на создание сессии и настройку параметров анализа;</w:t>
      </w:r>
    </w:p>
    <w:p w14:paraId="32C660F5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Список участников — данные о кандидатах или сотрудниках, участвующих в сессии.</w:t>
      </w:r>
    </w:p>
    <w:p w14:paraId="7F82689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48F3AE5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персональных данных (152-ФЗ) — требования к обработке персональных данных участников;</w:t>
      </w:r>
    </w:p>
    <w:p w14:paraId="47751E7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Согласие на захват медиа — нормативное основание для записи видео- и аудиопотоков;</w:t>
      </w:r>
    </w:p>
    <w:p w14:paraId="731FB98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хранении данных (149-ФЗ) — требования к срокам и условиям хранения информации.</w:t>
      </w:r>
    </w:p>
    <w:p w14:paraId="231CCC74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2DC4D5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канал передачи визуальных данных от веб-камер участников;</w:t>
      </w:r>
    </w:p>
    <w:p w14:paraId="788FDC3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канал передачи звуковых данных от микрофонов участников;</w:t>
      </w:r>
    </w:p>
    <w:p w14:paraId="4200337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координации сессии и маршрутизации данных;</w:t>
      </w:r>
    </w:p>
    <w:p w14:paraId="1CC38EC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 (HR-специалист) — оператор, инициирующий и управляющий сессией.</w:t>
      </w:r>
    </w:p>
    <w:p w14:paraId="15498918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411D098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поток кадров для последующей обработки;</w:t>
      </w:r>
    </w:p>
    <w:p w14:paraId="12044A0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поток аудиоданных для последующей обработки.</w:t>
      </w:r>
    </w:p>
    <w:p w14:paraId="4998C649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A2 «Предобработка данных»</w:t>
      </w:r>
    </w:p>
    <w:p w14:paraId="04FBACE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lastRenderedPageBreak/>
        <w:t>На данном этапе собранные мультимодальные данные проходят первичную обработку и подготовку к анализу. Видеопоток подвергается нормализации яркости и контрастности, детекции лиц и выравниванию геометрии. Аудиопоток проходит фильтрацию фонового шума, приведение к единой частоте дискретизации и сегментацию. Извне применяются алгоритмы детекции для выделения релевантных областей.</w:t>
      </w:r>
    </w:p>
    <w:p w14:paraId="4624A6E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722EFD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сырые видеоданные от участников сессии;</w:t>
      </w:r>
    </w:p>
    <w:p w14:paraId="6257C65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сырые аудиоданные от участников сессии;</w:t>
      </w:r>
    </w:p>
    <w:p w14:paraId="19A77406" w14:textId="77777777" w:rsidR="000631F9" w:rsidRPr="000631F9" w:rsidRDefault="000631F9" w:rsidP="000631F9">
      <w:pPr>
        <w:pStyle w:val="af9"/>
        <w:numPr>
          <w:ilvl w:val="0"/>
          <w:numId w:val="4"/>
        </w:numPr>
        <w:rPr>
          <w:rFonts w:eastAsiaTheme="minorHAnsi"/>
        </w:rPr>
      </w:pPr>
      <w:r w:rsidRPr="000631F9">
        <w:rPr>
          <w:rFonts w:eastAsiaTheme="minorHAnsi"/>
        </w:rPr>
        <w:t>Профиль конфигурации анализа — параметры анализа (выбор категорий эмоций, пороговые значения, интервал обработки).</w:t>
      </w:r>
    </w:p>
    <w:p w14:paraId="3B33357E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3697F19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Алгоритмы детекции — методы обнаружения лиц, выделения ключевых точек и сегментации аудиосигнала.</w:t>
      </w:r>
    </w:p>
    <w:p w14:paraId="7E1C57B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05DFF3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операций предобработки.</w:t>
      </w:r>
    </w:p>
    <w:p w14:paraId="5114C50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24D6CA6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нормализованные и выровненные изображения лиц, ключевые точки (landmarks);</w:t>
      </w:r>
    </w:p>
    <w:p w14:paraId="5F1E86E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мел-частотные кепстральные коэффициенты (MFCC) и другие акустические признаки.</w:t>
      </w:r>
    </w:p>
    <w:p w14:paraId="31298D47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A3 «Анализ данных»</w:t>
      </w:r>
    </w:p>
    <w:p w14:paraId="221DBC54" w14:textId="77777777" w:rsid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На данном этапе извлечённые признаки передаются в модули классификации на основе предобученных нейронных сетей. Видеоданные анализируются свёрточной нейронной сетью (CNN) для классификации выражений лица, аудиоданные — рекуррентной нейронной сетью (RNN) для распознавания голосовых характеристик. Параллельно выполняется транскрибация речи с помощью модели автоматического распознавания речи (ASR) и анализ тональности текста с использованием NLP-модели. Для </w:t>
      </w:r>
      <w:r w:rsidRPr="00514320">
        <w:rPr>
          <w:rFonts w:eastAsiaTheme="minorHAnsi"/>
        </w:rPr>
        <w:lastRenderedPageBreak/>
        <w:t>каждого входного сигнала модель выдаёт оценку принадлежности к классу эмоций (argmax).</w:t>
      </w:r>
    </w:p>
    <w:p w14:paraId="72AA86FC" w14:textId="77777777" w:rsidR="004823B6" w:rsidRPr="00514320" w:rsidRDefault="004823B6" w:rsidP="00514320">
      <w:pPr>
        <w:rPr>
          <w:rFonts w:eastAsiaTheme="minorHAnsi"/>
        </w:rPr>
      </w:pPr>
    </w:p>
    <w:p w14:paraId="69CEACB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8C3FBC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подготовленные визуальные данные для классификации;</w:t>
      </w:r>
    </w:p>
    <w:p w14:paraId="519E2C2C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подготовленные акустические данные для классификации;</w:t>
      </w:r>
    </w:p>
    <w:p w14:paraId="3C11870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анализа (категории эмоций, пороговые значения).</w:t>
      </w:r>
    </w:p>
    <w:p w14:paraId="0774DDE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97089C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Модели и алгоритмы анализа эмоций — обученные нейронные сети (CNN для видео, RNN для аудио, ASR для транскрибации, NLP для анализа тональности) и правила классификации.</w:t>
      </w:r>
    </w:p>
    <w:p w14:paraId="5D637C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4CB988F1" w14:textId="6915EF93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нейросетевых вычислений</w:t>
      </w:r>
    </w:p>
    <w:p w14:paraId="04C765EA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709D65B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Результаты анализа — классифицированные эмоции с вероятностями, транскрибированный текст, метрики тональности.</w:t>
      </w:r>
    </w:p>
    <w:p w14:paraId="615542E0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A4 «Интерпретация результатов и формирование отчёта»</w:t>
      </w:r>
    </w:p>
    <w:p w14:paraId="1EF37A3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Завершающий этап обработки, на котором результаты анализа агрегируются по временным окнам и преобразуются в структурированный аналитический отчёт. Применяется эвристический подход позднего слияния (late fusion): статистика эмоций, временные шкалы активности, ключевые фразы из транскрипта и метрики вовлечённости объединяются в единый документ. Отчёт формируется по выбранной форме (PDF, CSV, JSON) и становится доступным HR-специалисту для принятия управленческих решений.</w:t>
      </w:r>
    </w:p>
    <w:p w14:paraId="7DA39C7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8B57172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lastRenderedPageBreak/>
        <w:t>Результаты анализа — классифицированные эмоции, транскрипты, метрики тональности;</w:t>
      </w:r>
    </w:p>
    <w:p w14:paraId="33CDE686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агрегации и форматирования отчёта.</w:t>
      </w:r>
    </w:p>
    <w:p w14:paraId="7D1180C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386A49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Правила интерпретации — алгоритмы агрегации данных, взвешенного слияния модальностей, формирования рекомендаций;</w:t>
      </w:r>
    </w:p>
    <w:p w14:paraId="7F661624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Форма отчёта — стандарты представления результатов (шаблоны PDF, CSV, структура JSON).</w:t>
      </w:r>
    </w:p>
    <w:p w14:paraId="0A6C4DA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77EAD85A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агрегации данных и генерации отчёта;</w:t>
      </w:r>
    </w:p>
    <w:p w14:paraId="077ADDC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Клиентское приложение — интерфейс для отображения и экспорта отчёта.</w:t>
      </w:r>
    </w:p>
    <w:p w14:paraId="0F99B55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16CE92F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Аналитический отчёт — структурированный документ с результатами распознавания эмоций, метриками вовлечённости, временными шкалами и рекомендациями для HR-специалиста.</w:t>
      </w:r>
    </w:p>
    <w:p w14:paraId="5A7373DB" w14:textId="014E5CD5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Декомпозиция отражает последовательный поток преобразования данных: блок A1 передаёт видеопоток и аудиопоток в блок A2, который после предобработки формирует признаки видео и признаки аудио для блока A3. Результаты анализа из блока A3 поступают в блок A4 для интерпретации и формирования итогового отчёта. Управляющие воздействия поступают сверху в соответствующие блоки, а механизмы обеспечивают техническую реализацию каждого этапа.</w:t>
      </w:r>
    </w:p>
    <w:p w14:paraId="7DFFD745" w14:textId="1A308296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Таким образом, декомпозиция IDEF0-диаграммы детализирует функциональную структуру системы, показывая последовательность этапов обработки мультимодальных данных от захвата медиапотоков до формирования аналитического отчёта, а также определяя ресурсы и управляющие факторы для каждого подпроцесса.</w:t>
      </w:r>
    </w:p>
    <w:p w14:paraId="31B254FD" w14:textId="77777777" w:rsidR="002B1063" w:rsidRPr="0095616E" w:rsidRDefault="000A4481" w:rsidP="00F255C3">
      <w:pPr>
        <w:pStyle w:val="3"/>
      </w:pPr>
      <w:r w:rsidRPr="0095616E">
        <w:lastRenderedPageBreak/>
        <w:t>DFD-диаграмма</w:t>
      </w:r>
    </w:p>
    <w:p w14:paraId="21734AD3" w14:textId="0DDE234F" w:rsidR="002B1063" w:rsidRPr="0095616E" w:rsidRDefault="000A4481" w:rsidP="00BC253D">
      <w:pPr>
        <w:rPr>
          <w:lang w:val="en-US" w:eastAsia="en-US" w:bidi="he-IL"/>
        </w:rPr>
      </w:pPr>
      <w:r w:rsidRPr="0095616E"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 w:rsidRPr="0095616E">
        <w:rPr>
          <w:lang w:eastAsia="en-US" w:bidi="he-IL"/>
        </w:rPr>
        <w:t>на рисунке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95616E">
        <w:rPr>
          <w:lang w:val="en-US" w:eastAsia="en-US" w:bidi="he-IL"/>
        </w:rPr>
        <w:instrText>\</w:instrText>
      </w:r>
      <w:r w:rsidR="00BA0544" w:rsidRPr="0095616E">
        <w:rPr>
          <w:lang w:val="en-US"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831E64">
        <w:rPr>
          <w:lang w:val="en-US" w:eastAsia="en-US" w:bidi="he-IL"/>
        </w:rPr>
        <w:t>5</w:t>
      </w:r>
      <w:r w:rsidR="00470634" w:rsidRPr="0095616E">
        <w:rPr>
          <w:lang w:eastAsia="en-US" w:bidi="he-IL"/>
        </w:rPr>
        <w:fldChar w:fldCharType="end"/>
      </w:r>
      <w:r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0681086D" w:rsidR="002B1063" w:rsidRPr="0095616E" w:rsidRDefault="000A4481">
      <w:pPr>
        <w:pStyle w:val="affc"/>
      </w:pPr>
      <w:bookmarkStart w:id="28" w:name="_Ref229760905"/>
      <w:bookmarkStart w:id="29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5</w:t>
      </w:r>
      <w:r>
        <w:rPr>
          <w:noProof/>
        </w:rPr>
        <w:fldChar w:fldCharType="end"/>
      </w:r>
      <w:bookmarkEnd w:id="28"/>
      <w:r w:rsidR="00CB442F" w:rsidRPr="0095616E">
        <w:t xml:space="preserve"> </w:t>
      </w:r>
      <w:r w:rsidR="00583BEE" w:rsidRPr="00583BEE">
        <w:t>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9"/>
    </w:p>
    <w:p w14:paraId="37F47AAA" w14:textId="77777777" w:rsidR="002B1063" w:rsidRPr="0095616E" w:rsidRDefault="000A4481">
      <w:r w:rsidRPr="0095616E">
        <w:t>DFD-диаграмма включает следующие компоненты:</w:t>
      </w:r>
    </w:p>
    <w:p w14:paraId="3912A094" w14:textId="77777777" w:rsidR="002B1063" w:rsidRPr="00BB09B1" w:rsidRDefault="000A4481" w:rsidP="009E1514">
      <w:pPr>
        <w:ind w:left="709" w:firstLine="0"/>
      </w:pPr>
      <w:r w:rsidRPr="00BB09B1">
        <w:t xml:space="preserve">Внешние сущности: </w:t>
      </w:r>
    </w:p>
    <w:p w14:paraId="1AA718EC" w14:textId="2EFEA758" w:rsidR="002B1063" w:rsidRPr="00BB09B1" w:rsidRDefault="000A4481">
      <w:pPr>
        <w:pStyle w:val="af9"/>
        <w:numPr>
          <w:ilvl w:val="0"/>
          <w:numId w:val="4"/>
        </w:numPr>
      </w:pPr>
      <w:r w:rsidRPr="00BB09B1">
        <w:t>HR-менеджер</w:t>
      </w:r>
      <w:r w:rsidR="009B3719" w:rsidRPr="00BB09B1">
        <w:t>: инициирует</w:t>
      </w:r>
      <w:r w:rsidRPr="00BB09B1">
        <w:t xml:space="preserve"> запрос на анализ и получает отчёт.</w:t>
      </w:r>
    </w:p>
    <w:p w14:paraId="1773D055" w14:textId="37AB7D4C" w:rsidR="002B1063" w:rsidRPr="00BB09B1" w:rsidRDefault="000A4481">
      <w:pPr>
        <w:pStyle w:val="af9"/>
        <w:numPr>
          <w:ilvl w:val="0"/>
          <w:numId w:val="4"/>
        </w:numPr>
      </w:pPr>
      <w:r w:rsidRPr="00BB09B1">
        <w:t xml:space="preserve">Источник данных: </w:t>
      </w:r>
      <w:r w:rsidR="00DB78D2">
        <w:t>к</w:t>
      </w:r>
      <w:r w:rsidRPr="00BB09B1">
        <w:t>амера и микрофон, предоставляющие видео- и аудиопотоки.</w:t>
      </w:r>
    </w:p>
    <w:p w14:paraId="510C0201" w14:textId="77777777" w:rsidR="002B1063" w:rsidRPr="00BB09B1" w:rsidRDefault="000A4481" w:rsidP="009E1514">
      <w:pPr>
        <w:ind w:left="709" w:firstLine="0"/>
      </w:pPr>
      <w:r w:rsidRPr="00BB09B1">
        <w:t xml:space="preserve">Процессы: </w:t>
      </w:r>
    </w:p>
    <w:p w14:paraId="54B5B1E2" w14:textId="1F64F982" w:rsidR="002B1063" w:rsidRPr="00BB09B1" w:rsidRDefault="000A4481">
      <w:pPr>
        <w:pStyle w:val="af9"/>
        <w:numPr>
          <w:ilvl w:val="0"/>
          <w:numId w:val="4"/>
        </w:numPr>
      </w:pPr>
      <w:r w:rsidRPr="00BB09B1">
        <w:t>P1: Сбор данных: Получение видео- и аудиопотоков, их предварительная обработка</w:t>
      </w:r>
      <w:r w:rsidR="009F4216">
        <w:t>.</w:t>
      </w:r>
    </w:p>
    <w:p w14:paraId="59761CEB" w14:textId="51921CFE" w:rsidR="002B1063" w:rsidRPr="00BB09B1" w:rsidRDefault="000A4481">
      <w:pPr>
        <w:pStyle w:val="af9"/>
        <w:numPr>
          <w:ilvl w:val="0"/>
          <w:numId w:val="4"/>
        </w:numPr>
      </w:pPr>
      <w:r w:rsidRPr="00BB09B1">
        <w:t>P2: Обработка данных: Извлечение признаков из видео и аудио</w:t>
      </w:r>
      <w:r w:rsidR="009F4216">
        <w:t>.</w:t>
      </w:r>
    </w:p>
    <w:p w14:paraId="234039D7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P3: Анализ данных: Классификация эмоций с использованием нейронной сети на основе обработанных данных.</w:t>
      </w:r>
    </w:p>
    <w:p w14:paraId="71F7B81B" w14:textId="58869967" w:rsidR="002B1063" w:rsidRPr="00BB09B1" w:rsidRDefault="000A4481">
      <w:pPr>
        <w:pStyle w:val="af9"/>
        <w:numPr>
          <w:ilvl w:val="0"/>
          <w:numId w:val="4"/>
        </w:numPr>
      </w:pPr>
      <w:r w:rsidRPr="00BB09B1">
        <w:t>P4: Формирование отчёта: Создание отчёта с результатами анализа</w:t>
      </w:r>
      <w:r w:rsidR="009F4216">
        <w:t>.</w:t>
      </w:r>
    </w:p>
    <w:p w14:paraId="475EDD31" w14:textId="77777777" w:rsidR="002B1063" w:rsidRPr="00BB09B1" w:rsidRDefault="000A4481" w:rsidP="009E1514">
      <w:pPr>
        <w:ind w:left="709" w:firstLine="0"/>
      </w:pPr>
      <w:r w:rsidRPr="00BB09B1">
        <w:t xml:space="preserve">Хранилища данных: </w:t>
      </w:r>
    </w:p>
    <w:p w14:paraId="1D588488" w14:textId="065E3DC6" w:rsidR="002B1063" w:rsidRPr="00BB09B1" w:rsidRDefault="000A4481">
      <w:pPr>
        <w:pStyle w:val="af9"/>
        <w:numPr>
          <w:ilvl w:val="0"/>
          <w:numId w:val="4"/>
        </w:numPr>
      </w:pPr>
      <w:r w:rsidRPr="00BB09B1">
        <w:t>D</w:t>
      </w:r>
      <w:r w:rsidR="00506292" w:rsidRPr="00BB09B1">
        <w:t>1</w:t>
      </w:r>
      <w:r w:rsidRPr="00BB09B1">
        <w:t>: Отчёт</w:t>
      </w:r>
      <w:r w:rsidR="00E63868" w:rsidRPr="00BB09B1">
        <w:t>: содержит</w:t>
      </w:r>
      <w:r w:rsidRPr="00BB09B1">
        <w:t xml:space="preserve"> итоговый отчёт, доступный HR-менеджеру.</w:t>
      </w:r>
    </w:p>
    <w:p w14:paraId="67E1262D" w14:textId="77777777" w:rsidR="002B1063" w:rsidRPr="00BB09B1" w:rsidRDefault="000A4481" w:rsidP="009E1514">
      <w:pPr>
        <w:ind w:left="709" w:firstLine="0"/>
      </w:pPr>
      <w:r w:rsidRPr="00BB09B1">
        <w:lastRenderedPageBreak/>
        <w:t xml:space="preserve">Потоки данных: </w:t>
      </w:r>
    </w:p>
    <w:p w14:paraId="43828535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Видео- и аудиопотоки от источника к процессу сбора.</w:t>
      </w:r>
    </w:p>
    <w:p w14:paraId="013D1B93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Сырые данные от сбора к обработке.</w:t>
      </w:r>
    </w:p>
    <w:p w14:paraId="2057774C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Обработанные данные от обработки к базе данных и анализу.</w:t>
      </w:r>
    </w:p>
    <w:p w14:paraId="56886E7C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Результаты анализа от анализа к базе данных и формированию отчёта.</w:t>
      </w:r>
    </w:p>
    <w:p w14:paraId="4B036227" w14:textId="77777777" w:rsidR="002B1063" w:rsidRPr="00BB09B1" w:rsidRDefault="000A4481">
      <w:pPr>
        <w:pStyle w:val="af9"/>
        <w:numPr>
          <w:ilvl w:val="0"/>
          <w:numId w:val="4"/>
        </w:numPr>
      </w:pPr>
      <w:r w:rsidRPr="00BB09B1">
        <w:t>Отчёт от формирования к HR-менеджеру.</w:t>
      </w:r>
    </w:p>
    <w:p w14:paraId="5BD93EE5" w14:textId="70C122FE" w:rsidR="002B1063" w:rsidRPr="0095616E" w:rsidRDefault="000A4481">
      <w:r w:rsidRPr="0095616E">
        <w:t>Диаграмма наглядно иллюстрирует, как данные движутся от ввода через обработку и анализ к выводу.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ER-диаграмма базы данных</w:t>
      </w:r>
    </w:p>
    <w:p w14:paraId="193BC5CF" w14:textId="56F9BAA6" w:rsidR="00D47745" w:rsidRPr="002F0D2A" w:rsidRDefault="0002149A" w:rsidP="0025475F">
      <w:pPr>
        <w:ind w:firstLine="0"/>
        <w:rPr>
          <w:rFonts w:eastAsia="Microsoft YaHei"/>
        </w:rPr>
      </w:pPr>
      <w:r w:rsidRPr="0002149A">
        <w:rPr>
          <w:rFonts w:eastAsia="Microsoft YaHei"/>
        </w:rPr>
        <w:t>Проектирование подсистемы хранения данных началось с построения концептуальной модели, которая отражает информационные объекты системы и связи между ними без привязки к конкретной СУБД. Диаграмма представлена на рисунке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6</w:t>
      </w:r>
      <w:r w:rsidR="00B06091" w:rsidRPr="0095616E">
        <w:rPr>
          <w:rFonts w:eastAsia="Microsoft YaHei"/>
        </w:rPr>
        <w:fldChar w:fldCharType="end"/>
      </w:r>
      <w:r w:rsidRPr="002F0D2A">
        <w:rPr>
          <w:rFonts w:eastAsia="Microsoft YaHei"/>
        </w:rPr>
        <w:t>.</w:t>
      </w:r>
    </w:p>
    <w:p w14:paraId="00581B22" w14:textId="6B8C0E76" w:rsidR="00AA3167" w:rsidRPr="0095616E" w:rsidRDefault="009753A0" w:rsidP="0090721E">
      <w:pPr>
        <w:ind w:firstLine="0"/>
        <w:rPr>
          <w:rFonts w:eastAsiaTheme="minorHAnsi"/>
        </w:rPr>
      </w:pPr>
      <w:bookmarkStart w:id="30" w:name="_Ref229762609"/>
      <w:r w:rsidRPr="0095616E">
        <w:rPr>
          <w:rFonts w:eastAsia="Microsoft YaHei"/>
          <w:noProof/>
        </w:rPr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668F0DC8" w:rsidR="009A24DD" w:rsidRDefault="009A24DD" w:rsidP="0090721E">
      <w:pPr>
        <w:pStyle w:val="affc"/>
      </w:pPr>
      <w:bookmarkStart w:id="31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6</w:t>
      </w:r>
      <w:r>
        <w:rPr>
          <w:noProof/>
        </w:rPr>
        <w:fldChar w:fldCharType="end"/>
      </w:r>
      <w:bookmarkEnd w:id="30"/>
      <w:bookmarkEnd w:id="31"/>
      <w:r w:rsidRPr="0095616E">
        <w:t xml:space="preserve"> </w:t>
      </w:r>
      <w:r w:rsidR="00583BEE" w:rsidRPr="00583BEE">
        <w:t>–</w:t>
      </w:r>
      <w:r w:rsidRPr="0095616E">
        <w:t xml:space="preserve"> ER-диаграмма базы данных</w:t>
      </w:r>
    </w:p>
    <w:p w14:paraId="7555F37B" w14:textId="77777777" w:rsidR="007E087D" w:rsidRPr="007E087D" w:rsidRDefault="007E087D" w:rsidP="007E087D">
      <w:r w:rsidRPr="007E087D">
        <w:t>Для удобства восприятия и нормализации сущности были разделены на три логических домена: управление доступом, управление сессиями и хранение аналитики.</w:t>
      </w:r>
    </w:p>
    <w:p w14:paraId="7D6AA566" w14:textId="77777777" w:rsidR="007E087D" w:rsidRPr="007E087D" w:rsidRDefault="007E087D" w:rsidP="007E087D">
      <w:r w:rsidRPr="007E087D">
        <w:t>Домен управления доступом и аудита:</w:t>
      </w:r>
    </w:p>
    <w:p w14:paraId="7F5833A9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Пользователь системы — центральная сущность для аутентификации. Хранит учетные данные и статус активности.</w:t>
      </w:r>
    </w:p>
    <w:p w14:paraId="75C2D31A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lastRenderedPageBreak/>
        <w:t>Токен обновления сессии и Журнал аутентификации — вспомогательные сущности, обеспечивающие безопасность (ротация JWT-токенов) и аудит действий (фиксация IP-адресов и времени входов).</w:t>
      </w:r>
    </w:p>
    <w:p w14:paraId="4E297E43" w14:textId="77777777" w:rsidR="007E087D" w:rsidRPr="007E087D" w:rsidRDefault="007E087D" w:rsidP="007E087D">
      <w:r w:rsidRPr="007E087D">
        <w:t>Домен управления сессиями:</w:t>
      </w:r>
    </w:p>
    <w:p w14:paraId="28DDA6E2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Сеанс видеовстречи — ключевая сущность бизнес-процесса, описывающая жизненный цикл мероприятия (от создания до завершения).</w:t>
      </w:r>
    </w:p>
    <w:p w14:paraId="5A57FE12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Участник встречи — реализует связь «многие-ко-многим» между пользователями и сессиями. Важной особенностью является допущение NULL для внешнего ключа пользователя, что позволяет регистрировать в системе гостей без обязательной регистрации аккаунта.</w:t>
      </w:r>
    </w:p>
    <w:p w14:paraId="7CBAEDCC" w14:textId="77777777" w:rsidR="007E087D" w:rsidRPr="007E087D" w:rsidRDefault="007E087D" w:rsidP="007E087D">
      <w:r w:rsidRPr="007E087D">
        <w:t>Домен аналитики и коммуникаций:</w:t>
      </w:r>
    </w:p>
    <w:p w14:paraId="2A41B594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Событие аналитики, Событие встречи, Отчёт по сеансу и Сообщение чата — сущности, фиксирующие ход встречи. Использование гибкой структуры для полезных данных позволяет сохранять разнородные результаты работы ИИ-моделей (координаты лиц, вероятности эмоций, транскрипты) без частого изменения схемы БД.</w:t>
      </w:r>
    </w:p>
    <w:p w14:paraId="35DFBC05" w14:textId="1004F70C" w:rsidR="007E087D" w:rsidRPr="007E087D" w:rsidRDefault="00BB6C51" w:rsidP="007E087D">
      <w:r>
        <w:t>Все с</w:t>
      </w:r>
      <w:r w:rsidR="007E087D" w:rsidRPr="007E087D">
        <w:t>вязи между сущностями имеют характер «один-ко-многим» (</w:t>
      </w:r>
      <w:proofErr w:type="gramStart"/>
      <w:r w:rsidR="007E087D" w:rsidRPr="007E087D">
        <w:t>1:М</w:t>
      </w:r>
      <w:proofErr w:type="gramEnd"/>
      <w:r w:rsidR="007E087D" w:rsidRPr="007E087D">
        <w:t>). Центральной точкой агрегации является «Сеанс видеовстречи»: одна сессия порождает множество участников, событий аналитики, сообщений чата и итоговых отчётов. Пользователь, в свою очередь, может быть организатором множества сессий и иметь несколько активных токенов обновления.</w:t>
      </w:r>
    </w:p>
    <w:p w14:paraId="505F0D76" w14:textId="77777777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F687A0B" w14:textId="77777777" w:rsidR="00C52857" w:rsidRDefault="00C52857" w:rsidP="00C52857">
      <w:pPr>
        <w:pStyle w:val="af9"/>
        <w:ind w:left="709" w:firstLine="0"/>
        <w:rPr>
          <w:rFonts w:eastAsia="Microsoft YaHei"/>
        </w:rPr>
      </w:pPr>
    </w:p>
    <w:p w14:paraId="69945A48" w14:textId="7327CA2B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2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32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Пользователь системы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71D0E58C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1192C60" w14:textId="591D96E1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Токен обновления сессии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2E25909" w14:textId="49D4F7D4" w:rsidR="00C52857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13571008" w14:textId="77777777" w:rsidR="00D158C3" w:rsidRDefault="00D158C3" w:rsidP="00D158C3">
      <w:pPr>
        <w:pStyle w:val="af9"/>
        <w:ind w:left="709" w:firstLine="0"/>
        <w:rPr>
          <w:rFonts w:eastAsia="Microsoft YaHei"/>
        </w:rPr>
      </w:pPr>
    </w:p>
    <w:p w14:paraId="00EF1B9F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480536E1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15D937CD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79315342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55A587D2" w14:textId="77777777" w:rsidR="00561A52" w:rsidRDefault="00561A52" w:rsidP="00D158C3">
      <w:pPr>
        <w:pStyle w:val="af9"/>
        <w:ind w:left="709" w:firstLine="0"/>
        <w:rPr>
          <w:rFonts w:eastAsia="Microsoft YaHei"/>
        </w:rPr>
      </w:pPr>
    </w:p>
    <w:p w14:paraId="3D6C3078" w14:textId="77777777" w:rsidR="00561A52" w:rsidRPr="00D158C3" w:rsidRDefault="00561A52" w:rsidP="00D158C3">
      <w:pPr>
        <w:pStyle w:val="af9"/>
        <w:ind w:left="709" w:firstLine="0"/>
        <w:rPr>
          <w:rFonts w:eastAsia="Microsoft YaHei"/>
        </w:rPr>
      </w:pPr>
    </w:p>
    <w:p w14:paraId="07236E06" w14:textId="30A3A0FB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Журнал аутентификации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Сеанс видеовстречи</w:t>
      </w:r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515EEE2F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242F94B5" w14:textId="67C2FE8F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Сеанс видеовстречи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Человекочитаемое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2AE91FF7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614A50A4" w14:textId="4137A131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="003E305A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Участник 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02570102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Событие аналитики</w:t>
      </w:r>
      <w:r w:rsidRPr="0095616E">
        <w:rPr>
          <w:rFonts w:eastAsia="Microsoft YaHei"/>
        </w:rPr>
        <w:t xml:space="preserve"> – </w:t>
      </w:r>
      <w:r w:rsidR="00667F29" w:rsidRPr="00667F29">
        <w:rPr>
          <w:rFonts w:eastAsia="Microsoft YaHei"/>
        </w:rPr>
        <w:t>выходные данные модуля искусственного интеллекта, содержащие информацию о распознанных эмоциях, результатах транскрибации речи и расчетных метриках.</w:t>
      </w:r>
    </w:p>
    <w:p w14:paraId="198BB7A0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68FAFE3" w14:textId="3F98D1B5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Событие аналитики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DD3855" w:rsidRDefault="008A35C4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167256C8" w14:textId="77777777" w:rsidR="00DD3855" w:rsidRPr="00DD3855" w:rsidRDefault="00DD3855" w:rsidP="00DD3855">
      <w:pPr>
        <w:rPr>
          <w:rStyle w:val="aff2"/>
          <w:rFonts w:eastAsia="Microsoft YaHei"/>
          <w:b w:val="0"/>
          <w:bCs w:val="0"/>
          <w:color w:val="000000"/>
        </w:rPr>
      </w:pPr>
    </w:p>
    <w:p w14:paraId="2D6592A9" w14:textId="6D4FE43C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31E64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3E305A" w:rsidRPr="003E305A">
        <w:rPr>
          <w:rStyle w:val="aff2"/>
          <w:rFonts w:eastAsia="Microsoft YaHei"/>
          <w:b w:val="0"/>
          <w:bCs w:val="0"/>
          <w:color w:val="000000"/>
        </w:rPr>
        <w:t>–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«</w:t>
      </w: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EF7B67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Отчёт</w:t>
      </w:r>
      <w:r w:rsidRPr="0095616E">
        <w:rPr>
          <w:rStyle w:val="aff2"/>
          <w:rFonts w:eastAsia="Microsoft YaHei"/>
          <w:color w:val="000000"/>
        </w:rPr>
        <w:t xml:space="preserve"> </w:t>
      </w:r>
      <w:r w:rsidRPr="00D252C7">
        <w:rPr>
          <w:rStyle w:val="aff2"/>
          <w:rFonts w:eastAsia="Microsoft YaHei"/>
          <w:b w:val="0"/>
          <w:bCs w:val="0"/>
          <w:color w:val="000000"/>
        </w:rPr>
        <w:t>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659E5AFE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Отчёт по сеансу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40041588" w14:textId="77777777" w:rsidR="000170F6" w:rsidRPr="006B3A7B" w:rsidRDefault="000170F6" w:rsidP="006B3A7B">
      <w:pPr>
        <w:rPr>
          <w:rFonts w:eastAsia="Microsoft YaHei"/>
        </w:rPr>
      </w:pPr>
    </w:p>
    <w:p w14:paraId="13E7D90E" w14:textId="7BCD9166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Pr="0095616E">
        <w:rPr>
          <w:rStyle w:val="ae"/>
          <w:rFonts w:eastAsia="Microsoft YaHei"/>
          <w:i w:val="0"/>
          <w:iCs w:val="0"/>
        </w:rPr>
        <w:t>Сообщение чата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5A3FC308" w14:textId="19A19A82" w:rsidR="00DD3855" w:rsidRDefault="009A24DD" w:rsidP="00CF06FA">
      <w:pPr>
        <w:rPr>
          <w:rFonts w:eastAsia="Microsoft YaHei"/>
        </w:rPr>
      </w:pPr>
      <w:r w:rsidRPr="0095616E">
        <w:rPr>
          <w:rFonts w:eastAsia="Microsoft YaHei"/>
        </w:rPr>
        <w:t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видеосессий,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lastRenderedPageBreak/>
        <w:t>Логическая модель базы данных</w:t>
      </w:r>
    </w:p>
    <w:p w14:paraId="5092E60E" w14:textId="51B7146C" w:rsidR="009A24DD" w:rsidRPr="0095616E" w:rsidRDefault="00A70AE4" w:rsidP="000721D6">
      <w:pPr>
        <w:rPr>
          <w:rFonts w:eastAsia="Microsoft YaHei"/>
        </w:rPr>
      </w:pPr>
      <w:r w:rsidRPr="00A70AE4">
        <w:rPr>
          <w:rFonts w:eastAsia="Microsoft YaHei"/>
        </w:rPr>
        <w:t xml:space="preserve">На этапе логического проектирования концептуальная модель была трансформирована в схему реляционной базы данных с учётом специфики выбранной СУБД PostgreSQL. Логическая модель </w:t>
      </w:r>
      <w:r w:rsidRPr="0095616E">
        <w:rPr>
          <w:rFonts w:eastAsia="Microsoft YaHei"/>
        </w:rPr>
        <w:t xml:space="preserve">(рисунок </w:t>
      </w:r>
      <w:r w:rsidRPr="0095616E">
        <w:rPr>
          <w:rFonts w:eastAsia="Microsoft YaHei"/>
        </w:rPr>
        <w:fldChar w:fldCharType="begin"/>
      </w:r>
      <w:r w:rsidRPr="0095616E">
        <w:rPr>
          <w:rFonts w:eastAsia="Microsoft YaHei"/>
        </w:rPr>
        <w:instrText xml:space="preserve"> REF _Ref229763363 \#0 \h </w:instrText>
      </w:r>
      <w:r>
        <w:rPr>
          <w:rFonts w:eastAsia="Microsoft YaHei"/>
        </w:rPr>
        <w:instrText xml:space="preserve"> \* MERGEFORMAT </w:instrText>
      </w:r>
      <w:r w:rsidRPr="0095616E">
        <w:rPr>
          <w:rFonts w:eastAsia="Microsoft YaHei"/>
        </w:rPr>
      </w:r>
      <w:r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7</w:t>
      </w:r>
      <w:r w:rsidRPr="0095616E">
        <w:rPr>
          <w:rFonts w:eastAsia="Microsoft YaHei"/>
        </w:rPr>
        <w:fldChar w:fldCharType="end"/>
      </w:r>
      <w:r w:rsidRPr="0095616E">
        <w:rPr>
          <w:rFonts w:eastAsia="Microsoft YaHei"/>
        </w:rPr>
        <w:t>)</w:t>
      </w:r>
      <w:r w:rsidRPr="00A70AE4">
        <w:rPr>
          <w:rFonts w:eastAsia="Microsoft YaHei"/>
        </w:rPr>
        <w:t xml:space="preserve"> </w:t>
      </w:r>
      <w:r w:rsidR="00923FCD" w:rsidRPr="00923FCD">
        <w:rPr>
          <w:rFonts w:eastAsia="Microsoft YaHei"/>
        </w:rPr>
        <w:t>определяет структуру таблиц, первичные и внешние ключи, ограничения целостности и механизмы каскадного удаления.</w:t>
      </w:r>
    </w:p>
    <w:p w14:paraId="5608BC60" w14:textId="757A57BC" w:rsidR="005102D5" w:rsidRDefault="005102D5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</w:rPr>
      </w:pPr>
    </w:p>
    <w:p w14:paraId="33736B7D" w14:textId="7D0444CC" w:rsidR="00581635" w:rsidRPr="00581635" w:rsidRDefault="00581635" w:rsidP="00581635">
      <w:pPr>
        <w:ind w:firstLine="0"/>
        <w:rPr>
          <w:rFonts w:eastAsia="Microsoft YaHei"/>
          <w:lang w:eastAsia="en-US" w:bidi="he-IL"/>
        </w:rPr>
      </w:pPr>
      <w:r>
        <w:rPr>
          <w:rFonts w:eastAsia="Microsoft YaHei"/>
          <w:noProof/>
        </w:rPr>
        <w:drawing>
          <wp:inline distT="0" distB="0" distL="0" distR="0" wp14:anchorId="634D4DBC" wp14:editId="34069EBB">
            <wp:extent cx="5930900" cy="375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443C670E" w:rsidR="009A24DD" w:rsidRPr="0095616E" w:rsidRDefault="009A24DD" w:rsidP="005102D5">
      <w:pPr>
        <w:pStyle w:val="affc"/>
      </w:pPr>
      <w:bookmarkStart w:id="33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831E64">
        <w:rPr>
          <w:rStyle w:val="aff2"/>
          <w:b w:val="0"/>
          <w:bCs w:val="0"/>
          <w:noProof/>
        </w:rPr>
        <w:t>7</w:t>
      </w:r>
      <w:r w:rsidR="005102D5" w:rsidRPr="0095616E">
        <w:rPr>
          <w:rStyle w:val="aff2"/>
          <w:b w:val="0"/>
          <w:bCs w:val="0"/>
        </w:rPr>
        <w:fldChar w:fldCharType="end"/>
      </w:r>
      <w:bookmarkEnd w:id="33"/>
      <w:r w:rsidRPr="0095616E">
        <w:rPr>
          <w:rStyle w:val="aff2"/>
          <w:b w:val="0"/>
          <w:bCs w:val="0"/>
        </w:rPr>
        <w:t xml:space="preserve"> </w:t>
      </w:r>
      <w:r w:rsidR="00583BEE" w:rsidRPr="00583BE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355342E3" w14:textId="77777777" w:rsidR="003B0BFA" w:rsidRPr="003B0BFA" w:rsidRDefault="003B0BFA" w:rsidP="003B0BFA">
      <w:pPr>
        <w:rPr>
          <w:rFonts w:eastAsia="Microsoft YaHei"/>
        </w:rPr>
      </w:pPr>
      <w:r w:rsidRPr="003B0BFA">
        <w:rPr>
          <w:rFonts w:eastAsia="Microsoft YaHei"/>
        </w:rPr>
        <w:t>В отличие от ER-модели, логическая схема делает акцент на технических аспектах реализации:</w:t>
      </w:r>
    </w:p>
    <w:p w14:paraId="5639DFB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Первичные и внешние ключи. Во всех таблицах в качестве первичных ключей используются уникальные идентификаторы записей. Внешние ключи обеспечивают ссылочную целостность между связанными сущностями: например, каждая запись в таблице «Участник встречи» ссылается на конкретный сеанс видеовстречи.</w:t>
      </w:r>
    </w:p>
    <w:p w14:paraId="05488D35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Ограничения уникальности. Ряд полей имеет ограничение уникальности: адрес электронной почты пользователя, хеш токена обновления, клиентский идентификатор сообщения чата. Это </w:t>
      </w:r>
      <w:r w:rsidRPr="004B7F6F">
        <w:rPr>
          <w:rFonts w:eastAsia="Microsoft YaHei"/>
        </w:rPr>
        <w:lastRenderedPageBreak/>
        <w:t>предотвращает дублирование критически важных данных и обеспечивает идемпотентность операций (в частности, при повторной отправке сообщений из-за сетевых сбоев).</w:t>
      </w:r>
    </w:p>
    <w:p w14:paraId="4B5DEB4B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Гибкое хранение аналитики. Для полей, содержащих результаты работы нейросетей (полезные данные событий аналитики, данные отчёта, снимок конфигурации), предусмотрена возможность хранения полуструктурированных данных. Это позволяет сохранять разнородные результаты ИИ-моделей (координаты landmark-точек, словари вероятностей эмоций, транскрипты) без необходимости частого изменения схемы базы данных.</w:t>
      </w:r>
    </w:p>
    <w:p w14:paraId="6D186932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Ссылочная целостность и каскадное удаление. Все внешние ключи, связывающие дочерние таблицы (участники, события, отчёты, сообщения чата) с родительской таблицей сеанса видеовстречи, настроены с правилом каскадного удаления. Это гарантирует, что при удалении завершённой или тестовой встречи все связанные с ней данные будут автоматически очищены.</w:t>
      </w:r>
    </w:p>
    <w:p w14:paraId="5C8891E8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Защита от повторного входа. В таблице пользователей предусмотрены поля для счётчика неудачных попыток авторизации и временной блокировки учётной записи, что обеспечивает защиту от атак подбора пароля.</w:t>
      </w:r>
    </w:p>
    <w:p w14:paraId="7E525D1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Аудит действий. Таблица журнала аутентификации фиксирует все события входа, выхода и ошибок доступа с указанием сетевого адреса источника запроса, что позволяет проводить ретроспективный анализ инцидентов информационной безопасности.</w:t>
      </w:r>
    </w:p>
    <w:p w14:paraId="3C3EDB8D" w14:textId="7FC11F98" w:rsidR="002229A9" w:rsidRPr="0095616E" w:rsidRDefault="003B0BFA" w:rsidP="00C52857">
      <w:pPr>
        <w:rPr>
          <w:rFonts w:eastAsia="Microsoft YaHei"/>
        </w:rPr>
      </w:pPr>
      <w:r w:rsidRPr="003B0BFA">
        <w:rPr>
          <w:rFonts w:eastAsia="Microsoft YaHei"/>
        </w:rPr>
        <w:t>Таким образом, разработанная логическая модель обеспечивает баланс между строгой реляционной структурой для бизнес-объектов (пользователи, сессии) и гибкостью для хранения разнородных данных мультимодального анализа. Ссылочная целостность поддерживается через механизмы внешних ключей и каскадного удаления, а уникальность критичных данных — через соответствующие ограничения.</w:t>
      </w:r>
      <w:r w:rsidR="002229A9"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bookmarkStart w:id="34" w:name="_Toc233140232"/>
      <w:r w:rsidRPr="00980898">
        <w:lastRenderedPageBreak/>
        <w:t>РЕАЛИЗАЦИЯ И ИССЛЕДОВАНИЕ</w:t>
      </w:r>
      <w:bookmarkEnd w:id="34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35" w:name="_Toc229467889"/>
      <w:bookmarkStart w:id="36" w:name="_Toc233140233"/>
      <w:r w:rsidRPr="0095616E">
        <w:t>Общая архитектура программного комплекса</w:t>
      </w:r>
      <w:bookmarkEnd w:id="35"/>
      <w:bookmarkEnd w:id="36"/>
    </w:p>
    <w:p w14:paraId="3F51AB91" w14:textId="77777777" w:rsidR="00362100" w:rsidRPr="0095616E" w:rsidRDefault="00362100" w:rsidP="00362100">
      <w:pPr>
        <w:contextualSpacing/>
      </w:pPr>
      <w:r w:rsidRPr="0095616E">
        <w:t>Разработанный программный комплекс представляет собой веб-платформу для планирования онлайн-сессий, проведения видеовстреч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микросервисы.</w:t>
      </w:r>
    </w:p>
    <w:p w14:paraId="3B2FB52A" w14:textId="77777777" w:rsidR="00362100" w:rsidRPr="0095616E" w:rsidRDefault="00362100" w:rsidP="00362100">
      <w:pPr>
        <w:contextualSpacing/>
      </w:pPr>
      <w:r w:rsidRPr="0095616E">
        <w:t>Комплекс организован в виде монорепозитория, что обеспечивает согласованность интерфейсов, упрощает управление зависимостями и ускоряет процесс разработки. Оркестрация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 – для низкозадержочного обмена медиаданными,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7" w:name="_Toc229467890"/>
      <w:bookmarkStart w:id="38" w:name="_Toc233140234"/>
      <w:r w:rsidRPr="0095616E">
        <w:lastRenderedPageBreak/>
        <w:t>Модуль пользовательского интерфейса и клиентской логики</w:t>
      </w:r>
      <w:bookmarkEnd w:id="37"/>
      <w:bookmarkEnd w:id="38"/>
    </w:p>
    <w:p w14:paraId="3CB35389" w14:textId="77777777" w:rsidR="00362100" w:rsidRPr="0095616E" w:rsidRDefault="00362100" w:rsidP="00362100">
      <w:pPr>
        <w:contextualSpacing/>
      </w:pPr>
      <w:r w:rsidRPr="0095616E">
        <w:t>Клиентская часть реализована как одностраничное приложение (SPA) на базе стека React, TypeScript и сборщика Vite.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WebSocket-механизм обеспечивает автоматическое переподключение,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599CC2EE" w:rsidR="00452312" w:rsidRPr="0095616E" w:rsidRDefault="00452312" w:rsidP="00634FD7">
      <w:pPr>
        <w:contextualSpacing/>
      </w:pPr>
      <w:r w:rsidRPr="0095616E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95616E">
        <w:rPr>
          <w:lang w:val="en-US"/>
        </w:rPr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831E64">
        <w:rPr>
          <w:lang w:val="en-US"/>
        </w:rPr>
        <w:t>8</w:t>
      </w:r>
      <w:r w:rsidR="004A082C" w:rsidRPr="0095616E">
        <w:fldChar w:fldCharType="end"/>
      </w:r>
      <w:r w:rsidRPr="0095616E">
        <w:t>.</w:t>
      </w:r>
    </w:p>
    <w:p w14:paraId="17090CF3" w14:textId="4F26DAC1" w:rsidR="00362100" w:rsidRPr="0095616E" w:rsidRDefault="00642BB3" w:rsidP="00362100">
      <w:pPr>
        <w:ind w:firstLine="0"/>
        <w:contextualSpacing/>
        <w:rPr>
          <w:lang w:val="en-US"/>
        </w:rPr>
      </w:pPr>
      <w:commentRangeStart w:id="39"/>
      <w:commentRangeEnd w:id="39"/>
      <w:r>
        <w:rPr>
          <w:rStyle w:val="aff1"/>
        </w:rPr>
        <w:lastRenderedPageBreak/>
        <w:commentReference w:id="39"/>
      </w:r>
      <w:r w:rsidR="00F44298" w:rsidRPr="00F44298">
        <w:rPr>
          <w:noProof/>
          <w:lang w:val="en-US"/>
        </w:rPr>
        <w:drawing>
          <wp:inline distT="0" distB="0" distL="0" distR="0" wp14:anchorId="20A30C09" wp14:editId="20055FCB">
            <wp:extent cx="5940425" cy="2980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431C96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0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0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41" w:name="_Toc229467891"/>
      <w:bookmarkStart w:id="42" w:name="_Toc233140235"/>
      <w:r w:rsidRPr="0095616E">
        <w:t>Серверный модуль управления сессиями и WebSocket-коммуникации</w:t>
      </w:r>
      <w:bookmarkEnd w:id="41"/>
      <w:bookmarkEnd w:id="42"/>
    </w:p>
    <w:p w14:paraId="7861CFCC" w14:textId="77777777" w:rsidR="00362100" w:rsidRPr="0095616E" w:rsidRDefault="00362100" w:rsidP="00362100">
      <w:pPr>
        <w:contextualSpacing/>
      </w:pPr>
      <w:r w:rsidRPr="0095616E">
        <w:t>Серверная часть написана на языке Go с использованием веб-фреймворка Gin.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Цепочка middleware: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аудиоанализ, </w:t>
      </w:r>
      <w:r w:rsidRPr="0095616E">
        <w:lastRenderedPageBreak/>
        <w:t>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WebSocket для снижения нагрузки на дисковую подсистему.</w:t>
      </w:r>
    </w:p>
    <w:p w14:paraId="4B1EC79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43" w:name="_Toc229467892"/>
      <w:bookmarkStart w:id="44" w:name="_Toc233140236"/>
      <w:r w:rsidRPr="0095616E">
        <w:t>Модуль аутентификации и обеспечения безопасности</w:t>
      </w:r>
      <w:bookmarkEnd w:id="43"/>
      <w:bookmarkEnd w:id="44"/>
    </w:p>
    <w:p w14:paraId="3FDB6064" w14:textId="0AE56585" w:rsidR="00362100" w:rsidRPr="0095616E" w:rsidRDefault="00021A2C" w:rsidP="00362100">
      <w:pPr>
        <w:contextualSpacing/>
      </w:pPr>
      <w:r w:rsidRPr="00021A2C">
        <w:t>Подсистема безопасности реализована на основе архитектуры без сохранения состояния (stateless) с применением технологии JWT. Процесс аутентификации пользователя состоит из следующих этапов</w:t>
      </w:r>
      <w:r w:rsidR="00362100" w:rsidRPr="0095616E">
        <w:t>:</w:t>
      </w:r>
    </w:p>
    <w:p w14:paraId="5E0DC0F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Проверку учётных данных через запрос входа с валидацией хеша пароля.</w:t>
      </w:r>
    </w:p>
    <w:p w14:paraId="50B04EAB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 продакшн-окружении предполагается использование HTTPS/WSS, строгих CORS-правил и безопасных cookie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45" w:name="_Toc229467893"/>
      <w:bookmarkStart w:id="46" w:name="_Toc233140237"/>
      <w:r w:rsidRPr="0095616E">
        <w:t>Модуль захвата и передачи медиапотоков</w:t>
      </w:r>
      <w:bookmarkEnd w:id="45"/>
      <w:bookmarkEnd w:id="46"/>
    </w:p>
    <w:p w14:paraId="6495C039" w14:textId="77777777" w:rsidR="00362100" w:rsidRPr="0095616E" w:rsidRDefault="00362100" w:rsidP="00362100">
      <w:pPr>
        <w:contextualSpacing/>
      </w:pPr>
      <w:r w:rsidRPr="0095616E">
        <w:t>Захват медиаданных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</w:t>
      </w:r>
      <w:r w:rsidRPr="0095616E">
        <w:lastRenderedPageBreak/>
        <w:t>применяется стратегия кумулятивного накопления чанков: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WebSocket с заданным интервалом или по достижению лимита размера.</w:t>
      </w:r>
    </w:p>
    <w:p w14:paraId="6AE4348F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Видео: кадры для анализа лица захватываются с видеоэлемента через canvas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40FE3920" w:rsidR="00896A05" w:rsidRDefault="00362100">
      <w:pPr>
        <w:pStyle w:val="af9"/>
        <w:numPr>
          <w:ilvl w:val="0"/>
          <w:numId w:val="4"/>
        </w:numPr>
      </w:pPr>
      <w:r w:rsidRPr="0095616E">
        <w:t>Управление ресурсами</w:t>
      </w:r>
      <w:r w:rsidR="006B2D51" w:rsidRPr="0095616E">
        <w:t>: при</w:t>
      </w:r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bookmarkStart w:id="47" w:name="_Toc233140238"/>
      <w:r w:rsidRPr="003C44C2">
        <w:t>Математическое обеспечение</w:t>
      </w:r>
      <w:bookmarkEnd w:id="47"/>
    </w:p>
    <w:p w14:paraId="3F954D6B" w14:textId="77777777" w:rsidR="003C44C2" w:rsidRPr="003C44C2" w:rsidRDefault="003C44C2" w:rsidP="003C44C2">
      <w:r w:rsidRPr="003C44C2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5DC7E466" w14:textId="77777777" w:rsidR="003C44C2" w:rsidRPr="003C44C2" w:rsidRDefault="003C44C2" w:rsidP="003C44C2">
      <w:r w:rsidRPr="003C44C2">
        <w:t>Обработка видеопотока:</w:t>
      </w:r>
    </w:p>
    <w:p w14:paraId="589217C9" w14:textId="77777777" w:rsidR="003C44C2" w:rsidRPr="003C44C2" w:rsidRDefault="003C44C2" w:rsidP="003C44C2">
      <w:r w:rsidRPr="003C44C2">
        <w:t xml:space="preserve">Для анализа видеопотока используется сверточная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 w:rsidRPr="00547515">
        <w:t>Softmax</w:t>
      </w:r>
      <w:r w:rsidRPr="003C44C2">
        <w:t>:</w:t>
      </w:r>
    </w:p>
    <w:p w14:paraId="77A76816" w14:textId="305908FF" w:rsidR="003C44C2" w:rsidRPr="003C44C2" w:rsidRDefault="003C44C2" w:rsidP="003C44C2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классов.</w:t>
      </w:r>
    </w:p>
    <w:p w14:paraId="6C510DAC" w14:textId="77777777" w:rsidR="003C44C2" w:rsidRPr="003C44C2" w:rsidRDefault="003C44C2" w:rsidP="003C44C2">
      <w:r w:rsidRPr="003C44C2">
        <w:t xml:space="preserve">Для оценки качества модели используется функция потерь </w:t>
      </w:r>
      <w:r w:rsidRPr="00547515">
        <w:t>Cross-Entropy Loss</w:t>
      </w:r>
      <w:r w:rsidRPr="003C44C2">
        <w:t>:</w:t>
      </w:r>
    </w:p>
    <w:p w14:paraId="7C867F15" w14:textId="74E5C724" w:rsidR="003C44C2" w:rsidRPr="003C44C2" w:rsidRDefault="003C44C2" w:rsidP="003C44C2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4EC655B8" w14:textId="0246C900" w:rsidR="003C44C2" w:rsidRPr="003C44C2" w:rsidRDefault="003C44C2" w:rsidP="003C44C2">
      <w:r w:rsidRPr="003C44C2">
        <w:lastRenderedPageBreak/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44C2"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3C44C2">
        <w:t>— предсказанная вероятность.</w:t>
      </w:r>
    </w:p>
    <w:p w14:paraId="29D34EE2" w14:textId="77777777" w:rsidR="003C44C2" w:rsidRPr="003C44C2" w:rsidRDefault="003C44C2" w:rsidP="003C44C2">
      <w:r w:rsidRPr="003C44C2">
        <w:t>Обработка аудиопотока:</w:t>
      </w:r>
    </w:p>
    <w:p w14:paraId="2A86022E" w14:textId="77777777" w:rsidR="003C44C2" w:rsidRPr="003C44C2" w:rsidRDefault="003C44C2" w:rsidP="003C44C2">
      <w:r w:rsidRPr="003C44C2">
        <w:t>Для анализа аудиопотока применяются мел-частотные кепстральные коэффициенты (MFCC), которые извлекаются из голосовых данных. Классификация выполняется рекуррентной нейронной сетью (RNN) с функцией активации Softmax. Точность модели также оценивается через Cross-Entropy Loss.</w:t>
      </w:r>
    </w:p>
    <w:p w14:paraId="720E5C86" w14:textId="77777777" w:rsidR="003C44C2" w:rsidRPr="003C44C2" w:rsidRDefault="003C44C2" w:rsidP="003C44C2">
      <w:r w:rsidRPr="003C44C2">
        <w:t>Метрики качества:</w:t>
      </w:r>
    </w:p>
    <w:p w14:paraId="2C007B44" w14:textId="77777777" w:rsidR="003C44C2" w:rsidRPr="003C44C2" w:rsidRDefault="003C44C2" w:rsidP="003C44C2">
      <w:r w:rsidRPr="003C44C2">
        <w:t>Для контроля обучения используются метрики:</w:t>
      </w:r>
    </w:p>
    <w:p w14:paraId="29859979" w14:textId="77777777" w:rsidR="003C44C2" w:rsidRPr="003C44C2" w:rsidRDefault="003C44C2">
      <w:pPr>
        <w:pStyle w:val="af9"/>
        <w:numPr>
          <w:ilvl w:val="0"/>
          <w:numId w:val="4"/>
        </w:numPr>
      </w:pPr>
      <w:r w:rsidRPr="00BB09B1">
        <w:rPr>
          <w:b/>
          <w:bCs/>
        </w:rPr>
        <w:t>Accuracy</w:t>
      </w:r>
      <w:r w:rsidRPr="003C44C2">
        <w:t>: доля правильно классифицированных эмоций,</w:t>
      </w:r>
    </w:p>
    <w:p w14:paraId="055D9286" w14:textId="77777777" w:rsidR="003C44C2" w:rsidRPr="003C44C2" w:rsidRDefault="003C44C2">
      <w:pPr>
        <w:pStyle w:val="af9"/>
        <w:numPr>
          <w:ilvl w:val="0"/>
          <w:numId w:val="4"/>
        </w:numPr>
      </w:pPr>
      <w:r w:rsidRPr="00BB09B1">
        <w:rPr>
          <w:b/>
          <w:bCs/>
        </w:rPr>
        <w:t>Loss</w:t>
      </w:r>
      <w:r w:rsidRPr="003C44C2">
        <w:t>: значение функции потерь, отражающее расхождение между предсказаниями и истинными значениями.</w:t>
      </w:r>
    </w:p>
    <w:p w14:paraId="71CAD0CE" w14:textId="77777777" w:rsidR="003C44C2" w:rsidRPr="003C44C2" w:rsidRDefault="003C44C2" w:rsidP="003C44C2">
      <w:r w:rsidRPr="003C44C2">
        <w:t>Эти методы обеспечивают точную классификацию эмоций и их интеграцию для мультимодального анализа.</w:t>
      </w:r>
    </w:p>
    <w:p w14:paraId="0CB95C89" w14:textId="77777777" w:rsidR="003C44C2" w:rsidRDefault="003C44C2" w:rsidP="00292A94">
      <w:pPr>
        <w:pStyle w:val="2"/>
      </w:pPr>
      <w:bookmarkStart w:id="48" w:name="_Toc233140239"/>
      <w:commentRangeStart w:id="49"/>
      <w:r w:rsidRPr="003C44C2">
        <w:t>Алгоритмическое обеспечение</w:t>
      </w:r>
      <w:commentRangeEnd w:id="49"/>
      <w:r w:rsidR="00642BB3">
        <w:rPr>
          <w:rStyle w:val="aff1"/>
          <w:b w:val="0"/>
        </w:rPr>
        <w:commentReference w:id="49"/>
      </w:r>
      <w:bookmarkEnd w:id="48"/>
    </w:p>
    <w:p w14:paraId="6EA8E052" w14:textId="72FABE03" w:rsidR="003E0A8C" w:rsidRDefault="003E0A8C" w:rsidP="003E0A8C">
      <w:r>
        <w:t xml:space="preserve">Общая схема алгоритма работы системы представлена на рисунке </w:t>
      </w:r>
      <w:r>
        <w:fldChar w:fldCharType="begin"/>
      </w:r>
      <w:r>
        <w:instrText xml:space="preserve"> REF _Ref232755245 \h \</w:instrText>
      </w:r>
      <w:r w:rsidRPr="003E0A8C">
        <w:instrText>#0</w:instrText>
      </w:r>
      <w:r>
        <w:instrText xml:space="preserve"> </w:instrText>
      </w:r>
      <w:r w:rsidRPr="003E0A8C">
        <w:instrText xml:space="preserve">\* MERGEFORMAT </w:instrText>
      </w:r>
      <w:r>
        <w:fldChar w:fldCharType="separate"/>
      </w:r>
      <w:r w:rsidR="00831E64">
        <w:t>9</w:t>
      </w:r>
      <w:r>
        <w:fldChar w:fldCharType="end"/>
      </w:r>
      <w:r w:rsidR="00FF70BE" w:rsidRPr="00FF70BE">
        <w:t xml:space="preserve">. </w:t>
      </w:r>
      <w:r>
        <w:t>Алгоритм описывает последовательность действий от момента аутентификации пользователя до формирования итогового аналитического отчёта.</w:t>
      </w:r>
    </w:p>
    <w:p w14:paraId="535AA243" w14:textId="2410BDE2" w:rsidR="00742A71" w:rsidRPr="00742A71" w:rsidRDefault="00E71F54" w:rsidP="00742A71">
      <w:pPr>
        <w:ind w:firstLine="0"/>
      </w:pPr>
      <w:r>
        <w:rPr>
          <w:noProof/>
        </w:rPr>
        <w:lastRenderedPageBreak/>
        <w:drawing>
          <wp:inline distT="0" distB="0" distL="0" distR="0" wp14:anchorId="74AE0F2A" wp14:editId="0B1447BC">
            <wp:extent cx="5934710" cy="4624070"/>
            <wp:effectExtent l="0" t="0" r="889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B990" w14:textId="120A53E2" w:rsidR="00742A71" w:rsidRDefault="00742A71" w:rsidP="00742A71">
      <w:pPr>
        <w:pStyle w:val="affc"/>
      </w:pPr>
      <w:bookmarkStart w:id="50" w:name="_Ref232755245"/>
      <w:r w:rsidRPr="00742A7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9</w:t>
      </w:r>
      <w:r>
        <w:fldChar w:fldCharType="end"/>
      </w:r>
      <w:bookmarkEnd w:id="50"/>
      <w:r w:rsidRPr="00742A71">
        <w:t xml:space="preserve"> – </w:t>
      </w:r>
      <w:r w:rsidR="003E0A8C">
        <w:t>Алгоритм работы системы</w:t>
      </w:r>
    </w:p>
    <w:p w14:paraId="30CC2785" w14:textId="77777777" w:rsidR="003E0A8C" w:rsidRDefault="003E0A8C" w:rsidP="003E0A8C">
      <w:r>
        <w:t>Процесс начинается с аутентификации пользователя в системе. При успешной проверке учётных данных пользователь получает доступ к функционалу создания или присоединения к сессии. В случае неудачной аутентификации процесс завершается.</w:t>
      </w:r>
    </w:p>
    <w:p w14:paraId="2314E5AC" w14:textId="77777777" w:rsidR="003E0A8C" w:rsidRDefault="003E0A8C" w:rsidP="003E0A8C">
      <w:r>
        <w:t>После создания или присоединения к сессии система инициирует параллельные потоки обработки данных:</w:t>
      </w:r>
    </w:p>
    <w:p w14:paraId="73BBAE7B" w14:textId="77777777" w:rsidR="003E0A8C" w:rsidRDefault="003E0A8C" w:rsidP="003E0A8C">
      <w:r>
        <w:t>Поток обработки видеоданных: осуществляется захват видеокадров с фиксированной частотой, далее выполняется детекция лица и классификация эмоций с использованием нейросетевых моделей. Результаты анализа сохраняются в базу данных.</w:t>
      </w:r>
    </w:p>
    <w:p w14:paraId="02218AF7" w14:textId="77777777" w:rsidR="003E0A8C" w:rsidRDefault="003E0A8C" w:rsidP="003E0A8C">
      <w:r>
        <w:t>Поток обработки аудиоданных: производится захват аудиочанков, после чего выполняется транскрибация речи с преобразованием аудиосигнала в текстовое представление. Результаты транскрибации сохраняются в базу данных.</w:t>
      </w:r>
    </w:p>
    <w:p w14:paraId="5BDCD6F5" w14:textId="77777777" w:rsidR="003E0A8C" w:rsidRDefault="003E0A8C" w:rsidP="003E0A8C">
      <w:r>
        <w:lastRenderedPageBreak/>
        <w:t>Поток обработки сообщений чата: осуществляется приём текстовых сообщений от участников сессии с последующей трансляцией сообщений всем участникам в режиме реального времени.</w:t>
      </w:r>
    </w:p>
    <w:p w14:paraId="422F5BCF" w14:textId="77777777" w:rsidR="003E0A8C" w:rsidRDefault="003E0A8C" w:rsidP="003E0A8C">
      <w:r>
        <w:t>После обработки данных выполняется обновление интерфейса в реальном времени, что обеспечивает отображение аналитической информации всем участникам сессии.</w:t>
      </w:r>
    </w:p>
    <w:p w14:paraId="7C2C98EE" w14:textId="2DE1E6C6" w:rsidR="003E0A8C" w:rsidRDefault="003E0A8C" w:rsidP="003E0A8C">
      <w:r>
        <w:t>Цикл обработки данных продолжается до момента завершения сессии. При завершении сессии выполняется формирование итогового отчёта на основе накопленных данных аналитики, после чего отчёт сохраняется в базу данных и процесс завершается.</w:t>
      </w:r>
    </w:p>
    <w:p w14:paraId="4365D75A" w14:textId="7865C6A5" w:rsidR="00362100" w:rsidRPr="0095616E" w:rsidRDefault="00362100" w:rsidP="0076780F">
      <w:pPr>
        <w:pStyle w:val="2"/>
      </w:pPr>
      <w:bookmarkStart w:id="51" w:name="_Toc229467894"/>
      <w:bookmarkStart w:id="52" w:name="_Toc233140240"/>
      <w:r w:rsidRPr="0095616E">
        <w:t>Модуль искусственного интеллекта и мультимодального анализа</w:t>
      </w:r>
      <w:bookmarkEnd w:id="51"/>
      <w:bookmarkEnd w:id="52"/>
    </w:p>
    <w:p w14:paraId="35036253" w14:textId="77777777" w:rsidR="00362100" w:rsidRPr="0095616E" w:rsidRDefault="00362100" w:rsidP="00362100">
      <w:pPr>
        <w:contextualSpacing/>
      </w:pPr>
      <w:r w:rsidRPr="0095616E">
        <w:t>Вычислительные задачи ИИ вынесены в отдельный сервис (AI-шлюз) и сервис распознавания речи на языке Python. Шлюз взаимодействует с серверной частью через WebSocket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56E756B7" w14:textId="4CB56CCB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(Facial Expression Recognition,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4F7DF1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4F7DF1" w:rsidRPr="004F7DF1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03F67EC7" w14:textId="77777777" w:rsidR="00362100" w:rsidRPr="0095616E" w:rsidRDefault="00362100" w:rsidP="00362100">
      <w:pPr>
        <w:contextualSpacing/>
      </w:pPr>
      <w:r w:rsidRPr="0095616E">
        <w:t>Первым шагом является локализация лица на изображении и определение ключевых точек (landmarks). Для этого применяются следующие подходы:</w:t>
      </w:r>
    </w:p>
    <w:p w14:paraId="226A5908" w14:textId="77777777" w:rsidR="00362100" w:rsidRPr="0095616E" w:rsidRDefault="00362100">
      <w:pPr>
        <w:numPr>
          <w:ilvl w:val="0"/>
          <w:numId w:val="9"/>
        </w:numPr>
        <w:contextualSpacing/>
      </w:pPr>
      <w:r w:rsidRPr="0095616E">
        <w:t>Active Shape Models (ASM) и Active Appearance Models (AAM) – классические статистические методы, которые строят параметрическое представление формы лица на основе обучающей выборки. Эти модели описывают вариации формы и текстуры лица через главные компоненты (PCA).</w:t>
      </w:r>
    </w:p>
    <w:p w14:paraId="64E65F58" w14:textId="77777777" w:rsidR="00362100" w:rsidRPr="0095616E" w:rsidRDefault="00362100">
      <w:pPr>
        <w:numPr>
          <w:ilvl w:val="0"/>
          <w:numId w:val="9"/>
        </w:numPr>
        <w:contextualSpacing/>
      </w:pPr>
      <w:r w:rsidRPr="0095616E">
        <w:lastRenderedPageBreak/>
        <w:t>Современные нейросетевые детекторы:</w:t>
      </w:r>
    </w:p>
    <w:p w14:paraId="74E4B23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BlazeFace – легковесная свёрточная нейронная сеть, оптимизированная для работы в реальном времени на мобильных устройствах. Использует якорные точки (anchors) и предсказывает ограничивающие рамки лиц.</w:t>
      </w:r>
    </w:p>
    <w:p w14:paraId="04951257" w14:textId="24544422" w:rsidR="00362100" w:rsidRPr="0095616E" w:rsidRDefault="00362100">
      <w:pPr>
        <w:pStyle w:val="af9"/>
        <w:numPr>
          <w:ilvl w:val="0"/>
          <w:numId w:val="4"/>
        </w:numPr>
      </w:pPr>
      <w:r w:rsidRPr="0095616E">
        <w:t>MTCNN (Multi-task Cascaded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рта)</w:t>
      </w:r>
      <w:r w:rsidR="00A913E0" w:rsidRPr="0095616E">
        <w:t>[</w:t>
      </w:r>
      <w:r w:rsidR="00A913E0" w:rsidRPr="0095616E">
        <w:fldChar w:fldCharType="begin"/>
      </w:r>
      <w:r w:rsidR="00A913E0" w:rsidRPr="0095616E">
        <w:instrText xml:space="preserve"> REF _Ref229768313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F7DF1">
        <w:t>5</w:t>
      </w:r>
      <w:r w:rsidR="00A913E0" w:rsidRPr="0095616E">
        <w:fldChar w:fldCharType="end"/>
      </w:r>
      <w:r w:rsidR="00A913E0" w:rsidRPr="0095616E">
        <w:t>]</w:t>
      </w:r>
      <w:r w:rsidRPr="0095616E">
        <w:t>.</w:t>
      </w:r>
    </w:p>
    <w:p w14:paraId="6FF8D111" w14:textId="0E641183" w:rsidR="0097204F" w:rsidRPr="0095616E" w:rsidRDefault="0097204F" w:rsidP="0097204F">
      <w:pPr>
        <w:contextualSpacing/>
      </w:pPr>
      <w:r w:rsidRPr="0095616E">
        <w:t>Принцип работы MTCNN заключается в последовательной обработке изображения тремя нейронными сетями: P-Net (Proposal Network) генерирует кандидаты на расположение лиц, R-Net (Refine Network) отсеивает ложные срабатывания и уточняет границы, O-Net (Output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 w:rsidRPr="0095616E">
        <w:rPr>
          <w:lang w:val="en-US"/>
        </w:rPr>
        <w:t xml:space="preserve"> </w:t>
      </w:r>
      <w:r w:rsidR="00FB36F4" w:rsidRPr="0095616E">
        <w:rPr>
          <w:lang w:val="en-US"/>
        </w:rPr>
        <w:fldChar w:fldCharType="begin"/>
      </w:r>
      <w:r w:rsidR="00FB36F4" w:rsidRPr="0095616E">
        <w:rPr>
          <w:lang w:val="en-US"/>
        </w:rPr>
        <w:instrText xml:space="preserve"> REF _Ref229766576 \#0 \h </w:instrText>
      </w:r>
      <w:r w:rsidR="0095616E">
        <w:rPr>
          <w:lang w:val="en-US"/>
        </w:rPr>
        <w:instrText xml:space="preserve"> \* MERGEFORMAT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831E64">
        <w:rPr>
          <w:lang w:val="en-US"/>
        </w:rPr>
        <w:t>10</w:t>
      </w:r>
      <w:r w:rsidR="00FB36F4" w:rsidRPr="0095616E">
        <w:rPr>
          <w:lang w:val="en-US"/>
        </w:rPr>
        <w:fldChar w:fldCharType="end"/>
      </w:r>
      <w:r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45EC6695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3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3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(alignment)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t xml:space="preserve">Классификация эмоций выполняется с помощью свёрточных нейронных сетей (CNN). В разработанной системе используется библиотека DeepFace, </w:t>
      </w:r>
      <w:r w:rsidRPr="0095616E">
        <w:lastRenderedPageBreak/>
        <w:t>которая представляет собой мета-библиотеку, включающую несколько предобученных архитектур:</w:t>
      </w:r>
    </w:p>
    <w:p w14:paraId="1E97EEEC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VGG-Face – глубокая сеть с 16-19 свёрточными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Facenet512 – архитектура, использующая triplet loss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EfficientNet – семейство сетей, оптимизированных по соотношению точности и вычислительной сложности.</w:t>
      </w:r>
    </w:p>
    <w:p w14:paraId="1DCEE508" w14:textId="0E08AF58" w:rsidR="00DB7136" w:rsidRPr="0095616E" w:rsidRDefault="00DB7136" w:rsidP="00DB7136">
      <w:pPr>
        <w:contextualSpacing/>
      </w:pPr>
      <w:r w:rsidRPr="0095616E">
        <w:t xml:space="preserve">Архитектура VGG-16, лежащая в основе модели VGG-Face, характеризуется использованием малых свёрточных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F7DF1">
        <w:t>6</w:t>
      </w:r>
      <w:r w:rsidR="00A913E0" w:rsidRPr="0095616E">
        <w:fldChar w:fldCharType="end"/>
      </w:r>
      <w:r w:rsidR="00A913E0" w:rsidRPr="0095616E">
        <w:t>]</w:t>
      </w:r>
      <w:r w:rsidRPr="0095616E">
        <w:t>. Сеть содержит 13 свёрточных слоёв и 3 полносвязных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831E64">
        <w:rPr>
          <w:lang w:val="en-US"/>
        </w:rPr>
        <w:t>11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151978E3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4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4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>Модель MediaPipe Face Landmarker</w:t>
      </w:r>
    </w:p>
    <w:p w14:paraId="2093BD35" w14:textId="4C806AF6" w:rsidR="00362100" w:rsidRPr="0095616E" w:rsidRDefault="00362100" w:rsidP="00362100">
      <w:pPr>
        <w:contextualSpacing/>
      </w:pPr>
      <w:r w:rsidRPr="0095616E">
        <w:t>Опционально в системе реализована поддержка MediaPipe Face Landmarker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4F7DF1">
        <w:t>8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Оценивать blendshape-коэффициенты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Вычислять углы поворота головы (yaw, pitch, roll) для анализа позы;</w:t>
      </w:r>
    </w:p>
    <w:p w14:paraId="55D491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Отслеживать микровыражения – кратковременные изменения выражения лица длительностью 1/25–1/5 секунды.</w:t>
      </w:r>
    </w:p>
    <w:p w14:paraId="564890D0" w14:textId="78397204" w:rsidR="0012541C" w:rsidRPr="0095616E" w:rsidRDefault="0012541C" w:rsidP="0012541C">
      <w:pPr>
        <w:contextualSpacing/>
      </w:pPr>
      <w:r w:rsidRPr="0095616E">
        <w:t xml:space="preserve">MediaPipe Face Landmarker использует encoder-decoder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831E64">
        <w:rPr>
          <w:lang w:val="en-US"/>
        </w:rPr>
        <w:t>12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52EB48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5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5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MediaPipe Face Landmarker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Радость (happiness) – поднятие уголков рта, появление морщин вокруг глаз;</w:t>
      </w:r>
    </w:p>
    <w:p w14:paraId="5F7D295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Грусть (sadness)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Гнев (anger) – опускание бровей, сужение глаз, напряжение губ;</w:t>
      </w:r>
    </w:p>
    <w:p w14:paraId="549081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Страх (fear) – поднятие верхних век, растягивание рта;</w:t>
      </w:r>
    </w:p>
    <w:p w14:paraId="46D71E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Удивление (surprise) – поднятие бровей, расширение глаз, открытие рта;</w:t>
      </w:r>
    </w:p>
    <w:p w14:paraId="45CC176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Отвращение (disgust) – поднятие верхней губы, морщинистый нос.</w:t>
      </w:r>
    </w:p>
    <w:p w14:paraId="2F3E46D7" w14:textId="540CE4C9" w:rsidR="003C5354" w:rsidRPr="0095616E" w:rsidRDefault="003C5354" w:rsidP="003C5354">
      <w:pPr>
        <w:contextualSpacing/>
      </w:pPr>
      <w:r w:rsidRPr="0095616E">
        <w:lastRenderedPageBreak/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4F7DF1">
        <w:t>8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Units),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831E64">
        <w:rPr>
          <w:lang w:val="en-US"/>
        </w:rPr>
        <w:t>13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77E1B88D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6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6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7BAC1CCC" w14:textId="20D7B321" w:rsidR="00362100" w:rsidRPr="0095616E" w:rsidRDefault="00362100" w:rsidP="00362100">
      <w:pPr>
        <w:contextualSpacing/>
      </w:pPr>
      <w:r w:rsidRPr="0095616E">
        <w:t>Для предотвращения перегрузки ЦП/ГПУ реализован семафор, ограничивающий количество параллельных инференсов. Результаты публикуются как события «анализ лица» (сохраняется в БД).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(Automatic Speech Recognition, ASR) – это технология преобразования акустического сигнала в текстовое представление.</w:t>
      </w:r>
    </w:p>
    <w:p w14:paraId="584CD4E8" w14:textId="20DED286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 xml:space="preserve">-системы основаны на архитектурах глубокого обучения, в частности на трансформерах. Архитектура трансформера </w:t>
      </w:r>
      <w:r w:rsidRPr="0095616E">
        <w:lastRenderedPageBreak/>
        <w:t>включает энкодер и декодер, взаимодействующие через механизм внимания, что позволяет эффективно обрабатывать последовательности данных.</w:t>
      </w:r>
    </w:p>
    <w:p w14:paraId="412E1067" w14:textId="7996DF62" w:rsidR="00C232C5" w:rsidRPr="008E637B" w:rsidRDefault="00C232C5" w:rsidP="00362100">
      <w:pPr>
        <w:contextualSpacing/>
      </w:pPr>
      <w:r w:rsidRPr="0095616E"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>. в 2017 году, полностью отказалась от рекуррентных и свёрточных слоёв в пользу механизма самовнимания, что позволило эффективно параллелить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4F7DF1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энкодера и декодера, каждый из которых содержит многоголовое внимание, полносвязные слои и нормализацию. </w:t>
      </w:r>
      <w:r w:rsidRPr="008E637B">
        <w:t xml:space="preserve">Общая архитектура </w:t>
      </w:r>
      <w:r w:rsidRPr="0095616E">
        <w:rPr>
          <w:lang w:val="en-US"/>
        </w:rPr>
        <w:t>Transformer</w:t>
      </w:r>
      <w:r w:rsidRPr="008E637B">
        <w:t xml:space="preserve"> представлена на рисунке </w:t>
      </w:r>
      <w:r w:rsidR="00725634" w:rsidRPr="0095616E">
        <w:rPr>
          <w:lang w:val="en-US"/>
        </w:rPr>
        <w:fldChar w:fldCharType="begin"/>
      </w:r>
      <w:r w:rsidR="00725634" w:rsidRPr="008E637B">
        <w:instrText xml:space="preserve"> </w:instrText>
      </w:r>
      <w:r w:rsidR="00725634" w:rsidRPr="0095616E">
        <w:rPr>
          <w:lang w:val="en-US"/>
        </w:rPr>
        <w:instrText>REF</w:instrText>
      </w:r>
      <w:r w:rsidR="00725634" w:rsidRPr="008E637B">
        <w:instrText xml:space="preserve"> _</w:instrText>
      </w:r>
      <w:r w:rsidR="00725634" w:rsidRPr="0095616E">
        <w:rPr>
          <w:lang w:val="en-US"/>
        </w:rPr>
        <w:instrText>Ref</w:instrText>
      </w:r>
      <w:r w:rsidR="00725634" w:rsidRPr="008E637B">
        <w:instrText>229766765 \#0 \</w:instrText>
      </w:r>
      <w:r w:rsidR="00725634" w:rsidRPr="0095616E">
        <w:rPr>
          <w:lang w:val="en-US"/>
        </w:rPr>
        <w:instrText>h</w:instrText>
      </w:r>
      <w:r w:rsidR="00725634" w:rsidRPr="008E637B">
        <w:instrText xml:space="preserve"> </w:instrText>
      </w:r>
      <w:r w:rsidR="0095616E" w:rsidRPr="008E637B">
        <w:instrText xml:space="preserve"> \* </w:instrText>
      </w:r>
      <w:r w:rsidR="0095616E">
        <w:rPr>
          <w:lang w:val="en-US"/>
        </w:rPr>
        <w:instrText>MERGEFORMAT</w:instrText>
      </w:r>
      <w:r w:rsidR="0095616E" w:rsidRPr="008E637B">
        <w:instrText xml:space="preserve">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831E64">
        <w:t>14</w:t>
      </w:r>
      <w:r w:rsidR="00725634" w:rsidRPr="0095616E">
        <w:rPr>
          <w:lang w:val="en-US"/>
        </w:rPr>
        <w:fldChar w:fldCharType="end"/>
      </w:r>
      <w:r w:rsidRPr="008E637B"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7C11FAB1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7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14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7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Transformer</w:t>
      </w:r>
    </w:p>
    <w:p w14:paraId="55A14262" w14:textId="77777777" w:rsidR="00362100" w:rsidRPr="0095616E" w:rsidRDefault="00362100" w:rsidP="00B0016F">
      <w:pPr>
        <w:pStyle w:val="3"/>
      </w:pPr>
      <w:r w:rsidRPr="0095616E">
        <w:lastRenderedPageBreak/>
        <w:t>Whisper</w:t>
      </w:r>
    </w:p>
    <w:p w14:paraId="267C7B5A" w14:textId="77777777" w:rsidR="00362100" w:rsidRPr="0095616E" w:rsidRDefault="00362100" w:rsidP="00362100">
      <w:pPr>
        <w:contextualSpacing/>
      </w:pPr>
      <w:r w:rsidRPr="0095616E">
        <w:t>В разработанной системе используется модель Whisper от OpenAI, которая представляет собой encoder-decoder трансформер, обученный на 680 000 часов размеченных аудиоданных. Основные компоненты архитектуры:</w:t>
      </w:r>
    </w:p>
    <w:p w14:paraId="1094E5B1" w14:textId="706F93BF" w:rsidR="00362100" w:rsidRPr="0095616E" w:rsidRDefault="00362100">
      <w:pPr>
        <w:numPr>
          <w:ilvl w:val="0"/>
          <w:numId w:val="7"/>
        </w:numPr>
        <w:contextualSpacing/>
      </w:pPr>
      <w:r w:rsidRPr="0095616E">
        <w:t>Предобработка аудиосигнала: входной аудиосигнал разбивается на окна длиной 25 мс с шагом 10 мс. Для каждого окна вычисляется логарифмическая мел-спектрограмма– представление сигнала в частотной области, имитирующее восприятие человеческого уха.</w:t>
      </w:r>
    </w:p>
    <w:p w14:paraId="3B3C8168" w14:textId="1CD769F7" w:rsidR="00362100" w:rsidRPr="0095616E" w:rsidRDefault="00362100">
      <w:pPr>
        <w:numPr>
          <w:ilvl w:val="0"/>
          <w:numId w:val="7"/>
        </w:numPr>
        <w:contextualSpacing/>
      </w:pPr>
      <w:r w:rsidRPr="0095616E">
        <w:t>Энкодер: последовательность из N идентичных блоков каждый из которых содержит:</w:t>
      </w:r>
    </w:p>
    <w:p w14:paraId="1B3D3EE9" w14:textId="7C51CEB1" w:rsidR="00362100" w:rsidRPr="0095616E" w:rsidRDefault="00362100">
      <w:pPr>
        <w:pStyle w:val="af9"/>
        <w:numPr>
          <w:ilvl w:val="0"/>
          <w:numId w:val="4"/>
        </w:numPr>
      </w:pPr>
      <w:r w:rsidRPr="0095616E">
        <w:t>Механизм самовнимания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Полносвязные слои для нелинейной трансформации признаков.</w:t>
      </w:r>
    </w:p>
    <w:p w14:paraId="01BB9D9A" w14:textId="29BB6063" w:rsidR="00362100" w:rsidRPr="0095616E" w:rsidRDefault="00362100">
      <w:pPr>
        <w:numPr>
          <w:ilvl w:val="0"/>
          <w:numId w:val="7"/>
        </w:numPr>
        <w:contextualSpacing/>
      </w:pPr>
      <w:r w:rsidRPr="0095616E">
        <w:t>Декодер: аналогичная структура, но с добавлением кросс-внимания, которое связывает декодер с выходом энкодера. Декодер генерирует текстовые токены авторегрессионно (каждый следующий токен зависит от предыдущих).</w:t>
      </w:r>
    </w:p>
    <w:p w14:paraId="4A4A4403" w14:textId="6AEE9207" w:rsidR="00F11ED4" w:rsidRPr="0095616E" w:rsidRDefault="00F11ED4" w:rsidP="00F11ED4">
      <w:pPr>
        <w:contextualSpacing/>
      </w:pPr>
      <w:r w:rsidRPr="0095616E">
        <w:t xml:space="preserve">Модель Whisper преобразует аудиосигнал в мел-спектрограмму, которая подаётся на вход энкодеру. Энкодер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энкодером позволяет модели «фокусироваться» на соответствующих участках аудио при генерации каждого слова. Общая схема работы Whisper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831E64">
        <w:rPr>
          <w:lang w:val="en-US"/>
        </w:rPr>
        <w:t>15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lastRenderedPageBreak/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1DD8C650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8" w:name="_Ref229766900"/>
      <w:bookmarkStart w:id="59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15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8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Whisper</w:t>
      </w:r>
      <w:bookmarkEnd w:id="59"/>
    </w:p>
    <w:p w14:paraId="1551D5E7" w14:textId="77777777" w:rsidR="009D5A6A" w:rsidRDefault="009D5A6A" w:rsidP="00362100">
      <w:pPr>
        <w:contextualSpacing/>
      </w:pPr>
    </w:p>
    <w:p w14:paraId="13D39E5E" w14:textId="77777777" w:rsidR="009D5A6A" w:rsidRDefault="009D5A6A" w:rsidP="00362100">
      <w:pPr>
        <w:contextualSpacing/>
      </w:pPr>
    </w:p>
    <w:p w14:paraId="1C775F51" w14:textId="77777777" w:rsidR="009D5A6A" w:rsidRDefault="009D5A6A" w:rsidP="00362100">
      <w:pPr>
        <w:contextualSpacing/>
      </w:pPr>
    </w:p>
    <w:p w14:paraId="25A6B306" w14:textId="386F2F53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4F7DF1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>Оптимизация инференса: faster-whisper</w:t>
      </w:r>
    </w:p>
    <w:p w14:paraId="7C04EA58" w14:textId="77777777" w:rsidR="00362100" w:rsidRPr="0095616E" w:rsidRDefault="00362100" w:rsidP="00362100">
      <w:pPr>
        <w:contextualSpacing/>
      </w:pPr>
      <w:r w:rsidRPr="0095616E">
        <w:t>Для ускорения работы в реальном времени используется библиотека faster-whisper, основанная на CTranslate2 – движке эффективного инференса трансформеров. Оптимизации включают:</w:t>
      </w:r>
    </w:p>
    <w:p w14:paraId="639F256E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2D8EB4A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Пакетная обработка – одновременная обработка нескольких аудиочанков;</w:t>
      </w:r>
    </w:p>
    <w:p w14:paraId="25F1FBE1" w14:textId="77777777" w:rsidR="00362100" w:rsidRDefault="00362100">
      <w:pPr>
        <w:pStyle w:val="af9"/>
        <w:numPr>
          <w:ilvl w:val="0"/>
          <w:numId w:val="4"/>
        </w:numPr>
      </w:pPr>
      <w:r w:rsidRPr="0095616E">
        <w:t>Использование GPU – при наличии видеокарты вычисления переносятся на графический процессор.</w:t>
      </w:r>
    </w:p>
    <w:p w14:paraId="523A3F98" w14:textId="72901F09" w:rsidR="00020BBB" w:rsidRDefault="00020BBB" w:rsidP="00020BBB">
      <w:pPr>
        <w:pStyle w:val="3"/>
      </w:pPr>
      <w:r w:rsidRPr="00020BBB">
        <w:t>Анализ тональности текста (NLP)</w:t>
      </w:r>
    </w:p>
    <w:p w14:paraId="09BC8248" w14:textId="0ED28E23" w:rsidR="00020BBB" w:rsidRDefault="00020BBB" w:rsidP="00020BBB">
      <w:r>
        <w:t>Для оценки смысловой и эмоциональной окраски транскрибированной речи в системе реализован модуль анализа тональности. В отличие от акустического анализа, который оценивает паралингвистические признаки голоса, NLP-модуль работает непосредственно с семантикой произнесенного текста.</w:t>
      </w:r>
    </w:p>
    <w:p w14:paraId="1FDEC113" w14:textId="5ED70694" w:rsidR="00020BBB" w:rsidRDefault="00020BBB" w:rsidP="00020BBB">
      <w:r>
        <w:t>В разработанном комплексе применяется легковесная предобученная трансформерная модель, адаптированная для задачи классификации тональности. Такой выбор обеспечивает баланс между высокой точностью определения контекста и низкими требованиями к вычислительным ресурсам, что критично для работы в режиме, близком к реальному времени.</w:t>
      </w:r>
    </w:p>
    <w:p w14:paraId="3FA1C33B" w14:textId="77777777" w:rsidR="00020BBB" w:rsidRDefault="00020BBB" w:rsidP="00020BBB">
      <w:r>
        <w:t>Алгоритм работы модуля включает следующие этапы:</w:t>
      </w:r>
    </w:p>
    <w:p w14:paraId="3BCB734B" w14:textId="54A87D2D" w:rsidR="00020BBB" w:rsidRDefault="00020BBB">
      <w:pPr>
        <w:pStyle w:val="af9"/>
        <w:numPr>
          <w:ilvl w:val="0"/>
          <w:numId w:val="4"/>
        </w:numPr>
      </w:pPr>
      <w:r>
        <w:t>Сегментация и токенизация: Разбиение потока транскрибированного текста на смысловые единицы (предложения или законченные реплики) и их преобразование в числовые представления (токены).</w:t>
      </w:r>
    </w:p>
    <w:p w14:paraId="0712DB51" w14:textId="77777777" w:rsidR="00020BBB" w:rsidRDefault="00020BBB">
      <w:pPr>
        <w:pStyle w:val="af9"/>
        <w:numPr>
          <w:ilvl w:val="0"/>
          <w:numId w:val="4"/>
        </w:numPr>
      </w:pPr>
      <w:r>
        <w:t>Инференс модели: Передача векторизованного текста на вход нейросетевой модели для извлечения контекстуальных признаков.</w:t>
      </w:r>
    </w:p>
    <w:p w14:paraId="79746872" w14:textId="77777777" w:rsidR="00020BBB" w:rsidRDefault="00020BBB">
      <w:pPr>
        <w:pStyle w:val="af9"/>
        <w:numPr>
          <w:ilvl w:val="0"/>
          <w:numId w:val="4"/>
        </w:numPr>
      </w:pPr>
      <w:r>
        <w:t>Классификация: Присвоение каждой реплике дискретной метки тональности (позитивная, нейтральная, негативная) или непрерывного оценочного балла (например, в диапазоне от -1 до 1).</w:t>
      </w:r>
    </w:p>
    <w:p w14:paraId="483E4D4C" w14:textId="01D7DC32" w:rsidR="00020BBB" w:rsidRPr="00020BBB" w:rsidRDefault="00020BBB" w:rsidP="00020BBB">
      <w:r>
        <w:t>Результаты текстового анализа асинхронно сохраняются в базе данных в формате JSONB с привязкой к временным меткам (timestamp) и идентификатору спикера. Это позволяет на этапе формирования отчёта сопоставлять семантическую тональность речи с визуальными (мимика) и акустическими (голос) признаками эмоций, реализуя принцип мультимодального позднего слияния (late fusion).</w:t>
      </w:r>
    </w:p>
    <w:p w14:paraId="6B26CA3D" w14:textId="77777777" w:rsidR="00362100" w:rsidRPr="0095616E" w:rsidRDefault="00362100" w:rsidP="00B0016F">
      <w:pPr>
        <w:pStyle w:val="3"/>
      </w:pPr>
      <w:r w:rsidRPr="0095616E">
        <w:lastRenderedPageBreak/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>Агрегация итогов встречи реализована в модуле отчётности. На текущем этапе применяется эвристический подход late fusion (позднее слияние): статистика эмоций, таймлайны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Meeting summary – сводка по встрече: распределение эмоций (доли событий по категориям), текстовые highlights (ключевые моменты), рейтинг вовлечённости участников, покрытие (coverage) – доля времени, когда были доступны данные;</w:t>
      </w:r>
    </w:p>
    <w:p w14:paraId="1B4F2AE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Participant tiles – карточки участников с индивидуальной статистикой;</w:t>
      </w:r>
    </w:p>
    <w:p w14:paraId="472CA36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Timelines – временные шкалы изменения эмоций и активности;</w:t>
      </w:r>
    </w:p>
    <w:p w14:paraId="1685599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Face tracking summary – сводка по трекингу лиц (при наличии данных от MediaPipe);</w:t>
      </w:r>
    </w:p>
    <w:p w14:paraId="14CAF8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Observations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60" w:name="_Toc229467895"/>
      <w:bookmarkStart w:id="61" w:name="_Toc233140241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60"/>
      <w:bookmarkEnd w:id="61"/>
    </w:p>
    <w:p w14:paraId="36FA782E" w14:textId="77777777" w:rsidR="00362100" w:rsidRPr="0095616E" w:rsidRDefault="00362100" w:rsidP="00362100">
      <w:pPr>
        <w:contextualSpacing/>
      </w:pPr>
      <w:r w:rsidRPr="0095616E">
        <w:t>В качестве СУБД выбрана PostgreSQL.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Сообщения чата сессии – история текстового общения.</w:t>
      </w:r>
    </w:p>
    <w:p w14:paraId="10C2FF98" w14:textId="2F7D98AE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</w:t>
      </w:r>
      <w:r w:rsidR="000B2339">
        <w:t>данные</w:t>
      </w:r>
      <w:r w:rsidRPr="0095616E">
        <w:t xml:space="preserve"> разного формата без изменения </w:t>
      </w:r>
      <w:r w:rsidRPr="0095616E">
        <w:lastRenderedPageBreak/>
        <w:t>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62" w:name="_Toc229467896"/>
      <w:bookmarkStart w:id="63" w:name="_Toc233140242"/>
      <w:r w:rsidRPr="0095616E">
        <w:t>Интеграция компонентов в единую систему</w:t>
      </w:r>
      <w:bookmarkEnd w:id="62"/>
      <w:bookmarkEnd w:id="63"/>
    </w:p>
    <w:p w14:paraId="30F5295B" w14:textId="77777777" w:rsidR="00362100" w:rsidRPr="0095616E" w:rsidRDefault="00362100" w:rsidP="00362100">
      <w:pPr>
        <w:contextualSpacing/>
      </w:pPr>
      <w:r w:rsidRPr="0095616E">
        <w:t>Интеграция всех модулей обеспечивается согласованными контрактами обмена данными и оркестрацией через Docker Compose.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Клиент устанавливает WebSocket-соединение,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Результаты анализа возвращаются на сервер, записываются в PostgreSQL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CI/CD-пайплайн автоматизирует линтинг, модульные тесты и сборку образов, обеспечивая стабильность интеграции.</w:t>
      </w:r>
    </w:p>
    <w:p w14:paraId="083DE85D" w14:textId="681D0B56" w:rsidR="00271880" w:rsidRPr="00276630" w:rsidRDefault="00362100" w:rsidP="00276630">
      <w:pPr>
        <w:contextualSpacing/>
      </w:pPr>
      <w:r w:rsidRPr="0095616E">
        <w:t xml:space="preserve">Разработанный программный комплекс демонстрирует работоспособность ключевых сценариев: безопасной авторизации, низкозадержочного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</w:t>
      </w:r>
      <w:r w:rsidRPr="0095616E">
        <w:lastRenderedPageBreak/>
        <w:t>промышленные модели, добавить поддержку видеозаписи встречи и расширить аналитические метрики без перепроектирования ядра системы.</w:t>
      </w:r>
    </w:p>
    <w:p w14:paraId="2CA57D57" w14:textId="3C67121A" w:rsidR="00271880" w:rsidRPr="0095616E" w:rsidRDefault="004F3C6B" w:rsidP="006A3E18">
      <w:pPr>
        <w:pStyle w:val="2"/>
      </w:pPr>
      <w:bookmarkStart w:id="64" w:name="_Toc233140243"/>
      <w:r w:rsidRPr="0095616E">
        <w:t>Практическая значимость результатов исследования</w:t>
      </w:r>
      <w:bookmarkEnd w:id="64"/>
    </w:p>
    <w:p w14:paraId="0ACBD259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спроектирована и реализована клиент-серверная архитектура системы, обеспечивающая обмен медиаданными в режиме реального времени с использованием протокола WebSocket;</w:t>
      </w:r>
    </w:p>
    <w:p w14:paraId="557CF311" w14:textId="23BB018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 модуль аутентификации пользователей с применением токенов JWT, алгоритма хеширования bcrypt и механизмов защиты от подбора учётных данных;</w:t>
      </w:r>
    </w:p>
    <w:p w14:paraId="3585BF00" w14:textId="6E13EA19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интегрированы нейросетевые модели для детекции лиц и классификации базовых эмоциональных состояний (DeepFace, MediaPipe Face Landmarker), а также для автоматического распознавания речи (faster-whisper);</w:t>
      </w:r>
    </w:p>
    <w:p w14:paraId="18849EC7" w14:textId="037DBEE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(late fusion),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Результаты тестирования показали устойчивую работоспособность разработанных компонентов в условиях онлайн-встреч и интервью. 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65" w:name="_Toc197442437"/>
      <w:bookmarkStart w:id="66" w:name="_Toc198317053"/>
      <w:bookmarkStart w:id="67" w:name="_Toc233140244"/>
      <w:r w:rsidRPr="0095616E">
        <w:lastRenderedPageBreak/>
        <w:t>ЗАКЛЮЧЕНИЕ</w:t>
      </w:r>
      <w:bookmarkEnd w:id="65"/>
      <w:bookmarkEnd w:id="66"/>
      <w:bookmarkEnd w:id="67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 серверный модуль управления сессиями на языке Go с поддержкой REST API и WebSocket-коммуникации.</w:t>
      </w:r>
    </w:p>
    <w:p w14:paraId="6B9CE16C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пользовательский интерфейс на базе React и TypeScript,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(DeepFace, MediaPipe) и распознавания речи (Whisper / faster-whisper).</w:t>
      </w:r>
    </w:p>
    <w:p w14:paraId="7751E992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 и реализован механизм хранения мультимодальных данных в СУБД PostgreSQL с использованием формата JSONB.</w:t>
      </w:r>
    </w:p>
    <w:p w14:paraId="1C7A88F1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(late fusion) признаков.</w:t>
      </w:r>
    </w:p>
    <w:p w14:paraId="23E4459E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lastRenderedPageBreak/>
        <w:t>Обеспечена интеграция всех компонентов системы с использованием Docker Compose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транскрибации речи (streaming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68" w:name="_Toc229071492"/>
      <w:bookmarkStart w:id="69" w:name="_Toc229467897"/>
      <w:bookmarkStart w:id="70" w:name="_Toc233140245"/>
      <w:r w:rsidRPr="0095616E">
        <w:lastRenderedPageBreak/>
        <w:t>СПИСОК ИСПОЛЬЗОВАННЫХ ИСТОЧНИКОВ</w:t>
      </w:r>
      <w:bookmarkEnd w:id="68"/>
      <w:bookmarkEnd w:id="69"/>
      <w:bookmarkEnd w:id="70"/>
    </w:p>
    <w:p w14:paraId="7C30E6EE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1" w:name="_Ref229768210"/>
      <w:r w:rsidRPr="0095616E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95616E">
        <w:rPr>
          <w:rFonts w:cs="Times New Roman"/>
          <w:lang w:val="en-US" w:bidi="ru-RU"/>
        </w:rPr>
        <w:t>Cambridge :</w:t>
      </w:r>
      <w:proofErr w:type="gramEnd"/>
      <w:r w:rsidRPr="0095616E">
        <w:rPr>
          <w:rFonts w:cs="Times New Roman"/>
          <w:lang w:val="en-US" w:bidi="ru-RU"/>
        </w:rPr>
        <w:t xml:space="preserve"> MIT Press, 2016. – 800 p. – ISBN 978-0-262-03561-3.</w:t>
      </w:r>
      <w:bookmarkEnd w:id="71"/>
    </w:p>
    <w:p w14:paraId="7B1835AA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 xml:space="preserve">Bradski G., Kaehler A. Learning OpenCV: Computer Vision with the OpenCV Library. – </w:t>
      </w:r>
      <w:proofErr w:type="gramStart"/>
      <w:r w:rsidRPr="0095616E">
        <w:rPr>
          <w:rFonts w:cs="Times New Roman"/>
          <w:lang w:val="en-US" w:bidi="ru-RU"/>
        </w:rPr>
        <w:t>Sebastopol :</w:t>
      </w:r>
      <w:proofErr w:type="gramEnd"/>
      <w:r w:rsidRPr="0095616E">
        <w:rPr>
          <w:rFonts w:cs="Times New Roman"/>
          <w:lang w:val="en-US" w:bidi="ru-RU"/>
        </w:rPr>
        <w:t xml:space="preserve">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2" w:name="_Ref229768499"/>
      <w:r w:rsidRPr="0095616E">
        <w:rPr>
          <w:rFonts w:cs="Times New Roman"/>
          <w:lang w:val="en-US" w:bidi="ru-RU"/>
        </w:rPr>
        <w:t>Vaswani A., Shazeer N., Parmar N. et al. Attention Is All You Need // Advances in Neural Information Processing Systems (NeurIPS). – 2017. – Vol. 30. – URL: https://arxiv.org/abs/1706.03762 (дата обращения: 10.05.2026).</w:t>
      </w:r>
      <w:bookmarkEnd w:id="72"/>
    </w:p>
    <w:p w14:paraId="3B86E0AC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3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(дата обращения: 10.05.2026).</w:t>
      </w:r>
      <w:bookmarkEnd w:id="73"/>
    </w:p>
    <w:p w14:paraId="4065E8A5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4" w:name="_Ref229768313"/>
      <w:r w:rsidRPr="0095616E">
        <w:rPr>
          <w:rFonts w:cs="Times New Roman"/>
          <w:lang w:val="en-US" w:bidi="ru-RU"/>
        </w:rPr>
        <w:t>Zhang K., Zhang Z., Li Z., Qiao Y. Joint Face Detection and Alignment Using Multi-Task Cascaded Convolutional Networks // IEEE Signal Processing Letters. – 2016. – Vol. 23, № 10. – P. 1499–1503. – URL: https://arxiv.org/abs/1604.02878 (дата обращения: 10.05.2026).</w:t>
      </w:r>
      <w:bookmarkEnd w:id="74"/>
    </w:p>
    <w:p w14:paraId="209AEAB2" w14:textId="705BFC8E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5" w:name="_Ref229768360"/>
      <w:r w:rsidRPr="0095616E">
        <w:rPr>
          <w:rFonts w:cs="Times New Roman"/>
          <w:lang w:val="en-US" w:bidi="ru-RU"/>
        </w:rPr>
        <w:t>Parkhi O. M., Vedaldi A., Zisserman A. Deep Face Recognition // Proceedings of the British Machine Vision Conference (BMVC). – 2015. – URL: https://www.robots.ox.ac.uk/~vgg/publications/2015/Parkhi15/parkhi15.pdf (дата обращения: 10.05.2026).</w:t>
      </w:r>
      <w:bookmarkEnd w:id="75"/>
    </w:p>
    <w:p w14:paraId="722A5F97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6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76"/>
    </w:p>
    <w:p w14:paraId="378E4F8B" w14:textId="77777777" w:rsidR="00362100" w:rsidRPr="00A4675C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7" w:name="_Ref229768434"/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A4675C">
        <w:rPr>
          <w:rFonts w:cs="Times New Roman"/>
          <w:lang w:val="en-US" w:bidi="ru-RU"/>
        </w:rPr>
        <w:t xml:space="preserve">]. – </w:t>
      </w:r>
      <w:r w:rsidRPr="0095616E">
        <w:rPr>
          <w:rFonts w:cs="Times New Roman"/>
          <w:lang w:val="en-US" w:bidi="ru-RU"/>
        </w:rPr>
        <w:t>URL</w:t>
      </w:r>
      <w:r w:rsidRPr="00A4675C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A4675C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A4675C">
        <w:rPr>
          <w:rFonts w:cs="Times New Roman"/>
          <w:lang w:val="en-US" w:bidi="ru-RU"/>
        </w:rPr>
        <w:t>: 10.05.2026).</w:t>
      </w:r>
      <w:bookmarkEnd w:id="77"/>
    </w:p>
    <w:p w14:paraId="698E5D83" w14:textId="77777777" w:rsidR="00362100" w:rsidRPr="004F7DF1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4F7DF1">
        <w:rPr>
          <w:rFonts w:cs="Times New Roman"/>
          <w:lang w:val="en-US" w:bidi="ru-RU"/>
        </w:rPr>
        <w:t xml:space="preserve">] // 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4F7DF1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4F7DF1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4F7DF1">
        <w:rPr>
          <w:rFonts w:cs="Times New Roman"/>
          <w:lang w:val="en-US"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4F7DF1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4F7DF1">
        <w:rPr>
          <w:rFonts w:cs="Times New Roman"/>
          <w:lang w:val="en-US" w:bidi="ru-RU"/>
        </w:rPr>
        <w:t>: 10.05.2026).</w:t>
      </w:r>
    </w:p>
    <w:sectPr w:rsidR="00362100" w:rsidRPr="004F7DF1" w:rsidSect="00757FFB"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9" w:author="Горбунов Дмитрий Владимирович" w:date="2026-06-18T13:36:00Z" w:initials="ГДВ">
    <w:p w14:paraId="63E300A2" w14:textId="731217B7" w:rsidR="00642BB3" w:rsidRDefault="00642BB3">
      <w:pPr>
        <w:pStyle w:val="aff0"/>
      </w:pPr>
      <w:r>
        <w:rPr>
          <w:rStyle w:val="aff1"/>
        </w:rPr>
        <w:annotationRef/>
      </w:r>
      <w:r>
        <w:t>Скри</w:t>
      </w:r>
      <w:r w:rsidR="003218BF">
        <w:t>н</w:t>
      </w:r>
      <w:r>
        <w:t>шот с рабочей АИС</w:t>
      </w:r>
    </w:p>
  </w:comment>
  <w:comment w:id="49" w:author="Горбунов Дмитрий Владимирович" w:date="2026-06-18T13:36:00Z" w:initials="ГДВ">
    <w:p w14:paraId="3CCF0C97" w14:textId="75AD8902" w:rsidR="00642BB3" w:rsidRDefault="00642BB3">
      <w:pPr>
        <w:pStyle w:val="aff0"/>
      </w:pPr>
      <w:r>
        <w:rPr>
          <w:rStyle w:val="aff1"/>
        </w:rPr>
        <w:annotationRef/>
      </w:r>
      <w:r>
        <w:t>Лучше сделать алгоритмы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300A2" w15:done="0"/>
  <w15:commentEx w15:paraId="3CCF0C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300A2" w16cid:durableId="4146DB0A"/>
  <w16cid:commentId w16cid:paraId="3CCF0C97" w16cid:durableId="42FC24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8EC5B" w14:textId="77777777" w:rsidR="00FC7CD8" w:rsidRDefault="00FC7CD8">
      <w:pPr>
        <w:spacing w:line="240" w:lineRule="auto"/>
      </w:pPr>
      <w:r>
        <w:separator/>
      </w:r>
    </w:p>
  </w:endnote>
  <w:endnote w:type="continuationSeparator" w:id="0">
    <w:p w14:paraId="1EA4AA8A" w14:textId="77777777" w:rsidR="00FC7CD8" w:rsidRDefault="00FC7C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48C5B398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3218BF">
      <w:rPr>
        <w:noProof/>
        <w:color w:val="000000"/>
      </w:rPr>
      <w:t>49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59093" w14:textId="77777777" w:rsidR="00FC7CD8" w:rsidRDefault="00FC7CD8">
      <w:pPr>
        <w:spacing w:line="240" w:lineRule="auto"/>
      </w:pPr>
      <w:r>
        <w:separator/>
      </w:r>
    </w:p>
  </w:footnote>
  <w:footnote w:type="continuationSeparator" w:id="0">
    <w:p w14:paraId="3E8B6279" w14:textId="77777777" w:rsidR="00FC7CD8" w:rsidRDefault="00FC7C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D7233"/>
    <w:multiLevelType w:val="hybridMultilevel"/>
    <w:tmpl w:val="14126AB0"/>
    <w:lvl w:ilvl="0" w:tplc="C6BC9788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0176B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4C2FF6"/>
    <w:multiLevelType w:val="hybridMultilevel"/>
    <w:tmpl w:val="75A82976"/>
    <w:lvl w:ilvl="0" w:tplc="A524F7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5A2B34"/>
    <w:multiLevelType w:val="hybridMultilevel"/>
    <w:tmpl w:val="7B08631E"/>
    <w:lvl w:ilvl="0" w:tplc="BE462A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547F7"/>
    <w:multiLevelType w:val="multilevel"/>
    <w:tmpl w:val="29BA3344"/>
    <w:styleLink w:val="List0"/>
    <w:lvl w:ilvl="0">
      <w:start w:val="1"/>
      <w:numFmt w:val="decimal"/>
      <w:lvlText w:val="%1."/>
      <w:lvlJc w:val="left"/>
      <w:pPr>
        <w:ind w:left="0" w:firstLine="0"/>
      </w:pPr>
      <w:rPr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7" w15:restartNumberingAfterBreak="0">
    <w:nsid w:val="30875AD7"/>
    <w:multiLevelType w:val="hybridMultilevel"/>
    <w:tmpl w:val="12300EEE"/>
    <w:lvl w:ilvl="0" w:tplc="D11EF5C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4E77D0"/>
    <w:multiLevelType w:val="multilevel"/>
    <w:tmpl w:val="524A5266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9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10653CC"/>
    <w:multiLevelType w:val="hybridMultilevel"/>
    <w:tmpl w:val="AE6A8526"/>
    <w:lvl w:ilvl="0" w:tplc="2466A0F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1" w15:restartNumberingAfterBreak="0">
    <w:nsid w:val="4E776A3E"/>
    <w:multiLevelType w:val="hybridMultilevel"/>
    <w:tmpl w:val="B9CC3C34"/>
    <w:lvl w:ilvl="0" w:tplc="7608722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BC1024"/>
    <w:multiLevelType w:val="hybridMultilevel"/>
    <w:tmpl w:val="CEE477B8"/>
    <w:lvl w:ilvl="0" w:tplc="5EA8B1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FAC6299"/>
    <w:multiLevelType w:val="hybridMultilevel"/>
    <w:tmpl w:val="E682A798"/>
    <w:lvl w:ilvl="0" w:tplc="26EA4F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69757EB"/>
    <w:multiLevelType w:val="hybridMultilevel"/>
    <w:tmpl w:val="9000F5FA"/>
    <w:lvl w:ilvl="0" w:tplc="AFDC3CF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B623AF6"/>
    <w:multiLevelType w:val="hybridMultilevel"/>
    <w:tmpl w:val="BF06E2A8"/>
    <w:lvl w:ilvl="0" w:tplc="A2BA5B6C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06422191">
    <w:abstractNumId w:val="9"/>
  </w:num>
  <w:num w:numId="2" w16cid:durableId="2054572884">
    <w:abstractNumId w:val="18"/>
  </w:num>
  <w:num w:numId="3" w16cid:durableId="616135989">
    <w:abstractNumId w:val="8"/>
  </w:num>
  <w:num w:numId="4" w16cid:durableId="159126278">
    <w:abstractNumId w:val="10"/>
  </w:num>
  <w:num w:numId="5" w16cid:durableId="1721325070">
    <w:abstractNumId w:val="4"/>
  </w:num>
  <w:num w:numId="6" w16cid:durableId="1689403035">
    <w:abstractNumId w:val="7"/>
  </w:num>
  <w:num w:numId="7" w16cid:durableId="600450594">
    <w:abstractNumId w:val="2"/>
  </w:num>
  <w:num w:numId="8" w16cid:durableId="714307741">
    <w:abstractNumId w:val="14"/>
  </w:num>
  <w:num w:numId="9" w16cid:durableId="816191978">
    <w:abstractNumId w:val="12"/>
  </w:num>
  <w:num w:numId="10" w16cid:durableId="1542980483">
    <w:abstractNumId w:val="16"/>
  </w:num>
  <w:num w:numId="11" w16cid:durableId="1109735733">
    <w:abstractNumId w:val="15"/>
  </w:num>
  <w:num w:numId="12" w16cid:durableId="1523786600">
    <w:abstractNumId w:val="0"/>
  </w:num>
  <w:num w:numId="13" w16cid:durableId="1599169141">
    <w:abstractNumId w:val="17"/>
  </w:num>
  <w:num w:numId="14" w16cid:durableId="734620534">
    <w:abstractNumId w:val="11"/>
  </w:num>
  <w:num w:numId="15" w16cid:durableId="319889097">
    <w:abstractNumId w:val="6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position w:val="0"/>
        </w:rPr>
      </w:lvl>
    </w:lvlOverride>
  </w:num>
  <w:num w:numId="16" w16cid:durableId="1434932750">
    <w:abstractNumId w:val="3"/>
  </w:num>
  <w:num w:numId="17" w16cid:durableId="1584996379">
    <w:abstractNumId w:val="6"/>
  </w:num>
  <w:num w:numId="18" w16cid:durableId="1478448597">
    <w:abstractNumId w:val="1"/>
  </w:num>
  <w:num w:numId="19" w16cid:durableId="1987510415">
    <w:abstractNumId w:val="5"/>
  </w:num>
  <w:num w:numId="20" w16cid:durableId="1057513961">
    <w:abstractNumId w:val="13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орбунов Дмитрий Владимирович">
    <w15:presenceInfo w15:providerId="None" w15:userId="Горбунов Дмитрий Владими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003C3"/>
    <w:rsid w:val="00006E77"/>
    <w:rsid w:val="00007DF3"/>
    <w:rsid w:val="00016774"/>
    <w:rsid w:val="000170F6"/>
    <w:rsid w:val="0002044C"/>
    <w:rsid w:val="00020BBB"/>
    <w:rsid w:val="00020DE9"/>
    <w:rsid w:val="0002149A"/>
    <w:rsid w:val="00021A2C"/>
    <w:rsid w:val="00021DC8"/>
    <w:rsid w:val="00022A0D"/>
    <w:rsid w:val="00025651"/>
    <w:rsid w:val="00027457"/>
    <w:rsid w:val="00027DC3"/>
    <w:rsid w:val="0003020F"/>
    <w:rsid w:val="000311A0"/>
    <w:rsid w:val="00032196"/>
    <w:rsid w:val="00032DD9"/>
    <w:rsid w:val="000417AA"/>
    <w:rsid w:val="00041FA3"/>
    <w:rsid w:val="0004295D"/>
    <w:rsid w:val="00045FFB"/>
    <w:rsid w:val="0005358E"/>
    <w:rsid w:val="00055CAC"/>
    <w:rsid w:val="00060FED"/>
    <w:rsid w:val="00061CF5"/>
    <w:rsid w:val="00062740"/>
    <w:rsid w:val="00062A0E"/>
    <w:rsid w:val="000631F9"/>
    <w:rsid w:val="00064541"/>
    <w:rsid w:val="00066DCA"/>
    <w:rsid w:val="0007112A"/>
    <w:rsid w:val="00072140"/>
    <w:rsid w:val="000721D6"/>
    <w:rsid w:val="00072A04"/>
    <w:rsid w:val="00075323"/>
    <w:rsid w:val="00083152"/>
    <w:rsid w:val="00084787"/>
    <w:rsid w:val="00086FAB"/>
    <w:rsid w:val="00090469"/>
    <w:rsid w:val="00091C61"/>
    <w:rsid w:val="00091DA7"/>
    <w:rsid w:val="00093919"/>
    <w:rsid w:val="00097DF3"/>
    <w:rsid w:val="000A4481"/>
    <w:rsid w:val="000A4B17"/>
    <w:rsid w:val="000A6E12"/>
    <w:rsid w:val="000B0748"/>
    <w:rsid w:val="000B2339"/>
    <w:rsid w:val="000B4215"/>
    <w:rsid w:val="000B4A40"/>
    <w:rsid w:val="000B63F2"/>
    <w:rsid w:val="000C1DF9"/>
    <w:rsid w:val="000C3703"/>
    <w:rsid w:val="000C4166"/>
    <w:rsid w:val="000D3BBD"/>
    <w:rsid w:val="000E5114"/>
    <w:rsid w:val="000F0EF6"/>
    <w:rsid w:val="000F1C22"/>
    <w:rsid w:val="000F3033"/>
    <w:rsid w:val="000F3308"/>
    <w:rsid w:val="00105780"/>
    <w:rsid w:val="0010631F"/>
    <w:rsid w:val="001104CD"/>
    <w:rsid w:val="0011685E"/>
    <w:rsid w:val="001202DA"/>
    <w:rsid w:val="00121F80"/>
    <w:rsid w:val="00122C37"/>
    <w:rsid w:val="00123D8F"/>
    <w:rsid w:val="0012541C"/>
    <w:rsid w:val="00126C35"/>
    <w:rsid w:val="001436CB"/>
    <w:rsid w:val="001452E1"/>
    <w:rsid w:val="00145DD2"/>
    <w:rsid w:val="001460CB"/>
    <w:rsid w:val="00147A68"/>
    <w:rsid w:val="001500EE"/>
    <w:rsid w:val="00150777"/>
    <w:rsid w:val="00150F68"/>
    <w:rsid w:val="001515AF"/>
    <w:rsid w:val="00153E12"/>
    <w:rsid w:val="0015498D"/>
    <w:rsid w:val="00156D0A"/>
    <w:rsid w:val="00157982"/>
    <w:rsid w:val="00162BFC"/>
    <w:rsid w:val="00164A0D"/>
    <w:rsid w:val="0016751D"/>
    <w:rsid w:val="0017046D"/>
    <w:rsid w:val="00171214"/>
    <w:rsid w:val="00172D7B"/>
    <w:rsid w:val="00174BC2"/>
    <w:rsid w:val="00175402"/>
    <w:rsid w:val="001773D0"/>
    <w:rsid w:val="00182C03"/>
    <w:rsid w:val="00184657"/>
    <w:rsid w:val="00187A93"/>
    <w:rsid w:val="001957EB"/>
    <w:rsid w:val="001A1252"/>
    <w:rsid w:val="001A423D"/>
    <w:rsid w:val="001A581C"/>
    <w:rsid w:val="001B01F9"/>
    <w:rsid w:val="001B0DC0"/>
    <w:rsid w:val="001B2958"/>
    <w:rsid w:val="001B359A"/>
    <w:rsid w:val="001B3A65"/>
    <w:rsid w:val="001B514D"/>
    <w:rsid w:val="001B5FFC"/>
    <w:rsid w:val="001B7B44"/>
    <w:rsid w:val="001B7DFA"/>
    <w:rsid w:val="001C2884"/>
    <w:rsid w:val="001C3923"/>
    <w:rsid w:val="001C7411"/>
    <w:rsid w:val="001D22AC"/>
    <w:rsid w:val="001D32FE"/>
    <w:rsid w:val="001D3D94"/>
    <w:rsid w:val="001D4CDC"/>
    <w:rsid w:val="001D6A8B"/>
    <w:rsid w:val="001E7C26"/>
    <w:rsid w:val="001E7C5A"/>
    <w:rsid w:val="001F0B2A"/>
    <w:rsid w:val="001F333D"/>
    <w:rsid w:val="001F5559"/>
    <w:rsid w:val="00202BE2"/>
    <w:rsid w:val="00211124"/>
    <w:rsid w:val="002213EA"/>
    <w:rsid w:val="00222348"/>
    <w:rsid w:val="002229A9"/>
    <w:rsid w:val="002267F4"/>
    <w:rsid w:val="002270B7"/>
    <w:rsid w:val="0023003D"/>
    <w:rsid w:val="00232A1D"/>
    <w:rsid w:val="0023432A"/>
    <w:rsid w:val="0024363F"/>
    <w:rsid w:val="0025025D"/>
    <w:rsid w:val="0025475F"/>
    <w:rsid w:val="00256EE0"/>
    <w:rsid w:val="002570BC"/>
    <w:rsid w:val="00261757"/>
    <w:rsid w:val="00266523"/>
    <w:rsid w:val="00266A20"/>
    <w:rsid w:val="00271880"/>
    <w:rsid w:val="00276630"/>
    <w:rsid w:val="0027763C"/>
    <w:rsid w:val="002805AA"/>
    <w:rsid w:val="00285E16"/>
    <w:rsid w:val="0028606A"/>
    <w:rsid w:val="0029028B"/>
    <w:rsid w:val="00291CFB"/>
    <w:rsid w:val="0029265E"/>
    <w:rsid w:val="00292A94"/>
    <w:rsid w:val="00296C72"/>
    <w:rsid w:val="002A3FE7"/>
    <w:rsid w:val="002A61F2"/>
    <w:rsid w:val="002A648A"/>
    <w:rsid w:val="002A6DF8"/>
    <w:rsid w:val="002B1063"/>
    <w:rsid w:val="002B12FF"/>
    <w:rsid w:val="002B315C"/>
    <w:rsid w:val="002B3D30"/>
    <w:rsid w:val="002C0824"/>
    <w:rsid w:val="002C4177"/>
    <w:rsid w:val="002C4BFF"/>
    <w:rsid w:val="002C5C8B"/>
    <w:rsid w:val="002D19F8"/>
    <w:rsid w:val="002D55F5"/>
    <w:rsid w:val="002E1AE1"/>
    <w:rsid w:val="002E4335"/>
    <w:rsid w:val="002E65B0"/>
    <w:rsid w:val="002F0834"/>
    <w:rsid w:val="002F0D2A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218BF"/>
    <w:rsid w:val="00321D5C"/>
    <w:rsid w:val="00324EE5"/>
    <w:rsid w:val="003265DF"/>
    <w:rsid w:val="0033045F"/>
    <w:rsid w:val="00331050"/>
    <w:rsid w:val="00331122"/>
    <w:rsid w:val="00333955"/>
    <w:rsid w:val="00333DDD"/>
    <w:rsid w:val="00336867"/>
    <w:rsid w:val="00341B6E"/>
    <w:rsid w:val="0034395F"/>
    <w:rsid w:val="00343CA2"/>
    <w:rsid w:val="0034427D"/>
    <w:rsid w:val="00347069"/>
    <w:rsid w:val="003470B7"/>
    <w:rsid w:val="003515BA"/>
    <w:rsid w:val="00351DB5"/>
    <w:rsid w:val="003521CA"/>
    <w:rsid w:val="0035385C"/>
    <w:rsid w:val="00357256"/>
    <w:rsid w:val="00361BFC"/>
    <w:rsid w:val="00362100"/>
    <w:rsid w:val="00364697"/>
    <w:rsid w:val="00364F26"/>
    <w:rsid w:val="0036591B"/>
    <w:rsid w:val="00370424"/>
    <w:rsid w:val="003712F9"/>
    <w:rsid w:val="00374C4C"/>
    <w:rsid w:val="00385CE8"/>
    <w:rsid w:val="0038629C"/>
    <w:rsid w:val="00387E92"/>
    <w:rsid w:val="003901AD"/>
    <w:rsid w:val="00394764"/>
    <w:rsid w:val="00397E76"/>
    <w:rsid w:val="003A3833"/>
    <w:rsid w:val="003A54EC"/>
    <w:rsid w:val="003B064B"/>
    <w:rsid w:val="003B0BFA"/>
    <w:rsid w:val="003B122E"/>
    <w:rsid w:val="003B124C"/>
    <w:rsid w:val="003B2357"/>
    <w:rsid w:val="003B339C"/>
    <w:rsid w:val="003B77D1"/>
    <w:rsid w:val="003B7BBB"/>
    <w:rsid w:val="003C04DD"/>
    <w:rsid w:val="003C44C2"/>
    <w:rsid w:val="003C5354"/>
    <w:rsid w:val="003C5511"/>
    <w:rsid w:val="003C5692"/>
    <w:rsid w:val="003C68C1"/>
    <w:rsid w:val="003C6EFD"/>
    <w:rsid w:val="003D1F85"/>
    <w:rsid w:val="003D6B98"/>
    <w:rsid w:val="003E00E7"/>
    <w:rsid w:val="003E0A8C"/>
    <w:rsid w:val="003E1839"/>
    <w:rsid w:val="003E1D5F"/>
    <w:rsid w:val="003E305A"/>
    <w:rsid w:val="003F0741"/>
    <w:rsid w:val="003F2443"/>
    <w:rsid w:val="003F2BEA"/>
    <w:rsid w:val="003F30FE"/>
    <w:rsid w:val="003F6D67"/>
    <w:rsid w:val="003F6FA1"/>
    <w:rsid w:val="004010C5"/>
    <w:rsid w:val="00403085"/>
    <w:rsid w:val="0040762E"/>
    <w:rsid w:val="004122F8"/>
    <w:rsid w:val="004124CE"/>
    <w:rsid w:val="00421347"/>
    <w:rsid w:val="00422B30"/>
    <w:rsid w:val="00427106"/>
    <w:rsid w:val="00432F29"/>
    <w:rsid w:val="00434E00"/>
    <w:rsid w:val="00437CBB"/>
    <w:rsid w:val="00441582"/>
    <w:rsid w:val="00442A14"/>
    <w:rsid w:val="00442A56"/>
    <w:rsid w:val="00444119"/>
    <w:rsid w:val="00444FAB"/>
    <w:rsid w:val="00446F57"/>
    <w:rsid w:val="004506FA"/>
    <w:rsid w:val="00452312"/>
    <w:rsid w:val="00452A72"/>
    <w:rsid w:val="00453EDE"/>
    <w:rsid w:val="004543DF"/>
    <w:rsid w:val="00454AB2"/>
    <w:rsid w:val="0046071A"/>
    <w:rsid w:val="00463B6D"/>
    <w:rsid w:val="00465C84"/>
    <w:rsid w:val="00470422"/>
    <w:rsid w:val="00470634"/>
    <w:rsid w:val="00472CB5"/>
    <w:rsid w:val="00473E04"/>
    <w:rsid w:val="0047529B"/>
    <w:rsid w:val="00476E81"/>
    <w:rsid w:val="00477929"/>
    <w:rsid w:val="004823B6"/>
    <w:rsid w:val="00482FA2"/>
    <w:rsid w:val="00483430"/>
    <w:rsid w:val="00484291"/>
    <w:rsid w:val="00485812"/>
    <w:rsid w:val="00485E88"/>
    <w:rsid w:val="004860A3"/>
    <w:rsid w:val="0049153D"/>
    <w:rsid w:val="004924DB"/>
    <w:rsid w:val="00493048"/>
    <w:rsid w:val="00493D73"/>
    <w:rsid w:val="00497B5F"/>
    <w:rsid w:val="00497E17"/>
    <w:rsid w:val="004A082C"/>
    <w:rsid w:val="004A1DAD"/>
    <w:rsid w:val="004A2788"/>
    <w:rsid w:val="004A27F2"/>
    <w:rsid w:val="004A3880"/>
    <w:rsid w:val="004A462D"/>
    <w:rsid w:val="004A4BB8"/>
    <w:rsid w:val="004B2844"/>
    <w:rsid w:val="004B5566"/>
    <w:rsid w:val="004B759C"/>
    <w:rsid w:val="004B7F6F"/>
    <w:rsid w:val="004C5A72"/>
    <w:rsid w:val="004C7CF0"/>
    <w:rsid w:val="004D0975"/>
    <w:rsid w:val="004D345A"/>
    <w:rsid w:val="004D70C9"/>
    <w:rsid w:val="004D729E"/>
    <w:rsid w:val="004E0AC8"/>
    <w:rsid w:val="004E1893"/>
    <w:rsid w:val="004E2EB5"/>
    <w:rsid w:val="004E3474"/>
    <w:rsid w:val="004E42DE"/>
    <w:rsid w:val="004E736C"/>
    <w:rsid w:val="004F3C6B"/>
    <w:rsid w:val="004F7DF1"/>
    <w:rsid w:val="00506292"/>
    <w:rsid w:val="005102D5"/>
    <w:rsid w:val="005103FF"/>
    <w:rsid w:val="00514320"/>
    <w:rsid w:val="005151FA"/>
    <w:rsid w:val="0051696F"/>
    <w:rsid w:val="00520073"/>
    <w:rsid w:val="00525BA4"/>
    <w:rsid w:val="005301BE"/>
    <w:rsid w:val="005358E8"/>
    <w:rsid w:val="00535AE1"/>
    <w:rsid w:val="00543FFE"/>
    <w:rsid w:val="005465F2"/>
    <w:rsid w:val="00547515"/>
    <w:rsid w:val="00550FB0"/>
    <w:rsid w:val="0055797E"/>
    <w:rsid w:val="00561A52"/>
    <w:rsid w:val="00566B64"/>
    <w:rsid w:val="0057014E"/>
    <w:rsid w:val="00571610"/>
    <w:rsid w:val="00572189"/>
    <w:rsid w:val="00581635"/>
    <w:rsid w:val="00581833"/>
    <w:rsid w:val="00581A0B"/>
    <w:rsid w:val="00582D22"/>
    <w:rsid w:val="00583BEE"/>
    <w:rsid w:val="005845FC"/>
    <w:rsid w:val="005875FC"/>
    <w:rsid w:val="00590A2C"/>
    <w:rsid w:val="00591660"/>
    <w:rsid w:val="0059284B"/>
    <w:rsid w:val="005940E3"/>
    <w:rsid w:val="0059484F"/>
    <w:rsid w:val="00595940"/>
    <w:rsid w:val="00595A0B"/>
    <w:rsid w:val="00595C19"/>
    <w:rsid w:val="00597DA7"/>
    <w:rsid w:val="005A0616"/>
    <w:rsid w:val="005A1366"/>
    <w:rsid w:val="005A37F4"/>
    <w:rsid w:val="005A393F"/>
    <w:rsid w:val="005A7855"/>
    <w:rsid w:val="005A7AC5"/>
    <w:rsid w:val="005B0125"/>
    <w:rsid w:val="005B0B59"/>
    <w:rsid w:val="005B33A1"/>
    <w:rsid w:val="005C0D34"/>
    <w:rsid w:val="005C1F22"/>
    <w:rsid w:val="005C2832"/>
    <w:rsid w:val="005C361B"/>
    <w:rsid w:val="005D16F2"/>
    <w:rsid w:val="005D36C1"/>
    <w:rsid w:val="005D3950"/>
    <w:rsid w:val="005D6457"/>
    <w:rsid w:val="005E1B70"/>
    <w:rsid w:val="005E23A3"/>
    <w:rsid w:val="005E2C9D"/>
    <w:rsid w:val="005E6C71"/>
    <w:rsid w:val="005E708B"/>
    <w:rsid w:val="005F29B7"/>
    <w:rsid w:val="005F4CC4"/>
    <w:rsid w:val="005F56BF"/>
    <w:rsid w:val="005F592B"/>
    <w:rsid w:val="006010DD"/>
    <w:rsid w:val="00603613"/>
    <w:rsid w:val="00604DF2"/>
    <w:rsid w:val="006063B5"/>
    <w:rsid w:val="0060725E"/>
    <w:rsid w:val="006207FF"/>
    <w:rsid w:val="0062203F"/>
    <w:rsid w:val="00624CED"/>
    <w:rsid w:val="00627A8C"/>
    <w:rsid w:val="00630FCE"/>
    <w:rsid w:val="00634FD7"/>
    <w:rsid w:val="00635E28"/>
    <w:rsid w:val="00636F97"/>
    <w:rsid w:val="00640CC2"/>
    <w:rsid w:val="00642BB3"/>
    <w:rsid w:val="006447DF"/>
    <w:rsid w:val="006471FB"/>
    <w:rsid w:val="00650682"/>
    <w:rsid w:val="00653D9B"/>
    <w:rsid w:val="00657571"/>
    <w:rsid w:val="006625A2"/>
    <w:rsid w:val="006626D7"/>
    <w:rsid w:val="00666930"/>
    <w:rsid w:val="00666B16"/>
    <w:rsid w:val="00667F29"/>
    <w:rsid w:val="00670BB3"/>
    <w:rsid w:val="006721D5"/>
    <w:rsid w:val="00673A1A"/>
    <w:rsid w:val="00674496"/>
    <w:rsid w:val="00675F6D"/>
    <w:rsid w:val="00676510"/>
    <w:rsid w:val="00682874"/>
    <w:rsid w:val="00691673"/>
    <w:rsid w:val="0069303A"/>
    <w:rsid w:val="006A3E18"/>
    <w:rsid w:val="006A54FB"/>
    <w:rsid w:val="006B08BD"/>
    <w:rsid w:val="006B0E6B"/>
    <w:rsid w:val="006B1148"/>
    <w:rsid w:val="006B2D51"/>
    <w:rsid w:val="006B3A7B"/>
    <w:rsid w:val="006C6837"/>
    <w:rsid w:val="006C7E8C"/>
    <w:rsid w:val="006D04EA"/>
    <w:rsid w:val="006D1DF4"/>
    <w:rsid w:val="006D1FA4"/>
    <w:rsid w:val="006D38BE"/>
    <w:rsid w:val="006D73BA"/>
    <w:rsid w:val="006E20EC"/>
    <w:rsid w:val="006E53C0"/>
    <w:rsid w:val="006F70AD"/>
    <w:rsid w:val="006F751F"/>
    <w:rsid w:val="006F77E5"/>
    <w:rsid w:val="00710B8B"/>
    <w:rsid w:val="007127D7"/>
    <w:rsid w:val="007141ED"/>
    <w:rsid w:val="007153E5"/>
    <w:rsid w:val="00715E78"/>
    <w:rsid w:val="0072014B"/>
    <w:rsid w:val="00720782"/>
    <w:rsid w:val="00720B62"/>
    <w:rsid w:val="00720F23"/>
    <w:rsid w:val="00722D80"/>
    <w:rsid w:val="00725634"/>
    <w:rsid w:val="007334AA"/>
    <w:rsid w:val="0073514B"/>
    <w:rsid w:val="00735155"/>
    <w:rsid w:val="007378EB"/>
    <w:rsid w:val="007417CE"/>
    <w:rsid w:val="00742A71"/>
    <w:rsid w:val="00744F5D"/>
    <w:rsid w:val="007521E9"/>
    <w:rsid w:val="007526EE"/>
    <w:rsid w:val="00752898"/>
    <w:rsid w:val="00757FFB"/>
    <w:rsid w:val="00760394"/>
    <w:rsid w:val="0076264B"/>
    <w:rsid w:val="0076574A"/>
    <w:rsid w:val="007659CC"/>
    <w:rsid w:val="00767101"/>
    <w:rsid w:val="0076780F"/>
    <w:rsid w:val="0077190C"/>
    <w:rsid w:val="007721EF"/>
    <w:rsid w:val="00776CCA"/>
    <w:rsid w:val="00783FDD"/>
    <w:rsid w:val="007877A8"/>
    <w:rsid w:val="00791ECE"/>
    <w:rsid w:val="00792A14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0BB0"/>
    <w:rsid w:val="007C2D24"/>
    <w:rsid w:val="007C35F0"/>
    <w:rsid w:val="007C3DD3"/>
    <w:rsid w:val="007D2919"/>
    <w:rsid w:val="007D5822"/>
    <w:rsid w:val="007D65D7"/>
    <w:rsid w:val="007E087D"/>
    <w:rsid w:val="007E2F8F"/>
    <w:rsid w:val="007E3895"/>
    <w:rsid w:val="007E7ECC"/>
    <w:rsid w:val="007F023C"/>
    <w:rsid w:val="007F04E5"/>
    <w:rsid w:val="007F3EDB"/>
    <w:rsid w:val="007F68F7"/>
    <w:rsid w:val="00800F11"/>
    <w:rsid w:val="0080368D"/>
    <w:rsid w:val="008072BB"/>
    <w:rsid w:val="0080760A"/>
    <w:rsid w:val="00815E9E"/>
    <w:rsid w:val="008216DB"/>
    <w:rsid w:val="008218BA"/>
    <w:rsid w:val="008274BA"/>
    <w:rsid w:val="00827656"/>
    <w:rsid w:val="00831E64"/>
    <w:rsid w:val="008321E2"/>
    <w:rsid w:val="00833569"/>
    <w:rsid w:val="008335C0"/>
    <w:rsid w:val="00836228"/>
    <w:rsid w:val="008372A9"/>
    <w:rsid w:val="00842812"/>
    <w:rsid w:val="008431B2"/>
    <w:rsid w:val="008432D0"/>
    <w:rsid w:val="00846988"/>
    <w:rsid w:val="00851672"/>
    <w:rsid w:val="008524E6"/>
    <w:rsid w:val="00852D6F"/>
    <w:rsid w:val="00855E90"/>
    <w:rsid w:val="00857469"/>
    <w:rsid w:val="00864DA0"/>
    <w:rsid w:val="00870A4A"/>
    <w:rsid w:val="00870B03"/>
    <w:rsid w:val="00871325"/>
    <w:rsid w:val="008770CB"/>
    <w:rsid w:val="00880EBD"/>
    <w:rsid w:val="008821CB"/>
    <w:rsid w:val="00886B7A"/>
    <w:rsid w:val="00886BA0"/>
    <w:rsid w:val="008876D4"/>
    <w:rsid w:val="00890C0E"/>
    <w:rsid w:val="008938E7"/>
    <w:rsid w:val="0089424D"/>
    <w:rsid w:val="00896A05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D7835"/>
    <w:rsid w:val="008E0612"/>
    <w:rsid w:val="008E0752"/>
    <w:rsid w:val="008E0E35"/>
    <w:rsid w:val="008E51EF"/>
    <w:rsid w:val="008E637B"/>
    <w:rsid w:val="008E67DE"/>
    <w:rsid w:val="008E7AF5"/>
    <w:rsid w:val="008F2682"/>
    <w:rsid w:val="008F2B15"/>
    <w:rsid w:val="008F3D44"/>
    <w:rsid w:val="008F3D65"/>
    <w:rsid w:val="008F4961"/>
    <w:rsid w:val="008F4BB4"/>
    <w:rsid w:val="0090020A"/>
    <w:rsid w:val="0090285E"/>
    <w:rsid w:val="0090721E"/>
    <w:rsid w:val="009072C9"/>
    <w:rsid w:val="00911553"/>
    <w:rsid w:val="00913117"/>
    <w:rsid w:val="00914BE0"/>
    <w:rsid w:val="009154CF"/>
    <w:rsid w:val="00920231"/>
    <w:rsid w:val="00920827"/>
    <w:rsid w:val="00920961"/>
    <w:rsid w:val="00920EEB"/>
    <w:rsid w:val="009214C7"/>
    <w:rsid w:val="00923FCD"/>
    <w:rsid w:val="00924664"/>
    <w:rsid w:val="00933384"/>
    <w:rsid w:val="00940420"/>
    <w:rsid w:val="009416D1"/>
    <w:rsid w:val="009443FC"/>
    <w:rsid w:val="009464B4"/>
    <w:rsid w:val="009508E0"/>
    <w:rsid w:val="00954CAE"/>
    <w:rsid w:val="0095616E"/>
    <w:rsid w:val="0095641A"/>
    <w:rsid w:val="009577FE"/>
    <w:rsid w:val="00961375"/>
    <w:rsid w:val="0097204F"/>
    <w:rsid w:val="00972508"/>
    <w:rsid w:val="009753A0"/>
    <w:rsid w:val="00980898"/>
    <w:rsid w:val="009815DE"/>
    <w:rsid w:val="0098686A"/>
    <w:rsid w:val="00991437"/>
    <w:rsid w:val="009940CD"/>
    <w:rsid w:val="00994841"/>
    <w:rsid w:val="00997037"/>
    <w:rsid w:val="00997590"/>
    <w:rsid w:val="009A0199"/>
    <w:rsid w:val="009A18D4"/>
    <w:rsid w:val="009A24DD"/>
    <w:rsid w:val="009A39B8"/>
    <w:rsid w:val="009A5E9F"/>
    <w:rsid w:val="009A5FA0"/>
    <w:rsid w:val="009B0748"/>
    <w:rsid w:val="009B1A34"/>
    <w:rsid w:val="009B3719"/>
    <w:rsid w:val="009B6E68"/>
    <w:rsid w:val="009C230E"/>
    <w:rsid w:val="009C54A8"/>
    <w:rsid w:val="009C5BDE"/>
    <w:rsid w:val="009C6D50"/>
    <w:rsid w:val="009C7089"/>
    <w:rsid w:val="009D5A6A"/>
    <w:rsid w:val="009E1514"/>
    <w:rsid w:val="009E1F6E"/>
    <w:rsid w:val="009E2D0E"/>
    <w:rsid w:val="009E3EB1"/>
    <w:rsid w:val="009E565A"/>
    <w:rsid w:val="009F4216"/>
    <w:rsid w:val="009F58F8"/>
    <w:rsid w:val="00A018B8"/>
    <w:rsid w:val="00A13F50"/>
    <w:rsid w:val="00A16B0E"/>
    <w:rsid w:val="00A22B5F"/>
    <w:rsid w:val="00A22C88"/>
    <w:rsid w:val="00A31815"/>
    <w:rsid w:val="00A32F46"/>
    <w:rsid w:val="00A34C58"/>
    <w:rsid w:val="00A413CC"/>
    <w:rsid w:val="00A43002"/>
    <w:rsid w:val="00A436F9"/>
    <w:rsid w:val="00A4675C"/>
    <w:rsid w:val="00A56B99"/>
    <w:rsid w:val="00A62814"/>
    <w:rsid w:val="00A650C7"/>
    <w:rsid w:val="00A66465"/>
    <w:rsid w:val="00A66BA4"/>
    <w:rsid w:val="00A70AE4"/>
    <w:rsid w:val="00A804C9"/>
    <w:rsid w:val="00A80ACB"/>
    <w:rsid w:val="00A815D8"/>
    <w:rsid w:val="00A843FE"/>
    <w:rsid w:val="00A8520D"/>
    <w:rsid w:val="00A864A1"/>
    <w:rsid w:val="00A913E0"/>
    <w:rsid w:val="00A94863"/>
    <w:rsid w:val="00AA1666"/>
    <w:rsid w:val="00AA1855"/>
    <w:rsid w:val="00AA2FB8"/>
    <w:rsid w:val="00AA3167"/>
    <w:rsid w:val="00AA39E1"/>
    <w:rsid w:val="00AA5DD7"/>
    <w:rsid w:val="00AA6B17"/>
    <w:rsid w:val="00AB1896"/>
    <w:rsid w:val="00AB27FC"/>
    <w:rsid w:val="00AB5935"/>
    <w:rsid w:val="00AB72E1"/>
    <w:rsid w:val="00AC0A0E"/>
    <w:rsid w:val="00AC13E5"/>
    <w:rsid w:val="00AC2AF3"/>
    <w:rsid w:val="00AC3A12"/>
    <w:rsid w:val="00AC4BB3"/>
    <w:rsid w:val="00AC5D9C"/>
    <w:rsid w:val="00AC6921"/>
    <w:rsid w:val="00AC7CF5"/>
    <w:rsid w:val="00AD21C8"/>
    <w:rsid w:val="00AD37A4"/>
    <w:rsid w:val="00AD3E27"/>
    <w:rsid w:val="00AD5033"/>
    <w:rsid w:val="00AD753F"/>
    <w:rsid w:val="00AD7597"/>
    <w:rsid w:val="00AE1F8B"/>
    <w:rsid w:val="00AF02DC"/>
    <w:rsid w:val="00AF034E"/>
    <w:rsid w:val="00AF2168"/>
    <w:rsid w:val="00AF3DE3"/>
    <w:rsid w:val="00B0016F"/>
    <w:rsid w:val="00B0186C"/>
    <w:rsid w:val="00B056B8"/>
    <w:rsid w:val="00B05FAB"/>
    <w:rsid w:val="00B06091"/>
    <w:rsid w:val="00B13C77"/>
    <w:rsid w:val="00B21D86"/>
    <w:rsid w:val="00B21F37"/>
    <w:rsid w:val="00B22E8E"/>
    <w:rsid w:val="00B255C2"/>
    <w:rsid w:val="00B273FA"/>
    <w:rsid w:val="00B2746F"/>
    <w:rsid w:val="00B31616"/>
    <w:rsid w:val="00B31A56"/>
    <w:rsid w:val="00B36612"/>
    <w:rsid w:val="00B417F4"/>
    <w:rsid w:val="00B46A9A"/>
    <w:rsid w:val="00B470F4"/>
    <w:rsid w:val="00B479F0"/>
    <w:rsid w:val="00B50D2C"/>
    <w:rsid w:val="00B5125A"/>
    <w:rsid w:val="00B5228F"/>
    <w:rsid w:val="00B53B5E"/>
    <w:rsid w:val="00B55C6F"/>
    <w:rsid w:val="00B55DB9"/>
    <w:rsid w:val="00B60C6B"/>
    <w:rsid w:val="00B636ED"/>
    <w:rsid w:val="00B6442C"/>
    <w:rsid w:val="00B647B4"/>
    <w:rsid w:val="00B648F3"/>
    <w:rsid w:val="00B66F9C"/>
    <w:rsid w:val="00B715FC"/>
    <w:rsid w:val="00B769AE"/>
    <w:rsid w:val="00B7729D"/>
    <w:rsid w:val="00B8208B"/>
    <w:rsid w:val="00B82B21"/>
    <w:rsid w:val="00B8699F"/>
    <w:rsid w:val="00B9139C"/>
    <w:rsid w:val="00B93464"/>
    <w:rsid w:val="00B95C83"/>
    <w:rsid w:val="00B96344"/>
    <w:rsid w:val="00B964DA"/>
    <w:rsid w:val="00BA0544"/>
    <w:rsid w:val="00BA0CE8"/>
    <w:rsid w:val="00BA1BB6"/>
    <w:rsid w:val="00BA24EF"/>
    <w:rsid w:val="00BA275D"/>
    <w:rsid w:val="00BA39DB"/>
    <w:rsid w:val="00BA5E1E"/>
    <w:rsid w:val="00BA73B9"/>
    <w:rsid w:val="00BA77EC"/>
    <w:rsid w:val="00BB0040"/>
    <w:rsid w:val="00BB09B1"/>
    <w:rsid w:val="00BB0A8B"/>
    <w:rsid w:val="00BB3390"/>
    <w:rsid w:val="00BB4FC6"/>
    <w:rsid w:val="00BB62D2"/>
    <w:rsid w:val="00BB6C51"/>
    <w:rsid w:val="00BC253D"/>
    <w:rsid w:val="00BC5C5E"/>
    <w:rsid w:val="00BD0E80"/>
    <w:rsid w:val="00BD42B9"/>
    <w:rsid w:val="00BD7880"/>
    <w:rsid w:val="00BE038C"/>
    <w:rsid w:val="00BE0EDD"/>
    <w:rsid w:val="00BE2F04"/>
    <w:rsid w:val="00BE4FED"/>
    <w:rsid w:val="00BF1BD7"/>
    <w:rsid w:val="00BF2D4E"/>
    <w:rsid w:val="00BF53E6"/>
    <w:rsid w:val="00BF6DC6"/>
    <w:rsid w:val="00C03F2E"/>
    <w:rsid w:val="00C04193"/>
    <w:rsid w:val="00C10DAC"/>
    <w:rsid w:val="00C16626"/>
    <w:rsid w:val="00C232C5"/>
    <w:rsid w:val="00C2522B"/>
    <w:rsid w:val="00C30C23"/>
    <w:rsid w:val="00C32060"/>
    <w:rsid w:val="00C33CE6"/>
    <w:rsid w:val="00C33EAA"/>
    <w:rsid w:val="00C42239"/>
    <w:rsid w:val="00C455A9"/>
    <w:rsid w:val="00C469CA"/>
    <w:rsid w:val="00C52857"/>
    <w:rsid w:val="00C53B87"/>
    <w:rsid w:val="00C573B7"/>
    <w:rsid w:val="00C62396"/>
    <w:rsid w:val="00C65B27"/>
    <w:rsid w:val="00C67A21"/>
    <w:rsid w:val="00C71CCE"/>
    <w:rsid w:val="00C732B2"/>
    <w:rsid w:val="00C7358D"/>
    <w:rsid w:val="00C7753C"/>
    <w:rsid w:val="00C77CAD"/>
    <w:rsid w:val="00C82E95"/>
    <w:rsid w:val="00C979E1"/>
    <w:rsid w:val="00CA0EC1"/>
    <w:rsid w:val="00CA2CBB"/>
    <w:rsid w:val="00CA5FE5"/>
    <w:rsid w:val="00CB243A"/>
    <w:rsid w:val="00CB3ED0"/>
    <w:rsid w:val="00CB442F"/>
    <w:rsid w:val="00CB7DF5"/>
    <w:rsid w:val="00CC089A"/>
    <w:rsid w:val="00CC0C1C"/>
    <w:rsid w:val="00CC32E0"/>
    <w:rsid w:val="00CC6627"/>
    <w:rsid w:val="00CC6C90"/>
    <w:rsid w:val="00CD0595"/>
    <w:rsid w:val="00CD5E52"/>
    <w:rsid w:val="00CE0A55"/>
    <w:rsid w:val="00CE369A"/>
    <w:rsid w:val="00CE3A8A"/>
    <w:rsid w:val="00CE659D"/>
    <w:rsid w:val="00CE7B5F"/>
    <w:rsid w:val="00CF06FA"/>
    <w:rsid w:val="00CF0CCC"/>
    <w:rsid w:val="00CF5402"/>
    <w:rsid w:val="00CF5FB2"/>
    <w:rsid w:val="00CF7993"/>
    <w:rsid w:val="00D03EB0"/>
    <w:rsid w:val="00D06A80"/>
    <w:rsid w:val="00D11CCC"/>
    <w:rsid w:val="00D120B1"/>
    <w:rsid w:val="00D13A57"/>
    <w:rsid w:val="00D13FA0"/>
    <w:rsid w:val="00D146FC"/>
    <w:rsid w:val="00D158C3"/>
    <w:rsid w:val="00D23BC1"/>
    <w:rsid w:val="00D252C7"/>
    <w:rsid w:val="00D26271"/>
    <w:rsid w:val="00D26EEB"/>
    <w:rsid w:val="00D2701F"/>
    <w:rsid w:val="00D276C5"/>
    <w:rsid w:val="00D3470C"/>
    <w:rsid w:val="00D34B33"/>
    <w:rsid w:val="00D402D3"/>
    <w:rsid w:val="00D45937"/>
    <w:rsid w:val="00D47745"/>
    <w:rsid w:val="00D504DC"/>
    <w:rsid w:val="00D521A1"/>
    <w:rsid w:val="00D52732"/>
    <w:rsid w:val="00D5569E"/>
    <w:rsid w:val="00D6073B"/>
    <w:rsid w:val="00D66257"/>
    <w:rsid w:val="00D70404"/>
    <w:rsid w:val="00D725E5"/>
    <w:rsid w:val="00D75E1E"/>
    <w:rsid w:val="00D766E2"/>
    <w:rsid w:val="00D82086"/>
    <w:rsid w:val="00D84488"/>
    <w:rsid w:val="00D858DE"/>
    <w:rsid w:val="00D85D26"/>
    <w:rsid w:val="00D925D4"/>
    <w:rsid w:val="00D93ADD"/>
    <w:rsid w:val="00D946D1"/>
    <w:rsid w:val="00D95AF9"/>
    <w:rsid w:val="00DB7136"/>
    <w:rsid w:val="00DB78D2"/>
    <w:rsid w:val="00DC0368"/>
    <w:rsid w:val="00DC0A19"/>
    <w:rsid w:val="00DC1F96"/>
    <w:rsid w:val="00DC381E"/>
    <w:rsid w:val="00DC38B9"/>
    <w:rsid w:val="00DD3855"/>
    <w:rsid w:val="00DE3070"/>
    <w:rsid w:val="00DE642E"/>
    <w:rsid w:val="00DF143B"/>
    <w:rsid w:val="00DF2029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5B77"/>
    <w:rsid w:val="00E27130"/>
    <w:rsid w:val="00E30730"/>
    <w:rsid w:val="00E30C85"/>
    <w:rsid w:val="00E3310E"/>
    <w:rsid w:val="00E35FA3"/>
    <w:rsid w:val="00E41681"/>
    <w:rsid w:val="00E4603C"/>
    <w:rsid w:val="00E5368A"/>
    <w:rsid w:val="00E536FD"/>
    <w:rsid w:val="00E61532"/>
    <w:rsid w:val="00E63868"/>
    <w:rsid w:val="00E64FC4"/>
    <w:rsid w:val="00E660E1"/>
    <w:rsid w:val="00E70CBE"/>
    <w:rsid w:val="00E71706"/>
    <w:rsid w:val="00E71F54"/>
    <w:rsid w:val="00E723B8"/>
    <w:rsid w:val="00E73327"/>
    <w:rsid w:val="00E768A6"/>
    <w:rsid w:val="00E804CE"/>
    <w:rsid w:val="00E836A3"/>
    <w:rsid w:val="00E9027C"/>
    <w:rsid w:val="00E92BBC"/>
    <w:rsid w:val="00E9612E"/>
    <w:rsid w:val="00EA4D5A"/>
    <w:rsid w:val="00EA598A"/>
    <w:rsid w:val="00EB0B8A"/>
    <w:rsid w:val="00EB5C00"/>
    <w:rsid w:val="00ED131F"/>
    <w:rsid w:val="00ED3EFE"/>
    <w:rsid w:val="00ED57EA"/>
    <w:rsid w:val="00EF1E7E"/>
    <w:rsid w:val="00EF1FC2"/>
    <w:rsid w:val="00EF44BA"/>
    <w:rsid w:val="00EF4A00"/>
    <w:rsid w:val="00EF577C"/>
    <w:rsid w:val="00F00483"/>
    <w:rsid w:val="00F01223"/>
    <w:rsid w:val="00F11E9F"/>
    <w:rsid w:val="00F11ED4"/>
    <w:rsid w:val="00F121E4"/>
    <w:rsid w:val="00F1490A"/>
    <w:rsid w:val="00F14F7A"/>
    <w:rsid w:val="00F2073E"/>
    <w:rsid w:val="00F20A44"/>
    <w:rsid w:val="00F2111E"/>
    <w:rsid w:val="00F255C3"/>
    <w:rsid w:val="00F255CC"/>
    <w:rsid w:val="00F2595C"/>
    <w:rsid w:val="00F25E7D"/>
    <w:rsid w:val="00F26C2D"/>
    <w:rsid w:val="00F32B87"/>
    <w:rsid w:val="00F44109"/>
    <w:rsid w:val="00F44298"/>
    <w:rsid w:val="00F459C6"/>
    <w:rsid w:val="00F502B7"/>
    <w:rsid w:val="00F52665"/>
    <w:rsid w:val="00F57737"/>
    <w:rsid w:val="00F62B97"/>
    <w:rsid w:val="00F63339"/>
    <w:rsid w:val="00F6352B"/>
    <w:rsid w:val="00F642E8"/>
    <w:rsid w:val="00F654A5"/>
    <w:rsid w:val="00F65ABA"/>
    <w:rsid w:val="00F67E76"/>
    <w:rsid w:val="00F719CE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2BE4"/>
    <w:rsid w:val="00FB36F4"/>
    <w:rsid w:val="00FB3839"/>
    <w:rsid w:val="00FB68A7"/>
    <w:rsid w:val="00FC13F7"/>
    <w:rsid w:val="00FC1688"/>
    <w:rsid w:val="00FC25FD"/>
    <w:rsid w:val="00FC2B34"/>
    <w:rsid w:val="00FC7CD8"/>
    <w:rsid w:val="00FD1C33"/>
    <w:rsid w:val="00FD206F"/>
    <w:rsid w:val="00FD2338"/>
    <w:rsid w:val="00FD3439"/>
    <w:rsid w:val="00FD4230"/>
    <w:rsid w:val="00FE05B0"/>
    <w:rsid w:val="00FE6278"/>
    <w:rsid w:val="00FE69F1"/>
    <w:rsid w:val="00FF2A63"/>
    <w:rsid w:val="00FF2C84"/>
    <w:rsid w:val="00FF2FCC"/>
    <w:rsid w:val="00FF6844"/>
    <w:rsid w:val="00FF701B"/>
    <w:rsid w:val="00FF70B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uiPriority w:val="34"/>
    <w:qFormat/>
    <w:rsid w:val="00514320"/>
    <w:pPr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  <w:style w:type="numbering" w:customStyle="1" w:styleId="List0">
    <w:name w:val="List 0"/>
    <w:rsid w:val="0005358E"/>
    <w:pPr>
      <w:numPr>
        <w:numId w:val="17"/>
      </w:numPr>
    </w:pPr>
  </w:style>
  <w:style w:type="character" w:styleId="afff2">
    <w:name w:val="Unresolved Mention"/>
    <w:basedOn w:val="a0"/>
    <w:uiPriority w:val="99"/>
    <w:semiHidden/>
    <w:unhideWhenUsed/>
    <w:rsid w:val="005E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78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44310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9041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345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8329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60932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9733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6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37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977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2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771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88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0961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9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57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58206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7100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9235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2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4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99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5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4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879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5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644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2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08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86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477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64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59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670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64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64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5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97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53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36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7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31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87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51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9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0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8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9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4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0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8013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55534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2502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669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93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739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04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82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6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07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64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79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29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9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96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906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6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718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655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72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124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05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294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33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70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56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5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35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30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4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59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57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89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36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547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7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2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6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0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8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3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427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6342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1377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52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05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3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578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8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47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87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12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7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3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59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8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3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59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71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20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339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677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34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90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216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94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90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7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37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8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474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4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0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80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2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80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03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3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8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14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0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26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51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081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3211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0043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95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66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4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0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71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6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8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621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0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91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354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89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182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427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5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82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08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4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918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60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405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7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53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4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6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9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52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04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187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7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49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2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0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microsoft.com/office/2016/09/relationships/commentsIds" Target="commentsIds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1/relationships/commentsExtended" Target="commentsExtended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01C73-5FC9-4751-B10C-D3B71F2DE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62</Pages>
  <Words>12552</Words>
  <Characters>71547</Characters>
  <Application>Microsoft Office Word</Application>
  <DocSecurity>0</DocSecurity>
  <Lines>596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310</cp:revision>
  <cp:lastPrinted>2026-04-02T11:07:00Z</cp:lastPrinted>
  <dcterms:created xsi:type="dcterms:W3CDTF">2026-05-19T04:53:00Z</dcterms:created>
  <dcterms:modified xsi:type="dcterms:W3CDTF">2026-06-25T10:44:00Z</dcterms:modified>
</cp:coreProperties>
</file>