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ФИО студента (полностью)</w:t>
      </w:r>
    </w:p>
    <w:p w14:paraId="6252F166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857469">
        <w:rPr>
          <w:rFonts w:ascii="Times New Roman" w:eastAsia="Calibri" w:hAnsi="Times New Roman" w:cs="Times New Roman"/>
          <w:color w:val="000000"/>
          <w:u w:val="single"/>
        </w:rPr>
        <w:t>Название работы</w:t>
      </w:r>
    </w:p>
    <w:p w14:paraId="2303BAFC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71B30AD" w14:textId="77777777" w:rsidR="00F14F7A" w:rsidRPr="00857469" w:rsidRDefault="00F14F7A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6CFDEDC" w14:textId="1C89DF35" w:rsidR="00857469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3B064B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414657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4D52271C" w14:textId="63B33AC1" w:rsidR="0005358E" w:rsidRDefault="0005358E" w:rsidP="0005358E">
      <w:pPr>
        <w:spacing w:after="200"/>
        <w:ind w:firstLine="0"/>
        <w:rPr>
          <w:rFonts w:cs="Times New Roman"/>
          <w:b/>
          <w:bCs/>
          <w:lang w:bidi="ru-RU"/>
        </w:rPr>
      </w:pPr>
      <w:r>
        <w:br w:type="page"/>
      </w:r>
    </w:p>
    <w:p w14:paraId="22D20BDC" w14:textId="0FB92877" w:rsidR="00ED57EA" w:rsidRDefault="00833569" w:rsidP="00833569">
      <w:pPr>
        <w:pStyle w:val="1"/>
        <w:numPr>
          <w:ilvl w:val="0"/>
          <w:numId w:val="0"/>
        </w:numPr>
      </w:pPr>
      <w:r w:rsidRPr="00833569">
        <w:lastRenderedPageBreak/>
        <w:t>РЕФЕРАТ</w:t>
      </w:r>
      <w:bookmarkEnd w:id="0"/>
    </w:p>
    <w:p w14:paraId="458A4889" w14:textId="684F90C7" w:rsidR="00ED57EA" w:rsidRPr="00ED57EA" w:rsidRDefault="00ED57EA" w:rsidP="00ED57EA">
      <w:r w:rsidRPr="00ED57EA">
        <w:t xml:space="preserve">Выпускная квалификационная работа: </w:t>
      </w:r>
      <w:r w:rsidR="005F56BF">
        <w:fldChar w:fldCharType="begin"/>
      </w:r>
      <w:r w:rsidR="005F56BF">
        <w:instrText xml:space="preserve"> </w:instrText>
      </w:r>
      <w:r w:rsidR="005F56BF" w:rsidRPr="005F56BF">
        <w:instrText xml:space="preserve">NUMPAGES </w:instrText>
      </w:r>
      <w:r w:rsidR="005F56BF">
        <w:instrText xml:space="preserve"> </w:instrText>
      </w:r>
      <w:r w:rsidR="005F56BF">
        <w:fldChar w:fldCharType="separate"/>
      </w:r>
      <w:r w:rsidR="00DB78D2">
        <w:rPr>
          <w:noProof/>
        </w:rPr>
        <w:t>66</w:t>
      </w:r>
      <w:r w:rsidR="005F56BF">
        <w:fldChar w:fldCharType="end"/>
      </w:r>
      <w:r w:rsidR="005F56BF">
        <w:fldChar w:fldCharType="begin"/>
      </w:r>
      <w:r w:rsidR="005F56BF" w:rsidRPr="005F56BF">
        <w:instrText>NUMPAGES</w:instrText>
      </w:r>
      <w:r w:rsidR="005F56BF">
        <w:instrText xml:space="preserve"> </w:instrText>
      </w:r>
      <w:r w:rsidR="00AA39E1">
        <w:fldChar w:fldCharType="separate"/>
      </w:r>
      <w:r w:rsidR="00DB78D2">
        <w:rPr>
          <w:noProof/>
        </w:rPr>
        <w:t>66</w:t>
      </w:r>
      <w:r w:rsidR="005F56BF">
        <w:fldChar w:fldCharType="end"/>
      </w:r>
      <w:r w:rsidRPr="00ED57EA">
        <w:t xml:space="preserve"> стр.</w:t>
      </w:r>
      <w:r w:rsidR="00BB4FC6" w:rsidRPr="00BB4FC6">
        <w:t xml:space="preserve"> </w:t>
      </w:r>
      <w:r w:rsidR="00BB4FC6" w:rsidRPr="00AA39E1">
        <w:t>[]</w:t>
      </w:r>
      <w:r w:rsidRPr="00ED57EA">
        <w:t xml:space="preserve"> рис., [] табл., </w:t>
      </w:r>
      <w:r w:rsidRPr="00D5569E">
        <w:t>[]</w:t>
      </w:r>
      <w:r w:rsidRPr="00ED57EA">
        <w:t xml:space="preserve"> источников.</w:t>
      </w:r>
    </w:p>
    <w:p w14:paraId="650D8782" w14:textId="77777777" w:rsidR="00ED57EA" w:rsidRPr="00ED57EA" w:rsidRDefault="00ED57EA" w:rsidP="00ED57EA">
      <w:r w:rsidRPr="00ED57EA">
        <w:rPr>
          <w:b/>
          <w:bCs/>
        </w:rPr>
        <w:t>Ключевые слова:</w:t>
      </w:r>
      <w:r w:rsidRPr="00ED57EA"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77777777" w:rsidR="00ED57EA" w:rsidRPr="00ED57EA" w:rsidRDefault="00ED57EA" w:rsidP="00ED57EA">
      <w:r w:rsidRPr="00ED57EA">
        <w:rPr>
          <w:b/>
          <w:bCs/>
        </w:rPr>
        <w:t>Объект исследования:</w:t>
      </w:r>
      <w:r w:rsidRPr="00ED57EA">
        <w:t xml:space="preserve"> процесс оценки эмоционального состояния участников онлайн-коммуникаций в сфере управления персоналом.</w:t>
      </w:r>
    </w:p>
    <w:p w14:paraId="53BE2F6B" w14:textId="77777777" w:rsidR="00ED57EA" w:rsidRPr="00ED57EA" w:rsidRDefault="00ED57EA" w:rsidP="00ED57EA">
      <w:r w:rsidRPr="00ED57EA">
        <w:rPr>
          <w:b/>
          <w:bCs/>
        </w:rPr>
        <w:t>Предмет исследования:</w:t>
      </w:r>
      <w:r w:rsidRPr="00ED57EA">
        <w:t xml:space="preserve"> мультимодальная программная система распознавания эмоций человека на основе искусственных нейронных сетей, интегрирующая анализ видеопотока и аудиопотока.</w:t>
      </w:r>
    </w:p>
    <w:p w14:paraId="422E05F8" w14:textId="77777777" w:rsidR="00ED57EA" w:rsidRPr="00ED57EA" w:rsidRDefault="00ED57EA" w:rsidP="00ED57EA">
      <w:r w:rsidRPr="00ED57EA">
        <w:rPr>
          <w:b/>
          <w:bCs/>
        </w:rPr>
        <w:t>Цель работы:</w:t>
      </w:r>
      <w:r w:rsidRPr="00ED57EA">
        <w:t xml:space="preserve"> разработка, реализация и исследование мультимодальной системы распознавания эмоций человека на основе искусственной нейронной сети для повышения объективности HR-процессов.</w:t>
      </w:r>
    </w:p>
    <w:p w14:paraId="7AA7DCB9" w14:textId="77777777" w:rsidR="00ED57EA" w:rsidRPr="00ED57EA" w:rsidRDefault="00ED57EA" w:rsidP="00ED57EA">
      <w:r w:rsidRPr="00ED57EA">
        <w:rPr>
          <w:b/>
          <w:bCs/>
        </w:rPr>
        <w:t>В ходе работы были решены следующие задачи:</w:t>
      </w:r>
    </w:p>
    <w:p w14:paraId="14CB990D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>проведен анализ предметной области и обзор существующих аналогов;</w:t>
      </w:r>
    </w:p>
    <w:p w14:paraId="61BB344E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>спроектирована архитектура системы с использованием нотаций BPMN, IDEF0, DFD и ER-модели;</w:t>
      </w:r>
    </w:p>
    <w:p w14:paraId="65D27118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 xml:space="preserve">реализован программный комплекс на базе стека </w:t>
      </w:r>
      <w:proofErr w:type="spellStart"/>
      <w:r w:rsidRPr="00ED57EA">
        <w:t>React</w:t>
      </w:r>
      <w:proofErr w:type="spellEnd"/>
      <w:r w:rsidRPr="00ED57EA">
        <w:t>, Go и Python;</w:t>
      </w:r>
    </w:p>
    <w:p w14:paraId="5549A0FA" w14:textId="36AE0215" w:rsidR="00ED57EA" w:rsidRPr="00ED57EA" w:rsidRDefault="00ED57EA" w:rsidP="00ED57EA">
      <w:pPr>
        <w:numPr>
          <w:ilvl w:val="0"/>
          <w:numId w:val="25"/>
        </w:numPr>
      </w:pPr>
      <w:r w:rsidRPr="00ED57EA">
        <w:t>интегрированы нейросетевые модели для мультимодального анализа;</w:t>
      </w:r>
    </w:p>
    <w:p w14:paraId="04B168F2" w14:textId="5220CA60" w:rsidR="00ED57EA" w:rsidRPr="00ED57EA" w:rsidRDefault="00ED57EA" w:rsidP="00ED57EA">
      <w:pPr>
        <w:numPr>
          <w:ilvl w:val="0"/>
          <w:numId w:val="25"/>
        </w:numPr>
      </w:pPr>
      <w:r w:rsidRPr="00ED57EA">
        <w:t>проведено тестирование системы</w:t>
      </w:r>
      <w:r w:rsidR="00CF5FB2">
        <w:rPr>
          <w:lang w:val="en-US"/>
        </w:rPr>
        <w:t>.</w:t>
      </w:r>
    </w:p>
    <w:p w14:paraId="2513C264" w14:textId="77777777" w:rsidR="00ED57EA" w:rsidRPr="00ED57EA" w:rsidRDefault="00ED57EA" w:rsidP="00ED57EA">
      <w:r w:rsidRPr="00ED57EA">
        <w:rPr>
          <w:b/>
          <w:bCs/>
        </w:rPr>
        <w:t>Результаты работы:</w:t>
      </w:r>
      <w:r w:rsidRPr="00ED57EA"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77D9345A" w14:textId="582F43EE" w:rsidR="009464B4" w:rsidRPr="00997590" w:rsidRDefault="00ED57EA" w:rsidP="0059484F">
      <w:r w:rsidRPr="00ED57EA">
        <w:rPr>
          <w:b/>
          <w:bCs/>
        </w:rPr>
        <w:t>Область применения:</w:t>
      </w:r>
      <w:r w:rsidRPr="00ED57EA">
        <w:t xml:space="preserve"> процессы управления персоналом (HR), включая оценку кандидатов, мониторинг вовлеченности сотрудников и диагностику профессионального выгорания.</w:t>
      </w:r>
      <w:r w:rsidR="00833569"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1" w:name="_Toc232414658"/>
      <w:r w:rsidRPr="009464B4">
        <w:lastRenderedPageBreak/>
        <w:t>ПЕРЕЧЕНЬ СОКРАЩЕНИЙ</w:t>
      </w:r>
      <w:bookmarkEnd w:id="1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77777777" w:rsidR="009464B4" w:rsidRDefault="009464B4" w:rsidP="009464B4">
      <w:r>
        <w:t>HR – управление персоналом (Human Resources)</w:t>
      </w:r>
    </w:p>
    <w:p w14:paraId="525EB2B7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(Convolutional Neural Network)</w:t>
      </w:r>
    </w:p>
    <w:p w14:paraId="15FAE7DB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RNN – </w:t>
      </w:r>
      <w:r>
        <w:t>рекуррентная</w:t>
      </w:r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(Recurrent Neural Network)</w:t>
      </w:r>
    </w:p>
    <w:p w14:paraId="559D7A13" w14:textId="77777777" w:rsidR="009464B4" w:rsidRDefault="009464B4" w:rsidP="009464B4">
      <w:r>
        <w:t>ASR – 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</w:t>
      </w:r>
    </w:p>
    <w:p w14:paraId="1561099D" w14:textId="77777777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 (</w:t>
      </w:r>
      <w:proofErr w:type="spellStart"/>
      <w:r>
        <w:t>Mel</w:t>
      </w:r>
      <w:proofErr w:type="spellEnd"/>
      <w:r>
        <w:t xml:space="preserve">-Frequency </w:t>
      </w:r>
      <w:proofErr w:type="spellStart"/>
      <w:r>
        <w:t>Cepstral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>)</w:t>
      </w:r>
    </w:p>
    <w:p w14:paraId="46BA964A" w14:textId="77777777" w:rsidR="009464B4" w:rsidRDefault="009464B4" w:rsidP="009464B4">
      <w:r>
        <w:t xml:space="preserve">WER – частота ошибок распознавания слов (Word </w:t>
      </w:r>
      <w:proofErr w:type="spellStart"/>
      <w:r>
        <w:t>Error</w:t>
      </w:r>
      <w:proofErr w:type="spellEnd"/>
      <w:r>
        <w:t xml:space="preserve"> Rate)</w:t>
      </w:r>
    </w:p>
    <w:p w14:paraId="7F246EF1" w14:textId="77777777" w:rsidR="009464B4" w:rsidRDefault="009464B4" w:rsidP="009464B4">
      <w:r>
        <w:t>SPA – одностраничное приложение (Single Page Application)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77777777" w:rsidR="009464B4" w:rsidRDefault="009464B4" w:rsidP="009464B4">
      <w:r>
        <w:t>REST – архитектурный стиль взаимодействия компонентов распределённого приложения (</w:t>
      </w:r>
      <w:proofErr w:type="spellStart"/>
      <w:r>
        <w:t>Representational</w:t>
      </w:r>
      <w:proofErr w:type="spellEnd"/>
      <w:r>
        <w:t xml:space="preserve"> State Transfer)</w:t>
      </w:r>
    </w:p>
    <w:p w14:paraId="40C6BDB1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  <w:r w:rsidRPr="009464B4">
        <w:rPr>
          <w:lang w:val="en-US"/>
        </w:rPr>
        <w:t xml:space="preserve"> (Application Programming Interface)</w:t>
      </w:r>
    </w:p>
    <w:p w14:paraId="236812BC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 (JSON Web Token)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77777777" w:rsidR="009464B4" w:rsidRDefault="009464B4" w:rsidP="009464B4">
      <w:r>
        <w:t xml:space="preserve">BPMN – нотация моделирования бизнес-процессов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</w:t>
      </w:r>
    </w:p>
    <w:p w14:paraId="3A217F84" w14:textId="77777777" w:rsidR="009464B4" w:rsidRDefault="009464B4" w:rsidP="009464B4">
      <w:r>
        <w:t xml:space="preserve">DFD – диаграмма потоков данных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15966CD7" w14:textId="6ECA681B" w:rsidR="009464B4" w:rsidRDefault="009464B4" w:rsidP="009464B4">
      <w:r>
        <w:t>ER – модель «сущность-связь» (</w:t>
      </w:r>
      <w:proofErr w:type="spellStart"/>
      <w:r>
        <w:t>Entity-Relationship</w:t>
      </w:r>
      <w:proofErr w:type="spellEnd"/>
      <w:r>
        <w:t>)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2C5E8696" w14:textId="66EA6798" w:rsidR="00D2701F" w:rsidRDefault="00F1490A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414657" w:history="1">
        <w:r w:rsidR="00D2701F" w:rsidRPr="00A5096F">
          <w:rPr>
            <w:rStyle w:val="afb"/>
            <w:rFonts w:eastAsia="Arial"/>
            <w:noProof/>
            <w:lang w:bidi="ru-RU"/>
          </w:rPr>
          <w:t>РЕФЕРАТ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2</w:t>
        </w:r>
        <w:r w:rsidR="00D2701F">
          <w:rPr>
            <w:noProof/>
            <w:webHidden/>
          </w:rPr>
          <w:fldChar w:fldCharType="end"/>
        </w:r>
      </w:hyperlink>
    </w:p>
    <w:p w14:paraId="415DFF42" w14:textId="786C310E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8" w:history="1">
        <w:r w:rsidR="00D2701F" w:rsidRPr="00A5096F">
          <w:rPr>
            <w:rStyle w:val="afb"/>
            <w:rFonts w:eastAsia="Arial"/>
            <w:noProof/>
            <w:lang w:bidi="ru-RU"/>
          </w:rPr>
          <w:t>ПЕРЕЧЕНЬ СОКРАЩЕНИЙ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</w:t>
        </w:r>
        <w:r w:rsidR="00D2701F">
          <w:rPr>
            <w:noProof/>
            <w:webHidden/>
          </w:rPr>
          <w:fldChar w:fldCharType="end"/>
        </w:r>
      </w:hyperlink>
    </w:p>
    <w:p w14:paraId="4E166DDA" w14:textId="278F2C0C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9" w:history="1">
        <w:r w:rsidR="00D2701F" w:rsidRPr="00A5096F">
          <w:rPr>
            <w:rStyle w:val="afb"/>
            <w:rFonts w:eastAsia="Arial"/>
            <w:noProof/>
            <w:lang w:bidi="ru-RU"/>
          </w:rPr>
          <w:t>ВВЕДЕНИЕ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</w:t>
        </w:r>
        <w:r w:rsidR="00D2701F">
          <w:rPr>
            <w:noProof/>
            <w:webHidden/>
          </w:rPr>
          <w:fldChar w:fldCharType="end"/>
        </w:r>
      </w:hyperlink>
    </w:p>
    <w:p w14:paraId="4D812D18" w14:textId="2DA0AD5F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0" w:history="1">
        <w:r w:rsidR="00D2701F" w:rsidRPr="00A5096F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6FABD6F2" w14:textId="7DEE0EA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1" w:history="1">
        <w:r w:rsidR="00D2701F" w:rsidRPr="00A5096F">
          <w:rPr>
            <w:rStyle w:val="afb"/>
            <w:rFonts w:eastAsia="Arial"/>
            <w:noProof/>
          </w:rPr>
          <w:t>1.1. Эмоции человека и их роль в HR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2E61EAF7" w14:textId="5D6CF39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2" w:history="1">
        <w:r w:rsidR="00D2701F" w:rsidRPr="00A5096F">
          <w:rPr>
            <w:rStyle w:val="afb"/>
            <w:rFonts w:eastAsia="Arial"/>
            <w:noProof/>
          </w:rPr>
          <w:t>1.2. Технологи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7D7FD2AE" w14:textId="02AE8BB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3" w:history="1">
        <w:r w:rsidR="00D2701F" w:rsidRPr="00A5096F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2BC24BF5" w14:textId="4906B17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4" w:history="1">
        <w:r w:rsidR="00D2701F" w:rsidRPr="00A5096F">
          <w:rPr>
            <w:rStyle w:val="afb"/>
            <w:rFonts w:eastAsia="Arial"/>
            <w:noProof/>
          </w:rPr>
          <w:t>1.4. Обзор существующих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12</w:t>
        </w:r>
        <w:r w:rsidR="00D2701F">
          <w:rPr>
            <w:noProof/>
            <w:webHidden/>
          </w:rPr>
          <w:fldChar w:fldCharType="end"/>
        </w:r>
      </w:hyperlink>
    </w:p>
    <w:p w14:paraId="57E8BB76" w14:textId="4246574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5" w:history="1">
        <w:r w:rsidR="00D2701F" w:rsidRPr="00A5096F">
          <w:rPr>
            <w:rStyle w:val="afb"/>
            <w:rFonts w:eastAsia="Arial"/>
            <w:noProof/>
          </w:rPr>
          <w:t>1.5. Существующие решения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12</w:t>
        </w:r>
        <w:r w:rsidR="00D2701F">
          <w:rPr>
            <w:noProof/>
            <w:webHidden/>
          </w:rPr>
          <w:fldChar w:fldCharType="end"/>
        </w:r>
      </w:hyperlink>
    </w:p>
    <w:p w14:paraId="166C8652" w14:textId="35BAFB8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6" w:history="1">
        <w:r w:rsidR="00D2701F" w:rsidRPr="00A5096F">
          <w:rPr>
            <w:rStyle w:val="afb"/>
            <w:rFonts w:eastAsia="Arial"/>
            <w:noProof/>
          </w:rPr>
          <w:t>1.6. Сравнительный анализ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15</w:t>
        </w:r>
        <w:r w:rsidR="00D2701F">
          <w:rPr>
            <w:noProof/>
            <w:webHidden/>
          </w:rPr>
          <w:fldChar w:fldCharType="end"/>
        </w:r>
      </w:hyperlink>
    </w:p>
    <w:p w14:paraId="5C69B335" w14:textId="5B88F1F8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7" w:history="1">
        <w:r w:rsidR="00D2701F" w:rsidRPr="00A5096F">
          <w:rPr>
            <w:rStyle w:val="afb"/>
            <w:rFonts w:eastAsia="Arial"/>
            <w:noProof/>
          </w:rPr>
          <w:t>1.7. Анализ показателей: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16</w:t>
        </w:r>
        <w:r w:rsidR="00D2701F">
          <w:rPr>
            <w:noProof/>
            <w:webHidden/>
          </w:rPr>
          <w:fldChar w:fldCharType="end"/>
        </w:r>
      </w:hyperlink>
    </w:p>
    <w:p w14:paraId="5E0CD3AA" w14:textId="2F7C7B4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8" w:history="1">
        <w:r w:rsidR="00D2701F" w:rsidRPr="00A5096F">
          <w:rPr>
            <w:rStyle w:val="afb"/>
            <w:rFonts w:eastAsia="Arial"/>
            <w:bCs/>
            <w:noProof/>
          </w:rPr>
          <w:t>1.8. Выводы по обзору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16</w:t>
        </w:r>
        <w:r w:rsidR="00D2701F">
          <w:rPr>
            <w:noProof/>
            <w:webHidden/>
          </w:rPr>
          <w:fldChar w:fldCharType="end"/>
        </w:r>
      </w:hyperlink>
    </w:p>
    <w:p w14:paraId="2D2111AD" w14:textId="76B57A7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9" w:history="1">
        <w:r w:rsidR="00D2701F" w:rsidRPr="00A5096F">
          <w:rPr>
            <w:rStyle w:val="afb"/>
            <w:rFonts w:eastAsia="Arial"/>
            <w:noProof/>
          </w:rPr>
          <w:t>1.9. Постановка задачи и формирование требований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17</w:t>
        </w:r>
        <w:r w:rsidR="00D2701F">
          <w:rPr>
            <w:noProof/>
            <w:webHidden/>
          </w:rPr>
          <w:fldChar w:fldCharType="end"/>
        </w:r>
      </w:hyperlink>
    </w:p>
    <w:p w14:paraId="68AFE96B" w14:textId="4F04E0B4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0" w:history="1">
        <w:r w:rsidR="00D2701F" w:rsidRPr="00A5096F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3F9AAA54" w14:textId="26554D22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1" w:history="1">
        <w:r w:rsidR="00D2701F" w:rsidRPr="00A5096F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2B85270B" w14:textId="1D91886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2" w:history="1">
        <w:r w:rsidR="00D2701F" w:rsidRPr="00A5096F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22</w:t>
        </w:r>
        <w:r w:rsidR="00D2701F">
          <w:rPr>
            <w:noProof/>
            <w:webHidden/>
          </w:rPr>
          <w:fldChar w:fldCharType="end"/>
        </w:r>
      </w:hyperlink>
    </w:p>
    <w:p w14:paraId="2E379243" w14:textId="5C1DB979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3" w:history="1">
        <w:r w:rsidR="00D2701F" w:rsidRPr="00A5096F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42</w:t>
        </w:r>
        <w:r w:rsidR="00D2701F">
          <w:rPr>
            <w:noProof/>
            <w:webHidden/>
          </w:rPr>
          <w:fldChar w:fldCharType="end"/>
        </w:r>
      </w:hyperlink>
    </w:p>
    <w:p w14:paraId="24F2CFD6" w14:textId="5C5FFF5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4" w:history="1">
        <w:r w:rsidR="00D2701F" w:rsidRPr="00A5096F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42</w:t>
        </w:r>
        <w:r w:rsidR="00D2701F">
          <w:rPr>
            <w:noProof/>
            <w:webHidden/>
          </w:rPr>
          <w:fldChar w:fldCharType="end"/>
        </w:r>
      </w:hyperlink>
    </w:p>
    <w:p w14:paraId="121C00C3" w14:textId="7E700F9E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5" w:history="1">
        <w:r w:rsidR="00D2701F" w:rsidRPr="00A5096F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43</w:t>
        </w:r>
        <w:r w:rsidR="00D2701F">
          <w:rPr>
            <w:noProof/>
            <w:webHidden/>
          </w:rPr>
          <w:fldChar w:fldCharType="end"/>
        </w:r>
      </w:hyperlink>
    </w:p>
    <w:p w14:paraId="5755FF45" w14:textId="1BF13D2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6" w:history="1">
        <w:r w:rsidR="00D2701F" w:rsidRPr="00A5096F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44</w:t>
        </w:r>
        <w:r w:rsidR="00D2701F">
          <w:rPr>
            <w:noProof/>
            <w:webHidden/>
          </w:rPr>
          <w:fldChar w:fldCharType="end"/>
        </w:r>
      </w:hyperlink>
    </w:p>
    <w:p w14:paraId="192EF062" w14:textId="4AEB45E1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7" w:history="1">
        <w:r w:rsidR="00D2701F" w:rsidRPr="00A5096F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45</w:t>
        </w:r>
        <w:r w:rsidR="00D2701F">
          <w:rPr>
            <w:noProof/>
            <w:webHidden/>
          </w:rPr>
          <w:fldChar w:fldCharType="end"/>
        </w:r>
      </w:hyperlink>
    </w:p>
    <w:p w14:paraId="38C88BCF" w14:textId="679952C4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8" w:history="1">
        <w:r w:rsidR="00D2701F" w:rsidRPr="00A5096F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45</w:t>
        </w:r>
        <w:r w:rsidR="00D2701F">
          <w:rPr>
            <w:noProof/>
            <w:webHidden/>
          </w:rPr>
          <w:fldChar w:fldCharType="end"/>
        </w:r>
      </w:hyperlink>
    </w:p>
    <w:p w14:paraId="00A8647C" w14:textId="79C5B51D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9" w:history="1">
        <w:r w:rsidR="00D2701F" w:rsidRPr="00A5096F">
          <w:rPr>
            <w:rStyle w:val="afb"/>
            <w:rFonts w:eastAsia="Arial"/>
            <w:noProof/>
          </w:rPr>
          <w:t>3.6. Математическое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46</w:t>
        </w:r>
        <w:r w:rsidR="00D2701F">
          <w:rPr>
            <w:noProof/>
            <w:webHidden/>
          </w:rPr>
          <w:fldChar w:fldCharType="end"/>
        </w:r>
      </w:hyperlink>
    </w:p>
    <w:p w14:paraId="5723AC2E" w14:textId="22735AD6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0" w:history="1">
        <w:r w:rsidR="00D2701F" w:rsidRPr="00A5096F">
          <w:rPr>
            <w:rStyle w:val="afb"/>
            <w:rFonts w:eastAsia="Arial"/>
            <w:noProof/>
          </w:rPr>
          <w:t>3.7. Алгоритмическое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47</w:t>
        </w:r>
        <w:r w:rsidR="00D2701F">
          <w:rPr>
            <w:noProof/>
            <w:webHidden/>
          </w:rPr>
          <w:fldChar w:fldCharType="end"/>
        </w:r>
      </w:hyperlink>
    </w:p>
    <w:p w14:paraId="0E915754" w14:textId="7CC8436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1" w:history="1">
        <w:r w:rsidR="00D2701F" w:rsidRPr="00A5096F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49</w:t>
        </w:r>
        <w:r w:rsidR="00D2701F">
          <w:rPr>
            <w:noProof/>
            <w:webHidden/>
          </w:rPr>
          <w:fldChar w:fldCharType="end"/>
        </w:r>
      </w:hyperlink>
    </w:p>
    <w:p w14:paraId="78CFDEB2" w14:textId="28F8352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2" w:history="1">
        <w:r w:rsidR="00D2701F" w:rsidRPr="00A5096F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59</w:t>
        </w:r>
        <w:r w:rsidR="00D2701F">
          <w:rPr>
            <w:noProof/>
            <w:webHidden/>
          </w:rPr>
          <w:fldChar w:fldCharType="end"/>
        </w:r>
      </w:hyperlink>
    </w:p>
    <w:p w14:paraId="599F40CF" w14:textId="1195B8C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3" w:history="1">
        <w:r w:rsidR="00D2701F" w:rsidRPr="00A5096F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59</w:t>
        </w:r>
        <w:r w:rsidR="00D2701F">
          <w:rPr>
            <w:noProof/>
            <w:webHidden/>
          </w:rPr>
          <w:fldChar w:fldCharType="end"/>
        </w:r>
      </w:hyperlink>
    </w:p>
    <w:p w14:paraId="4D861FA3" w14:textId="18A3D8A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4" w:history="1">
        <w:r w:rsidR="00D2701F" w:rsidRPr="00A5096F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61</w:t>
        </w:r>
        <w:r w:rsidR="00D2701F">
          <w:rPr>
            <w:noProof/>
            <w:webHidden/>
          </w:rPr>
          <w:fldChar w:fldCharType="end"/>
        </w:r>
      </w:hyperlink>
    </w:p>
    <w:p w14:paraId="2D789346" w14:textId="1E8A2940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5" w:history="1">
        <w:r w:rsidR="00D2701F" w:rsidRPr="00A5096F">
          <w:rPr>
            <w:rStyle w:val="afb"/>
            <w:rFonts w:eastAsia="Arial"/>
            <w:noProof/>
            <w:lang w:bidi="ru-RU"/>
          </w:rPr>
          <w:t>ЗАКЛЮЧЕНИЕ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63</w:t>
        </w:r>
        <w:r w:rsidR="00D2701F">
          <w:rPr>
            <w:noProof/>
            <w:webHidden/>
          </w:rPr>
          <w:fldChar w:fldCharType="end"/>
        </w:r>
      </w:hyperlink>
    </w:p>
    <w:p w14:paraId="05B69CDB" w14:textId="53AC1C5A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6" w:history="1">
        <w:r w:rsidR="00D2701F" w:rsidRPr="00A5096F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65</w:t>
        </w:r>
        <w:r w:rsidR="00D2701F">
          <w:rPr>
            <w:noProof/>
            <w:webHidden/>
          </w:rPr>
          <w:fldChar w:fldCharType="end"/>
        </w:r>
      </w:hyperlink>
    </w:p>
    <w:p w14:paraId="43719C3A" w14:textId="49AC286B" w:rsidR="002B1063" w:rsidRPr="0095616E" w:rsidRDefault="00F1490A" w:rsidP="008218BA">
      <w:pPr>
        <w:pStyle w:val="affe"/>
        <w:spacing w:after="100"/>
      </w:pPr>
      <w:r w:rsidRPr="0095616E">
        <w:rPr>
          <w:rFonts w:eastAsia="Times New Roman"/>
        </w:rPr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2" w:name="_Toc232414659"/>
      <w:r w:rsidRPr="0095616E">
        <w:lastRenderedPageBreak/>
        <w:t>ВВЕДЕНИЕ</w:t>
      </w:r>
      <w:bookmarkEnd w:id="2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95616E">
        <w:rPr>
          <w:rStyle w:val="aff2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Рост значимости эмоционального интеллекта в HR</w:t>
      </w:r>
      <w:r w:rsidRPr="0095616E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Ограниченность традиционных методов</w:t>
      </w:r>
      <w:r w:rsidRPr="0095616E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Развитие технологий ИИ</w:t>
      </w:r>
      <w:r w:rsidRPr="0095616E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Потребность в мультимодальном анализе</w:t>
      </w:r>
      <w:r w:rsidRPr="0095616E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Экономическая эффективность</w:t>
      </w:r>
      <w:r w:rsidRPr="0095616E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Pr="0095616E" w:rsidRDefault="000A4481">
      <w:r w:rsidRPr="0095616E">
        <w:rPr>
          <w:rStyle w:val="aff2"/>
        </w:rPr>
        <w:t>Объект исследования</w:t>
      </w:r>
      <w:r w:rsidRPr="0095616E"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Pr="0095616E" w:rsidRDefault="000A4481">
      <w:r w:rsidRPr="0095616E">
        <w:rPr>
          <w:rStyle w:val="aff2"/>
        </w:rPr>
        <w:t>Предмет исследования</w:t>
      </w:r>
      <w:r w:rsidRPr="0095616E"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Pr="0095616E" w:rsidRDefault="000A4481">
      <w:r w:rsidRPr="0095616E">
        <w:rPr>
          <w:rStyle w:val="aff2"/>
        </w:rPr>
        <w:t>Цель исследования</w:t>
      </w:r>
      <w:r w:rsidRPr="0095616E"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Pr="0095616E" w:rsidRDefault="000A4481">
      <w:r w:rsidRPr="0095616E">
        <w:rPr>
          <w:rStyle w:val="aff2"/>
        </w:rPr>
        <w:lastRenderedPageBreak/>
        <w:t>Задачи исследования</w:t>
      </w:r>
      <w:r w:rsidRPr="0095616E">
        <w:t>:</w:t>
      </w:r>
    </w:p>
    <w:p w14:paraId="3EE8217A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 xml:space="preserve">Анализ эффективности применения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Формирование рекомендаций по внедрению системы в HR-процессы предприятий.</w:t>
      </w:r>
    </w:p>
    <w:p w14:paraId="4C9E32AA" w14:textId="77777777" w:rsidR="002B1063" w:rsidRPr="0095616E" w:rsidRDefault="000A4481">
      <w:r w:rsidRPr="0095616E">
        <w:rPr>
          <w:rStyle w:val="aff2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95616E">
        <w:rPr>
          <w:rStyle w:val="aff2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3" w:name="_Toc232414660"/>
      <w:r w:rsidRPr="00484291">
        <w:lastRenderedPageBreak/>
        <w:t>АНАЛИТИЧЕСКАЯ ЧАСТЬ</w:t>
      </w:r>
      <w:bookmarkEnd w:id="3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4" w:name="_Toc232414661"/>
      <w:r w:rsidRPr="0095616E">
        <w:t>Эмоции человека и их роль в HR</w:t>
      </w:r>
      <w:bookmarkEnd w:id="4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Оценки вовлечённости</w:t>
      </w:r>
      <w:r w:rsidRPr="0095616E">
        <w:t>: выявление эмоционального состояния во время рабочих встреч или собеседований.</w:t>
      </w:r>
    </w:p>
    <w:p w14:paraId="493C2DC8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Диагностики стресса</w:t>
      </w:r>
      <w:r w:rsidRPr="0095616E">
        <w:t>: мониторинг признаков профессионального выгорания.</w:t>
      </w:r>
    </w:p>
    <w:p w14:paraId="24B53D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Подбора персонала</w:t>
      </w:r>
      <w:r w:rsidRPr="0095616E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Обучения и развития</w:t>
      </w:r>
      <w:r w:rsidRPr="0095616E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5" w:name="_Toc232414662"/>
      <w:r w:rsidRPr="0095616E">
        <w:lastRenderedPageBreak/>
        <w:t>Технологи мультимодального анализа</w:t>
      </w:r>
      <w:bookmarkEnd w:id="5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6" w:name="_Toc232414663"/>
      <w:r w:rsidRPr="0095616E">
        <w:t>Анализ существующего бизнес-процесса оценки персонала</w:t>
      </w:r>
      <w:bookmarkEnd w:id="6"/>
    </w:p>
    <w:p w14:paraId="17E7A021" w14:textId="3A2115B8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DB78D2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1E77AD7F" w:rsidR="002B1063" w:rsidRPr="0095616E" w:rsidRDefault="000A4481">
      <w:pPr>
        <w:pStyle w:val="affc"/>
        <w:rPr>
          <w:szCs w:val="24"/>
        </w:rPr>
      </w:pPr>
      <w:bookmarkStart w:id="7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DB78D2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7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8" w:name="_Toc232414665"/>
      <w:r w:rsidRPr="0095616E">
        <w:t>Существующие решения</w:t>
      </w:r>
      <w:bookmarkEnd w:id="8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9" w:name="_Toc232414666"/>
      <w:r w:rsidRPr="0095616E">
        <w:t>Сравнительный анализ аналогов</w:t>
      </w:r>
      <w:bookmarkEnd w:id="9"/>
    </w:p>
    <w:p w14:paraId="3901EC72" w14:textId="77777777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B78D2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B78D2">
        <w:t>2</w:t>
      </w:r>
      <w:r w:rsidR="00AA2FB8" w:rsidRPr="0095616E">
        <w:fldChar w:fldCharType="end"/>
      </w:r>
      <w:r w:rsidRPr="0095616E">
        <w:t>).</w:t>
      </w:r>
      <w:bookmarkStart w:id="10" w:name="_Ref229772306"/>
    </w:p>
    <w:p w14:paraId="65C10A25" w14:textId="7398B4DF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B78D2">
        <w:rPr>
          <w:noProof/>
        </w:rPr>
        <w:t>1</w:t>
      </w:r>
      <w:r>
        <w:rPr>
          <w:noProof/>
        </w:rPr>
        <w:fldChar w:fldCharType="end"/>
      </w:r>
      <w:bookmarkEnd w:id="10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14AB3C90" w:rsidR="00045FFB" w:rsidRPr="0095616E" w:rsidRDefault="00045FFB" w:rsidP="00045FFB">
      <w:pPr>
        <w:pStyle w:val="affb"/>
      </w:pPr>
      <w:bookmarkStart w:id="11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B78D2">
        <w:rPr>
          <w:noProof/>
        </w:rPr>
        <w:t>2</w:t>
      </w:r>
      <w:r>
        <w:rPr>
          <w:noProof/>
        </w:rPr>
        <w:fldChar w:fldCharType="end"/>
      </w:r>
      <w:bookmarkEnd w:id="11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2" w:name="_Toc232414667"/>
      <w:r w:rsidRPr="0095616E">
        <w:t>Анализ показателей:</w:t>
      </w:r>
      <w:bookmarkEnd w:id="12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3" w:name="_Toc232414668"/>
      <w:r w:rsidRPr="0095616E">
        <w:rPr>
          <w:b w:val="0"/>
          <w:bCs/>
        </w:rPr>
        <w:t>Выводы по обзору аналогов</w:t>
      </w:r>
      <w:bookmarkEnd w:id="13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4" w:name="_Toc232414669"/>
      <w:r w:rsidRPr="00F25E7D">
        <w:lastRenderedPageBreak/>
        <w:t>Постановка задачи и формирование требований</w:t>
      </w:r>
      <w:bookmarkEnd w:id="14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5" w:name="_Toc232414670"/>
      <w:r w:rsidRPr="002267F4">
        <w:lastRenderedPageBreak/>
        <w:t>ПРОЕКТНАЯ ЧАСТЬ</w:t>
      </w:r>
      <w:bookmarkEnd w:id="15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6" w:name="_Toc232414671"/>
      <w:r w:rsidRPr="002267F4">
        <w:rPr>
          <w:lang w:bidi="ru-RU"/>
        </w:rPr>
        <w:t>Выбор методов исследования и средств разработки</w:t>
      </w:r>
      <w:bookmarkEnd w:id="16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4C2731C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B78D2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B78D2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A96325F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DB78D2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17" w:name="_Toc232414672"/>
      <w:r w:rsidRPr="00E5368A">
        <w:lastRenderedPageBreak/>
        <w:t>Моделирование бизнес-процессов и потоков данных</w:t>
      </w:r>
      <w:bookmarkEnd w:id="17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6397215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DB78D2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0E2190D2" w:rsidR="002B1063" w:rsidRPr="0095616E" w:rsidRDefault="000A4481">
      <w:pPr>
        <w:pStyle w:val="affc"/>
      </w:pPr>
      <w:bookmarkStart w:id="18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2</w:t>
      </w:r>
      <w:r>
        <w:rPr>
          <w:noProof/>
        </w:rPr>
        <w:fldChar w:fldCharType="end"/>
      </w:r>
      <w:bookmarkEnd w:id="18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40A0050B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DB78D2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9" w:name="_Ref229765268"/>
    </w:p>
    <w:p w14:paraId="5AC09F4B" w14:textId="1AE348E3" w:rsidR="002B1063" w:rsidRPr="0095616E" w:rsidRDefault="002F5CA8" w:rsidP="009214C7">
      <w:pPr>
        <w:pStyle w:val="affc"/>
      </w:pPr>
      <w:bookmarkStart w:id="20" w:name="_Ref229765368"/>
      <w:bookmarkStart w:id="21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3</w:t>
      </w:r>
      <w:r>
        <w:rPr>
          <w:noProof/>
        </w:rPr>
        <w:fldChar w:fldCharType="end"/>
      </w:r>
      <w:bookmarkEnd w:id="19"/>
      <w:bookmarkEnd w:id="20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1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2760D1DB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DB78D2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01AFB9C3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DB78D2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 (CPU/GPU).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(нормативные документы, алгоритмы, модели) поступают сверху в соответствующие блоки, а механизмы (сервер, пользователь, клиентское приложение)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731B823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DB78D2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D5AFED5" w:rsidR="002B1063" w:rsidRPr="0095616E" w:rsidRDefault="000A4481">
      <w:pPr>
        <w:pStyle w:val="affc"/>
      </w:pPr>
      <w:bookmarkStart w:id="22" w:name="_Ref229760905"/>
      <w:bookmarkStart w:id="23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5</w:t>
      </w:r>
      <w:r>
        <w:rPr>
          <w:noProof/>
        </w:rPr>
        <w:fldChar w:fldCharType="end"/>
      </w:r>
      <w:bookmarkEnd w:id="22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3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 (например, статистика эмоций).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0C81B84D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 (отчёт для HR-менеджера).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3E38A662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DB78D2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4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403B97E3" w:rsidR="009A24DD" w:rsidRPr="0095616E" w:rsidRDefault="009A24DD" w:rsidP="0090721E">
      <w:pPr>
        <w:pStyle w:val="affc"/>
      </w:pPr>
      <w:bookmarkStart w:id="25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6</w:t>
      </w:r>
      <w:r>
        <w:rPr>
          <w:noProof/>
        </w:rPr>
        <w:fldChar w:fldCharType="end"/>
      </w:r>
      <w:bookmarkEnd w:id="24"/>
      <w:bookmarkEnd w:id="25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  <w:r w:rsidR="006B3A7B">
        <w:br/>
      </w:r>
      <w:r w:rsidR="006B3A7B">
        <w:br/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362B2E7C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6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B78D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6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0C1FF2E8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036DF7B1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2AE28387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3D602A6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2A7AC09A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7171771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DB78D2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ED2CFD4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B78D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03E3A766" w14:textId="77777777" w:rsidR="006B3A7B" w:rsidRDefault="006B3A7B" w:rsidP="006B3A7B">
      <w:pPr>
        <w:rPr>
          <w:rFonts w:eastAsia="Microsoft YaHei"/>
        </w:rPr>
      </w:pPr>
    </w:p>
    <w:p w14:paraId="4D387FDE" w14:textId="01ECEA8C" w:rsidR="006B3A7B" w:rsidRPr="006B3A7B" w:rsidRDefault="00D252C7" w:rsidP="006B3A7B">
      <w:pPr>
        <w:rPr>
          <w:rFonts w:eastAsia="Microsoft YaHei"/>
        </w:rPr>
      </w:pPr>
      <w:r>
        <w:rPr>
          <w:rFonts w:eastAsia="Microsoft YaHei"/>
        </w:rPr>
        <w:br/>
      </w:r>
    </w:p>
    <w:p w14:paraId="13E7D90E" w14:textId="4978155B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EF44BA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6695CBB0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C58C610" w14:textId="06542ED8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64B32688" w14:textId="4BB1FD6D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</w:t>
      </w:r>
    </w:p>
    <w:p w14:paraId="47DA1DA0" w14:textId="5A4850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15AF6463" w14:textId="5A5A6E5A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</w:t>
      </w:r>
      <w:r w:rsidR="005A393F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04AAD49A" w14:textId="5ED5DA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8AAD8FC" w14:textId="5123130B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D530880" w14:textId="499E7406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4CEFD9CB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</w:t>
      </w:r>
      <w:r w:rsidRPr="0095616E">
        <w:rPr>
          <w:rFonts w:eastAsia="Microsoft YaHei"/>
        </w:rPr>
        <w:lastRenderedPageBreak/>
        <w:t xml:space="preserve">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DB78D2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F409E4B" w:rsidR="009A24DD" w:rsidRPr="0095616E" w:rsidRDefault="009A24DD" w:rsidP="005102D5">
      <w:pPr>
        <w:pStyle w:val="affc"/>
      </w:pPr>
      <w:bookmarkStart w:id="27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DB78D2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27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Пользователь системы:</w:t>
      </w:r>
    </w:p>
    <w:p w14:paraId="60D46ED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356490E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 электронной почты</w:t>
      </w:r>
      <w:r w:rsidRPr="00BB09B1">
        <w:rPr>
          <w:rFonts w:eastAsia="Microsoft YaHei"/>
        </w:rPr>
        <w:t>– адрес, используемый для входа;</w:t>
      </w:r>
    </w:p>
    <w:p w14:paraId="02CF554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пароля</w:t>
      </w:r>
      <w:r w:rsidRPr="00BB09B1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активности</w:t>
      </w:r>
      <w:r w:rsidRPr="00BB09B1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Попытки входа</w:t>
      </w:r>
      <w:r w:rsidRPr="00BB09B1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Заблокирован до</w:t>
      </w:r>
      <w:r w:rsidRPr="00BB09B1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Токен обновления сессии:</w:t>
      </w:r>
    </w:p>
    <w:p w14:paraId="31AA22D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токена</w:t>
      </w:r>
      <w:r w:rsidRPr="00BB09B1">
        <w:rPr>
          <w:rFonts w:eastAsia="Microsoft YaHei"/>
        </w:rPr>
        <w:t xml:space="preserve"> (уникальный) – криптографический </w:t>
      </w:r>
      <w:proofErr w:type="spellStart"/>
      <w:r w:rsidRPr="00BB09B1">
        <w:rPr>
          <w:rFonts w:eastAsia="Microsoft YaHei"/>
        </w:rPr>
        <w:t>хеш</w:t>
      </w:r>
      <w:proofErr w:type="spellEnd"/>
      <w:r w:rsidRPr="00BB09B1">
        <w:rPr>
          <w:rFonts w:eastAsia="Microsoft YaHei"/>
        </w:rPr>
        <w:t xml:space="preserve"> токена;</w:t>
      </w:r>
    </w:p>
    <w:p w14:paraId="4CC5CE76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Истекает в</w:t>
      </w:r>
      <w:r w:rsidRPr="00BB09B1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Отозван в</w:t>
      </w:r>
      <w:r w:rsidRPr="00BB09B1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Заменён на</w:t>
      </w:r>
      <w:r w:rsidRPr="00BB09B1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Журнал аутентификации:</w:t>
      </w:r>
    </w:p>
    <w:p w14:paraId="607648A7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события</w:t>
      </w:r>
      <w:r w:rsidRPr="00BB09B1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</w:t>
      </w:r>
      <w:r w:rsidRPr="00BB09B1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Дополнительные данные</w:t>
      </w:r>
      <w:r w:rsidRPr="00BB09B1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Время</w:t>
      </w:r>
      <w:r w:rsidRPr="00BB09B1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F2029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DF2029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0948D859" w14:textId="4AA093DD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Название</w:t>
      </w:r>
      <w:r w:rsidRPr="00BB09B1">
        <w:rPr>
          <w:rFonts w:eastAsia="Microsoft YaHei"/>
        </w:rPr>
        <w:t xml:space="preserve"> – </w:t>
      </w:r>
      <w:proofErr w:type="spellStart"/>
      <w:r w:rsidRPr="00BB09B1">
        <w:rPr>
          <w:rFonts w:eastAsia="Microsoft YaHei"/>
        </w:rPr>
        <w:t>человекочитаемое</w:t>
      </w:r>
      <w:proofErr w:type="spellEnd"/>
      <w:r w:rsidRPr="00BB09B1">
        <w:rPr>
          <w:rFonts w:eastAsia="Microsoft YaHei"/>
        </w:rPr>
        <w:t xml:space="preserve"> наименование;</w:t>
      </w:r>
    </w:p>
    <w:p w14:paraId="220BCAB0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сеанса</w:t>
      </w:r>
      <w:r w:rsidRPr="00BB09B1">
        <w:rPr>
          <w:rFonts w:eastAsia="Microsoft YaHei"/>
        </w:rPr>
        <w:t xml:space="preserve"> – формат мероприятия;</w:t>
      </w:r>
    </w:p>
    <w:p w14:paraId="33A11D53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начала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окончания</w:t>
      </w:r>
      <w:r w:rsidRPr="00BB09B1">
        <w:rPr>
          <w:rFonts w:eastAsia="Microsoft YaHei"/>
        </w:rPr>
        <w:t xml:space="preserve"> – временные границы;</w:t>
      </w:r>
    </w:p>
    <w:p w14:paraId="38B8D83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Создан пользователем</w:t>
      </w:r>
      <w:r w:rsidRPr="00BB09B1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встречи</w:t>
      </w:r>
      <w:r w:rsidRPr="00BB09B1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Участник встречи:</w:t>
      </w:r>
    </w:p>
    <w:p w14:paraId="3B81757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Код роли</w:t>
      </w:r>
      <w:r w:rsidRPr="00BB09B1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Вошёл в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Вышел в</w:t>
      </w:r>
      <w:r w:rsidRPr="00BB09B1">
        <w:rPr>
          <w:rFonts w:eastAsia="Microsoft YaHei"/>
        </w:rPr>
        <w:t xml:space="preserve"> – метки присутствия;</w:t>
      </w:r>
    </w:p>
    <w:p w14:paraId="40168172" w14:textId="65DAA83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Активен в сеансе</w:t>
      </w:r>
      <w:r w:rsidRPr="00BB09B1">
        <w:rPr>
          <w:rFonts w:eastAsia="Microsoft YaHei"/>
        </w:rPr>
        <w:t xml:space="preserve"> – флаг онлайн-статуса.</w:t>
      </w:r>
    </w:p>
    <w:p w14:paraId="00214623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Событие аналитики:</w:t>
      </w:r>
    </w:p>
    <w:p w14:paraId="6FA8F8C4" w14:textId="36E4BC8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Тип события</w:t>
      </w:r>
      <w:r w:rsidRPr="00BB09B1">
        <w:rPr>
          <w:rFonts w:eastAsia="Microsoft YaHei"/>
        </w:rPr>
        <w:t xml:space="preserve"> – категория анализа;</w:t>
      </w:r>
    </w:p>
    <w:p w14:paraId="73AF37B1" w14:textId="378C5B0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участника</w:t>
      </w:r>
      <w:r w:rsidRPr="00BB09B1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трассировки</w:t>
      </w:r>
      <w:r w:rsidRPr="00BB09B1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BB09B1" w:rsidRDefault="009A24DD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Полезные данные</w:t>
      </w:r>
      <w:r w:rsidRPr="00BB09B1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DF2029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DF2029">
        <w:rPr>
          <w:rStyle w:val="aff2"/>
          <w:rFonts w:eastAsia="Microsoft YaHei"/>
          <w:b w:val="0"/>
          <w:bCs w:val="0"/>
        </w:rPr>
        <w:t>Событие встречи</w:t>
      </w:r>
      <w:r w:rsidRPr="00DF2029">
        <w:rPr>
          <w:rStyle w:val="aff2"/>
          <w:rFonts w:eastAsia="Microsoft YaHei"/>
          <w:b w:val="0"/>
          <w:bCs w:val="0"/>
          <w:lang w:val="en-US"/>
        </w:rPr>
        <w:t>:</w:t>
      </w:r>
    </w:p>
    <w:p w14:paraId="296D418C" w14:textId="77777777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BB09B1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BB09B1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BB09B1">
        <w:rPr>
          <w:rStyle w:val="aff2"/>
          <w:rFonts w:eastAsia="Microsoft YaHei"/>
          <w:b w:val="0"/>
          <w:bCs w:val="0"/>
          <w:lang w:val="en-US"/>
        </w:rPr>
        <w:t>JSON</w:t>
      </w:r>
      <w:r w:rsidRPr="00BB09B1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Отчёт по сеансу:</w:t>
      </w:r>
    </w:p>
    <w:p w14:paraId="713B8C56" w14:textId="5B735D9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Стадия</w:t>
      </w:r>
      <w:r w:rsidRPr="00BB09B1">
        <w:rPr>
          <w:rFonts w:eastAsia="Microsoft YaHei"/>
        </w:rPr>
        <w:t xml:space="preserve"> – версия обработки;</w:t>
      </w:r>
    </w:p>
    <w:p w14:paraId="311CC7E2" w14:textId="57A0F4E4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Данные отчёта</w:t>
      </w:r>
      <w:r w:rsidRPr="00BB09B1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Снимок конфигурации</w:t>
      </w:r>
      <w:r w:rsidRPr="00BB09B1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Сообщение чата:</w:t>
      </w:r>
    </w:p>
    <w:p w14:paraId="3CFF6CBB" w14:textId="47351F3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идентификатор;</w:t>
      </w:r>
      <w:r w:rsidR="0072014B" w:rsidRPr="00BB09B1">
        <w:rPr>
          <w:rFonts w:eastAsia="Microsoft YaHei"/>
        </w:rPr>
        <w:t xml:space="preserve"> </w:t>
      </w:r>
    </w:p>
    <w:p w14:paraId="6C939BEC" w14:textId="4EB6A376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  <w:r w:rsidR="0072014B" w:rsidRPr="00BB09B1">
        <w:rPr>
          <w:rFonts w:eastAsia="Microsoft YaHei"/>
        </w:rPr>
        <w:t xml:space="preserve"> </w:t>
      </w:r>
    </w:p>
    <w:p w14:paraId="04801926" w14:textId="3E40738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отправителя</w:t>
      </w:r>
      <w:r w:rsidRPr="00BB09B1">
        <w:rPr>
          <w:rFonts w:eastAsia="Microsoft YaHei"/>
        </w:rPr>
        <w:t xml:space="preserve"> – код участника;</w:t>
      </w:r>
      <w:r w:rsidR="0072014B" w:rsidRPr="00BB09B1">
        <w:rPr>
          <w:rFonts w:eastAsia="Microsoft YaHei"/>
        </w:rPr>
        <w:t xml:space="preserve"> </w:t>
      </w:r>
    </w:p>
    <w:p w14:paraId="784A53DB" w14:textId="1788938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Клиентский идентификатор</w:t>
      </w:r>
      <w:r w:rsidRPr="00BB09B1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Текст</w:t>
      </w:r>
      <w:r w:rsidRPr="00BB09B1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9A18D4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43DBC751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Токен обновления сессии: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649BD0D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Журнал аутентификации: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фиксация истории всех действий входа.</w:t>
      </w:r>
    </w:p>
    <w:p w14:paraId="5D6D5F4A" w14:textId="5757531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организатор создаёт множество встреч.</w:t>
      </w:r>
    </w:p>
    <w:p w14:paraId="47ED816F" w14:textId="4C1C403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в одной встрече участвует несколько человек.</w:t>
      </w:r>
    </w:p>
    <w:p w14:paraId="7D8B5A35" w14:textId="72D924E5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сессия генерирует поток событий анализа.</w:t>
      </w:r>
    </w:p>
    <w:p w14:paraId="65ED105C" w14:textId="0F696300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встреча фиксирует ноль или более событий.</w:t>
      </w:r>
    </w:p>
    <w:p w14:paraId="6610B01E" w14:textId="5907A993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отчёт привязан к конкретной встрече.</w:t>
      </w:r>
    </w:p>
    <w:p w14:paraId="29415B52" w14:textId="1F7FBA8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28" w:name="_Toc232414673"/>
      <w:r w:rsidRPr="00980898">
        <w:lastRenderedPageBreak/>
        <w:t>РЕАЛИЗАЦИЯ И ИССЛЕДОВАНИЕ</w:t>
      </w:r>
      <w:bookmarkEnd w:id="28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29" w:name="_Toc229467889"/>
      <w:bookmarkStart w:id="30" w:name="_Toc232414674"/>
      <w:r w:rsidRPr="0095616E">
        <w:t>Общая архитектура программного комплекса</w:t>
      </w:r>
      <w:bookmarkEnd w:id="29"/>
      <w:bookmarkEnd w:id="30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1" w:name="_Toc229467890"/>
      <w:bookmarkStart w:id="32" w:name="_Toc232414675"/>
      <w:r w:rsidRPr="0095616E">
        <w:lastRenderedPageBreak/>
        <w:t>Модуль пользовательского интерфейса и клиентской логики</w:t>
      </w:r>
      <w:bookmarkEnd w:id="31"/>
      <w:bookmarkEnd w:id="32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025DC24A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DB78D2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3"/>
      <w:commentRangeEnd w:id="33"/>
      <w:r>
        <w:rPr>
          <w:rStyle w:val="aff1"/>
        </w:rPr>
        <w:lastRenderedPageBreak/>
        <w:commentReference w:id="33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41926E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4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4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5" w:name="_Toc229467891"/>
      <w:bookmarkStart w:id="36" w:name="_Toc232414676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5"/>
      <w:bookmarkEnd w:id="36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37" w:name="_Toc229467892"/>
      <w:bookmarkStart w:id="38" w:name="_Toc232414677"/>
      <w:r w:rsidRPr="0095616E">
        <w:t>Модуль аутентификации и обеспечения безопасности</w:t>
      </w:r>
      <w:bookmarkEnd w:id="37"/>
      <w:bookmarkEnd w:id="38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39" w:name="_Toc229467893"/>
      <w:bookmarkStart w:id="40" w:name="_Toc232414678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39"/>
      <w:bookmarkEnd w:id="40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</w:t>
      </w:r>
      <w:r w:rsidRPr="0095616E">
        <w:lastRenderedPageBreak/>
        <w:t xml:space="preserve">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6170A988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proofErr w:type="gramStart"/>
      <w:r w:rsidRPr="0095616E">
        <w:t>: При</w:t>
      </w:r>
      <w:proofErr w:type="gramEnd"/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1" w:name="_Toc232414679"/>
      <w:r w:rsidRPr="003C44C2">
        <w:t>Математическое обеспечение</w:t>
      </w:r>
      <w:bookmarkEnd w:id="41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3C44C2">
        <w:rPr>
          <w:b/>
          <w:bCs/>
        </w:rPr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3C44C2">
        <w:rPr>
          <w:b/>
          <w:bCs/>
        </w:rPr>
        <w:t>Cross-</w:t>
      </w:r>
      <w:proofErr w:type="spellStart"/>
      <w:r w:rsidRPr="003C44C2">
        <w:rPr>
          <w:b/>
          <w:bCs/>
        </w:rPr>
        <w:t>Entropy</w:t>
      </w:r>
      <w:proofErr w:type="spellEnd"/>
      <w:r w:rsidRPr="003C44C2">
        <w:rPr>
          <w:b/>
          <w:bCs/>
        </w:rPr>
        <w:t xml:space="preserve"> </w:t>
      </w:r>
      <w:proofErr w:type="spellStart"/>
      <w:r w:rsidRPr="003C44C2">
        <w:rPr>
          <w:b/>
          <w:bCs/>
        </w:rPr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2" w:name="_Toc232414680"/>
      <w:commentRangeStart w:id="43"/>
      <w:r w:rsidRPr="003C44C2">
        <w:t>Алгоритмическое обеспечение</w:t>
      </w:r>
      <w:bookmarkEnd w:id="42"/>
      <w:commentRangeEnd w:id="43"/>
      <w:r w:rsidR="00642BB3">
        <w:rPr>
          <w:rStyle w:val="aff1"/>
          <w:b w:val="0"/>
        </w:rPr>
        <w:commentReference w:id="43"/>
      </w:r>
    </w:p>
    <w:p w14:paraId="6EA8E052" w14:textId="5ED8676D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DB78D2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70875979" w:rsidR="00742A71" w:rsidRDefault="00742A71" w:rsidP="00742A71">
      <w:pPr>
        <w:pStyle w:val="affc"/>
      </w:pPr>
      <w:bookmarkStart w:id="44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9</w:t>
      </w:r>
      <w:r>
        <w:fldChar w:fldCharType="end"/>
      </w:r>
      <w:bookmarkEnd w:id="44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5" w:name="_Toc229467894"/>
      <w:bookmarkStart w:id="46" w:name="_Toc232414681"/>
      <w:r w:rsidRPr="0095616E">
        <w:t>Модуль искусственного интеллекта и мультимодального анализа</w:t>
      </w:r>
      <w:bookmarkEnd w:id="45"/>
      <w:bookmarkEnd w:id="46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11A6B0F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DB78D2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DB78D2" w:rsidRPr="00DB78D2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565C6346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B78D2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1DCF3C1F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DB78D2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7B8FCC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42B58A0B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B78D2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DB78D2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2F6A172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8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8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60E3D179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DB78D2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7B726C6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DB78D2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124E3E5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9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9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780AB348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DB78D2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DB78D2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12170A3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0A589F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DB78D2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DB78D2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139D501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5DAD0AAA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DB78D2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901E0A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900"/>
      <w:bookmarkStart w:id="53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3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7B56517B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DB78D2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4" w:name="_Toc229467895"/>
      <w:bookmarkStart w:id="55" w:name="_Toc232414682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4"/>
      <w:bookmarkEnd w:id="55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6" w:name="_Toc229467896"/>
      <w:bookmarkStart w:id="57" w:name="_Toc232414683"/>
      <w:r w:rsidRPr="0095616E">
        <w:t>Интеграция компонентов в единую систему</w:t>
      </w:r>
      <w:bookmarkEnd w:id="56"/>
      <w:bookmarkEnd w:id="57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58" w:name="_Toc232414684"/>
      <w:r w:rsidRPr="0095616E">
        <w:lastRenderedPageBreak/>
        <w:t>Практическая Значимость Результатов Исследования</w:t>
      </w:r>
      <w:bookmarkEnd w:id="58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59" w:name="_Toc197442437"/>
      <w:bookmarkStart w:id="60" w:name="_Toc198317053"/>
      <w:bookmarkStart w:id="61" w:name="_Toc232414685"/>
      <w:r w:rsidRPr="0095616E">
        <w:lastRenderedPageBreak/>
        <w:t>ЗАКЛЮЧЕНИЕ</w:t>
      </w:r>
      <w:bookmarkEnd w:id="59"/>
      <w:bookmarkEnd w:id="60"/>
      <w:bookmarkEnd w:id="61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2" w:name="_Toc229071492"/>
      <w:bookmarkStart w:id="63" w:name="_Toc229467897"/>
      <w:bookmarkStart w:id="64" w:name="_Toc232414686"/>
      <w:r w:rsidRPr="0095616E">
        <w:lastRenderedPageBreak/>
        <w:t>СПИСОК ИСПОЛЬЗОВАННЫХ ИСТОЧНИКОВ</w:t>
      </w:r>
      <w:bookmarkEnd w:id="62"/>
      <w:bookmarkEnd w:id="63"/>
      <w:bookmarkEnd w:id="64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5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5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6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6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7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7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8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0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1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1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2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2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3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3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footerReference w:type="default" r:id="rId26"/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3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3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E08C0" w14:textId="77777777" w:rsidR="00121F80" w:rsidRDefault="00121F80">
      <w:pPr>
        <w:spacing w:line="240" w:lineRule="auto"/>
      </w:pPr>
      <w:r>
        <w:separator/>
      </w:r>
    </w:p>
  </w:endnote>
  <w:endnote w:type="continuationSeparator" w:id="0">
    <w:p w14:paraId="3BE118E4" w14:textId="77777777" w:rsidR="00121F80" w:rsidRDefault="00121F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6F30A" w14:textId="77777777" w:rsidR="00121F80" w:rsidRDefault="00121F80">
      <w:pPr>
        <w:spacing w:line="240" w:lineRule="auto"/>
      </w:pPr>
      <w:r>
        <w:separator/>
      </w:r>
    </w:p>
  </w:footnote>
  <w:footnote w:type="continuationSeparator" w:id="0">
    <w:p w14:paraId="49261078" w14:textId="77777777" w:rsidR="00121F80" w:rsidRDefault="00121F8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7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3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6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2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4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29"/>
  </w:num>
  <w:num w:numId="2" w16cid:durableId="2054572884">
    <w:abstractNumId w:val="56"/>
  </w:num>
  <w:num w:numId="3" w16cid:durableId="616135989">
    <w:abstractNumId w:val="25"/>
  </w:num>
  <w:num w:numId="4" w16cid:durableId="64183594">
    <w:abstractNumId w:val="6"/>
  </w:num>
  <w:num w:numId="5" w16cid:durableId="159126278">
    <w:abstractNumId w:val="31"/>
  </w:num>
  <w:num w:numId="6" w16cid:durableId="758335017">
    <w:abstractNumId w:val="13"/>
  </w:num>
  <w:num w:numId="7" w16cid:durableId="1730301288">
    <w:abstractNumId w:val="3"/>
  </w:num>
  <w:num w:numId="8" w16cid:durableId="925186502">
    <w:abstractNumId w:val="30"/>
  </w:num>
  <w:num w:numId="9" w16cid:durableId="1214655651">
    <w:abstractNumId w:val="28"/>
  </w:num>
  <w:num w:numId="10" w16cid:durableId="1721325070">
    <w:abstractNumId w:val="12"/>
  </w:num>
  <w:num w:numId="11" w16cid:durableId="745341483">
    <w:abstractNumId w:val="14"/>
  </w:num>
  <w:num w:numId="12" w16cid:durableId="1689403035">
    <w:abstractNumId w:val="24"/>
  </w:num>
  <w:num w:numId="13" w16cid:durableId="379861248">
    <w:abstractNumId w:val="16"/>
  </w:num>
  <w:num w:numId="14" w16cid:durableId="600450594">
    <w:abstractNumId w:val="8"/>
  </w:num>
  <w:num w:numId="15" w16cid:durableId="714307741">
    <w:abstractNumId w:val="48"/>
  </w:num>
  <w:num w:numId="16" w16cid:durableId="816191978">
    <w:abstractNumId w:val="35"/>
  </w:num>
  <w:num w:numId="17" w16cid:durableId="1542980483">
    <w:abstractNumId w:val="51"/>
  </w:num>
  <w:num w:numId="18" w16cid:durableId="1109735733">
    <w:abstractNumId w:val="50"/>
  </w:num>
  <w:num w:numId="19" w16cid:durableId="1501233236">
    <w:abstractNumId w:val="47"/>
  </w:num>
  <w:num w:numId="20" w16cid:durableId="643122325">
    <w:abstractNumId w:val="43"/>
  </w:num>
  <w:num w:numId="21" w16cid:durableId="1326977455">
    <w:abstractNumId w:val="5"/>
  </w:num>
  <w:num w:numId="22" w16cid:durableId="1556041566">
    <w:abstractNumId w:val="41"/>
  </w:num>
  <w:num w:numId="23" w16cid:durableId="1523786600">
    <w:abstractNumId w:val="0"/>
  </w:num>
  <w:num w:numId="24" w16cid:durableId="1599169141">
    <w:abstractNumId w:val="54"/>
  </w:num>
  <w:num w:numId="25" w16cid:durableId="1110708870">
    <w:abstractNumId w:val="19"/>
  </w:num>
  <w:num w:numId="26" w16cid:durableId="342784117">
    <w:abstractNumId w:val="42"/>
  </w:num>
  <w:num w:numId="27" w16cid:durableId="1416440632">
    <w:abstractNumId w:val="46"/>
  </w:num>
  <w:num w:numId="28" w16cid:durableId="242490451">
    <w:abstractNumId w:val="53"/>
  </w:num>
  <w:num w:numId="29" w16cid:durableId="391315620">
    <w:abstractNumId w:val="2"/>
  </w:num>
  <w:num w:numId="30" w16cid:durableId="746078960">
    <w:abstractNumId w:val="7"/>
  </w:num>
  <w:num w:numId="31" w16cid:durableId="1732458626">
    <w:abstractNumId w:val="1"/>
  </w:num>
  <w:num w:numId="32" w16cid:durableId="1524441324">
    <w:abstractNumId w:val="49"/>
  </w:num>
  <w:num w:numId="33" w16cid:durableId="961885032">
    <w:abstractNumId w:val="20"/>
  </w:num>
  <w:num w:numId="34" w16cid:durableId="138615493">
    <w:abstractNumId w:val="11"/>
  </w:num>
  <w:num w:numId="35" w16cid:durableId="1558398308">
    <w:abstractNumId w:val="32"/>
  </w:num>
  <w:num w:numId="36" w16cid:durableId="1079522054">
    <w:abstractNumId w:val="15"/>
  </w:num>
  <w:num w:numId="37" w16cid:durableId="2061633726">
    <w:abstractNumId w:val="4"/>
  </w:num>
  <w:num w:numId="38" w16cid:durableId="728115633">
    <w:abstractNumId w:val="26"/>
  </w:num>
  <w:num w:numId="39" w16cid:durableId="1736970779">
    <w:abstractNumId w:val="40"/>
  </w:num>
  <w:num w:numId="40" w16cid:durableId="1808739332">
    <w:abstractNumId w:val="38"/>
  </w:num>
  <w:num w:numId="41" w16cid:durableId="1835413470">
    <w:abstractNumId w:val="18"/>
  </w:num>
  <w:num w:numId="42" w16cid:durableId="1030449688">
    <w:abstractNumId w:val="44"/>
  </w:num>
  <w:num w:numId="43" w16cid:durableId="1591235414">
    <w:abstractNumId w:val="36"/>
  </w:num>
  <w:num w:numId="44" w16cid:durableId="514468387">
    <w:abstractNumId w:val="27"/>
  </w:num>
  <w:num w:numId="45" w16cid:durableId="1610619006">
    <w:abstractNumId w:val="33"/>
  </w:num>
  <w:num w:numId="46" w16cid:durableId="43531609">
    <w:abstractNumId w:val="21"/>
  </w:num>
  <w:num w:numId="47" w16cid:durableId="423772146">
    <w:abstractNumId w:val="45"/>
  </w:num>
  <w:num w:numId="48" w16cid:durableId="1539781779">
    <w:abstractNumId w:val="17"/>
  </w:num>
  <w:num w:numId="49" w16cid:durableId="2062945222">
    <w:abstractNumId w:val="39"/>
  </w:num>
  <w:num w:numId="50" w16cid:durableId="167208895">
    <w:abstractNumId w:val="37"/>
  </w:num>
  <w:num w:numId="51" w16cid:durableId="734620534">
    <w:abstractNumId w:val="34"/>
  </w:num>
  <w:num w:numId="52" w16cid:durableId="319889097">
    <w:abstractNumId w:val="22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0"/>
  </w:num>
  <w:num w:numId="54" w16cid:durableId="1584996379">
    <w:abstractNumId w:val="22"/>
  </w:num>
  <w:num w:numId="55" w16cid:durableId="1330674852">
    <w:abstractNumId w:val="52"/>
  </w:num>
  <w:num w:numId="56" w16cid:durableId="1963268231">
    <w:abstractNumId w:val="9"/>
  </w:num>
  <w:num w:numId="57" w16cid:durableId="1386300114">
    <w:abstractNumId w:val="23"/>
  </w:num>
  <w:num w:numId="58" w16cid:durableId="1382174958">
    <w:abstractNumId w:val="55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7DF3"/>
    <w:rsid w:val="00016774"/>
    <w:rsid w:val="0002044C"/>
    <w:rsid w:val="00020BBB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295D"/>
    <w:rsid w:val="00045FFB"/>
    <w:rsid w:val="0005358E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75323"/>
    <w:rsid w:val="00083152"/>
    <w:rsid w:val="00084787"/>
    <w:rsid w:val="00090469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1214"/>
    <w:rsid w:val="00172D7B"/>
    <w:rsid w:val="00174BC2"/>
    <w:rsid w:val="00175402"/>
    <w:rsid w:val="001773D0"/>
    <w:rsid w:val="00182C03"/>
    <w:rsid w:val="001957EB"/>
    <w:rsid w:val="001A1252"/>
    <w:rsid w:val="001A581C"/>
    <w:rsid w:val="001B01F9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6630"/>
    <w:rsid w:val="0027763C"/>
    <w:rsid w:val="002805AA"/>
    <w:rsid w:val="00285E16"/>
    <w:rsid w:val="0029028B"/>
    <w:rsid w:val="00292A94"/>
    <w:rsid w:val="00296C72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7256"/>
    <w:rsid w:val="00362100"/>
    <w:rsid w:val="00364697"/>
    <w:rsid w:val="00364F26"/>
    <w:rsid w:val="00370424"/>
    <w:rsid w:val="00374C4C"/>
    <w:rsid w:val="00387E92"/>
    <w:rsid w:val="003901AD"/>
    <w:rsid w:val="00397E76"/>
    <w:rsid w:val="003A54EC"/>
    <w:rsid w:val="003B064B"/>
    <w:rsid w:val="003B124C"/>
    <w:rsid w:val="003B339C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41582"/>
    <w:rsid w:val="00442A14"/>
    <w:rsid w:val="00442A56"/>
    <w:rsid w:val="00444FAB"/>
    <w:rsid w:val="00446F57"/>
    <w:rsid w:val="004506FA"/>
    <w:rsid w:val="00452312"/>
    <w:rsid w:val="00452A72"/>
    <w:rsid w:val="00453EDE"/>
    <w:rsid w:val="00454AB2"/>
    <w:rsid w:val="0046071A"/>
    <w:rsid w:val="00463B6D"/>
    <w:rsid w:val="00470422"/>
    <w:rsid w:val="00470634"/>
    <w:rsid w:val="00472CB5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42DE"/>
    <w:rsid w:val="004E736C"/>
    <w:rsid w:val="00506292"/>
    <w:rsid w:val="005102D5"/>
    <w:rsid w:val="005103FF"/>
    <w:rsid w:val="00514320"/>
    <w:rsid w:val="0051696F"/>
    <w:rsid w:val="00520073"/>
    <w:rsid w:val="005301BE"/>
    <w:rsid w:val="005358E8"/>
    <w:rsid w:val="00535AE1"/>
    <w:rsid w:val="00543FFE"/>
    <w:rsid w:val="005465F2"/>
    <w:rsid w:val="00550FB0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F29B7"/>
    <w:rsid w:val="005F4CC4"/>
    <w:rsid w:val="005F56BF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B16"/>
    <w:rsid w:val="00670BB3"/>
    <w:rsid w:val="006721D5"/>
    <w:rsid w:val="00673A1A"/>
    <w:rsid w:val="00674496"/>
    <w:rsid w:val="00675F6D"/>
    <w:rsid w:val="00676510"/>
    <w:rsid w:val="00691673"/>
    <w:rsid w:val="006A3E18"/>
    <w:rsid w:val="006A54FB"/>
    <w:rsid w:val="006B08BD"/>
    <w:rsid w:val="006B0E6B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E78"/>
    <w:rsid w:val="0072014B"/>
    <w:rsid w:val="00720782"/>
    <w:rsid w:val="00720B62"/>
    <w:rsid w:val="00720F23"/>
    <w:rsid w:val="00725634"/>
    <w:rsid w:val="00735155"/>
    <w:rsid w:val="007378EB"/>
    <w:rsid w:val="00742A71"/>
    <w:rsid w:val="00744F5D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2D24"/>
    <w:rsid w:val="007C35F0"/>
    <w:rsid w:val="007C3DD3"/>
    <w:rsid w:val="007D2919"/>
    <w:rsid w:val="007D5822"/>
    <w:rsid w:val="007D65D7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21E2"/>
    <w:rsid w:val="00833569"/>
    <w:rsid w:val="008335C0"/>
    <w:rsid w:val="00836228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961"/>
    <w:rsid w:val="00920EEB"/>
    <w:rsid w:val="009214C7"/>
    <w:rsid w:val="00933384"/>
    <w:rsid w:val="00940420"/>
    <w:rsid w:val="009416D1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FA0"/>
    <w:rsid w:val="009B0748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3F50"/>
    <w:rsid w:val="00A16B0E"/>
    <w:rsid w:val="00A22C88"/>
    <w:rsid w:val="00A31815"/>
    <w:rsid w:val="00A32F46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43FE"/>
    <w:rsid w:val="00A8520D"/>
    <w:rsid w:val="00A864A1"/>
    <w:rsid w:val="00A913E0"/>
    <w:rsid w:val="00AA1855"/>
    <w:rsid w:val="00AA2FB8"/>
    <w:rsid w:val="00AA3167"/>
    <w:rsid w:val="00AA39E1"/>
    <w:rsid w:val="00AA5DD7"/>
    <w:rsid w:val="00AB1896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699F"/>
    <w:rsid w:val="00B9139C"/>
    <w:rsid w:val="00B93464"/>
    <w:rsid w:val="00B95C83"/>
    <w:rsid w:val="00B96344"/>
    <w:rsid w:val="00B964DA"/>
    <w:rsid w:val="00BA0544"/>
    <w:rsid w:val="00BA275D"/>
    <w:rsid w:val="00BA39DB"/>
    <w:rsid w:val="00BA5E1E"/>
    <w:rsid w:val="00BB0040"/>
    <w:rsid w:val="00BB09B1"/>
    <w:rsid w:val="00BB0A8B"/>
    <w:rsid w:val="00BB3390"/>
    <w:rsid w:val="00BB4FC6"/>
    <w:rsid w:val="00BB62D2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32E0"/>
    <w:rsid w:val="00CC6627"/>
    <w:rsid w:val="00CC6C90"/>
    <w:rsid w:val="00CD0595"/>
    <w:rsid w:val="00CE0A55"/>
    <w:rsid w:val="00CE369A"/>
    <w:rsid w:val="00CE3A8A"/>
    <w:rsid w:val="00CE659D"/>
    <w:rsid w:val="00CE7B5F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52C7"/>
    <w:rsid w:val="00D26271"/>
    <w:rsid w:val="00D26EEB"/>
    <w:rsid w:val="00D2701F"/>
    <w:rsid w:val="00D276C5"/>
    <w:rsid w:val="00D3470C"/>
    <w:rsid w:val="00D402D3"/>
    <w:rsid w:val="00D45937"/>
    <w:rsid w:val="00D47745"/>
    <w:rsid w:val="00D504DC"/>
    <w:rsid w:val="00D52732"/>
    <w:rsid w:val="00D5569E"/>
    <w:rsid w:val="00D66257"/>
    <w:rsid w:val="00D725E5"/>
    <w:rsid w:val="00D75E1E"/>
    <w:rsid w:val="00D82086"/>
    <w:rsid w:val="00D84488"/>
    <w:rsid w:val="00D858DE"/>
    <w:rsid w:val="00D85D26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F54"/>
    <w:rsid w:val="00E723B8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11E9F"/>
    <w:rsid w:val="00F11ED4"/>
    <w:rsid w:val="00F121E4"/>
    <w:rsid w:val="00F1490A"/>
    <w:rsid w:val="00F14F7A"/>
    <w:rsid w:val="00F2073E"/>
    <w:rsid w:val="00F20A44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D1C33"/>
    <w:rsid w:val="00FD206F"/>
    <w:rsid w:val="00FD2338"/>
    <w:rsid w:val="00FD3439"/>
    <w:rsid w:val="00FD4230"/>
    <w:rsid w:val="00FE6278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6/09/relationships/commentsIds" Target="commentsIds.xm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13.png"/><Relationship Id="rId28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65</Pages>
  <Words>12873</Words>
  <Characters>73379</Characters>
  <Application>Microsoft Office Word</Application>
  <DocSecurity>0</DocSecurity>
  <Lines>611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167</cp:revision>
  <cp:lastPrinted>2026-04-02T11:07:00Z</cp:lastPrinted>
  <dcterms:created xsi:type="dcterms:W3CDTF">2026-05-19T04:53:00Z</dcterms:created>
  <dcterms:modified xsi:type="dcterms:W3CDTF">2026-06-20T01:57:00Z</dcterms:modified>
</cp:coreProperties>
</file>