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E691" w14:textId="77777777" w:rsidR="00920EEB" w:rsidRPr="0095616E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5616E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5616E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5616E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5616E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5616E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5616E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5616E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5616E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5616E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5616E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5616E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5616E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5616E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5616E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5616E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5616E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5616E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5616E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5616E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5616E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5616E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5616E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 xml:space="preserve">На </w:t>
      </w:r>
      <w:r w:rsidRPr="0095616E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5616E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5616E">
        <w:rPr>
          <w:rFonts w:ascii="Times New Roman" w:hAnsi="Times New Roman" w:cs="Times New Roman"/>
          <w:u w:val="single"/>
          <w:lang w:bidi="he-IL"/>
        </w:rPr>
        <w:t>606-22</w:t>
      </w:r>
      <w:r w:rsidRPr="0095616E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5616E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 w:rsidRPr="0095616E"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5616E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  <w:lang w:bidi="he-IL"/>
        </w:rPr>
        <w:t>По теме</w:t>
      </w:r>
      <w:r w:rsidRPr="0095616E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5616E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  <w:u w:val="single"/>
        </w:rPr>
        <w:t>Система распознавания эмоций человека на основе искусственной нейронной сети.</w:t>
      </w:r>
    </w:p>
    <w:p w14:paraId="3C5888C2" w14:textId="77777777" w:rsidR="00920EEB" w:rsidRPr="0095616E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5616E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5616E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5616E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5616E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4C3DE261" w14:textId="77777777" w:rsidR="00920EEB" w:rsidRPr="0095616E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5616E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5616E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5616E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5616E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6C6585B7" w14:textId="77777777" w:rsidR="00920EEB" w:rsidRPr="0095616E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5616E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5616E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5616E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5616E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5616E">
        <w:rPr>
          <w:rFonts w:ascii="Times New Roman" w:hAnsi="Times New Roman" w:cs="Times New Roman"/>
          <w:lang w:bidi="he-IL"/>
        </w:rPr>
        <w:t>Сургут, 2026</w:t>
      </w:r>
    </w:p>
    <w:p w14:paraId="7B10E4DB" w14:textId="77777777" w:rsidR="00BD42B9" w:rsidRDefault="00920EEB">
      <w:pPr>
        <w:spacing w:after="200"/>
        <w:rPr>
          <w:rFonts w:ascii="Times New Roman" w:hAnsi="Times New Roman" w:cs="Times New Roman"/>
          <w:b/>
          <w:bCs/>
        </w:rPr>
        <w:sectPr w:rsidR="00BD42B9" w:rsidSect="00757FFB">
          <w:footerReference w:type="default" r:id="rId8"/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95616E"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95616E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95616E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95616E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Обучающемуся (</w:t>
      </w:r>
      <w:proofErr w:type="spellStart"/>
      <w:r w:rsidRPr="0095616E">
        <w:rPr>
          <w:rFonts w:ascii="Times New Roman" w:hAnsi="Times New Roman" w:cs="Times New Roman"/>
        </w:rPr>
        <w:t>йся</w:t>
      </w:r>
      <w:proofErr w:type="spellEnd"/>
      <w:r w:rsidRPr="0095616E">
        <w:rPr>
          <w:rFonts w:ascii="Times New Roman" w:hAnsi="Times New Roman" w:cs="Times New Roman"/>
        </w:rPr>
        <w:t xml:space="preserve">) направления </w:t>
      </w:r>
      <w:r w:rsidRPr="0095616E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95616E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95616E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95616E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95616E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95616E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95616E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95616E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95616E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95616E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 xml:space="preserve">На </w:t>
      </w:r>
      <w:r w:rsidRPr="0095616E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95616E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32B0AA02" w:rsidR="0076264B" w:rsidRPr="0095616E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95616E">
        <w:rPr>
          <w:rFonts w:ascii="Times New Roman" w:hAnsi="Times New Roman" w:cs="Times New Roman"/>
          <w:b/>
          <w:bCs/>
        </w:rPr>
        <w:t>Тема:</w:t>
      </w:r>
      <w:r w:rsidRPr="0095616E">
        <w:rPr>
          <w:rFonts w:ascii="Times New Roman" w:hAnsi="Times New Roman" w:cs="Times New Roman"/>
          <w:b/>
          <w:bCs/>
        </w:rPr>
        <w:tab/>
      </w:r>
      <w:r w:rsidR="00150F68" w:rsidRPr="0095616E">
        <w:rPr>
          <w:rFonts w:ascii="Times New Roman" w:hAnsi="Times New Roman" w:cs="Times New Roman"/>
          <w:bCs/>
        </w:rPr>
        <w:t>Система распознавания эмоций человека на основе искусственной нейронной сети.</w:t>
      </w:r>
    </w:p>
    <w:p w14:paraId="21F77D57" w14:textId="77777777" w:rsidR="0076264B" w:rsidRPr="0095616E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95616E">
        <w:rPr>
          <w:rFonts w:ascii="Times New Roman" w:hAnsi="Times New Roman" w:cs="Times New Roman"/>
          <w:b/>
          <w:bCs/>
        </w:rPr>
        <w:t>Целевая установка:</w:t>
      </w:r>
      <w:r w:rsidRPr="0095616E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95616E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95616E">
        <w:rPr>
          <w:rFonts w:ascii="Times New Roman" w:hAnsi="Times New Roman" w:cs="Times New Roman"/>
          <w:b/>
          <w:bCs/>
        </w:rPr>
        <w:t>Исходные данные:</w:t>
      </w:r>
      <w:r w:rsidRPr="0095616E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95616E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95616E">
        <w:rPr>
          <w:rFonts w:ascii="Times New Roman" w:hAnsi="Times New Roman" w:cs="Times New Roman"/>
          <w:b/>
        </w:rPr>
        <w:t xml:space="preserve">Начало практики </w:t>
      </w:r>
      <w:r w:rsidRPr="0095616E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95616E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95616E">
        <w:rPr>
          <w:rFonts w:ascii="Times New Roman" w:hAnsi="Times New Roman" w:cs="Times New Roman"/>
          <w:b/>
        </w:rPr>
        <w:t xml:space="preserve">Конец практики </w:t>
      </w:r>
      <w:r w:rsidRPr="0095616E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95616E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95616E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95616E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95616E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95616E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95616E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95616E">
        <w:rPr>
          <w:rFonts w:ascii="Times New Roman" w:hAnsi="Times New Roman" w:cs="Times New Roman"/>
          <w:bCs/>
          <w:lang w:val="en-US"/>
        </w:rPr>
        <w:t>WinWord</w:t>
      </w:r>
      <w:r w:rsidRPr="0095616E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95616E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95616E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95616E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95616E">
        <w:rPr>
          <w:rFonts w:ascii="Times New Roman" w:hAnsi="Times New Roman" w:cs="Times New Roman"/>
        </w:rPr>
        <w:t>Сверточные</w:t>
      </w:r>
      <w:proofErr w:type="spellEnd"/>
      <w:r w:rsidRPr="0095616E">
        <w:rPr>
          <w:rFonts w:ascii="Times New Roman" w:hAnsi="Times New Roman" w:cs="Times New Roman"/>
        </w:rPr>
        <w:t xml:space="preserve"> нейронные сети для решения задач компьютерного зрения / А. В. Сайфутдинов // </w:t>
      </w:r>
      <w:proofErr w:type="spellStart"/>
      <w:r w:rsidRPr="0095616E">
        <w:rPr>
          <w:rFonts w:ascii="Times New Roman" w:hAnsi="Times New Roman" w:cs="Times New Roman"/>
        </w:rPr>
        <w:t>Universum</w:t>
      </w:r>
      <w:proofErr w:type="spellEnd"/>
      <w:r w:rsidRPr="0095616E">
        <w:rPr>
          <w:rFonts w:ascii="Times New Roman" w:hAnsi="Times New Roman" w:cs="Times New Roman"/>
        </w:rPr>
        <w:t>: технические науки. – 2023. – № 10 (115). – С. 42–44.</w:t>
      </w:r>
    </w:p>
    <w:p w14:paraId="17852C27" w14:textId="77777777" w:rsidR="00064541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  <w:sectPr w:rsidR="00064541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95616E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95616E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95616E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95616E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95616E">
        <w:rPr>
          <w:rFonts w:ascii="Times New Roman" w:hAnsi="Times New Roman" w:cs="Times New Roman"/>
          <w:lang w:val="en-US"/>
        </w:rPr>
        <w:t>Bradski</w:t>
      </w:r>
      <w:proofErr w:type="spellEnd"/>
      <w:r w:rsidRPr="0095616E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95616E">
        <w:rPr>
          <w:rFonts w:ascii="Times New Roman" w:hAnsi="Times New Roman" w:cs="Times New Roman"/>
          <w:lang w:val="en-US"/>
        </w:rPr>
        <w:t>Kaehler</w:t>
      </w:r>
      <w:proofErr w:type="spellEnd"/>
      <w:r w:rsidRPr="0095616E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95616E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95616E">
        <w:rPr>
          <w:rFonts w:ascii="Times New Roman" w:hAnsi="Times New Roman" w:cs="Times New Roman"/>
        </w:rPr>
        <w:t>TensorFlow</w:t>
      </w:r>
      <w:proofErr w:type="spellEnd"/>
      <w:r w:rsidRPr="0095616E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95616E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95616E">
        <w:rPr>
          <w:rFonts w:ascii="Times New Roman" w:hAnsi="Times New Roman" w:cs="Times New Roman"/>
        </w:rPr>
        <w:t>OpenCV</w:t>
      </w:r>
      <w:proofErr w:type="spellEnd"/>
      <w:r w:rsidRPr="0095616E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95616E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95616E">
        <w:rPr>
          <w:rFonts w:ascii="Times New Roman" w:hAnsi="Times New Roman" w:cs="Times New Roman"/>
        </w:rPr>
        <w:t>PostgreSQL</w:t>
      </w:r>
      <w:proofErr w:type="spellEnd"/>
      <w:r w:rsidRPr="0095616E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95616E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Подписи:</w:t>
      </w:r>
    </w:p>
    <w:p w14:paraId="3190B2CB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 xml:space="preserve">Задание получил обучающийся </w:t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  <w:u w:val="single"/>
        </w:rPr>
        <w:t>                   </w:t>
      </w:r>
      <w:r w:rsidRPr="0095616E">
        <w:rPr>
          <w:rFonts w:ascii="Times New Roman" w:hAnsi="Times New Roman" w:cs="Times New Roman"/>
        </w:rPr>
        <w:t>/</w:t>
      </w:r>
      <w:r w:rsidRPr="0095616E">
        <w:rPr>
          <w:rFonts w:ascii="Times New Roman" w:hAnsi="Times New Roman" w:cs="Times New Roman"/>
          <w:u w:val="single"/>
        </w:rPr>
        <w:t xml:space="preserve">   Демьянцев В. В   </w:t>
      </w:r>
      <w:r w:rsidRPr="0095616E">
        <w:rPr>
          <w:rFonts w:ascii="Times New Roman" w:hAnsi="Times New Roman" w:cs="Times New Roman"/>
        </w:rPr>
        <w:t>/</w:t>
      </w:r>
    </w:p>
    <w:p w14:paraId="1727E4A6" w14:textId="77777777" w:rsidR="0076264B" w:rsidRPr="0095616E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Руководитель практики от предприятия</w:t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  <w:u w:val="single"/>
        </w:rPr>
        <w:t>                  </w:t>
      </w:r>
      <w:r w:rsidRPr="0095616E">
        <w:rPr>
          <w:rFonts w:ascii="Times New Roman" w:hAnsi="Times New Roman" w:cs="Times New Roman"/>
        </w:rPr>
        <w:t>/</w:t>
      </w:r>
      <w:r w:rsidRPr="0095616E">
        <w:rPr>
          <w:rFonts w:ascii="Times New Roman" w:hAnsi="Times New Roman" w:cs="Times New Roman"/>
          <w:u w:val="single"/>
        </w:rPr>
        <w:t>       </w:t>
      </w:r>
      <w:proofErr w:type="spellStart"/>
      <w:r w:rsidRPr="0095616E">
        <w:rPr>
          <w:rFonts w:ascii="Times New Roman" w:hAnsi="Times New Roman" w:cs="Times New Roman"/>
          <w:u w:val="single"/>
        </w:rPr>
        <w:t>Бурдыко</w:t>
      </w:r>
      <w:proofErr w:type="spellEnd"/>
      <w:r w:rsidRPr="0095616E">
        <w:rPr>
          <w:rFonts w:ascii="Times New Roman" w:hAnsi="Times New Roman" w:cs="Times New Roman"/>
          <w:u w:val="single"/>
        </w:rPr>
        <w:t xml:space="preserve"> Т. Г  </w:t>
      </w:r>
      <w:r w:rsidRPr="0095616E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95616E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  <w:u w:val="single"/>
        </w:rPr>
        <w:t>                  </w:t>
      </w:r>
      <w:r w:rsidRPr="0095616E">
        <w:rPr>
          <w:rFonts w:ascii="Times New Roman" w:hAnsi="Times New Roman" w:cs="Times New Roman"/>
        </w:rPr>
        <w:t>/</w:t>
      </w:r>
      <w:r w:rsidRPr="0095616E">
        <w:rPr>
          <w:rFonts w:ascii="Times New Roman" w:hAnsi="Times New Roman" w:cs="Times New Roman"/>
          <w:u w:val="single"/>
        </w:rPr>
        <w:t>       </w:t>
      </w:r>
      <w:proofErr w:type="spellStart"/>
      <w:r w:rsidRPr="0095616E">
        <w:rPr>
          <w:rFonts w:ascii="Times New Roman" w:hAnsi="Times New Roman" w:cs="Times New Roman"/>
          <w:u w:val="single"/>
        </w:rPr>
        <w:t>Бурдыко</w:t>
      </w:r>
      <w:proofErr w:type="spellEnd"/>
      <w:r w:rsidRPr="0095616E">
        <w:rPr>
          <w:rFonts w:ascii="Times New Roman" w:hAnsi="Times New Roman" w:cs="Times New Roman"/>
          <w:u w:val="single"/>
        </w:rPr>
        <w:t xml:space="preserve"> Т. Г  </w:t>
      </w:r>
      <w:r w:rsidRPr="0095616E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95616E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95616E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95616E">
        <w:rPr>
          <w:rFonts w:ascii="Times New Roman" w:hAnsi="Times New Roman" w:cs="Times New Roman"/>
        </w:rPr>
        <w:t>Заведующий кафедрой АСОИУ</w:t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</w:rPr>
        <w:tab/>
      </w:r>
      <w:r w:rsidRPr="0095616E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95616E">
        <w:rPr>
          <w:rFonts w:ascii="Times New Roman" w:hAnsi="Times New Roman" w:cs="Times New Roman"/>
        </w:rPr>
        <w:t>/</w:t>
      </w:r>
      <w:r w:rsidRPr="0095616E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95616E">
        <w:rPr>
          <w:rFonts w:ascii="Times New Roman" w:hAnsi="Times New Roman" w:cs="Times New Roman"/>
          <w:u w:val="single"/>
        </w:rPr>
        <w:t xml:space="preserve"> Т. В  </w:t>
      </w:r>
      <w:r w:rsidRPr="0095616E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95616E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95616E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5228B246" w14:textId="77777777" w:rsidR="00BD42B9" w:rsidRDefault="0076264B">
      <w:pPr>
        <w:spacing w:after="200"/>
        <w:rPr>
          <w:b/>
          <w:color w:val="000000"/>
        </w:rPr>
        <w:sectPr w:rsidR="00BD42B9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95616E">
        <w:rPr>
          <w:b/>
          <w:color w:val="000000"/>
        </w:rPr>
        <w:br w:type="page"/>
      </w:r>
    </w:p>
    <w:p w14:paraId="4F50E1D4" w14:textId="25FFB110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FF86E46" w14:textId="433374DA" w:rsidR="008218BA" w:rsidRPr="0095616E" w:rsidRDefault="00F1490A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29771671" w:history="1">
        <w:r w:rsidR="008218BA" w:rsidRPr="0095616E">
          <w:rPr>
            <w:rStyle w:val="afb"/>
            <w:rFonts w:eastAsia="Arial"/>
            <w:noProof/>
            <w:lang w:bidi="ru-RU"/>
          </w:rPr>
          <w:t>ВВЕДЕНИЕ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</w:t>
        </w:r>
        <w:r w:rsidR="008218BA" w:rsidRPr="0095616E">
          <w:rPr>
            <w:noProof/>
            <w:webHidden/>
          </w:rPr>
          <w:fldChar w:fldCharType="end"/>
        </w:r>
      </w:hyperlink>
    </w:p>
    <w:p w14:paraId="78AB8024" w14:textId="0527BFC9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2" w:history="1">
        <w:r w:rsidR="008218BA" w:rsidRPr="0095616E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8</w:t>
        </w:r>
        <w:r w:rsidR="008218BA" w:rsidRPr="0095616E">
          <w:rPr>
            <w:noProof/>
            <w:webHidden/>
          </w:rPr>
          <w:fldChar w:fldCharType="end"/>
        </w:r>
      </w:hyperlink>
    </w:p>
    <w:p w14:paraId="665FEA13" w14:textId="49FDCE74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3" w:history="1">
        <w:r w:rsidR="008218BA" w:rsidRPr="0095616E">
          <w:rPr>
            <w:rStyle w:val="afb"/>
            <w:rFonts w:eastAsia="Arial"/>
            <w:noProof/>
          </w:rPr>
          <w:t>1.1. Эмоции человека и их роль в HR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8</w:t>
        </w:r>
        <w:r w:rsidR="008218BA" w:rsidRPr="0095616E">
          <w:rPr>
            <w:noProof/>
            <w:webHidden/>
          </w:rPr>
          <w:fldChar w:fldCharType="end"/>
        </w:r>
      </w:hyperlink>
    </w:p>
    <w:p w14:paraId="08A3C4A1" w14:textId="050A5E22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4" w:history="1">
        <w:r w:rsidR="008218BA" w:rsidRPr="0095616E">
          <w:rPr>
            <w:rStyle w:val="afb"/>
            <w:rFonts w:eastAsia="Arial"/>
            <w:noProof/>
          </w:rPr>
          <w:t>1.2. Технологи мультимодального анализа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9</w:t>
        </w:r>
        <w:r w:rsidR="008218BA" w:rsidRPr="0095616E">
          <w:rPr>
            <w:noProof/>
            <w:webHidden/>
          </w:rPr>
          <w:fldChar w:fldCharType="end"/>
        </w:r>
      </w:hyperlink>
    </w:p>
    <w:p w14:paraId="0DBB1348" w14:textId="767FDFD6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5" w:history="1">
        <w:r w:rsidR="008218BA" w:rsidRPr="0095616E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9</w:t>
        </w:r>
        <w:r w:rsidR="008218BA" w:rsidRPr="0095616E">
          <w:rPr>
            <w:noProof/>
            <w:webHidden/>
          </w:rPr>
          <w:fldChar w:fldCharType="end"/>
        </w:r>
      </w:hyperlink>
    </w:p>
    <w:p w14:paraId="5CDF6CDF" w14:textId="71A23331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6" w:history="1">
        <w:r w:rsidR="008218BA" w:rsidRPr="0095616E">
          <w:rPr>
            <w:rStyle w:val="afb"/>
            <w:rFonts w:eastAsia="Arial"/>
            <w:noProof/>
            <w:lang w:bidi="ru-RU"/>
          </w:rPr>
          <w:t>2. ОБЗОР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12</w:t>
        </w:r>
        <w:r w:rsidR="008218BA" w:rsidRPr="0095616E">
          <w:rPr>
            <w:noProof/>
            <w:webHidden/>
          </w:rPr>
          <w:fldChar w:fldCharType="end"/>
        </w:r>
      </w:hyperlink>
    </w:p>
    <w:p w14:paraId="02609E4D" w14:textId="04BC1998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7" w:history="1">
        <w:r w:rsidR="008218BA" w:rsidRPr="0095616E">
          <w:rPr>
            <w:rStyle w:val="afb"/>
            <w:rFonts w:eastAsia="Arial"/>
            <w:noProof/>
          </w:rPr>
          <w:t>2.1. Существующие решения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12</w:t>
        </w:r>
        <w:r w:rsidR="008218BA" w:rsidRPr="0095616E">
          <w:rPr>
            <w:noProof/>
            <w:webHidden/>
          </w:rPr>
          <w:fldChar w:fldCharType="end"/>
        </w:r>
      </w:hyperlink>
    </w:p>
    <w:p w14:paraId="4FA5AA0B" w14:textId="662F9C87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8" w:history="1">
        <w:r w:rsidR="008218BA" w:rsidRPr="0095616E">
          <w:rPr>
            <w:rStyle w:val="afb"/>
            <w:rFonts w:eastAsia="Arial"/>
            <w:noProof/>
          </w:rPr>
          <w:t>2.2. Сравнительный анализ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14</w:t>
        </w:r>
        <w:r w:rsidR="008218BA" w:rsidRPr="0095616E">
          <w:rPr>
            <w:noProof/>
            <w:webHidden/>
          </w:rPr>
          <w:fldChar w:fldCharType="end"/>
        </w:r>
      </w:hyperlink>
    </w:p>
    <w:p w14:paraId="21793913" w14:textId="70AC5D02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9" w:history="1">
        <w:r w:rsidR="008218BA" w:rsidRPr="0095616E">
          <w:rPr>
            <w:rStyle w:val="afb"/>
            <w:rFonts w:eastAsia="Arial"/>
            <w:noProof/>
          </w:rPr>
          <w:t>2.3. Анализ показателей: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_Toc229771679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15</w:t>
        </w:r>
        <w:r w:rsidR="008218BA" w:rsidRPr="0095616E">
          <w:rPr>
            <w:noProof/>
            <w:webHidden/>
          </w:rPr>
          <w:fldChar w:fldCharType="end"/>
        </w:r>
      </w:hyperlink>
    </w:p>
    <w:p w14:paraId="428F468C" w14:textId="76FE100A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0" w:history="1">
        <w:r w:rsidR="008218BA" w:rsidRPr="0095616E">
          <w:rPr>
            <w:rStyle w:val="afb"/>
            <w:rFonts w:eastAsia="Arial"/>
            <w:bCs/>
            <w:noProof/>
          </w:rPr>
          <w:t>2.4. Выводы по обзору аналогов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16</w:t>
        </w:r>
        <w:r w:rsidR="008218BA" w:rsidRPr="0095616E">
          <w:rPr>
            <w:noProof/>
            <w:webHidden/>
          </w:rPr>
          <w:fldChar w:fldCharType="end"/>
        </w:r>
      </w:hyperlink>
    </w:p>
    <w:p w14:paraId="0D924EFD" w14:textId="602C4C60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1" w:history="1">
        <w:r w:rsidR="008218BA" w:rsidRPr="0095616E">
          <w:rPr>
            <w:rStyle w:val="afb"/>
            <w:rFonts w:eastAsia="Arial"/>
            <w:noProof/>
            <w:lang w:bidi="ru-RU"/>
          </w:rPr>
          <w:t>3. ПОСТАНОВКА ЗАДАЧИ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18</w:t>
        </w:r>
        <w:r w:rsidR="008218BA" w:rsidRPr="0095616E">
          <w:rPr>
            <w:noProof/>
            <w:webHidden/>
          </w:rPr>
          <w:fldChar w:fldCharType="end"/>
        </w:r>
      </w:hyperlink>
    </w:p>
    <w:p w14:paraId="40ED097D" w14:textId="1F442F32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2" w:history="1">
        <w:r w:rsidR="008218BA" w:rsidRPr="0095616E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20</w:t>
        </w:r>
        <w:r w:rsidR="008218BA" w:rsidRPr="0095616E">
          <w:rPr>
            <w:noProof/>
            <w:webHidden/>
          </w:rPr>
          <w:fldChar w:fldCharType="end"/>
        </w:r>
      </w:hyperlink>
    </w:p>
    <w:p w14:paraId="6091E87C" w14:textId="173ACA58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3" w:history="1">
        <w:r w:rsidR="008218BA" w:rsidRPr="0095616E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23</w:t>
        </w:r>
        <w:r w:rsidR="008218BA" w:rsidRPr="0095616E">
          <w:rPr>
            <w:noProof/>
            <w:webHidden/>
          </w:rPr>
          <w:fldChar w:fldCharType="end"/>
        </w:r>
      </w:hyperlink>
    </w:p>
    <w:p w14:paraId="5890C259" w14:textId="196422DE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4" w:history="1">
        <w:r w:rsidR="008218BA" w:rsidRPr="0095616E">
          <w:rPr>
            <w:rStyle w:val="afb"/>
            <w:rFonts w:eastAsia="Arial"/>
            <w:noProof/>
          </w:rPr>
          <w:t>5.1. BPMN-диаграмма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23</w:t>
        </w:r>
        <w:r w:rsidR="008218BA" w:rsidRPr="0095616E">
          <w:rPr>
            <w:noProof/>
            <w:webHidden/>
          </w:rPr>
          <w:fldChar w:fldCharType="end"/>
        </w:r>
      </w:hyperlink>
    </w:p>
    <w:p w14:paraId="447CC05A" w14:textId="6F9F5BEB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5" w:history="1">
        <w:r w:rsidR="008218BA" w:rsidRPr="0095616E">
          <w:rPr>
            <w:rStyle w:val="afb"/>
            <w:rFonts w:eastAsia="Arial"/>
            <w:noProof/>
          </w:rPr>
          <w:t>5.2.</w:t>
        </w:r>
        <w:r w:rsidR="008218BA" w:rsidRPr="0095616E">
          <w:rPr>
            <w:rStyle w:val="afb"/>
            <w:rFonts w:eastAsia="Arial"/>
            <w:noProof/>
            <w:lang w:val="en-US"/>
          </w:rPr>
          <w:t xml:space="preserve"> IDEF0</w:t>
        </w:r>
        <w:r w:rsidR="008218BA" w:rsidRPr="0095616E">
          <w:rPr>
            <w:rStyle w:val="afb"/>
            <w:rFonts w:eastAsia="Arial"/>
            <w:noProof/>
          </w:rPr>
          <w:t>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24</w:t>
        </w:r>
        <w:r w:rsidR="008218BA" w:rsidRPr="0095616E">
          <w:rPr>
            <w:noProof/>
            <w:webHidden/>
          </w:rPr>
          <w:fldChar w:fldCharType="end"/>
        </w:r>
      </w:hyperlink>
    </w:p>
    <w:p w14:paraId="00EC0561" w14:textId="770AE495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6" w:history="1">
        <w:r w:rsidR="008218BA" w:rsidRPr="0095616E">
          <w:rPr>
            <w:rStyle w:val="afb"/>
            <w:rFonts w:eastAsia="Arial"/>
            <w:noProof/>
          </w:rPr>
          <w:t>5.3. DFD-диаграмма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27</w:t>
        </w:r>
        <w:r w:rsidR="008218BA" w:rsidRPr="0095616E">
          <w:rPr>
            <w:noProof/>
            <w:webHidden/>
          </w:rPr>
          <w:fldChar w:fldCharType="end"/>
        </w:r>
      </w:hyperlink>
    </w:p>
    <w:p w14:paraId="7997150E" w14:textId="477E956D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7" w:history="1">
        <w:r w:rsidR="008218BA" w:rsidRPr="0095616E">
          <w:rPr>
            <w:rStyle w:val="afb"/>
            <w:rFonts w:eastAsia="Microsoft YaHei"/>
            <w:noProof/>
          </w:rPr>
          <w:t>5.4. ER-диаграмма базы данных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28</w:t>
        </w:r>
        <w:r w:rsidR="008218BA" w:rsidRPr="0095616E">
          <w:rPr>
            <w:noProof/>
            <w:webHidden/>
          </w:rPr>
          <w:fldChar w:fldCharType="end"/>
        </w:r>
      </w:hyperlink>
    </w:p>
    <w:p w14:paraId="340FAA7B" w14:textId="630CD450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8" w:history="1">
        <w:r w:rsidR="008218BA" w:rsidRPr="0095616E">
          <w:rPr>
            <w:rStyle w:val="afb"/>
            <w:rFonts w:eastAsia="Microsoft YaHei"/>
            <w:noProof/>
          </w:rPr>
          <w:t>5.5. Логическая модель базы данных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34</w:t>
        </w:r>
        <w:r w:rsidR="008218BA" w:rsidRPr="0095616E">
          <w:rPr>
            <w:noProof/>
            <w:webHidden/>
          </w:rPr>
          <w:fldChar w:fldCharType="end"/>
        </w:r>
      </w:hyperlink>
    </w:p>
    <w:p w14:paraId="580C0161" w14:textId="03EEADFD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9" w:history="1">
        <w:r w:rsidR="008218BA" w:rsidRPr="0095616E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_Toc229771689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39</w:t>
        </w:r>
        <w:r w:rsidR="008218BA" w:rsidRPr="0095616E">
          <w:rPr>
            <w:noProof/>
            <w:webHidden/>
          </w:rPr>
          <w:fldChar w:fldCharType="end"/>
        </w:r>
      </w:hyperlink>
    </w:p>
    <w:p w14:paraId="5F9DD821" w14:textId="3DBC9DD2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0" w:history="1">
        <w:r w:rsidR="008218BA" w:rsidRPr="0095616E">
          <w:rPr>
            <w:rStyle w:val="afb"/>
            <w:rFonts w:eastAsia="Arial"/>
            <w:noProof/>
          </w:rPr>
          <w:t>6.1. Общая архитектура программного комплекса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39</w:t>
        </w:r>
        <w:r w:rsidR="008218BA" w:rsidRPr="0095616E">
          <w:rPr>
            <w:noProof/>
            <w:webHidden/>
          </w:rPr>
          <w:fldChar w:fldCharType="end"/>
        </w:r>
      </w:hyperlink>
    </w:p>
    <w:p w14:paraId="4579476D" w14:textId="3D706D3C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1" w:history="1">
        <w:r w:rsidR="008218BA" w:rsidRPr="0095616E">
          <w:rPr>
            <w:rStyle w:val="afb"/>
            <w:rFonts w:eastAsia="Arial"/>
            <w:noProof/>
          </w:rPr>
          <w:t>6.2. Модуль пользовательского интерфейса и клиентской логики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_Toc229771691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40</w:t>
        </w:r>
        <w:r w:rsidR="008218BA" w:rsidRPr="0095616E">
          <w:rPr>
            <w:noProof/>
            <w:webHidden/>
          </w:rPr>
          <w:fldChar w:fldCharType="end"/>
        </w:r>
      </w:hyperlink>
    </w:p>
    <w:p w14:paraId="58B5E77B" w14:textId="4371DD7E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2" w:history="1">
        <w:r w:rsidR="008218BA" w:rsidRPr="0095616E">
          <w:rPr>
            <w:rStyle w:val="afb"/>
            <w:rFonts w:eastAsia="Arial"/>
            <w:noProof/>
          </w:rPr>
          <w:t>6.3. Серверный модуль управления сессиями и WebSocket-коммуникации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_Toc229771692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41</w:t>
        </w:r>
        <w:r w:rsidR="008218BA" w:rsidRPr="0095616E">
          <w:rPr>
            <w:noProof/>
            <w:webHidden/>
          </w:rPr>
          <w:fldChar w:fldCharType="end"/>
        </w:r>
      </w:hyperlink>
    </w:p>
    <w:p w14:paraId="557E2D14" w14:textId="784E762A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3" w:history="1">
        <w:r w:rsidR="008218BA" w:rsidRPr="0095616E">
          <w:rPr>
            <w:rStyle w:val="afb"/>
            <w:rFonts w:eastAsia="Arial"/>
            <w:noProof/>
          </w:rPr>
          <w:t>6.4. Модуль аутентификации и обеспечения безопасности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_Toc229771693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42</w:t>
        </w:r>
        <w:r w:rsidR="008218BA" w:rsidRPr="0095616E">
          <w:rPr>
            <w:noProof/>
            <w:webHidden/>
          </w:rPr>
          <w:fldChar w:fldCharType="end"/>
        </w:r>
      </w:hyperlink>
    </w:p>
    <w:p w14:paraId="64943879" w14:textId="3A7B9161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4" w:history="1">
        <w:r w:rsidR="008218BA" w:rsidRPr="0095616E">
          <w:rPr>
            <w:rStyle w:val="afb"/>
            <w:rFonts w:eastAsia="Arial"/>
            <w:noProof/>
          </w:rPr>
          <w:t>6.5. Модуль захвата и передачи медиапотоков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_Toc229771694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42</w:t>
        </w:r>
        <w:r w:rsidR="008218BA" w:rsidRPr="0095616E">
          <w:rPr>
            <w:noProof/>
            <w:webHidden/>
          </w:rPr>
          <w:fldChar w:fldCharType="end"/>
        </w:r>
      </w:hyperlink>
    </w:p>
    <w:p w14:paraId="25475C7D" w14:textId="3A4BD94D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5" w:history="1">
        <w:r w:rsidR="008218BA" w:rsidRPr="0095616E">
          <w:rPr>
            <w:rStyle w:val="afb"/>
            <w:rFonts w:eastAsia="Arial"/>
            <w:noProof/>
          </w:rPr>
          <w:t>6.6. Модуль искусственного интеллекта и мультимодального анализа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_Toc229771695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43</w:t>
        </w:r>
        <w:r w:rsidR="008218BA" w:rsidRPr="0095616E">
          <w:rPr>
            <w:noProof/>
            <w:webHidden/>
          </w:rPr>
          <w:fldChar w:fldCharType="end"/>
        </w:r>
      </w:hyperlink>
    </w:p>
    <w:p w14:paraId="3DB3FBC8" w14:textId="6A81CC45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6" w:history="1">
        <w:r w:rsidR="008218BA" w:rsidRPr="0095616E">
          <w:rPr>
            <w:rStyle w:val="afb"/>
            <w:rFonts w:eastAsia="Arial"/>
            <w:noProof/>
          </w:rPr>
          <w:t>6.7. Модуль хранения данных и формирования аналитических отчётов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_Toc229771696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52</w:t>
        </w:r>
        <w:r w:rsidR="008218BA" w:rsidRPr="0095616E">
          <w:rPr>
            <w:noProof/>
            <w:webHidden/>
          </w:rPr>
          <w:fldChar w:fldCharType="end"/>
        </w:r>
      </w:hyperlink>
    </w:p>
    <w:p w14:paraId="3CCEEF5D" w14:textId="2C6E78ED" w:rsidR="008218BA" w:rsidRPr="0095616E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7" w:history="1">
        <w:r w:rsidR="008218BA" w:rsidRPr="0095616E">
          <w:rPr>
            <w:rStyle w:val="afb"/>
            <w:rFonts w:eastAsia="Arial"/>
            <w:noProof/>
          </w:rPr>
          <w:t>6.8. Интеграция компонентов в единую систему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_Toc229771697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53</w:t>
        </w:r>
        <w:r w:rsidR="008218BA" w:rsidRPr="0095616E">
          <w:rPr>
            <w:noProof/>
            <w:webHidden/>
          </w:rPr>
          <w:fldChar w:fldCharType="end"/>
        </w:r>
      </w:hyperlink>
    </w:p>
    <w:p w14:paraId="69C1961A" w14:textId="6561FF84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8" w:history="1">
        <w:r w:rsidR="008218BA" w:rsidRPr="0095616E">
          <w:rPr>
            <w:rStyle w:val="afb"/>
            <w:rFonts w:eastAsia="Arial"/>
            <w:noProof/>
            <w:lang w:bidi="ru-RU"/>
          </w:rPr>
          <w:t>7. ПРАКТИЧЕСКАЯ ЗНАЧИМОСТЬ РЕЗУЛЬТАТОВ ИССЛЕДОВАНИЯ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_Toc229771698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54</w:t>
        </w:r>
        <w:r w:rsidR="008218BA" w:rsidRPr="0095616E">
          <w:rPr>
            <w:noProof/>
            <w:webHidden/>
          </w:rPr>
          <w:fldChar w:fldCharType="end"/>
        </w:r>
      </w:hyperlink>
    </w:p>
    <w:p w14:paraId="42A8630C" w14:textId="4A196D13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9" w:history="1">
        <w:r w:rsidR="008218BA" w:rsidRPr="0095616E">
          <w:rPr>
            <w:rStyle w:val="afb"/>
            <w:rFonts w:eastAsia="Arial"/>
            <w:noProof/>
            <w:lang w:bidi="ru-RU"/>
          </w:rPr>
          <w:t>ЗАКЛЮЧЕНИЕ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_Toc229771699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57</w:t>
        </w:r>
        <w:r w:rsidR="008218BA" w:rsidRPr="0095616E">
          <w:rPr>
            <w:noProof/>
            <w:webHidden/>
          </w:rPr>
          <w:fldChar w:fldCharType="end"/>
        </w:r>
      </w:hyperlink>
    </w:p>
    <w:p w14:paraId="50ECAA03" w14:textId="01A75A39" w:rsidR="008218BA" w:rsidRPr="0095616E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700" w:history="1">
        <w:r w:rsidR="008218BA" w:rsidRPr="0095616E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8218BA" w:rsidRPr="0095616E">
          <w:rPr>
            <w:noProof/>
            <w:webHidden/>
          </w:rPr>
          <w:tab/>
        </w:r>
        <w:r w:rsidR="008218BA" w:rsidRPr="0095616E">
          <w:rPr>
            <w:noProof/>
            <w:webHidden/>
          </w:rPr>
          <w:fldChar w:fldCharType="begin"/>
        </w:r>
        <w:r w:rsidR="008218BA" w:rsidRPr="0095616E">
          <w:rPr>
            <w:noProof/>
            <w:webHidden/>
          </w:rPr>
          <w:instrText xml:space="preserve"> PAGEREF _Toc229771700 \h </w:instrText>
        </w:r>
        <w:r w:rsidR="008218BA" w:rsidRPr="0095616E">
          <w:rPr>
            <w:noProof/>
            <w:webHidden/>
          </w:rPr>
        </w:r>
        <w:r w:rsidR="008218BA" w:rsidRPr="0095616E">
          <w:rPr>
            <w:noProof/>
            <w:webHidden/>
          </w:rPr>
          <w:fldChar w:fldCharType="separate"/>
        </w:r>
        <w:r w:rsidR="00062740">
          <w:rPr>
            <w:noProof/>
            <w:webHidden/>
          </w:rPr>
          <w:t>59</w:t>
        </w:r>
        <w:r w:rsidR="008218BA" w:rsidRPr="0095616E">
          <w:rPr>
            <w:noProof/>
            <w:webHidden/>
          </w:rPr>
          <w:fldChar w:fldCharType="end"/>
        </w:r>
      </w:hyperlink>
    </w:p>
    <w:p w14:paraId="43719C3A" w14:textId="22430916" w:rsidR="002B1063" w:rsidRPr="0095616E" w:rsidRDefault="00F1490A" w:rsidP="008218BA">
      <w:pPr>
        <w:pStyle w:val="affe"/>
        <w:spacing w:after="100"/>
      </w:pPr>
      <w:r w:rsidRPr="0095616E">
        <w:rPr>
          <w:rFonts w:eastAsia="Times New Roman"/>
        </w:rPr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0" w:name="_Toc229771671"/>
      <w:r w:rsidRPr="0095616E">
        <w:lastRenderedPageBreak/>
        <w:t>ВВЕДЕНИЕ</w:t>
      </w:r>
      <w:bookmarkEnd w:id="0"/>
    </w:p>
    <w:p w14:paraId="5DCA0FB6" w14:textId="77777777" w:rsidR="002B1063" w:rsidRPr="0095616E" w:rsidRDefault="000A4481">
      <w:r w:rsidRPr="0095616E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586D6F96" w:rsidR="002B1063" w:rsidRPr="0095616E" w:rsidRDefault="000A4481">
      <w:r w:rsidRPr="0095616E"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Pr="0095616E" w:rsidRDefault="000A4481">
      <w:r w:rsidRPr="0095616E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 w:rsidRPr="0095616E"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Pr="0095616E" w:rsidRDefault="000A4481">
      <w:r w:rsidRPr="0095616E">
        <w:rPr>
          <w:rStyle w:val="aff2"/>
        </w:rPr>
        <w:t>Актуальность темы</w:t>
      </w:r>
      <w:r w:rsidRPr="0095616E">
        <w:t xml:space="preserve"> обусловлена следующими факторами:</w:t>
      </w:r>
    </w:p>
    <w:p w14:paraId="7748551D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Рост значимости эмоционального интеллекта в HR</w:t>
      </w:r>
      <w:r w:rsidRPr="0095616E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Ограниченность традиционных методов</w:t>
      </w:r>
      <w:r w:rsidRPr="0095616E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Развитие технологий ИИ</w:t>
      </w:r>
      <w:r w:rsidRPr="0095616E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Потребность в мультимодальном анализе</w:t>
      </w:r>
      <w:r w:rsidRPr="0095616E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Pr="0095616E" w:rsidRDefault="000A4481">
      <w:pPr>
        <w:pStyle w:val="af9"/>
        <w:numPr>
          <w:ilvl w:val="0"/>
          <w:numId w:val="3"/>
        </w:numPr>
      </w:pPr>
      <w:r w:rsidRPr="0095616E">
        <w:rPr>
          <w:rStyle w:val="aff2"/>
        </w:rPr>
        <w:t>Экономическая эффективность</w:t>
      </w:r>
      <w:r w:rsidRPr="0095616E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Pr="0095616E" w:rsidRDefault="000A4481">
      <w:r w:rsidRPr="0095616E">
        <w:rPr>
          <w:rStyle w:val="aff2"/>
        </w:rPr>
        <w:t>Объект исследования</w:t>
      </w:r>
      <w:r w:rsidRPr="0095616E"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Pr="0095616E" w:rsidRDefault="000A4481">
      <w:r w:rsidRPr="0095616E">
        <w:rPr>
          <w:rStyle w:val="aff2"/>
        </w:rPr>
        <w:t>Предмет исследования</w:t>
      </w:r>
      <w:r w:rsidRPr="0095616E"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Pr="0095616E" w:rsidRDefault="000A4481">
      <w:r w:rsidRPr="0095616E">
        <w:rPr>
          <w:rStyle w:val="aff2"/>
        </w:rPr>
        <w:t>Цель исследования</w:t>
      </w:r>
      <w:r w:rsidRPr="0095616E"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Pr="0095616E" w:rsidRDefault="000A4481">
      <w:r w:rsidRPr="0095616E">
        <w:rPr>
          <w:rStyle w:val="aff2"/>
        </w:rPr>
        <w:lastRenderedPageBreak/>
        <w:t>Задачи исследования</w:t>
      </w:r>
      <w:r w:rsidRPr="0095616E">
        <w:t>:</w:t>
      </w:r>
    </w:p>
    <w:p w14:paraId="3EE8217A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 xml:space="preserve">Анализ эффективности применения </w:t>
      </w:r>
      <w:proofErr w:type="spellStart"/>
      <w:r w:rsidRPr="0095616E">
        <w:t>свёрточных</w:t>
      </w:r>
      <w:proofErr w:type="spellEnd"/>
      <w:r w:rsidRPr="0095616E"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Pr="0095616E" w:rsidRDefault="000A4481">
      <w:pPr>
        <w:pStyle w:val="af9"/>
        <w:numPr>
          <w:ilvl w:val="0"/>
          <w:numId w:val="4"/>
        </w:numPr>
      </w:pPr>
      <w:r w:rsidRPr="0095616E">
        <w:t>Формирование рекомендаций по внедрению системы в HR-процессы предприятий.</w:t>
      </w:r>
    </w:p>
    <w:p w14:paraId="4C9E32AA" w14:textId="77777777" w:rsidR="002B1063" w:rsidRPr="0095616E" w:rsidRDefault="000A4481">
      <w:r w:rsidRPr="0095616E">
        <w:rPr>
          <w:rStyle w:val="aff2"/>
        </w:rPr>
        <w:t>Научная новизна</w:t>
      </w:r>
      <w:r w:rsidRPr="0095616E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Pr="0095616E" w:rsidRDefault="000A4481">
      <w:r w:rsidRPr="0095616E">
        <w:rPr>
          <w:rStyle w:val="aff2"/>
        </w:rPr>
        <w:t>Практическая значимость</w:t>
      </w:r>
      <w:r w:rsidRPr="0095616E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Pr="0095616E" w:rsidRDefault="000A4481">
      <w:r w:rsidRPr="0095616E"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95616E">
        <w:br w:type="page" w:clear="all"/>
      </w:r>
    </w:p>
    <w:p w14:paraId="387264F7" w14:textId="77777777" w:rsidR="002B1063" w:rsidRPr="0095616E" w:rsidRDefault="000A4481" w:rsidP="00720B62">
      <w:pPr>
        <w:pStyle w:val="1"/>
      </w:pPr>
      <w:bookmarkStart w:id="1" w:name="_Toc229771672"/>
      <w:r w:rsidRPr="0095616E">
        <w:lastRenderedPageBreak/>
        <w:t>АНАЛИЗ ПРЕДМЕТНОЙ ОБЛАСТИ</w:t>
      </w:r>
      <w:bookmarkEnd w:id="1"/>
    </w:p>
    <w:p w14:paraId="03E40B85" w14:textId="69BEE354" w:rsidR="00B0186C" w:rsidRPr="0095616E" w:rsidRDefault="00B0186C" w:rsidP="00B0186C">
      <w:pPr>
        <w:pStyle w:val="afa"/>
      </w:pPr>
      <w:r w:rsidRPr="0095616E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Pr="0095616E" w:rsidRDefault="000A4481" w:rsidP="00720B62">
      <w:pPr>
        <w:pStyle w:val="2"/>
      </w:pPr>
      <w:bookmarkStart w:id="2" w:name="_Toc229771673"/>
      <w:r w:rsidRPr="0095616E">
        <w:t>Эмоции человека и их роль в HR</w:t>
      </w:r>
      <w:bookmarkEnd w:id="2"/>
    </w:p>
    <w:p w14:paraId="45AB702D" w14:textId="799B806F" w:rsidR="005B0125" w:rsidRPr="0095616E" w:rsidRDefault="005B0125" w:rsidP="0095641A">
      <w:pPr>
        <w:pStyle w:val="afa"/>
      </w:pPr>
      <w:r w:rsidRPr="0095616E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Pr="0095616E" w:rsidRDefault="000A4481">
      <w:pPr>
        <w:pStyle w:val="25"/>
      </w:pPr>
      <w:r w:rsidRPr="0095616E">
        <w:t>В HR-процессах распознавание эмоций может использоваться для:</w:t>
      </w:r>
    </w:p>
    <w:p w14:paraId="2F14BA4F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Оценки вовлечённости</w:t>
      </w:r>
      <w:r w:rsidRPr="0095616E">
        <w:t>: выявление эмоционального состояния во время рабочих встреч или собеседований.</w:t>
      </w:r>
    </w:p>
    <w:p w14:paraId="493C2DC8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Диагностики стресса</w:t>
      </w:r>
      <w:r w:rsidRPr="0095616E">
        <w:t>: мониторинг признаков профессионального выгорания.</w:t>
      </w:r>
    </w:p>
    <w:p w14:paraId="24B53D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Подбора персонала</w:t>
      </w:r>
      <w:r w:rsidRPr="0095616E"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rPr>
          <w:rStyle w:val="aff2"/>
          <w:rFonts w:cstheme="majorHAnsi"/>
          <w:szCs w:val="28"/>
        </w:rPr>
        <w:t>Обучения и развития</w:t>
      </w:r>
      <w:r w:rsidRPr="0095616E">
        <w:t>: адаптация программ обучения с учётом эмоциональных реакций сотрудников.</w:t>
      </w:r>
    </w:p>
    <w:p w14:paraId="16819022" w14:textId="77777777" w:rsidR="002B1063" w:rsidRPr="0095616E" w:rsidRDefault="000A4481">
      <w:pPr>
        <w:pStyle w:val="25"/>
      </w:pPr>
      <w:r w:rsidRPr="0095616E"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Pr="0095616E" w:rsidRDefault="000A4481">
      <w:pPr>
        <w:pStyle w:val="2"/>
      </w:pPr>
      <w:bookmarkStart w:id="3" w:name="_Toc229771674"/>
      <w:r w:rsidRPr="0095616E">
        <w:lastRenderedPageBreak/>
        <w:t>Технологи мультимодального анализа</w:t>
      </w:r>
      <w:bookmarkEnd w:id="3"/>
    </w:p>
    <w:p w14:paraId="582881AD" w14:textId="77777777" w:rsidR="002B1063" w:rsidRPr="0095616E" w:rsidRDefault="000A4481">
      <w:r w:rsidRPr="0095616E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Компьютерное зрение</w:t>
      </w:r>
      <w:r w:rsidRPr="0095616E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Обработка аудиосигналов</w:t>
      </w:r>
      <w:r w:rsidRPr="0095616E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rPr>
          <w:b/>
          <w:bCs/>
        </w:rPr>
        <w:t>Мультимодальный анализ</w:t>
      </w:r>
      <w:r w:rsidRPr="0095616E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Pr="0095616E" w:rsidRDefault="000A4481">
      <w:r w:rsidRPr="0095616E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5616E" w:rsidRDefault="000A4481">
      <w:pPr>
        <w:pStyle w:val="2"/>
      </w:pPr>
      <w:bookmarkStart w:id="4" w:name="_Toc229771675"/>
      <w:r w:rsidRPr="0095616E">
        <w:t>Анализ существующего бизнес-процесса оценки персонала</w:t>
      </w:r>
      <w:bookmarkEnd w:id="4"/>
    </w:p>
    <w:p w14:paraId="17E7A021" w14:textId="2E02326C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8218BA" w:rsidRPr="0095616E">
        <w:t>1</w:t>
      </w:r>
      <w:r w:rsidR="000F1C22" w:rsidRPr="0095616E">
        <w:fldChar w:fldCharType="end"/>
      </w:r>
      <w:r w:rsidRPr="0095616E">
        <w:t xml:space="preserve"> представлена </w:t>
      </w:r>
      <w:r w:rsidRPr="0095616E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371CD74C" w:rsidR="002B1063" w:rsidRPr="0095616E" w:rsidRDefault="000A4481">
      <w:pPr>
        <w:pStyle w:val="affc"/>
        <w:rPr>
          <w:szCs w:val="24"/>
        </w:rPr>
      </w:pPr>
      <w:bookmarkStart w:id="5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8218BA" w:rsidRPr="0095616E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5"/>
      <w:r w:rsidR="000F3308" w:rsidRPr="0095616E">
        <w:rPr>
          <w:szCs w:val="24"/>
        </w:rPr>
        <w:t xml:space="preserve"> –</w:t>
      </w:r>
      <w:r w:rsidRPr="0095616E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Pr="0095616E" w:rsidRDefault="000A4481">
      <w:r w:rsidRPr="0095616E"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 w:rsidRPr="0095616E"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7B5240EE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  <w:r w:rsidRPr="0095616E">
        <w:br w:type="page" w:clear="all"/>
      </w:r>
    </w:p>
    <w:p w14:paraId="0DCE8DA9" w14:textId="77777777" w:rsidR="002B1063" w:rsidRPr="0095616E" w:rsidRDefault="000A4481">
      <w:pPr>
        <w:pStyle w:val="1"/>
      </w:pPr>
      <w:bookmarkStart w:id="6" w:name="_Toc229771676"/>
      <w:r w:rsidRPr="0095616E">
        <w:lastRenderedPageBreak/>
        <w:t>ОБЗОР АНАЛОГОВ</w:t>
      </w:r>
      <w:bookmarkEnd w:id="6"/>
    </w:p>
    <w:p w14:paraId="481D38D4" w14:textId="77777777" w:rsidR="002B1063" w:rsidRPr="0095616E" w:rsidRDefault="000A4481">
      <w:pPr>
        <w:pStyle w:val="25"/>
        <w:contextualSpacing w:val="0"/>
      </w:pPr>
      <w:r w:rsidRPr="0095616E"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Pr="0095616E" w:rsidRDefault="000A4481">
      <w:pPr>
        <w:pStyle w:val="2"/>
      </w:pPr>
      <w:bookmarkStart w:id="7" w:name="_Toc229771677"/>
      <w:r w:rsidRPr="0095616E">
        <w:t>Существующие решения</w:t>
      </w:r>
      <w:bookmarkEnd w:id="7"/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библиотека </w:t>
      </w:r>
      <w:proofErr w:type="spellStart"/>
      <w:r w:rsidRPr="0095616E">
        <w:t>Affectiva</w:t>
      </w:r>
      <w:proofErr w:type="spellEnd"/>
      <w:r w:rsidRPr="0095616E">
        <w:t xml:space="preserve">, которая использует </w:t>
      </w:r>
      <w:proofErr w:type="spellStart"/>
      <w:r w:rsidRPr="0095616E">
        <w:t>свёрточные</w:t>
      </w:r>
      <w:proofErr w:type="spellEnd"/>
      <w:r w:rsidRPr="0095616E"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5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 xml:space="preserve">Примером служит платформа </w:t>
      </w:r>
      <w:proofErr w:type="spellStart"/>
      <w:r w:rsidRPr="0095616E">
        <w:t>Beyond</w:t>
      </w:r>
      <w:proofErr w:type="spellEnd"/>
      <w:r w:rsidRPr="0095616E">
        <w:t xml:space="preserve"> </w:t>
      </w:r>
      <w:proofErr w:type="spellStart"/>
      <w:r w:rsidRPr="0095616E">
        <w:t>Verbal</w:t>
      </w:r>
      <w:proofErr w:type="spellEnd"/>
      <w:r w:rsidRPr="0095616E"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 w:rsidRPr="0095616E">
        <w:t>call</w:t>
      </w:r>
      <w:proofErr w:type="spellEnd"/>
      <w:r w:rsidRPr="0095616E">
        <w:t>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система </w:t>
      </w:r>
      <w:proofErr w:type="spellStart"/>
      <w:r w:rsidRPr="0095616E">
        <w:t>Emotient</w:t>
      </w:r>
      <w:proofErr w:type="spellEnd"/>
      <w:r w:rsidRPr="0095616E"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Адаптивность к различным сценариям (например, собеседования или рабочие встречи).</w:t>
      </w:r>
    </w:p>
    <w:p w14:paraId="17601D6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77777777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lastRenderedPageBreak/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77777777" w:rsidR="002B1063" w:rsidRPr="0095616E" w:rsidRDefault="000A4481">
      <w:pPr>
        <w:pStyle w:val="25"/>
        <w:contextualSpacing w:val="0"/>
      </w:pPr>
      <w:r w:rsidRPr="0095616E"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 xml:space="preserve">Гибкость стека: Использование открытых библиотек (Python, </w:t>
      </w:r>
      <w:proofErr w:type="spellStart"/>
      <w:r w:rsidRPr="0095616E">
        <w:t>PyTorch</w:t>
      </w:r>
      <w:proofErr w:type="spellEnd"/>
      <w:r w:rsidRPr="0095616E">
        <w:t xml:space="preserve">, </w:t>
      </w:r>
      <w:proofErr w:type="spellStart"/>
      <w:r w:rsidRPr="0095616E">
        <w:t>OpenCV</w:t>
      </w:r>
      <w:proofErr w:type="spellEnd"/>
      <w:r w:rsidRPr="0095616E">
        <w:t>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proofErr w:type="spellStart"/>
      <w:r w:rsidRPr="0095616E">
        <w:t>Мультимодальность</w:t>
      </w:r>
      <w:proofErr w:type="spellEnd"/>
      <w:r w:rsidRPr="0095616E">
        <w:t>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77777777" w:rsidR="002B1063" w:rsidRPr="0095616E" w:rsidRDefault="000A4481">
      <w:pPr>
        <w:pStyle w:val="25"/>
        <w:numPr>
          <w:ilvl w:val="0"/>
          <w:numId w:val="5"/>
        </w:numPr>
        <w:contextualSpacing w:val="0"/>
      </w:pPr>
      <w:r w:rsidRPr="0095616E">
        <w:t xml:space="preserve">Требует наличия вычислительных ресурсов (GPU) для этапа обучения и </w:t>
      </w:r>
      <w:proofErr w:type="spellStart"/>
      <w:r w:rsidRPr="0095616E">
        <w:t>инференса</w:t>
      </w:r>
      <w:proofErr w:type="spellEnd"/>
      <w:r w:rsidRPr="0095616E">
        <w:t xml:space="preserve">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8" w:name="_Toc229771678"/>
      <w:r w:rsidRPr="0095616E">
        <w:t>Сравнительный анализ аналогов</w:t>
      </w:r>
      <w:bookmarkEnd w:id="8"/>
    </w:p>
    <w:p w14:paraId="31290F49" w14:textId="4DBDF24B" w:rsidR="007A4C50" w:rsidRPr="0095616E" w:rsidRDefault="00045FFB">
      <w:pPr>
        <w:pStyle w:val="25"/>
        <w:contextualSpacing w:val="0"/>
      </w:pPr>
      <w:r w:rsidRPr="0095616E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 w:rsidRPr="0095616E">
        <w:t>т</w:t>
      </w:r>
      <w:r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AA2FB8" w:rsidRPr="0095616E">
        <w:t>1</w:t>
      </w:r>
      <w:r w:rsidR="00AA2FB8" w:rsidRPr="0095616E">
        <w:fldChar w:fldCharType="end"/>
      </w:r>
      <w:r w:rsidRPr="0095616E">
        <w:t>) и практическим аспектам внедрения (</w:t>
      </w:r>
      <w:r w:rsidR="005D36C1" w:rsidRPr="0095616E">
        <w:t>т</w:t>
      </w:r>
      <w:r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AA2FB8" w:rsidRPr="0095616E">
        <w:t>2</w:t>
      </w:r>
      <w:r w:rsidR="00AA2FB8" w:rsidRPr="0095616E">
        <w:fldChar w:fldCharType="end"/>
      </w:r>
      <w:r w:rsidRPr="0095616E">
        <w:t>).</w:t>
      </w:r>
      <w:r w:rsidR="00A815D8" w:rsidRPr="0095616E">
        <w:br/>
      </w:r>
      <w:r w:rsidR="00A815D8" w:rsidRPr="0095616E">
        <w:br/>
      </w:r>
      <w:r w:rsidR="00A815D8" w:rsidRPr="0095616E">
        <w:br/>
      </w:r>
      <w:r w:rsidR="00A815D8" w:rsidRPr="0095616E">
        <w:br/>
      </w:r>
    </w:p>
    <w:p w14:paraId="65C10A25" w14:textId="2BBBDABB" w:rsidR="002B1063" w:rsidRPr="0095616E" w:rsidRDefault="000A4481">
      <w:pPr>
        <w:pStyle w:val="affb"/>
      </w:pPr>
      <w:bookmarkStart w:id="9" w:name="_Ref229772306"/>
      <w:r w:rsidRPr="0095616E">
        <w:lastRenderedPageBreak/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8218BA" w:rsidRPr="0095616E">
        <w:rPr>
          <w:noProof/>
        </w:rPr>
        <w:t>1</w:t>
      </w:r>
      <w:r w:rsidR="00000000">
        <w:rPr>
          <w:noProof/>
        </w:rPr>
        <w:fldChar w:fldCharType="end"/>
      </w:r>
      <w:bookmarkEnd w:id="9"/>
      <w:r w:rsidR="008821CB" w:rsidRPr="0095616E">
        <w:t xml:space="preserve"> -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95616E" w:rsidRDefault="00045FFB" w:rsidP="008E0752">
            <w:pPr>
              <w:pStyle w:val="aff9"/>
            </w:pPr>
            <w:r w:rsidRPr="0095616E">
              <w:t>Высокая (целевая ≥85%)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35A506E7" w:rsidR="00045FFB" w:rsidRPr="0095616E" w:rsidRDefault="00045FFB" w:rsidP="00045FFB">
      <w:pPr>
        <w:pStyle w:val="affb"/>
      </w:pPr>
      <w:bookmarkStart w:id="10" w:name="_Ref229772334"/>
      <w:r w:rsidRPr="0095616E"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8218BA" w:rsidRPr="0095616E">
        <w:rPr>
          <w:noProof/>
        </w:rPr>
        <w:t>2</w:t>
      </w:r>
      <w:r w:rsidR="00000000">
        <w:rPr>
          <w:noProof/>
        </w:rPr>
        <w:fldChar w:fldCharType="end"/>
      </w:r>
      <w:bookmarkEnd w:id="10"/>
      <w:r w:rsidR="00F63339" w:rsidRPr="0095616E">
        <w:t xml:space="preserve"> -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890C0E"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7B3F1409" w:rsidR="00045FFB" w:rsidRPr="0095616E" w:rsidRDefault="00045FFB" w:rsidP="00045FFB">
      <w:r w:rsidRPr="0095616E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Pr="0095616E" w:rsidRDefault="000A4481">
      <w:pPr>
        <w:pStyle w:val="2"/>
      </w:pPr>
      <w:bookmarkStart w:id="11" w:name="_Toc229771679"/>
      <w:r w:rsidRPr="0095616E">
        <w:t>Анализ показателей:</w:t>
      </w:r>
      <w:bookmarkEnd w:id="11"/>
    </w:p>
    <w:p w14:paraId="259A8A21" w14:textId="77777777" w:rsidR="002B1063" w:rsidRPr="0095616E" w:rsidRDefault="000A4481">
      <w:pPr>
        <w:pStyle w:val="25"/>
      </w:pPr>
      <w:r w:rsidRPr="0095616E"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 w:rsidRPr="0095616E"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Pr="0095616E" w:rsidRDefault="000A4481">
      <w:pPr>
        <w:pStyle w:val="25"/>
      </w:pPr>
      <w:r w:rsidRPr="0095616E"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Pr="0095616E" w:rsidRDefault="000A4481">
      <w:pPr>
        <w:pStyle w:val="25"/>
      </w:pPr>
      <w:r w:rsidRPr="0095616E"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Pr="0095616E" w:rsidRDefault="000A4481">
      <w:pPr>
        <w:pStyle w:val="25"/>
      </w:pPr>
      <w:r w:rsidRPr="0095616E">
        <w:t>Стоимость и правовое обеспечение: в отличие от коммерческих аналогов (</w:t>
      </w:r>
      <w:proofErr w:type="spellStart"/>
      <w:r w:rsidRPr="0095616E">
        <w:t>Affectiva</w:t>
      </w:r>
      <w:proofErr w:type="spellEnd"/>
      <w:r w:rsidRPr="0095616E">
        <w:t xml:space="preserve">, </w:t>
      </w:r>
      <w:proofErr w:type="spellStart"/>
      <w:r w:rsidRPr="0095616E">
        <w:t>Emotient</w:t>
      </w:r>
      <w:proofErr w:type="spellEnd"/>
      <w:r w:rsidRPr="0095616E"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2" w:name="_Toc229771680"/>
      <w:r w:rsidRPr="0095616E">
        <w:rPr>
          <w:b w:val="0"/>
          <w:bCs/>
        </w:rPr>
        <w:t>Выводы по обзору аналогов</w:t>
      </w:r>
      <w:bookmarkEnd w:id="12"/>
    </w:p>
    <w:p w14:paraId="3BA2310D" w14:textId="77777777" w:rsidR="002B1063" w:rsidRPr="0095616E" w:rsidRDefault="000A4481">
      <w:pPr>
        <w:pStyle w:val="25"/>
      </w:pPr>
      <w:r w:rsidRPr="0095616E"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Pr="0095616E" w:rsidRDefault="000A4481">
      <w:pPr>
        <w:pStyle w:val="25"/>
      </w:pPr>
      <w:r w:rsidRPr="0095616E"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 w:rsidRPr="0095616E">
        <w:t>свёрточные</w:t>
      </w:r>
      <w:proofErr w:type="spellEnd"/>
      <w:r w:rsidRPr="0095616E"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</w:t>
      </w:r>
      <w:r w:rsidRPr="0095616E">
        <w:lastRenderedPageBreak/>
        <w:t xml:space="preserve">обеспечивая контроль над данными и снижение затрат на лицензирование ПО </w:t>
      </w:r>
      <w:proofErr w:type="spellStart"/>
      <w:r w:rsidRPr="0095616E">
        <w:t>по</w:t>
      </w:r>
      <w:proofErr w:type="spellEnd"/>
      <w:r w:rsidRPr="0095616E">
        <w:t xml:space="preserve"> сравнению с зарубежными аналогами.</w:t>
      </w:r>
      <w:r w:rsidRPr="0095616E">
        <w:rPr>
          <w:rFonts w:cstheme="majorHAnsi"/>
        </w:rPr>
        <w:br w:type="page" w:clear="all"/>
      </w:r>
    </w:p>
    <w:p w14:paraId="3F7B7011" w14:textId="456BC912" w:rsidR="002B1063" w:rsidRPr="0095616E" w:rsidRDefault="005D16F2">
      <w:pPr>
        <w:pStyle w:val="1"/>
      </w:pPr>
      <w:bookmarkStart w:id="13" w:name="_Toc229771681"/>
      <w:r w:rsidRPr="0095616E">
        <w:lastRenderedPageBreak/>
        <w:t>ПОСТАНОВКА ЗАДАЧИ</w:t>
      </w:r>
      <w:bookmarkEnd w:id="13"/>
    </w:p>
    <w:p w14:paraId="429174C1" w14:textId="77777777" w:rsidR="00880EBD" w:rsidRPr="0095616E" w:rsidRDefault="00880EBD" w:rsidP="00880EBD">
      <w:r w:rsidRPr="0095616E"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 w:rsidRPr="0095616E">
        <w:t>видеовстреч</w:t>
      </w:r>
      <w:proofErr w:type="spellEnd"/>
      <w:r w:rsidRPr="0095616E"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Pr="0095616E" w:rsidRDefault="00880EBD" w:rsidP="00880EBD">
      <w:r w:rsidRPr="0095616E">
        <w:t>Задачи исследования:</w:t>
      </w:r>
    </w:p>
    <w:p w14:paraId="5FE2B24B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программного модуля управления сессиями и авторизации пользователей.</w:t>
      </w:r>
    </w:p>
    <w:p w14:paraId="02C4603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 xml:space="preserve">Разработка модуля обработки видеопотока для анализа выражений лица участников </w:t>
      </w:r>
      <w:proofErr w:type="spellStart"/>
      <w:r w:rsidRPr="0095616E">
        <w:t>видеовстречи</w:t>
      </w:r>
      <w:proofErr w:type="spellEnd"/>
      <w:r w:rsidRPr="0095616E">
        <w:t>.</w:t>
      </w:r>
    </w:p>
    <w:p w14:paraId="42AAC57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 xml:space="preserve">Разработка модуля обработки аудиопотока для </w:t>
      </w:r>
      <w:proofErr w:type="spellStart"/>
      <w:r w:rsidRPr="0095616E">
        <w:t>транскрибации</w:t>
      </w:r>
      <w:proofErr w:type="spellEnd"/>
      <w:r w:rsidRPr="0095616E">
        <w:t xml:space="preserve"> речи и анализа её эмоциональной окраски.</w:t>
      </w:r>
    </w:p>
    <w:p w14:paraId="2C6535C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Реализация механизма хранения и управления данными в реляционной базе данных.</w:t>
      </w:r>
    </w:p>
    <w:p w14:paraId="321017C1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Проведение тестирования и отладки разработанной системы.</w:t>
      </w:r>
    </w:p>
    <w:p w14:paraId="2E6C1C4F" w14:textId="77777777" w:rsidR="00880EBD" w:rsidRPr="0095616E" w:rsidRDefault="00880EBD" w:rsidP="00880EBD">
      <w:r w:rsidRPr="0095616E"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 w:rsidRPr="0095616E"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Pr="0095616E" w:rsidRDefault="004E42DE">
      <w:pPr>
        <w:spacing w:after="200"/>
      </w:pPr>
      <w:r w:rsidRPr="0095616E">
        <w:br w:type="page"/>
      </w:r>
    </w:p>
    <w:p w14:paraId="741659A6" w14:textId="5F679FC4" w:rsidR="000B4215" w:rsidRPr="0095616E" w:rsidRDefault="004E42DE" w:rsidP="000B4215">
      <w:pPr>
        <w:pStyle w:val="1"/>
      </w:pPr>
      <w:bookmarkStart w:id="14" w:name="_Toc229771682"/>
      <w:r w:rsidRPr="0095616E">
        <w:lastRenderedPageBreak/>
        <w:t>ВЫБОР МЕТОДОВ ИССЛЕДОВАНИЯ И СРЕДСТВ РАЗРАБОТКИ</w:t>
      </w:r>
      <w:bookmarkEnd w:id="14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 xml:space="preserve"> в сочетании с библиотекой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 w:rsidRPr="0095616E">
        <w:rPr>
          <w:lang w:bidi="ru-RU"/>
        </w:rPr>
        <w:t>Golang</w:t>
      </w:r>
      <w:proofErr w:type="spellEnd"/>
      <w:r w:rsidRPr="0095616E">
        <w:rPr>
          <w:lang w:bidi="ru-RU"/>
        </w:rPr>
        <w:t xml:space="preserve">). Он применяется для построения REST API, управления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 w:rsidRPr="0095616E">
        <w:rPr>
          <w:lang w:bidi="ru-RU"/>
        </w:rPr>
        <w:t>транскрибация</w:t>
      </w:r>
      <w:proofErr w:type="spellEnd"/>
      <w:r w:rsidRPr="0095616E"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5AFBCFA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 w:rsidRPr="0095616E">
        <w:rPr>
          <w:lang w:bidi="ru-RU"/>
        </w:rPr>
        <w:t>OpenCV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FastAPI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8218BA" w:rsidRPr="0095616E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 xml:space="preserve">, 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_Ref229768624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8218BA" w:rsidRPr="0095616E">
        <w:rPr>
          <w:lang w:bidi="ru-RU"/>
        </w:rPr>
        <w:t>9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095ACDDB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 w:rsidRPr="0095616E">
        <w:rPr>
          <w:lang w:bidi="ru-RU"/>
        </w:rPr>
        <w:t>PostgreSQL</w:t>
      </w:r>
      <w:proofErr w:type="spellEnd"/>
      <w:r w:rsidR="00914BE0" w:rsidRPr="0095616E">
        <w:rPr>
          <w:lang w:bidi="ru-RU"/>
        </w:rPr>
        <w:t xml:space="preserve"> [</w:t>
      </w:r>
      <w:r w:rsidR="00914BE0" w:rsidRPr="0095616E">
        <w:rPr>
          <w:lang w:bidi="ru-RU"/>
        </w:rPr>
        <w:fldChar w:fldCharType="begin"/>
      </w:r>
      <w:r w:rsidR="00914BE0" w:rsidRPr="0095616E">
        <w:rPr>
          <w:lang w:bidi="ru-RU"/>
        </w:rPr>
        <w:instrText xml:space="preserve"> REF _Ref229768589 \r \h </w:instrText>
      </w:r>
      <w:r w:rsidR="0095616E">
        <w:rPr>
          <w:lang w:bidi="ru-RU"/>
        </w:rPr>
        <w:instrText xml:space="preserve"> \* MERGEFORMAT </w:instrText>
      </w:r>
      <w:r w:rsidR="00914BE0" w:rsidRPr="0095616E">
        <w:rPr>
          <w:lang w:bidi="ru-RU"/>
        </w:rPr>
      </w:r>
      <w:r w:rsidR="00914BE0" w:rsidRPr="0095616E">
        <w:rPr>
          <w:lang w:bidi="ru-RU"/>
        </w:rPr>
        <w:fldChar w:fldCharType="separate"/>
      </w:r>
      <w:r w:rsidR="008218BA" w:rsidRPr="0095616E">
        <w:rPr>
          <w:lang w:bidi="ru-RU"/>
        </w:rPr>
        <w:t>10</w:t>
      </w:r>
      <w:r w:rsidR="00914BE0" w:rsidRPr="0095616E">
        <w:rPr>
          <w:lang w:bidi="ru-RU"/>
        </w:rPr>
        <w:fldChar w:fldCharType="end"/>
      </w:r>
      <w:r w:rsidR="00914BE0" w:rsidRPr="0095616E">
        <w:rPr>
          <w:lang w:bidi="ru-RU"/>
        </w:rPr>
        <w:t>]</w:t>
      </w:r>
      <w:r w:rsidRPr="0095616E">
        <w:rPr>
          <w:lang w:bidi="ru-RU"/>
        </w:rPr>
        <w:t>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 xml:space="preserve">Надёжное хранение структурированных и </w:t>
      </w:r>
      <w:proofErr w:type="spellStart"/>
      <w:r w:rsidRPr="0095616E">
        <w:rPr>
          <w:lang w:bidi="ru-RU"/>
        </w:rPr>
        <w:t>полуструктурированных</w:t>
      </w:r>
      <w:proofErr w:type="spellEnd"/>
      <w:r w:rsidRPr="0095616E"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5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77777777" w:rsidR="002B1063" w:rsidRPr="0095616E" w:rsidRDefault="000A4481">
      <w:pPr>
        <w:pStyle w:val="1"/>
        <w:rPr>
          <w:rFonts w:cstheme="majorHAnsi"/>
        </w:rPr>
      </w:pPr>
      <w:bookmarkStart w:id="15" w:name="_Toc229771683"/>
      <w:r w:rsidRPr="0095616E">
        <w:rPr>
          <w:rFonts w:cstheme="majorHAnsi"/>
        </w:rPr>
        <w:lastRenderedPageBreak/>
        <w:t>ПРОЕКТИРОВАНИЕ СИСТЕМЫ</w:t>
      </w:r>
      <w:bookmarkEnd w:id="15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89424D">
      <w:pPr>
        <w:pStyle w:val="2"/>
      </w:pPr>
      <w:bookmarkStart w:id="16" w:name="_Toc229771684"/>
      <w:r w:rsidRPr="0095616E">
        <w:t>BPMN-диаграмма</w:t>
      </w:r>
      <w:bookmarkEnd w:id="16"/>
    </w:p>
    <w:p w14:paraId="21B1088D" w14:textId="7B981243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8218BA" w:rsidRPr="0095616E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5EA38275" w:rsidR="002B1063" w:rsidRPr="0095616E" w:rsidRDefault="000A4481">
      <w:pPr>
        <w:pStyle w:val="affc"/>
      </w:pPr>
      <w:bookmarkStart w:id="17" w:name="_Ref229762419"/>
      <w:r w:rsidRPr="0095616E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218BA" w:rsidRPr="0095616E">
        <w:rPr>
          <w:noProof/>
        </w:rPr>
        <w:t>2</w:t>
      </w:r>
      <w:r w:rsidR="00000000">
        <w:rPr>
          <w:noProof/>
        </w:rPr>
        <w:fldChar w:fldCharType="end"/>
      </w:r>
      <w:bookmarkEnd w:id="17"/>
      <w:r w:rsidR="00E804CE" w:rsidRPr="0095616E">
        <w:t xml:space="preserve"> 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>
      <w:pPr>
        <w:pStyle w:val="2"/>
      </w:pPr>
      <w:bookmarkStart w:id="18" w:name="_Toc229771685"/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  <w:bookmarkEnd w:id="18"/>
    </w:p>
    <w:p w14:paraId="3D45CECC" w14:textId="14018E07" w:rsidR="002C5C8B" w:rsidRPr="0095616E" w:rsidRDefault="002C5C8B" w:rsidP="00FA5876">
      <w:pPr>
        <w:ind w:firstLine="0"/>
      </w:pPr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</w:t>
      </w:r>
      <w:r w:rsidRPr="0095616E">
        <w:lastRenderedPageBreak/>
        <w:t xml:space="preserve">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8218BA" w:rsidRPr="0095616E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14BD2D75" w14:textId="77777777" w:rsidR="00485E88" w:rsidRPr="0095616E" w:rsidRDefault="002F5CA8" w:rsidP="009214C7">
      <w:pPr>
        <w:ind w:firstLine="0"/>
      </w:pPr>
      <w:bookmarkStart w:id="19" w:name="_Ref229765268"/>
      <w:r w:rsidRPr="0095616E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4B" w14:textId="688D3836" w:rsidR="002B1063" w:rsidRPr="0095616E" w:rsidRDefault="002F5CA8" w:rsidP="009214C7">
      <w:pPr>
        <w:pStyle w:val="affc"/>
      </w:pPr>
      <w:bookmarkStart w:id="20" w:name="_Ref229765368"/>
      <w:r w:rsidRPr="0095616E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218BA" w:rsidRPr="0095616E">
        <w:rPr>
          <w:noProof/>
        </w:rPr>
        <w:t>3</w:t>
      </w:r>
      <w:r w:rsidR="00000000">
        <w:rPr>
          <w:noProof/>
        </w:rPr>
        <w:fldChar w:fldCharType="end"/>
      </w:r>
      <w:bookmarkEnd w:id="19"/>
      <w:bookmarkEnd w:id="20"/>
      <w:r w:rsidR="0076574A" w:rsidRPr="0095616E">
        <w:t xml:space="preserve"> 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5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95616E" w:rsidRDefault="00B715FC">
      <w:pPr>
        <w:pStyle w:val="af9"/>
        <w:numPr>
          <w:ilvl w:val="0"/>
          <w:numId w:val="5"/>
        </w:numPr>
      </w:pPr>
      <w:r w:rsidRPr="0095616E">
        <w:lastRenderedPageBreak/>
        <w:t>К</w:t>
      </w:r>
      <w:r w:rsidR="00B6442C" w:rsidRPr="0095616E">
        <w:t>онфигурация</w:t>
      </w:r>
      <w:r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7378EB">
      <w:pPr>
        <w:ind w:left="1077" w:firstLine="0"/>
      </w:pPr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5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5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5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5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5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Pr="0095616E" w:rsidRDefault="000A4481" w:rsidP="009E1514">
      <w:pPr>
        <w:ind w:left="709" w:firstLine="0"/>
      </w:pPr>
      <w:r w:rsidRPr="0095616E">
        <w:t>Механизмы:</w:t>
      </w:r>
    </w:p>
    <w:p w14:paraId="06D9AE00" w14:textId="52C7CA90" w:rsidR="002B1063" w:rsidRPr="0095616E" w:rsidRDefault="00B715FC">
      <w:pPr>
        <w:pStyle w:val="af9"/>
        <w:numPr>
          <w:ilvl w:val="0"/>
          <w:numId w:val="5"/>
        </w:numPr>
      </w:pPr>
      <w:r w:rsidRPr="0095616E">
        <w:t>Веб-камера — устройство захвата видеопотока для анализа лица;</w:t>
      </w:r>
    </w:p>
    <w:p w14:paraId="67F4EF51" w14:textId="571BE65B" w:rsidR="002B1063" w:rsidRPr="0095616E" w:rsidRDefault="00B715FC">
      <w:pPr>
        <w:pStyle w:val="af9"/>
        <w:numPr>
          <w:ilvl w:val="0"/>
          <w:numId w:val="5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5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5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Pr="0095616E" w:rsidRDefault="000A4481" w:rsidP="006447DF">
      <w:pPr>
        <w:rPr>
          <w:rFonts w:eastAsiaTheme="minorHAnsi"/>
          <w:color w:val="000000" w:themeColor="text1"/>
          <w:lang w:eastAsia="en-US" w:bidi="he-IL"/>
        </w:rPr>
      </w:pPr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Pr="0095616E" w:rsidRDefault="000A4481" w:rsidP="0080368D">
      <w:pPr>
        <w:pStyle w:val="2"/>
      </w:pPr>
      <w:bookmarkStart w:id="21" w:name="_Toc229771686"/>
      <w:r w:rsidRPr="0095616E">
        <w:t>DFD-диаграмма</w:t>
      </w:r>
      <w:bookmarkEnd w:id="21"/>
    </w:p>
    <w:p w14:paraId="21734AD3" w14:textId="1AB2556C" w:rsidR="002B1063" w:rsidRPr="0095616E" w:rsidRDefault="000A4481" w:rsidP="00BC253D">
      <w:pPr>
        <w:rPr>
          <w:lang w:val="en-US" w:eastAsia="en-US" w:bidi="he-IL"/>
        </w:rPr>
      </w:pPr>
      <w:r w:rsidRPr="0095616E"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 w:rsidRPr="0095616E">
        <w:rPr>
          <w:lang w:eastAsia="en-US" w:bidi="he-IL"/>
        </w:rPr>
        <w:t>на рисунке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95616E">
        <w:rPr>
          <w:lang w:val="en-US" w:eastAsia="en-US" w:bidi="he-IL"/>
        </w:rPr>
        <w:instrText>\</w:instrText>
      </w:r>
      <w:r w:rsidR="00BA0544" w:rsidRPr="0095616E">
        <w:rPr>
          <w:lang w:val="en-US"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8218BA" w:rsidRPr="0095616E">
        <w:rPr>
          <w:lang w:val="en-US" w:eastAsia="en-US" w:bidi="he-IL"/>
        </w:rPr>
        <w:t>4</w:t>
      </w:r>
      <w:r w:rsidR="00470634" w:rsidRPr="0095616E">
        <w:rPr>
          <w:lang w:eastAsia="en-US" w:bidi="he-IL"/>
        </w:rPr>
        <w:fldChar w:fldCharType="end"/>
      </w:r>
      <w:r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552F00F0" w:rsidR="002B1063" w:rsidRPr="0095616E" w:rsidRDefault="000A4481">
      <w:pPr>
        <w:pStyle w:val="affc"/>
      </w:pPr>
      <w:bookmarkStart w:id="22" w:name="_Ref229760905"/>
      <w:bookmarkStart w:id="23" w:name="_Ref229761094"/>
      <w:r w:rsidRPr="0095616E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218BA" w:rsidRPr="0095616E">
        <w:rPr>
          <w:noProof/>
        </w:rPr>
        <w:t>4</w:t>
      </w:r>
      <w:r w:rsidR="00000000">
        <w:rPr>
          <w:noProof/>
        </w:rPr>
        <w:fldChar w:fldCharType="end"/>
      </w:r>
      <w:bookmarkEnd w:id="22"/>
      <w:r w:rsidR="00CB442F" w:rsidRPr="0095616E">
        <w:t xml:space="preserve"> 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3"/>
    </w:p>
    <w:p w14:paraId="37F47AAA" w14:textId="77777777" w:rsidR="002B1063" w:rsidRPr="0095616E" w:rsidRDefault="000A4481">
      <w:r w:rsidRPr="0095616E">
        <w:t>DFD-диаграмма включает следующие компоненты:</w:t>
      </w:r>
    </w:p>
    <w:p w14:paraId="3912A094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Внешние сущности</w:t>
      </w:r>
      <w:r w:rsidRPr="0095616E">
        <w:t xml:space="preserve">: </w:t>
      </w:r>
    </w:p>
    <w:p w14:paraId="1AA718EC" w14:textId="2EFEA758" w:rsidR="002B1063" w:rsidRPr="0095616E" w:rsidRDefault="000A4481">
      <w:r w:rsidRPr="0095616E">
        <w:rPr>
          <w:b/>
          <w:bCs/>
        </w:rPr>
        <w:t>HR-менеджер</w:t>
      </w:r>
      <w:r w:rsidR="009B3719" w:rsidRPr="0095616E">
        <w:t>: инициирует</w:t>
      </w:r>
      <w:r w:rsidRPr="0095616E">
        <w:t xml:space="preserve"> запрос на анализ и получает отчёт.</w:t>
      </w:r>
    </w:p>
    <w:p w14:paraId="1773D055" w14:textId="77777777" w:rsidR="002B1063" w:rsidRPr="0095616E" w:rsidRDefault="000A4481">
      <w:r w:rsidRPr="0095616E">
        <w:rPr>
          <w:b/>
          <w:bCs/>
        </w:rPr>
        <w:t>Источник данных</w:t>
      </w:r>
      <w:r w:rsidRPr="0095616E">
        <w:t>: Камера и микрофон, предоставляющие видео- и аудиопотоки.</w:t>
      </w:r>
    </w:p>
    <w:p w14:paraId="510C020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Процессы</w:t>
      </w:r>
      <w:r w:rsidRPr="0095616E">
        <w:t xml:space="preserve">: </w:t>
      </w:r>
    </w:p>
    <w:p w14:paraId="54B5B1E2" w14:textId="77777777" w:rsidR="002B1063" w:rsidRPr="0095616E" w:rsidRDefault="000A4481">
      <w:r w:rsidRPr="0095616E">
        <w:rPr>
          <w:b/>
          <w:bCs/>
        </w:rPr>
        <w:t>P1: Сбор данных</w:t>
      </w:r>
      <w:r w:rsidRPr="0095616E"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Pr="0095616E" w:rsidRDefault="000A4481">
      <w:r w:rsidRPr="0095616E">
        <w:rPr>
          <w:b/>
          <w:bCs/>
        </w:rPr>
        <w:lastRenderedPageBreak/>
        <w:t>P2: Обработка данных</w:t>
      </w:r>
      <w:r w:rsidRPr="0095616E"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Pr="0095616E" w:rsidRDefault="000A4481">
      <w:r w:rsidRPr="0095616E">
        <w:rPr>
          <w:b/>
          <w:bCs/>
        </w:rPr>
        <w:t>P3: Анализ данных</w:t>
      </w:r>
      <w:r w:rsidRPr="0095616E"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Pr="0095616E" w:rsidRDefault="000A4481">
      <w:r w:rsidRPr="0095616E">
        <w:rPr>
          <w:b/>
          <w:bCs/>
        </w:rPr>
        <w:t>P4: Формирование отчёта</w:t>
      </w:r>
      <w:r w:rsidRPr="0095616E">
        <w:t>: Создание отчёта с результатами анализа (например, статистика эмоций).</w:t>
      </w:r>
    </w:p>
    <w:p w14:paraId="475EDD31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Хранилища данных</w:t>
      </w:r>
      <w:r w:rsidRPr="0095616E">
        <w:t xml:space="preserve">: </w:t>
      </w:r>
    </w:p>
    <w:p w14:paraId="1D588488" w14:textId="065E3DC6" w:rsidR="002B1063" w:rsidRPr="0095616E" w:rsidRDefault="000A4481">
      <w:r w:rsidRPr="0095616E">
        <w:rPr>
          <w:b/>
          <w:bCs/>
        </w:rPr>
        <w:t>D</w:t>
      </w:r>
      <w:r w:rsidR="00506292" w:rsidRPr="0095616E">
        <w:rPr>
          <w:b/>
          <w:bCs/>
        </w:rPr>
        <w:t>1</w:t>
      </w:r>
      <w:r w:rsidRPr="0095616E">
        <w:rPr>
          <w:b/>
          <w:bCs/>
        </w:rPr>
        <w:t>: Отчёт</w:t>
      </w:r>
      <w:r w:rsidR="00E63868" w:rsidRPr="0095616E">
        <w:t>: содержит</w:t>
      </w:r>
      <w:r w:rsidRPr="0095616E">
        <w:t xml:space="preserve"> итоговый отчёт, доступный HR-менеджеру.</w:t>
      </w:r>
    </w:p>
    <w:p w14:paraId="67E1262D" w14:textId="77777777" w:rsidR="002B1063" w:rsidRPr="0095616E" w:rsidRDefault="000A4481" w:rsidP="009E1514">
      <w:pPr>
        <w:ind w:left="709" w:firstLine="0"/>
      </w:pPr>
      <w:r w:rsidRPr="0095616E">
        <w:rPr>
          <w:b/>
          <w:bCs/>
        </w:rPr>
        <w:t>Потоки данных</w:t>
      </w:r>
      <w:r w:rsidRPr="0095616E">
        <w:t xml:space="preserve">: </w:t>
      </w:r>
    </w:p>
    <w:p w14:paraId="43828535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Видео- и аудиопотоки от источника к процессу сбора.</w:t>
      </w:r>
    </w:p>
    <w:p w14:paraId="013D1B93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Сырые данные от сбора к обработке.</w:t>
      </w:r>
    </w:p>
    <w:p w14:paraId="2057774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Обработанные данные от обработки к базе данных и анализу.</w:t>
      </w:r>
    </w:p>
    <w:p w14:paraId="56886E7C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Результаты анализа от анализа к базе данных и формированию отчёта.</w:t>
      </w:r>
    </w:p>
    <w:p w14:paraId="4B036227" w14:textId="77777777" w:rsidR="002B1063" w:rsidRPr="0095616E" w:rsidRDefault="000A4481">
      <w:pPr>
        <w:pStyle w:val="af9"/>
        <w:numPr>
          <w:ilvl w:val="0"/>
          <w:numId w:val="5"/>
        </w:numPr>
      </w:pPr>
      <w:r w:rsidRPr="0095616E">
        <w:t>Отчёт от формирования к HR-менеджеру.</w:t>
      </w:r>
    </w:p>
    <w:p w14:paraId="5BD93EE5" w14:textId="77777777" w:rsidR="002B1063" w:rsidRPr="0095616E" w:rsidRDefault="000A4481">
      <w:r w:rsidRPr="0095616E"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95616E" w:rsidRDefault="009A24DD" w:rsidP="009A24DD">
      <w:pPr>
        <w:pStyle w:val="2"/>
        <w:rPr>
          <w:rFonts w:eastAsia="Microsoft YaHei"/>
        </w:rPr>
      </w:pPr>
      <w:bookmarkStart w:id="24" w:name="_Toc229771687"/>
      <w:r w:rsidRPr="0095616E">
        <w:rPr>
          <w:rFonts w:eastAsia="Microsoft YaHei"/>
        </w:rPr>
        <w:t>ER-диаграмма базы данных</w:t>
      </w:r>
      <w:bookmarkEnd w:id="24"/>
    </w:p>
    <w:p w14:paraId="2B67C583" w14:textId="4683D086" w:rsidR="009A24DD" w:rsidRPr="0095616E" w:rsidRDefault="009A24DD" w:rsidP="0025475F">
      <w:pPr>
        <w:ind w:firstLine="0"/>
        <w:rPr>
          <w:rFonts w:eastAsia="Microsoft YaHei"/>
        </w:rPr>
      </w:pPr>
      <w:r w:rsidRPr="0095616E">
        <w:rPr>
          <w:rFonts w:eastAsia="Microsoft YaHei"/>
        </w:rPr>
        <w:t>Представленная ER-диаграмма (рисунок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8218BA" w:rsidRPr="0095616E">
        <w:rPr>
          <w:rFonts w:eastAsia="Microsoft YaHei"/>
        </w:rPr>
        <w:t>5</w:t>
      </w:r>
      <w:r w:rsidR="00B06091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 xml:space="preserve">) 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95616E">
        <w:rPr>
          <w:rFonts w:eastAsia="Microsoft YaHei"/>
        </w:rPr>
        <w:t>видеовстреч</w:t>
      </w:r>
      <w:proofErr w:type="spellEnd"/>
      <w:r w:rsidRPr="0095616E">
        <w:rPr>
          <w:rFonts w:eastAsia="Microsoft YaHei"/>
        </w:rPr>
        <w:t>, аналитики в реальном времени и сообщений чата.</w:t>
      </w:r>
    </w:p>
    <w:p w14:paraId="193BC5CF" w14:textId="77777777" w:rsidR="00D47745" w:rsidRPr="0095616E" w:rsidRDefault="00D47745" w:rsidP="0025475F">
      <w:pPr>
        <w:ind w:firstLine="0"/>
        <w:rPr>
          <w:rFonts w:eastAsia="Microsoft YaHei"/>
        </w:rPr>
      </w:pPr>
    </w:p>
    <w:p w14:paraId="00581B22" w14:textId="6B8C0E76" w:rsidR="00AA3167" w:rsidRPr="0095616E" w:rsidRDefault="009753A0" w:rsidP="0090721E">
      <w:pPr>
        <w:ind w:firstLine="0"/>
        <w:rPr>
          <w:rFonts w:eastAsiaTheme="minorHAnsi"/>
        </w:rPr>
      </w:pPr>
      <w:bookmarkStart w:id="25" w:name="_Ref229762609"/>
      <w:r w:rsidRPr="0095616E">
        <w:rPr>
          <w:rFonts w:eastAsia="Microsoft YaHei"/>
          <w:noProof/>
        </w:rPr>
        <w:lastRenderedPageBreak/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286FADD0" w:rsidR="009A24DD" w:rsidRPr="0095616E" w:rsidRDefault="009A24DD" w:rsidP="0090721E">
      <w:pPr>
        <w:pStyle w:val="affc"/>
      </w:pPr>
      <w:bookmarkStart w:id="26" w:name="_Ref229762919"/>
      <w:r w:rsidRPr="0095616E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218BA" w:rsidRPr="0095616E">
        <w:rPr>
          <w:noProof/>
        </w:rPr>
        <w:t>5</w:t>
      </w:r>
      <w:r w:rsidR="00000000">
        <w:rPr>
          <w:noProof/>
        </w:rPr>
        <w:fldChar w:fldCharType="end"/>
      </w:r>
      <w:bookmarkEnd w:id="25"/>
      <w:bookmarkEnd w:id="26"/>
      <w:r w:rsidRPr="0095616E">
        <w:t xml:space="preserve"> </w:t>
      </w:r>
      <w:r w:rsidR="00EF1FC2" w:rsidRPr="0095616E">
        <w:t>–</w:t>
      </w:r>
      <w:r w:rsidRPr="0095616E">
        <w:t xml:space="preserve"> ER-диаграмма базы данных</w:t>
      </w:r>
    </w:p>
    <w:p w14:paraId="7092F21C" w14:textId="77777777" w:rsidR="009A24DD" w:rsidRPr="0095616E" w:rsidRDefault="009A24DD" w:rsidP="001515AF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1A099253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27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218BA" w:rsidRPr="0095616E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D52732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27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6114992" w14:textId="77777777" w:rsidR="005875FC" w:rsidRPr="0095616E" w:rsidRDefault="005875FC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6E04F897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22E8E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6B44BB8E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345E14A4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0385530F" w14:textId="77777777" w:rsidR="00C53B87" w:rsidRPr="0095616E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 xml:space="preserve">Сеанс </w:t>
      </w:r>
      <w:proofErr w:type="spellStart"/>
      <w:r w:rsidRPr="0095616E">
        <w:rPr>
          <w:rStyle w:val="aff2"/>
          <w:rFonts w:eastAsia="Microsoft YaHei"/>
          <w:color w:val="000000"/>
        </w:rPr>
        <w:t>видеовстречи</w:t>
      </w:r>
      <w:proofErr w:type="spellEnd"/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242F94B5" w14:textId="457269CC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B66F9C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Сеанс </w:t>
      </w:r>
      <w:proofErr w:type="spellStart"/>
      <w:r w:rsidR="009A24DD" w:rsidRPr="0095616E">
        <w:rPr>
          <w:rStyle w:val="ae"/>
          <w:rFonts w:eastAsia="Microsoft YaHei"/>
          <w:i w:val="0"/>
          <w:iCs w:val="0"/>
        </w:rPr>
        <w:t>видеовстречи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95616E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95616E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46794574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lastRenderedPageBreak/>
        <w:t>Событие аналитики</w:t>
      </w:r>
      <w:r w:rsidRPr="0095616E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7D7D82A3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95616E" w:rsidRDefault="008A35C4">
      <w:pPr>
        <w:pStyle w:val="af9"/>
        <w:numPr>
          <w:ilvl w:val="0"/>
          <w:numId w:val="10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42B024D6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218BA" w:rsidRPr="0095616E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886BA0" w:rsidRPr="0095616E">
        <w:rPr>
          <w:rStyle w:val="aff2"/>
          <w:rFonts w:eastAsia="Microsoft YaHei"/>
          <w:b w:val="0"/>
          <w:bCs w:val="0"/>
          <w:color w:val="000000"/>
        </w:rPr>
        <w:t>-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Отчёт 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775E4A0C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218BA" w:rsidRPr="0095616E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886BA0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95616E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7C209499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8218BA" w:rsidRPr="0095616E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886BA0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95616E" w:rsidRDefault="009A24DD" w:rsidP="00BE038C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2C58C61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64B32688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 xml:space="preserve">Пользователь системы → 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>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 по полю «Создан пользователем».</w:t>
      </w:r>
    </w:p>
    <w:p w14:paraId="47DA1DA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15AF6463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04AAD49A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28AAD8FC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3D530880" w14:textId="77777777" w:rsidR="009A24DD" w:rsidRPr="0095616E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).</w:t>
      </w:r>
    </w:p>
    <w:p w14:paraId="3579DEE2" w14:textId="77777777" w:rsidR="009A24DD" w:rsidRPr="0095616E" w:rsidRDefault="009A24DD" w:rsidP="00BE038C">
      <w:pPr>
        <w:rPr>
          <w:rFonts w:eastAsia="Microsoft YaHei"/>
        </w:rPr>
      </w:pPr>
      <w:r w:rsidRPr="0095616E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95616E">
        <w:rPr>
          <w:rFonts w:eastAsia="Microsoft YaHei"/>
        </w:rPr>
        <w:t>видеосессий</w:t>
      </w:r>
      <w:proofErr w:type="spellEnd"/>
      <w:r w:rsidRPr="0095616E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5616E" w:rsidRDefault="009A24DD" w:rsidP="005C361B">
      <w:pPr>
        <w:pStyle w:val="2"/>
        <w:rPr>
          <w:rFonts w:eastAsia="Microsoft YaHei"/>
        </w:rPr>
      </w:pPr>
      <w:bookmarkStart w:id="28" w:name="_Toc229771688"/>
      <w:r w:rsidRPr="0095616E">
        <w:rPr>
          <w:rFonts w:eastAsia="Microsoft YaHei"/>
        </w:rPr>
        <w:t>Логическая модель базы данных</w:t>
      </w:r>
      <w:bookmarkEnd w:id="28"/>
    </w:p>
    <w:p w14:paraId="5092E60E" w14:textId="49E378AD" w:rsidR="009A24DD" w:rsidRPr="0095616E" w:rsidRDefault="009A24DD" w:rsidP="000721D6">
      <w:pPr>
        <w:rPr>
          <w:rFonts w:eastAsia="Microsoft YaHei"/>
        </w:rPr>
      </w:pPr>
      <w:r w:rsidRPr="0095616E">
        <w:rPr>
          <w:rFonts w:eastAsia="Microsoft YaHei"/>
        </w:rPr>
        <w:t xml:space="preserve"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</w:t>
      </w:r>
      <w:r w:rsidR="005102D5" w:rsidRPr="0095616E">
        <w:rPr>
          <w:rFonts w:eastAsia="Microsoft YaHei"/>
        </w:rPr>
        <w:fldChar w:fldCharType="begin"/>
      </w:r>
      <w:r w:rsidR="005102D5" w:rsidRPr="0095616E">
        <w:rPr>
          <w:rFonts w:eastAsia="Microsoft YaHei"/>
        </w:rPr>
        <w:instrText xml:space="preserve"> REF _Ref229763363 \#0 \h </w:instrText>
      </w:r>
      <w:r w:rsidR="0095616E">
        <w:rPr>
          <w:rFonts w:eastAsia="Microsoft YaHei"/>
        </w:rPr>
        <w:instrText xml:space="preserve"> \* MERGEFORMAT </w:instrText>
      </w:r>
      <w:r w:rsidR="005102D5" w:rsidRPr="0095616E">
        <w:rPr>
          <w:rFonts w:eastAsia="Microsoft YaHei"/>
        </w:rPr>
      </w:r>
      <w:r w:rsidR="005102D5" w:rsidRPr="0095616E">
        <w:rPr>
          <w:rFonts w:eastAsia="Microsoft YaHei"/>
        </w:rPr>
        <w:fldChar w:fldCharType="separate"/>
      </w:r>
      <w:r w:rsidR="008218BA" w:rsidRPr="0095616E">
        <w:rPr>
          <w:rFonts w:eastAsia="Microsoft YaHei"/>
        </w:rPr>
        <w:t>6</w:t>
      </w:r>
      <w:r w:rsidR="005102D5"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).</w:t>
      </w:r>
    </w:p>
    <w:p w14:paraId="5608BC60" w14:textId="77777777" w:rsidR="005102D5" w:rsidRPr="0095616E" w:rsidRDefault="00222348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  <w:lang w:val="en-US"/>
        </w:rPr>
      </w:pPr>
      <w:r w:rsidRPr="0095616E">
        <w:rPr>
          <w:noProof/>
          <w:lang w:eastAsia="ru-RU" w:bidi="ar-SA"/>
        </w:rPr>
        <w:lastRenderedPageBreak/>
        <w:drawing>
          <wp:inline distT="0" distB="0" distL="0" distR="0" wp14:anchorId="6197D88D" wp14:editId="61B0DC88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05673660" w:rsidR="009A24DD" w:rsidRPr="0095616E" w:rsidRDefault="009A24DD" w:rsidP="005102D5">
      <w:pPr>
        <w:pStyle w:val="affc"/>
      </w:pPr>
      <w:bookmarkStart w:id="29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8218BA" w:rsidRPr="0095616E">
        <w:rPr>
          <w:rStyle w:val="aff2"/>
          <w:b w:val="0"/>
          <w:bCs w:val="0"/>
          <w:noProof/>
        </w:rPr>
        <w:t>6</w:t>
      </w:r>
      <w:r w:rsidR="005102D5" w:rsidRPr="0095616E">
        <w:rPr>
          <w:rStyle w:val="aff2"/>
          <w:b w:val="0"/>
          <w:bCs w:val="0"/>
        </w:rPr>
        <w:fldChar w:fldCharType="end"/>
      </w:r>
      <w:bookmarkEnd w:id="29"/>
      <w:r w:rsidRPr="0095616E">
        <w:rPr>
          <w:rStyle w:val="aff2"/>
          <w:b w:val="0"/>
          <w:bCs w:val="0"/>
        </w:rPr>
        <w:t xml:space="preserve"> </w:t>
      </w:r>
      <w:r w:rsidR="000A4B17" w:rsidRPr="0095616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78D15437" w14:textId="77777777" w:rsidR="009A24DD" w:rsidRPr="0095616E" w:rsidRDefault="009A24DD" w:rsidP="00FD2338">
      <w:pPr>
        <w:rPr>
          <w:rFonts w:eastAsia="Microsoft YaHei"/>
          <w:b/>
          <w:bCs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Сущности и их атрибуты</w:t>
      </w:r>
    </w:p>
    <w:p w14:paraId="329F8DF8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b/>
          <w:bCs/>
          <w:lang w:val="en-US"/>
        </w:rPr>
      </w:pPr>
      <w:r w:rsidRPr="0095616E">
        <w:rPr>
          <w:rStyle w:val="aff2"/>
          <w:rFonts w:eastAsia="Microsoft YaHei"/>
          <w:color w:val="000000"/>
        </w:rPr>
        <w:t>Пользователь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Pr="0095616E">
        <w:rPr>
          <w:rStyle w:val="aff2"/>
          <w:rFonts w:eastAsia="Microsoft YaHei"/>
          <w:color w:val="000000"/>
        </w:rPr>
        <w:t>системы</w:t>
      </w:r>
      <w:r w:rsidRPr="0095616E">
        <w:rPr>
          <w:rStyle w:val="aff2"/>
          <w:rFonts w:eastAsia="Microsoft YaHei"/>
          <w:b w:val="0"/>
          <w:bCs w:val="0"/>
          <w:color w:val="000000"/>
        </w:rPr>
        <w:t>:</w:t>
      </w:r>
    </w:p>
    <w:p w14:paraId="60D46ED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 электронной почты</w:t>
      </w:r>
      <w:r w:rsidRPr="0095616E">
        <w:rPr>
          <w:rFonts w:eastAsia="Microsoft YaHei"/>
        </w:rPr>
        <w:t xml:space="preserve"> (уникальный) – адрес, используемый для входа;</w:t>
      </w:r>
    </w:p>
    <w:p w14:paraId="02CF554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пароля</w:t>
      </w:r>
      <w:r w:rsidRPr="0095616E">
        <w:rPr>
          <w:rFonts w:eastAsia="Microsoft YaHei"/>
        </w:rPr>
        <w:t xml:space="preserve"> – криптографическое представление пароля;</w:t>
      </w:r>
    </w:p>
    <w:p w14:paraId="417D0678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активности</w:t>
      </w:r>
      <w:r w:rsidRPr="0095616E">
        <w:rPr>
          <w:rFonts w:eastAsia="Microsoft YaHei"/>
        </w:rPr>
        <w:t xml:space="preserve"> – флаг доступности аккаунта;</w:t>
      </w:r>
    </w:p>
    <w:p w14:paraId="0BD1C941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Попытки входа</w:t>
      </w:r>
      <w:r w:rsidRPr="0095616E">
        <w:rPr>
          <w:rFonts w:eastAsia="Microsoft YaHei"/>
        </w:rPr>
        <w:t xml:space="preserve"> – счётчик неудачных авторизаций;</w:t>
      </w:r>
    </w:p>
    <w:p w14:paraId="1198B6A6" w14:textId="3DA8B26D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Заблокирован до</w:t>
      </w:r>
      <w:r w:rsidRPr="0095616E">
        <w:rPr>
          <w:rFonts w:eastAsia="Microsoft YaHei"/>
        </w:rPr>
        <w:t xml:space="preserve"> – срок автоматической блокировки.</w:t>
      </w:r>
    </w:p>
    <w:p w14:paraId="32124EFE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Токен обновления сессии:</w:t>
      </w:r>
    </w:p>
    <w:p w14:paraId="31AA22D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270B79AD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Хеш токена</w:t>
      </w:r>
      <w:r w:rsidRPr="0095616E">
        <w:rPr>
          <w:rFonts w:eastAsia="Microsoft YaHei"/>
        </w:rPr>
        <w:t xml:space="preserve"> (уникальный) – криптографический </w:t>
      </w:r>
      <w:proofErr w:type="spellStart"/>
      <w:r w:rsidRPr="0095616E">
        <w:rPr>
          <w:rFonts w:eastAsia="Microsoft YaHei"/>
        </w:rPr>
        <w:t>хеш</w:t>
      </w:r>
      <w:proofErr w:type="spellEnd"/>
      <w:r w:rsidRPr="0095616E">
        <w:rPr>
          <w:rFonts w:eastAsia="Microsoft YaHei"/>
        </w:rPr>
        <w:t xml:space="preserve"> токена;</w:t>
      </w:r>
    </w:p>
    <w:p w14:paraId="4CC5CE76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ключ) – ссылка на таблицу пользователей;</w:t>
      </w:r>
    </w:p>
    <w:p w14:paraId="494EC2F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Истекает в</w:t>
      </w:r>
      <w:r w:rsidRPr="0095616E">
        <w:rPr>
          <w:rFonts w:eastAsia="Microsoft YaHei"/>
        </w:rPr>
        <w:t xml:space="preserve"> – срок действия токена;</w:t>
      </w:r>
    </w:p>
    <w:p w14:paraId="2AFD74B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Отозван в</w:t>
      </w:r>
      <w:r w:rsidRPr="0095616E">
        <w:rPr>
          <w:rFonts w:eastAsia="Microsoft YaHei"/>
        </w:rPr>
        <w:t xml:space="preserve"> – метка принудительного отзыва;</w:t>
      </w:r>
    </w:p>
    <w:p w14:paraId="2AA3AABD" w14:textId="658E9BD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Заменён на</w:t>
      </w:r>
      <w:r w:rsidRPr="0095616E">
        <w:rPr>
          <w:rFonts w:eastAsia="Microsoft YaHei"/>
        </w:rPr>
        <w:t xml:space="preserve"> – ссылка на новый токен при ротации.</w:t>
      </w:r>
    </w:p>
    <w:p w14:paraId="4705E5DB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Журнал аутентификации:</w:t>
      </w:r>
    </w:p>
    <w:p w14:paraId="607648A7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записи;</w:t>
      </w:r>
    </w:p>
    <w:p w14:paraId="59F73859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lastRenderedPageBreak/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классификатор события входа/выхода/ошибки;</w:t>
      </w:r>
    </w:p>
    <w:p w14:paraId="4616ACE4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Адрес</w:t>
      </w:r>
      <w:r w:rsidRPr="0095616E">
        <w:rPr>
          <w:rFonts w:eastAsia="Microsoft YaHei"/>
        </w:rPr>
        <w:t xml:space="preserve"> – сетевой адрес источника запроса;</w:t>
      </w:r>
    </w:p>
    <w:p w14:paraId="5291456A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Дополнительные данные</w:t>
      </w:r>
      <w:r w:rsidRPr="0095616E">
        <w:rPr>
          <w:rFonts w:eastAsia="Microsoft YaHei"/>
        </w:rPr>
        <w:t xml:space="preserve"> – произвольный контекст события;</w:t>
      </w:r>
    </w:p>
    <w:p w14:paraId="63D9E37C" w14:textId="0E7C5338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Время</w:t>
      </w:r>
      <w:r w:rsidRPr="0095616E">
        <w:rPr>
          <w:rFonts w:eastAsia="Microsoft YaHei"/>
        </w:rPr>
        <w:t xml:space="preserve"> – временная метка фиксации.</w:t>
      </w:r>
    </w:p>
    <w:p w14:paraId="2D69178C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95616E">
        <w:rPr>
          <w:rStyle w:val="aff2"/>
          <w:rFonts w:eastAsia="Microsoft YaHei"/>
          <w:color w:val="000000"/>
        </w:rPr>
        <w:t>видеовстречи</w:t>
      </w:r>
      <w:proofErr w:type="spellEnd"/>
      <w:r w:rsidRPr="0095616E">
        <w:rPr>
          <w:rStyle w:val="aff2"/>
          <w:rFonts w:eastAsia="Microsoft YaHei"/>
          <w:color w:val="000000"/>
        </w:rPr>
        <w:t>:</w:t>
      </w:r>
    </w:p>
    <w:p w14:paraId="0948D859" w14:textId="4AA093DD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сессии;</w:t>
      </w:r>
    </w:p>
    <w:p w14:paraId="7D2DFD8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Название</w:t>
      </w:r>
      <w:r w:rsidRPr="0095616E">
        <w:rPr>
          <w:rFonts w:eastAsia="Microsoft YaHei"/>
        </w:rPr>
        <w:t xml:space="preserve"> – </w:t>
      </w:r>
      <w:proofErr w:type="spellStart"/>
      <w:r w:rsidRPr="0095616E">
        <w:rPr>
          <w:rFonts w:eastAsia="Microsoft YaHei"/>
        </w:rPr>
        <w:t>человекочитаемое</w:t>
      </w:r>
      <w:proofErr w:type="spellEnd"/>
      <w:r w:rsidRPr="0095616E">
        <w:rPr>
          <w:rFonts w:eastAsia="Microsoft YaHei"/>
        </w:rPr>
        <w:t xml:space="preserve"> наименование;</w:t>
      </w:r>
    </w:p>
    <w:p w14:paraId="220BCAB0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сеанса</w:t>
      </w:r>
      <w:r w:rsidRPr="0095616E">
        <w:rPr>
          <w:rFonts w:eastAsia="Microsoft YaHei"/>
        </w:rPr>
        <w:t xml:space="preserve"> – формат мероприятия;</w:t>
      </w:r>
    </w:p>
    <w:p w14:paraId="33A11D53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Дата и время начала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Дата и время окончания</w:t>
      </w:r>
      <w:r w:rsidRPr="0095616E">
        <w:rPr>
          <w:rFonts w:eastAsia="Microsoft YaHei"/>
        </w:rPr>
        <w:t xml:space="preserve"> – временные границы;</w:t>
      </w:r>
    </w:p>
    <w:p w14:paraId="38B8D83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Создан пользователем</w:t>
      </w:r>
      <w:r w:rsidRPr="0095616E">
        <w:rPr>
          <w:rFonts w:eastAsia="Microsoft YaHei"/>
        </w:rPr>
        <w:t xml:space="preserve"> (внешний ключ) – организатор сессии;</w:t>
      </w:r>
    </w:p>
    <w:p w14:paraId="38F8E92F" w14:textId="52B9B09A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Статус встречи</w:t>
      </w:r>
      <w:r w:rsidRPr="0095616E">
        <w:rPr>
          <w:rFonts w:eastAsia="Microsoft YaHei"/>
        </w:rPr>
        <w:t xml:space="preserve"> – текущее состояние жизненного цикла.</w:t>
      </w:r>
    </w:p>
    <w:p w14:paraId="23AA6986" w14:textId="77777777" w:rsidR="009940CD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Участник встречи:</w:t>
      </w:r>
    </w:p>
    <w:p w14:paraId="3B817572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роли в сессии;</w:t>
      </w:r>
    </w:p>
    <w:p w14:paraId="543246AE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родительскую встречу;</w:t>
      </w:r>
    </w:p>
    <w:p w14:paraId="6C60A7B5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пользователя</w:t>
      </w:r>
      <w:r w:rsidRPr="0095616E">
        <w:rPr>
          <w:rFonts w:eastAsia="Microsoft YaHei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Код роли</w:t>
      </w:r>
      <w:r w:rsidRPr="0095616E">
        <w:rPr>
          <w:rFonts w:eastAsia="Microsoft YaHei"/>
        </w:rPr>
        <w:t xml:space="preserve"> – уровень прав доступа;</w:t>
      </w:r>
    </w:p>
    <w:p w14:paraId="10742E5C" w14:textId="77777777" w:rsidR="009940C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Вошёл в</w:t>
      </w:r>
      <w:r w:rsidRPr="0095616E">
        <w:rPr>
          <w:rFonts w:eastAsia="Microsoft YaHei"/>
        </w:rPr>
        <w:t xml:space="preserve"> / </w:t>
      </w:r>
      <w:r w:rsidRPr="0095616E">
        <w:rPr>
          <w:rStyle w:val="ae"/>
          <w:rFonts w:eastAsia="Microsoft YaHei"/>
          <w:color w:val="000000"/>
        </w:rPr>
        <w:t>Вышел в</w:t>
      </w:r>
      <w:r w:rsidRPr="0095616E">
        <w:rPr>
          <w:rFonts w:eastAsia="Microsoft YaHei"/>
        </w:rPr>
        <w:t xml:space="preserve"> – метки присутствия;</w:t>
      </w:r>
    </w:p>
    <w:p w14:paraId="40168172" w14:textId="65DAA83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Активен в сеансе</w:t>
      </w:r>
      <w:r w:rsidRPr="0095616E">
        <w:rPr>
          <w:rFonts w:eastAsia="Microsoft YaHei"/>
        </w:rPr>
        <w:t xml:space="preserve"> – флаг онлайн-статуса.</w:t>
      </w:r>
    </w:p>
    <w:p w14:paraId="00214623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Событие аналитики:</w:t>
      </w:r>
    </w:p>
    <w:p w14:paraId="6FA8F8C4" w14:textId="36E4BC8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события;</w:t>
      </w:r>
    </w:p>
    <w:p w14:paraId="09A77C57" w14:textId="06D9E168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сессию;</w:t>
      </w:r>
    </w:p>
    <w:p w14:paraId="1E8CA4C3" w14:textId="61D37E7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  <w:lang w:val="en-US"/>
        </w:rPr>
      </w:pPr>
      <w:r w:rsidRPr="0095616E">
        <w:rPr>
          <w:rStyle w:val="ae"/>
          <w:rFonts w:eastAsia="Microsoft YaHei"/>
          <w:color w:val="000000"/>
        </w:rPr>
        <w:t>Тип события</w:t>
      </w:r>
      <w:r w:rsidRPr="0095616E">
        <w:rPr>
          <w:rFonts w:eastAsia="Microsoft YaHei"/>
        </w:rPr>
        <w:t xml:space="preserve"> – категория анализа;</w:t>
      </w:r>
    </w:p>
    <w:p w14:paraId="73AF37B1" w14:textId="378C5B0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участника</w:t>
      </w:r>
      <w:r w:rsidRPr="0095616E">
        <w:rPr>
          <w:rFonts w:eastAsia="Microsoft YaHei"/>
        </w:rPr>
        <w:t xml:space="preserve"> – код спикера или объекта;</w:t>
      </w:r>
    </w:p>
    <w:p w14:paraId="0B0592D5" w14:textId="2CE54C5C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трассировки</w:t>
      </w:r>
      <w:r w:rsidRPr="0095616E">
        <w:rPr>
          <w:rFonts w:eastAsia="Microsoft YaHei"/>
        </w:rPr>
        <w:t xml:space="preserve"> – сквозной ключ для агрегации;</w:t>
      </w:r>
    </w:p>
    <w:p w14:paraId="20AC3582" w14:textId="62FE3845" w:rsidR="00E4603C" w:rsidRPr="0095616E" w:rsidRDefault="009A24DD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e"/>
          <w:rFonts w:eastAsia="Microsoft YaHei"/>
          <w:color w:val="000000"/>
        </w:rPr>
        <w:t>Полезные данные</w:t>
      </w:r>
      <w:r w:rsidRPr="0095616E">
        <w:rPr>
          <w:rFonts w:eastAsia="Microsoft YaHei"/>
        </w:rPr>
        <w:t xml:space="preserve"> – результаты распознавания.</w:t>
      </w:r>
    </w:p>
    <w:p w14:paraId="44139CFD" w14:textId="19ADEE87" w:rsidR="00BA39DB" w:rsidRPr="0095616E" w:rsidRDefault="00E4603C">
      <w:pPr>
        <w:pStyle w:val="af9"/>
        <w:numPr>
          <w:ilvl w:val="0"/>
          <w:numId w:val="9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</w:rPr>
        <w:t>Событие встречи</w:t>
      </w:r>
      <w:r w:rsidRPr="0095616E">
        <w:rPr>
          <w:rStyle w:val="aff2"/>
          <w:rFonts w:eastAsia="Microsoft YaHei"/>
          <w:lang w:val="en-US"/>
        </w:rPr>
        <w:t>:</w:t>
      </w:r>
    </w:p>
    <w:p w14:paraId="296D418C" w14:textId="77777777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lastRenderedPageBreak/>
        <w:t>Идентификатор (первичный ключ) – уникальный идентификатор записи;</w:t>
      </w:r>
    </w:p>
    <w:p w14:paraId="5F78724C" w14:textId="546E1720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 xml:space="preserve">Идентификатор сеанса (внешний ключ) – ссылка на таблицу сеансов </w:t>
      </w:r>
      <w:proofErr w:type="spellStart"/>
      <w:r w:rsidRPr="0095616E">
        <w:rPr>
          <w:rStyle w:val="aff2"/>
          <w:rFonts w:eastAsia="Microsoft YaHei"/>
          <w:b w:val="0"/>
          <w:bCs w:val="0"/>
        </w:rPr>
        <w:t>видеовстречи</w:t>
      </w:r>
      <w:proofErr w:type="spellEnd"/>
      <w:r w:rsidRPr="0095616E">
        <w:rPr>
          <w:rStyle w:val="aff2"/>
          <w:rFonts w:eastAsia="Microsoft YaHei"/>
          <w:b w:val="0"/>
          <w:bCs w:val="0"/>
        </w:rPr>
        <w:t>;</w:t>
      </w:r>
    </w:p>
    <w:p w14:paraId="2AC5B0AB" w14:textId="6250D7A3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95616E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</w:rPr>
      </w:pPr>
      <w:r w:rsidRPr="0095616E">
        <w:rPr>
          <w:rStyle w:val="aff2"/>
          <w:rFonts w:eastAsia="Microsoft YaHei"/>
          <w:b w:val="0"/>
          <w:bCs w:val="0"/>
        </w:rPr>
        <w:t xml:space="preserve">Данные – произвольные параметры события в формате </w:t>
      </w:r>
      <w:r w:rsidRPr="0095616E">
        <w:rPr>
          <w:rStyle w:val="aff2"/>
          <w:rFonts w:eastAsia="Microsoft YaHei"/>
          <w:b w:val="0"/>
          <w:bCs w:val="0"/>
          <w:lang w:val="en-US"/>
        </w:rPr>
        <w:t>JSON</w:t>
      </w:r>
      <w:r w:rsidRPr="0095616E">
        <w:rPr>
          <w:rStyle w:val="aff2"/>
          <w:rFonts w:eastAsia="Microsoft YaHei"/>
          <w:b w:val="0"/>
          <w:bCs w:val="0"/>
        </w:rPr>
        <w:t>.</w:t>
      </w:r>
    </w:p>
    <w:p w14:paraId="699D87E5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  <w:lang w:val="en-US"/>
        </w:rPr>
      </w:pPr>
      <w:r w:rsidRPr="0095616E">
        <w:rPr>
          <w:rStyle w:val="aff2"/>
          <w:rFonts w:eastAsia="Microsoft YaHei"/>
          <w:color w:val="000000"/>
        </w:rPr>
        <w:t>Отчёт по сеансу:</w:t>
      </w:r>
    </w:p>
    <w:p w14:paraId="713B8C56" w14:textId="5B735D97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 документа;</w:t>
      </w:r>
    </w:p>
    <w:p w14:paraId="256ED9E8" w14:textId="73DA5E4B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</w:p>
    <w:p w14:paraId="6584458E" w14:textId="1B60476E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Стадия</w:t>
      </w:r>
      <w:r w:rsidRPr="0095616E">
        <w:rPr>
          <w:rFonts w:eastAsia="Microsoft YaHei"/>
        </w:rPr>
        <w:t xml:space="preserve"> – версия обработки;</w:t>
      </w:r>
    </w:p>
    <w:p w14:paraId="311CC7E2" w14:textId="57A0F4E4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Данные отчёта</w:t>
      </w:r>
      <w:r w:rsidRPr="0095616E">
        <w:rPr>
          <w:rFonts w:eastAsia="Microsoft YaHei"/>
        </w:rPr>
        <w:t xml:space="preserve"> – агрегированные выводы и сводки;</w:t>
      </w:r>
    </w:p>
    <w:p w14:paraId="15D9D9F5" w14:textId="54DFB5EE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Снимок конфигурации</w:t>
      </w:r>
      <w:r w:rsidRPr="0095616E">
        <w:rPr>
          <w:rFonts w:eastAsia="Microsoft YaHei"/>
        </w:rPr>
        <w:t xml:space="preserve"> – параметры модулей анализа на момент формирования.</w:t>
      </w:r>
    </w:p>
    <w:p w14:paraId="54918EF2" w14:textId="77777777" w:rsidR="0072014B" w:rsidRPr="0095616E" w:rsidRDefault="009A24DD">
      <w:pPr>
        <w:pStyle w:val="af9"/>
        <w:numPr>
          <w:ilvl w:val="0"/>
          <w:numId w:val="9"/>
        </w:num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Сообщение чата:</w:t>
      </w:r>
    </w:p>
    <w:p w14:paraId="3CFF6CBB" w14:textId="47351F3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</w:t>
      </w:r>
      <w:r w:rsidRPr="0095616E">
        <w:rPr>
          <w:rFonts w:eastAsia="Microsoft YaHei"/>
        </w:rPr>
        <w:t xml:space="preserve"> (первичный ключ) – уникальный идентификатор;</w:t>
      </w:r>
      <w:r w:rsidR="0072014B" w:rsidRPr="0095616E">
        <w:rPr>
          <w:rFonts w:eastAsia="Microsoft YaHei"/>
        </w:rPr>
        <w:t xml:space="preserve"> </w:t>
      </w:r>
    </w:p>
    <w:p w14:paraId="6C939BEC" w14:textId="4EB6A376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ID сеанса</w:t>
      </w:r>
      <w:r w:rsidRPr="0095616E">
        <w:rPr>
          <w:rFonts w:eastAsia="Microsoft YaHei"/>
        </w:rPr>
        <w:t xml:space="preserve"> (внешний ключ) – ссылка на встречу;</w:t>
      </w:r>
      <w:r w:rsidR="0072014B" w:rsidRPr="0095616E">
        <w:rPr>
          <w:rFonts w:eastAsia="Microsoft YaHei"/>
        </w:rPr>
        <w:t xml:space="preserve"> </w:t>
      </w:r>
    </w:p>
    <w:p w14:paraId="04801926" w14:textId="3E407385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Идентификатор отправителя</w:t>
      </w:r>
      <w:r w:rsidRPr="0095616E">
        <w:rPr>
          <w:rFonts w:eastAsia="Microsoft YaHei"/>
        </w:rPr>
        <w:t xml:space="preserve"> – код участника;</w:t>
      </w:r>
      <w:r w:rsidR="0072014B" w:rsidRPr="0095616E">
        <w:rPr>
          <w:rFonts w:eastAsia="Microsoft YaHei"/>
        </w:rPr>
        <w:t xml:space="preserve"> </w:t>
      </w:r>
    </w:p>
    <w:p w14:paraId="784A53DB" w14:textId="1788938F" w:rsidR="0072014B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Клиентский идентификатор</w:t>
      </w:r>
      <w:r w:rsidRPr="0095616E">
        <w:rPr>
          <w:rFonts w:eastAsia="Microsoft YaHei"/>
        </w:rPr>
        <w:t xml:space="preserve"> – ключ идемпотентности;</w:t>
      </w:r>
    </w:p>
    <w:p w14:paraId="618B5642" w14:textId="11C41215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95616E">
        <w:rPr>
          <w:rStyle w:val="ae"/>
          <w:rFonts w:eastAsia="Microsoft YaHei"/>
          <w:color w:val="000000"/>
        </w:rPr>
        <w:t>Текст</w:t>
      </w:r>
      <w:r w:rsidRPr="0095616E">
        <w:rPr>
          <w:rFonts w:eastAsia="Microsoft YaHei"/>
        </w:rPr>
        <w:t xml:space="preserve"> – содержимое сообщения.</w:t>
      </w:r>
    </w:p>
    <w:p w14:paraId="3978FC0B" w14:textId="77777777" w:rsidR="009A24DD" w:rsidRPr="0095616E" w:rsidRDefault="009A24DD" w:rsidP="00FD2338">
      <w:pPr>
        <w:rPr>
          <w:rFonts w:eastAsia="Microsoft YaHei"/>
        </w:rPr>
      </w:pPr>
      <w:r w:rsidRPr="0095616E">
        <w:rPr>
          <w:rStyle w:val="aff2"/>
          <w:rFonts w:eastAsia="Microsoft YaHei"/>
          <w:color w:val="000000"/>
        </w:rPr>
        <w:t>Связи между таблицами:</w:t>
      </w:r>
    </w:p>
    <w:p w14:paraId="7169F2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фиксация истории всех действий входа.</w:t>
      </w:r>
    </w:p>
    <w:p w14:paraId="5D6D5F4A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Пользователь системы → 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>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организатор создаёт множество встреч.</w:t>
      </w:r>
    </w:p>
    <w:p w14:paraId="47ED816F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lastRenderedPageBreak/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в одной встрече участвует несколько человек.</w:t>
      </w:r>
    </w:p>
    <w:p w14:paraId="7D8B5A35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одна сессия генерирует поток событий анализа.</w:t>
      </w:r>
    </w:p>
    <w:p w14:paraId="65ED105C" w14:textId="4FA5934D" w:rsidR="001B359A" w:rsidRPr="0095616E" w:rsidRDefault="001B359A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одна встреча фиксирует ноль или более событий.</w:t>
      </w:r>
    </w:p>
    <w:p w14:paraId="6610B01E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отчёт привязан к конкретной встрече.</w:t>
      </w:r>
    </w:p>
    <w:p w14:paraId="29415B52" w14:textId="77777777" w:rsidR="009A24DD" w:rsidRPr="0095616E" w:rsidRDefault="009A24DD">
      <w:pPr>
        <w:pStyle w:val="af9"/>
        <w:numPr>
          <w:ilvl w:val="0"/>
          <w:numId w:val="8"/>
        </w:numPr>
        <w:rPr>
          <w:rFonts w:eastAsia="Microsoft YaHei"/>
        </w:rPr>
      </w:pPr>
      <w:r w:rsidRPr="0095616E">
        <w:rPr>
          <w:rFonts w:eastAsia="Microsoft YaHei"/>
        </w:rPr>
        <w:t xml:space="preserve">Сеанс </w:t>
      </w:r>
      <w:proofErr w:type="spellStart"/>
      <w:r w:rsidRPr="0095616E">
        <w:rPr>
          <w:rFonts w:eastAsia="Microsoft YaHei"/>
        </w:rPr>
        <w:t>видеовстречи</w:t>
      </w:r>
      <w:proofErr w:type="spellEnd"/>
      <w:r w:rsidRPr="0095616E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95616E">
        <w:rPr>
          <w:rFonts w:eastAsia="Microsoft YaHei"/>
        </w:rPr>
        <w:t>1:М</w:t>
      </w:r>
      <w:proofErr w:type="gramEnd"/>
      <w:r w:rsidRPr="0095616E">
        <w:rPr>
          <w:rFonts w:eastAsia="Microsoft YaHei"/>
        </w:rPr>
        <w:t>), чат изолирован в пределах одной комнаты.</w:t>
      </w:r>
    </w:p>
    <w:p w14:paraId="4B592C42" w14:textId="1EDDC0EC" w:rsidR="002229A9" w:rsidRPr="0095616E" w:rsidRDefault="009A24DD" w:rsidP="00FD2338">
      <w:pPr>
        <w:rPr>
          <w:rFonts w:eastAsia="Microsoft YaHei"/>
        </w:rPr>
      </w:pPr>
      <w:r w:rsidRPr="0095616E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5616E">
        <w:rPr>
          <w:rFonts w:eastAsia="Microsoft YaHei"/>
        </w:rPr>
        <w:t>видеосессий</w:t>
      </w:r>
      <w:proofErr w:type="spellEnd"/>
      <w:r w:rsidRPr="0095616E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Pr="0095616E" w:rsidRDefault="002229A9">
      <w:pPr>
        <w:spacing w:after="200"/>
        <w:rPr>
          <w:rFonts w:eastAsia="Microsoft YaHei"/>
        </w:rPr>
      </w:pPr>
      <w:r w:rsidRPr="0095616E">
        <w:rPr>
          <w:rFonts w:eastAsia="Microsoft YaHei"/>
        </w:rPr>
        <w:br w:type="page"/>
      </w:r>
    </w:p>
    <w:p w14:paraId="16F4BE84" w14:textId="77777777" w:rsidR="00362100" w:rsidRPr="0095616E" w:rsidRDefault="00362100" w:rsidP="00B056B8">
      <w:pPr>
        <w:pStyle w:val="1"/>
      </w:pPr>
      <w:bookmarkStart w:id="30" w:name="_Toc229467888"/>
      <w:bookmarkStart w:id="31" w:name="_Toc229771689"/>
      <w:r w:rsidRPr="0095616E">
        <w:lastRenderedPageBreak/>
        <w:t>ОПИСАНИЕ ПРОГРАММНОГО КОМПЛЕКСА</w:t>
      </w:r>
      <w:bookmarkEnd w:id="30"/>
      <w:bookmarkEnd w:id="31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32" w:name="_Toc229467889"/>
      <w:bookmarkStart w:id="33" w:name="_Toc229771690"/>
      <w:r w:rsidRPr="0095616E">
        <w:t>Общая архитектура программного комплекса</w:t>
      </w:r>
      <w:bookmarkEnd w:id="32"/>
      <w:bookmarkEnd w:id="33"/>
    </w:p>
    <w:p w14:paraId="3F51AB91" w14:textId="77777777" w:rsidR="00362100" w:rsidRPr="0095616E" w:rsidRDefault="00362100" w:rsidP="00362100">
      <w:pPr>
        <w:contextualSpacing/>
      </w:pPr>
      <w:r w:rsidRPr="0095616E">
        <w:t xml:space="preserve">Разработанный программный комплекс представляет собой веб-платформу для планирования онлайн-сессий, проведения </w:t>
      </w:r>
      <w:proofErr w:type="spellStart"/>
      <w:r w:rsidRPr="0095616E">
        <w:t>видеовстреч</w:t>
      </w:r>
      <w:proofErr w:type="spellEnd"/>
      <w:r w:rsidRPr="0095616E">
        <w:t xml:space="preserve">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</w:t>
      </w:r>
      <w:proofErr w:type="spellStart"/>
      <w:r w:rsidRPr="0095616E">
        <w:t>микросервисы</w:t>
      </w:r>
      <w:proofErr w:type="spellEnd"/>
      <w:r w:rsidRPr="0095616E">
        <w:t>.</w:t>
      </w:r>
    </w:p>
    <w:p w14:paraId="3B2FB52A" w14:textId="77777777" w:rsidR="00362100" w:rsidRPr="0095616E" w:rsidRDefault="00362100" w:rsidP="00362100">
      <w:pPr>
        <w:contextualSpacing/>
      </w:pPr>
      <w:r w:rsidRPr="0095616E">
        <w:t xml:space="preserve">Комплекс организован в виде </w:t>
      </w:r>
      <w:proofErr w:type="spellStart"/>
      <w:r w:rsidRPr="0095616E">
        <w:t>монорепозитория</w:t>
      </w:r>
      <w:proofErr w:type="spellEnd"/>
      <w:r w:rsidRPr="0095616E">
        <w:t xml:space="preserve">, что обеспечивает согласованность интерфейсов, упрощает управление зависимостями и ускоряет процесс разработки. </w:t>
      </w:r>
      <w:proofErr w:type="spellStart"/>
      <w:r w:rsidRPr="0095616E">
        <w:t>Оркестрация</w:t>
      </w:r>
      <w:proofErr w:type="spellEnd"/>
      <w:r w:rsidRPr="0095616E">
        <w:t xml:space="preserve">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 xml:space="preserve"> – для </w:t>
      </w:r>
      <w:proofErr w:type="spellStart"/>
      <w:r w:rsidRPr="0095616E">
        <w:t>низкозадержочного</w:t>
      </w:r>
      <w:proofErr w:type="spellEnd"/>
      <w:r w:rsidRPr="0095616E">
        <w:t xml:space="preserve"> обмена </w:t>
      </w:r>
      <w:proofErr w:type="spellStart"/>
      <w:r w:rsidRPr="0095616E">
        <w:t>медиаданными</w:t>
      </w:r>
      <w:proofErr w:type="spellEnd"/>
      <w:r w:rsidRPr="0095616E">
        <w:t>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4" w:name="_Toc229467890"/>
      <w:bookmarkStart w:id="35" w:name="_Toc229771691"/>
      <w:r w:rsidRPr="0095616E">
        <w:lastRenderedPageBreak/>
        <w:t>Модуль пользовательского интерфейса и клиентской логики</w:t>
      </w:r>
      <w:bookmarkEnd w:id="34"/>
      <w:bookmarkEnd w:id="35"/>
    </w:p>
    <w:p w14:paraId="3CB35389" w14:textId="77777777" w:rsidR="00362100" w:rsidRPr="0095616E" w:rsidRDefault="00362100" w:rsidP="00362100">
      <w:pPr>
        <w:contextualSpacing/>
      </w:pPr>
      <w:r w:rsidRPr="0095616E">
        <w:t xml:space="preserve">Клиентская часть реализована как одностраничное приложение (SPA) на базе стека </w:t>
      </w:r>
      <w:proofErr w:type="spellStart"/>
      <w:r w:rsidRPr="0095616E">
        <w:t>React</w:t>
      </w:r>
      <w:proofErr w:type="spellEnd"/>
      <w:r w:rsidRPr="0095616E">
        <w:t xml:space="preserve">, </w:t>
      </w:r>
      <w:proofErr w:type="spellStart"/>
      <w:r w:rsidRPr="0095616E">
        <w:t>TypeScript</w:t>
      </w:r>
      <w:proofErr w:type="spellEnd"/>
      <w:r w:rsidRPr="0095616E">
        <w:t xml:space="preserve"> и сборщика </w:t>
      </w:r>
      <w:proofErr w:type="spellStart"/>
      <w:r w:rsidRPr="0095616E">
        <w:t>Vite</w:t>
      </w:r>
      <w:proofErr w:type="spellEnd"/>
      <w:r w:rsidRPr="0095616E">
        <w:t>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 xml:space="preserve">-механизм обеспечивает автоматическое </w:t>
      </w:r>
      <w:proofErr w:type="spellStart"/>
      <w:r w:rsidRPr="0095616E">
        <w:t>переподключение</w:t>
      </w:r>
      <w:proofErr w:type="spellEnd"/>
      <w:r w:rsidRPr="0095616E">
        <w:t>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36995014" w:rsidR="00452312" w:rsidRPr="0095616E" w:rsidRDefault="00452312" w:rsidP="00362100">
      <w:pPr>
        <w:ind w:firstLine="0"/>
        <w:contextualSpacing/>
      </w:pPr>
      <w:r w:rsidRPr="0095616E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95616E">
        <w:rPr>
          <w:lang w:val="en-US"/>
        </w:rPr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8218BA" w:rsidRPr="0095616E">
        <w:rPr>
          <w:lang w:val="en-US"/>
        </w:rPr>
        <w:t>7</w:t>
      </w:r>
      <w:r w:rsidR="004A082C" w:rsidRPr="0095616E">
        <w:fldChar w:fldCharType="end"/>
      </w:r>
      <w:r w:rsidRPr="0095616E">
        <w:t>.</w:t>
      </w:r>
    </w:p>
    <w:p w14:paraId="17090CF3" w14:textId="1A9E1ACF" w:rsidR="00362100" w:rsidRPr="0095616E" w:rsidRDefault="00362100" w:rsidP="00362100">
      <w:pPr>
        <w:ind w:firstLine="0"/>
        <w:contextualSpacing/>
        <w:rPr>
          <w:lang w:val="en-US"/>
        </w:rPr>
      </w:pPr>
      <w:r w:rsidRPr="0095616E">
        <w:rPr>
          <w:noProof/>
        </w:rPr>
        <w:lastRenderedPageBreak/>
        <w:drawing>
          <wp:inline distT="0" distB="0" distL="0" distR="0" wp14:anchorId="15A65883" wp14:editId="299E5EFA">
            <wp:extent cx="5940425" cy="2934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27607A3F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36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7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36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</w:p>
    <w:p w14:paraId="7DEC96CA" w14:textId="77777777" w:rsidR="00362100" w:rsidRPr="0095616E" w:rsidRDefault="00362100" w:rsidP="00B056B8">
      <w:pPr>
        <w:pStyle w:val="2"/>
      </w:pPr>
      <w:bookmarkStart w:id="37" w:name="_Toc229467891"/>
      <w:bookmarkStart w:id="38" w:name="_Toc229771692"/>
      <w:r w:rsidRPr="0095616E">
        <w:t xml:space="preserve">Серверный модуль управления сессиями и </w:t>
      </w:r>
      <w:proofErr w:type="spellStart"/>
      <w:r w:rsidRPr="0095616E">
        <w:t>WebSocket</w:t>
      </w:r>
      <w:proofErr w:type="spellEnd"/>
      <w:r w:rsidRPr="0095616E">
        <w:t>-коммуникации</w:t>
      </w:r>
      <w:bookmarkEnd w:id="37"/>
      <w:bookmarkEnd w:id="38"/>
    </w:p>
    <w:p w14:paraId="7861CFCC" w14:textId="77777777" w:rsidR="00362100" w:rsidRPr="0095616E" w:rsidRDefault="00362100" w:rsidP="00362100">
      <w:pPr>
        <w:contextualSpacing/>
      </w:pPr>
      <w:r w:rsidRPr="0095616E">
        <w:t xml:space="preserve">Серверная часть написана на языке Go с использованием веб-фреймворка </w:t>
      </w:r>
      <w:proofErr w:type="spellStart"/>
      <w:r w:rsidRPr="0095616E">
        <w:t>Gin</w:t>
      </w:r>
      <w:proofErr w:type="spellEnd"/>
      <w:r w:rsidRPr="0095616E">
        <w:t>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Цепочка </w:t>
      </w:r>
      <w:proofErr w:type="spellStart"/>
      <w:r w:rsidRPr="0095616E">
        <w:t>middleware</w:t>
      </w:r>
      <w:proofErr w:type="spellEnd"/>
      <w:r w:rsidRPr="0095616E">
        <w:t>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WebSocket</w:t>
      </w:r>
      <w:proofErr w:type="spellEnd"/>
      <w:r w:rsidRPr="0095616E">
        <w:t>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</w:t>
      </w:r>
      <w:proofErr w:type="spellStart"/>
      <w:r w:rsidRPr="0095616E">
        <w:t>аудиоанализ</w:t>
      </w:r>
      <w:proofErr w:type="spellEnd"/>
      <w:r w:rsidRPr="0095616E">
        <w:t xml:space="preserve">, анализ лица, эмоции) записываются в таблицу событий и одновременно транслируются клиентам. </w:t>
      </w:r>
      <w:r w:rsidRPr="0095616E">
        <w:lastRenderedPageBreak/>
        <w:t xml:space="preserve">Отладочные сообщения не сохраняются в БД, а сразу передаются по </w:t>
      </w:r>
      <w:proofErr w:type="spellStart"/>
      <w:r w:rsidRPr="0095616E">
        <w:t>WebSocket</w:t>
      </w:r>
      <w:proofErr w:type="spellEnd"/>
      <w:r w:rsidRPr="0095616E">
        <w:t xml:space="preserve"> для снижения нагрузки на дисковую подсистему.</w:t>
      </w:r>
    </w:p>
    <w:p w14:paraId="4B1EC79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39" w:name="_Toc229467892"/>
      <w:bookmarkStart w:id="40" w:name="_Toc229771693"/>
      <w:r w:rsidRPr="0095616E">
        <w:t>Модуль аутентификации и обеспечения безопасности</w:t>
      </w:r>
      <w:bookmarkEnd w:id="39"/>
      <w:bookmarkEnd w:id="40"/>
    </w:p>
    <w:p w14:paraId="3FDB6064" w14:textId="77777777" w:rsidR="00362100" w:rsidRPr="0095616E" w:rsidRDefault="00362100" w:rsidP="00362100">
      <w:pPr>
        <w:contextualSpacing/>
      </w:pPr>
      <w:r w:rsidRPr="0095616E">
        <w:t xml:space="preserve">Подсистема безопасности построена на основе </w:t>
      </w:r>
      <w:proofErr w:type="spellStart"/>
      <w:r w:rsidRPr="0095616E">
        <w:t>stateless</w:t>
      </w:r>
      <w:proofErr w:type="spellEnd"/>
      <w:r w:rsidRPr="0095616E">
        <w:t xml:space="preserve">-архитектуры с использованием JWT (JSON Web </w:t>
      </w:r>
      <w:proofErr w:type="spellStart"/>
      <w:r w:rsidRPr="0095616E">
        <w:t>Tokens</w:t>
      </w:r>
      <w:proofErr w:type="spellEnd"/>
      <w:r w:rsidRPr="0095616E">
        <w:t>). Процесс аутентификации включает:</w:t>
      </w:r>
    </w:p>
    <w:p w14:paraId="5E0DC0F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 xml:space="preserve">Проверку учётных данных через запрос входа с валидацией </w:t>
      </w:r>
      <w:proofErr w:type="spellStart"/>
      <w:r w:rsidRPr="0095616E">
        <w:t>хеша</w:t>
      </w:r>
      <w:proofErr w:type="spellEnd"/>
      <w:r w:rsidRPr="0095616E">
        <w:t xml:space="preserve"> пароля.</w:t>
      </w:r>
    </w:p>
    <w:p w14:paraId="50B04EAB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7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В продакшн-окружении предполагается использование HTTPS/WSS, строгих CORS-правил и безопасных </w:t>
      </w:r>
      <w:proofErr w:type="spellStart"/>
      <w:r w:rsidRPr="0095616E">
        <w:t>cookie</w:t>
      </w:r>
      <w:proofErr w:type="spellEnd"/>
      <w:r w:rsidRPr="0095616E">
        <w:t xml:space="preserve">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41" w:name="_Toc229467893"/>
      <w:bookmarkStart w:id="42" w:name="_Toc229771694"/>
      <w:r w:rsidRPr="0095616E">
        <w:t xml:space="preserve">Модуль захвата и передачи </w:t>
      </w:r>
      <w:proofErr w:type="spellStart"/>
      <w:r w:rsidRPr="0095616E">
        <w:t>медиапотоков</w:t>
      </w:r>
      <w:bookmarkEnd w:id="41"/>
      <w:bookmarkEnd w:id="42"/>
      <w:proofErr w:type="spellEnd"/>
    </w:p>
    <w:p w14:paraId="6495C039" w14:textId="77777777" w:rsidR="00362100" w:rsidRPr="0095616E" w:rsidRDefault="00362100" w:rsidP="00362100">
      <w:pPr>
        <w:contextualSpacing/>
      </w:pPr>
      <w:r w:rsidRPr="0095616E">
        <w:t xml:space="preserve">Захват </w:t>
      </w:r>
      <w:proofErr w:type="spellStart"/>
      <w:r w:rsidRPr="0095616E">
        <w:t>медиаданных</w:t>
      </w:r>
      <w:proofErr w:type="spellEnd"/>
      <w:r w:rsidRPr="0095616E">
        <w:t xml:space="preserve">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</w:t>
      </w:r>
      <w:proofErr w:type="spellStart"/>
      <w:r w:rsidRPr="0095616E">
        <w:t>чанков</w:t>
      </w:r>
      <w:proofErr w:type="spellEnd"/>
      <w:r w:rsidRPr="0095616E">
        <w:t xml:space="preserve">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</w:t>
      </w:r>
      <w:r w:rsidRPr="0095616E">
        <w:lastRenderedPageBreak/>
        <w:t xml:space="preserve">Base64 и отправляется по </w:t>
      </w:r>
      <w:proofErr w:type="spellStart"/>
      <w:r w:rsidRPr="0095616E">
        <w:t>WebSocket</w:t>
      </w:r>
      <w:proofErr w:type="spellEnd"/>
      <w:r w:rsidRPr="0095616E">
        <w:t xml:space="preserve"> с заданным интервалом или по достижению лимита размера.</w:t>
      </w:r>
    </w:p>
    <w:p w14:paraId="6AE4348F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Видео: кадры для анализа лица захватываются с </w:t>
      </w:r>
      <w:proofErr w:type="spellStart"/>
      <w:r w:rsidRPr="0095616E">
        <w:t>видеоэлемента</w:t>
      </w:r>
      <w:proofErr w:type="spellEnd"/>
      <w:r w:rsidRPr="0095616E">
        <w:t xml:space="preserve"> через </w:t>
      </w:r>
      <w:proofErr w:type="spellStart"/>
      <w:r w:rsidRPr="0095616E">
        <w:t>canvas</w:t>
      </w:r>
      <w:proofErr w:type="spellEnd"/>
      <w:r w:rsidRPr="0095616E">
        <w:t xml:space="preserve">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4FC13D9F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Управление ресурсами</w:t>
      </w:r>
      <w:proofErr w:type="gramStart"/>
      <w:r w:rsidRPr="0095616E">
        <w:t>: При</w:t>
      </w:r>
      <w:proofErr w:type="gramEnd"/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4365D75A" w14:textId="77777777" w:rsidR="00362100" w:rsidRPr="0095616E" w:rsidRDefault="00362100" w:rsidP="00D82086">
      <w:pPr>
        <w:pStyle w:val="2"/>
      </w:pPr>
      <w:bookmarkStart w:id="43" w:name="_Toc229467894"/>
      <w:bookmarkStart w:id="44" w:name="_Toc229771695"/>
      <w:r w:rsidRPr="0095616E">
        <w:t>Модуль искусственного интеллекта и мультимодального анализа</w:t>
      </w:r>
      <w:bookmarkEnd w:id="43"/>
      <w:bookmarkEnd w:id="44"/>
    </w:p>
    <w:p w14:paraId="35036253" w14:textId="77777777" w:rsidR="00362100" w:rsidRPr="0095616E" w:rsidRDefault="00362100" w:rsidP="00362100">
      <w:pPr>
        <w:contextualSpacing/>
      </w:pPr>
      <w:r w:rsidRPr="0095616E">
        <w:t xml:space="preserve">Вычислительные задачи ИИ вынесены в отдельный сервис (AI-шлюз) и сервис распознавания речи на языке Python. Шлюз взаимодействует с серверной частью через </w:t>
      </w:r>
      <w:proofErr w:type="spellStart"/>
      <w:r w:rsidRPr="0095616E">
        <w:t>WebSocket</w:t>
      </w:r>
      <w:proofErr w:type="spellEnd"/>
      <w:r w:rsidRPr="0095616E">
        <w:t xml:space="preserve">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70BBDEA2" w14:textId="77777777" w:rsidR="00362100" w:rsidRPr="0095616E" w:rsidRDefault="00362100" w:rsidP="00362100">
      <w:pPr>
        <w:contextualSpacing/>
      </w:pPr>
      <w:r w:rsidRPr="0095616E">
        <w:t>Теоретические основы детекции лиц и распознавания эмоций</w:t>
      </w:r>
    </w:p>
    <w:p w14:paraId="7258E21D" w14:textId="04D52C63" w:rsidR="00362100" w:rsidRPr="0095616E" w:rsidRDefault="00362100" w:rsidP="00362100">
      <w:pPr>
        <w:contextualSpacing/>
      </w:pPr>
      <w:r w:rsidRPr="0095616E">
        <w:t>Задача распознавания эмоций по выражению лица (</w:t>
      </w:r>
      <w:proofErr w:type="spellStart"/>
      <w:r w:rsidRPr="0095616E">
        <w:t>Facial</w:t>
      </w:r>
      <w:proofErr w:type="spellEnd"/>
      <w:r w:rsidRPr="0095616E">
        <w:t xml:space="preserve"> </w:t>
      </w:r>
      <w:proofErr w:type="spellStart"/>
      <w:r w:rsidRPr="0095616E">
        <w:t>Expression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8218BA" w:rsidRPr="0095616E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8218BA" w:rsidRPr="0095616E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56E756B7" w14:textId="77777777" w:rsidR="00362100" w:rsidRPr="0095616E" w:rsidRDefault="00362100" w:rsidP="00362100">
      <w:pPr>
        <w:contextualSpacing/>
      </w:pPr>
      <w:r w:rsidRPr="0095616E">
        <w:t>Этап 1: Детектирование и выравнивание лица</w:t>
      </w:r>
    </w:p>
    <w:p w14:paraId="03F67EC7" w14:textId="77777777" w:rsidR="00362100" w:rsidRPr="0095616E" w:rsidRDefault="00362100" w:rsidP="00362100">
      <w:pPr>
        <w:contextualSpacing/>
      </w:pPr>
      <w:r w:rsidRPr="0095616E">
        <w:t>Первым шагом является локализация лица на изображении и определение ключевых точек (</w:t>
      </w:r>
      <w:proofErr w:type="spellStart"/>
      <w:r w:rsidRPr="0095616E">
        <w:t>landmarks</w:t>
      </w:r>
      <w:proofErr w:type="spellEnd"/>
      <w:r w:rsidRPr="0095616E">
        <w:t>). Для этого применяются следующие подходы:</w:t>
      </w:r>
    </w:p>
    <w:p w14:paraId="226A590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 xml:space="preserve">Active </w:t>
      </w:r>
      <w:proofErr w:type="spellStart"/>
      <w:r w:rsidRPr="0095616E">
        <w:t>Shape</w:t>
      </w:r>
      <w:proofErr w:type="spellEnd"/>
      <w:r w:rsidRPr="0095616E">
        <w:t xml:space="preserve"> </w:t>
      </w:r>
      <w:proofErr w:type="spellStart"/>
      <w:r w:rsidRPr="0095616E">
        <w:t>Models</w:t>
      </w:r>
      <w:proofErr w:type="spellEnd"/>
      <w:r w:rsidRPr="0095616E">
        <w:t xml:space="preserve"> (ASM) и Active </w:t>
      </w:r>
      <w:proofErr w:type="spellStart"/>
      <w:r w:rsidRPr="0095616E">
        <w:t>Appearance</w:t>
      </w:r>
      <w:proofErr w:type="spellEnd"/>
      <w:r w:rsidRPr="0095616E">
        <w:t xml:space="preserve"> </w:t>
      </w:r>
      <w:proofErr w:type="spellStart"/>
      <w:r w:rsidRPr="0095616E">
        <w:t>Models</w:t>
      </w:r>
      <w:proofErr w:type="spellEnd"/>
      <w:r w:rsidRPr="0095616E">
        <w:t xml:space="preserve"> (AAM) – классические статистические методы, которые строят параметрическое представление формы лица на основе обучающей выборки. Эти модели </w:t>
      </w:r>
      <w:r w:rsidRPr="0095616E">
        <w:lastRenderedPageBreak/>
        <w:t>описывают вариации формы и текстуры лица через главные компоненты (PCA).</w:t>
      </w:r>
    </w:p>
    <w:p w14:paraId="64E65F58" w14:textId="77777777" w:rsidR="00362100" w:rsidRPr="0095616E" w:rsidRDefault="00362100">
      <w:pPr>
        <w:numPr>
          <w:ilvl w:val="0"/>
          <w:numId w:val="16"/>
        </w:numPr>
        <w:contextualSpacing/>
      </w:pPr>
      <w:r w:rsidRPr="0095616E">
        <w:t>Современные нейросетевые детекторы:</w:t>
      </w:r>
    </w:p>
    <w:p w14:paraId="74E4B232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BlazeFace</w:t>
      </w:r>
      <w:proofErr w:type="spellEnd"/>
      <w:r w:rsidRPr="0095616E">
        <w:t xml:space="preserve"> – легковесная </w:t>
      </w:r>
      <w:proofErr w:type="spellStart"/>
      <w:r w:rsidRPr="0095616E">
        <w:t>свёрточная</w:t>
      </w:r>
      <w:proofErr w:type="spellEnd"/>
      <w:r w:rsidRPr="0095616E">
        <w:t xml:space="preserve"> нейронная сеть, оптимизированная для работы в реальном времени на мобильных устройствах. Использует якорные точки (</w:t>
      </w:r>
      <w:proofErr w:type="spellStart"/>
      <w:r w:rsidRPr="0095616E">
        <w:t>anchors</w:t>
      </w:r>
      <w:proofErr w:type="spellEnd"/>
      <w:r w:rsidRPr="0095616E">
        <w:t>) и предсказывает ограничивающие рамки лиц.</w:t>
      </w:r>
    </w:p>
    <w:p w14:paraId="04951257" w14:textId="01147D81" w:rsidR="00362100" w:rsidRPr="0095616E" w:rsidRDefault="00362100">
      <w:pPr>
        <w:numPr>
          <w:ilvl w:val="0"/>
          <w:numId w:val="5"/>
        </w:numPr>
        <w:contextualSpacing/>
      </w:pPr>
      <w:r w:rsidRPr="0095616E">
        <w:t>MTCNN (Multi-</w:t>
      </w:r>
      <w:proofErr w:type="spellStart"/>
      <w:r w:rsidRPr="0095616E">
        <w:t>task</w:t>
      </w:r>
      <w:proofErr w:type="spellEnd"/>
      <w:r w:rsidRPr="0095616E">
        <w:t xml:space="preserve"> </w:t>
      </w:r>
      <w:proofErr w:type="spellStart"/>
      <w:r w:rsidRPr="0095616E">
        <w:t>Cascaded</w:t>
      </w:r>
      <w:proofErr w:type="spellEnd"/>
      <w:r w:rsidRPr="0095616E">
        <w:t xml:space="preserve">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</w:t>
      </w:r>
      <w:r w:rsidR="00A913E0" w:rsidRPr="0095616E">
        <w:t>[</w:t>
      </w:r>
      <w:r w:rsidR="00A913E0" w:rsidRPr="0095616E">
        <w:fldChar w:fldCharType="begin"/>
      </w:r>
      <w:r w:rsidR="00A913E0" w:rsidRPr="0095616E">
        <w:instrText xml:space="preserve"> REF _Ref229768313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8218BA" w:rsidRPr="0095616E">
        <w:t>5</w:t>
      </w:r>
      <w:r w:rsidR="00A913E0" w:rsidRPr="0095616E">
        <w:fldChar w:fldCharType="end"/>
      </w:r>
      <w:r w:rsidR="00A913E0" w:rsidRPr="0095616E">
        <w:t>]</w:t>
      </w:r>
      <w:r w:rsidRPr="0095616E">
        <w:t>.</w:t>
      </w:r>
    </w:p>
    <w:p w14:paraId="6FF8D111" w14:textId="0A1F5F6F" w:rsidR="0097204F" w:rsidRPr="0095616E" w:rsidRDefault="0097204F" w:rsidP="0097204F">
      <w:pPr>
        <w:contextualSpacing/>
      </w:pPr>
      <w:r w:rsidRPr="0095616E">
        <w:t>Принцип работы MTCNN заключается в последовательной обработке изображения тремя нейронными сетями: P-Net (</w:t>
      </w:r>
      <w:proofErr w:type="spellStart"/>
      <w:r w:rsidRPr="0095616E">
        <w:t>Proposal</w:t>
      </w:r>
      <w:proofErr w:type="spellEnd"/>
      <w:r w:rsidRPr="0095616E">
        <w:t xml:space="preserve"> Network) генерирует кандидаты на расположение лиц, R-Net (</w:t>
      </w:r>
      <w:proofErr w:type="spellStart"/>
      <w:r w:rsidRPr="0095616E">
        <w:t>Refine</w:t>
      </w:r>
      <w:proofErr w:type="spellEnd"/>
      <w:r w:rsidRPr="0095616E">
        <w:t xml:space="preserve"> Network) отсеивает ложные срабатывания и уточняет границы, O-Net (</w:t>
      </w:r>
      <w:proofErr w:type="spellStart"/>
      <w:r w:rsidRPr="0095616E">
        <w:t>Output</w:t>
      </w:r>
      <w:proofErr w:type="spellEnd"/>
      <w:r w:rsidRPr="0095616E">
        <w:t xml:space="preserve">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 w:rsidRPr="0095616E">
        <w:rPr>
          <w:lang w:val="en-US"/>
        </w:rPr>
        <w:t xml:space="preserve"> </w:t>
      </w:r>
      <w:r w:rsidR="00FB36F4" w:rsidRPr="0095616E">
        <w:rPr>
          <w:lang w:val="en-US"/>
        </w:rPr>
        <w:fldChar w:fldCharType="begin"/>
      </w:r>
      <w:r w:rsidR="00FB36F4" w:rsidRPr="0095616E">
        <w:rPr>
          <w:lang w:val="en-US"/>
        </w:rPr>
        <w:instrText xml:space="preserve"> REF _Ref229766576 \#0 \h </w:instrText>
      </w:r>
      <w:r w:rsidR="0095616E">
        <w:rPr>
          <w:lang w:val="en-US"/>
        </w:rPr>
        <w:instrText xml:space="preserve"> \* MERGEFORMAT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8218BA" w:rsidRPr="0095616E">
        <w:rPr>
          <w:lang w:val="en-US"/>
        </w:rPr>
        <w:t>8</w:t>
      </w:r>
      <w:r w:rsidR="00FB36F4" w:rsidRPr="0095616E">
        <w:rPr>
          <w:lang w:val="en-US"/>
        </w:rPr>
        <w:fldChar w:fldCharType="end"/>
      </w:r>
      <w:r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260659F0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5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5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46BCC3B7" w14:textId="4C80889D" w:rsidR="00362100" w:rsidRDefault="00362100" w:rsidP="00362100">
      <w:pPr>
        <w:contextualSpacing/>
      </w:pPr>
      <w:r w:rsidRPr="0095616E">
        <w:t>После детектирования выполняется выравнивание (</w:t>
      </w:r>
      <w:proofErr w:type="spellStart"/>
      <w:r w:rsidRPr="0095616E">
        <w:t>alignment</w:t>
      </w:r>
      <w:proofErr w:type="spellEnd"/>
      <w:r w:rsidRPr="0095616E">
        <w:t>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7A05DC21" w14:textId="77777777" w:rsidR="0095616E" w:rsidRPr="0095616E" w:rsidRDefault="0095616E" w:rsidP="00362100">
      <w:pPr>
        <w:contextualSpacing/>
      </w:pPr>
    </w:p>
    <w:p w14:paraId="52AD0F28" w14:textId="77777777" w:rsidR="00362100" w:rsidRPr="0095616E" w:rsidRDefault="00362100" w:rsidP="00362100">
      <w:pPr>
        <w:contextualSpacing/>
      </w:pPr>
      <w:r w:rsidRPr="0095616E">
        <w:lastRenderedPageBreak/>
        <w:t>Этап 2: Распознавание эмоций</w:t>
      </w:r>
    </w:p>
    <w:p w14:paraId="542B5CE7" w14:textId="77777777" w:rsidR="00362100" w:rsidRPr="0095616E" w:rsidRDefault="00362100" w:rsidP="00362100">
      <w:pPr>
        <w:contextualSpacing/>
      </w:pPr>
      <w:r w:rsidRPr="0095616E">
        <w:t xml:space="preserve">Классификация эмоций выполняется с помощью </w:t>
      </w:r>
      <w:proofErr w:type="spellStart"/>
      <w:r w:rsidRPr="0095616E">
        <w:t>свёрточных</w:t>
      </w:r>
      <w:proofErr w:type="spellEnd"/>
      <w:r w:rsidRPr="0095616E">
        <w:t xml:space="preserve"> нейронных сетей (CNN). В разработанной системе используется библиотека </w:t>
      </w:r>
      <w:proofErr w:type="spellStart"/>
      <w:r w:rsidRPr="0095616E">
        <w:t>DeepFace</w:t>
      </w:r>
      <w:proofErr w:type="spellEnd"/>
      <w:r w:rsidRPr="0095616E">
        <w:t xml:space="preserve">, которая представляет собой мета-библиотеку, включающую несколько </w:t>
      </w:r>
      <w:proofErr w:type="spellStart"/>
      <w:r w:rsidRPr="0095616E">
        <w:t>предобученных</w:t>
      </w:r>
      <w:proofErr w:type="spellEnd"/>
      <w:r w:rsidRPr="0095616E">
        <w:t xml:space="preserve"> архитектур:</w:t>
      </w:r>
    </w:p>
    <w:p w14:paraId="1E97EEEC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 xml:space="preserve">VGG-Face – глубокая сеть с 16-19 </w:t>
      </w:r>
      <w:proofErr w:type="spellStart"/>
      <w:r w:rsidRPr="0095616E">
        <w:t>свёрточными</w:t>
      </w:r>
      <w:proofErr w:type="spellEnd"/>
      <w:r w:rsidRPr="0095616E">
        <w:t xml:space="preserve">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15"/>
        </w:numPr>
        <w:contextualSpacing/>
      </w:pPr>
      <w:r w:rsidRPr="0095616E">
        <w:t xml:space="preserve">Facenet512 – архитектура, использующая </w:t>
      </w:r>
      <w:proofErr w:type="spellStart"/>
      <w:r w:rsidRPr="0095616E">
        <w:t>triplet</w:t>
      </w:r>
      <w:proofErr w:type="spellEnd"/>
      <w:r w:rsidRPr="0095616E">
        <w:t xml:space="preserve"> </w:t>
      </w:r>
      <w:proofErr w:type="spellStart"/>
      <w:r w:rsidRPr="0095616E">
        <w:t>loss</w:t>
      </w:r>
      <w:proofErr w:type="spellEnd"/>
      <w:r w:rsidRPr="0095616E">
        <w:t xml:space="preserve">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15"/>
        </w:numPr>
        <w:contextualSpacing/>
      </w:pPr>
      <w:proofErr w:type="spellStart"/>
      <w:r w:rsidRPr="0095616E">
        <w:t>EfficientNet</w:t>
      </w:r>
      <w:proofErr w:type="spellEnd"/>
      <w:r w:rsidRPr="0095616E">
        <w:t xml:space="preserve"> – семейство сетей, оптимизированных по соотношению точности и вычислительной сложности.</w:t>
      </w:r>
    </w:p>
    <w:p w14:paraId="1DCEE508" w14:textId="4E5DF4D1" w:rsidR="00DB7136" w:rsidRPr="0095616E" w:rsidRDefault="00DB7136" w:rsidP="00DB7136">
      <w:pPr>
        <w:contextualSpacing/>
      </w:pPr>
      <w:r w:rsidRPr="0095616E">
        <w:t xml:space="preserve">Архитектура VGG-16, лежащая в основе модели VGG-Face, характеризуется использованием малых </w:t>
      </w:r>
      <w:proofErr w:type="spellStart"/>
      <w:r w:rsidRPr="0095616E">
        <w:t>свёрточных</w:t>
      </w:r>
      <w:proofErr w:type="spellEnd"/>
      <w:r w:rsidRPr="0095616E">
        <w:t xml:space="preserve">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8218BA" w:rsidRPr="0095616E">
        <w:t>6</w:t>
      </w:r>
      <w:r w:rsidR="00A913E0" w:rsidRPr="0095616E">
        <w:fldChar w:fldCharType="end"/>
      </w:r>
      <w:r w:rsidR="00A913E0" w:rsidRPr="0095616E">
        <w:t>]</w:t>
      </w:r>
      <w:r w:rsidRPr="0095616E">
        <w:t xml:space="preserve">. Сеть содержит 13 </w:t>
      </w:r>
      <w:proofErr w:type="spellStart"/>
      <w:r w:rsidRPr="0095616E">
        <w:t>свёрточных</w:t>
      </w:r>
      <w:proofErr w:type="spellEnd"/>
      <w:r w:rsidRPr="0095616E">
        <w:t xml:space="preserve"> слоёв и 3 </w:t>
      </w:r>
      <w:proofErr w:type="spellStart"/>
      <w:r w:rsidRPr="0095616E">
        <w:t>полносвязных</w:t>
      </w:r>
      <w:proofErr w:type="spellEnd"/>
      <w:r w:rsidRPr="0095616E">
        <w:t xml:space="preserve">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8218BA" w:rsidRPr="0095616E">
        <w:rPr>
          <w:lang w:val="en-US"/>
        </w:rPr>
        <w:t>9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5DC61E9A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6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9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6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 xml:space="preserve">Модель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</w:p>
    <w:p w14:paraId="2093BD35" w14:textId="0585C607" w:rsidR="00362100" w:rsidRPr="0095616E" w:rsidRDefault="00362100" w:rsidP="00362100">
      <w:pPr>
        <w:contextualSpacing/>
      </w:pPr>
      <w:r w:rsidRPr="0095616E">
        <w:t xml:space="preserve">Опционально в системе реализована поддержка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8218BA" w:rsidRPr="0095616E">
        <w:t>11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lastRenderedPageBreak/>
        <w:t xml:space="preserve">Оценивать </w:t>
      </w:r>
      <w:proofErr w:type="spellStart"/>
      <w:r w:rsidRPr="0095616E">
        <w:t>blendshape</w:t>
      </w:r>
      <w:proofErr w:type="spellEnd"/>
      <w:r w:rsidRPr="0095616E">
        <w:t>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Вычислять углы поворота головы (</w:t>
      </w:r>
      <w:proofErr w:type="spellStart"/>
      <w:r w:rsidRPr="0095616E">
        <w:t>yaw</w:t>
      </w:r>
      <w:proofErr w:type="spellEnd"/>
      <w:r w:rsidRPr="0095616E">
        <w:t xml:space="preserve">, </w:t>
      </w:r>
      <w:proofErr w:type="spellStart"/>
      <w:r w:rsidRPr="0095616E">
        <w:t>pitch</w:t>
      </w:r>
      <w:proofErr w:type="spellEnd"/>
      <w:r w:rsidRPr="0095616E">
        <w:t xml:space="preserve">, </w:t>
      </w:r>
      <w:proofErr w:type="spellStart"/>
      <w:r w:rsidRPr="0095616E">
        <w:t>roll</w:t>
      </w:r>
      <w:proofErr w:type="spellEnd"/>
      <w:r w:rsidRPr="0095616E">
        <w:t>) для анализа позы;</w:t>
      </w:r>
    </w:p>
    <w:p w14:paraId="55D49105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Отслеживать </w:t>
      </w:r>
      <w:proofErr w:type="spellStart"/>
      <w:r w:rsidRPr="0095616E">
        <w:t>микровыражения</w:t>
      </w:r>
      <w:proofErr w:type="spellEnd"/>
      <w:r w:rsidRPr="0095616E">
        <w:t xml:space="preserve"> – кратковременные изменения выражения лица длительностью 1/25–1/5 секунды.</w:t>
      </w:r>
    </w:p>
    <w:p w14:paraId="564890D0" w14:textId="780AB4AF" w:rsidR="0012541C" w:rsidRPr="0095616E" w:rsidRDefault="0012541C" w:rsidP="0012541C">
      <w:pPr>
        <w:contextualSpacing/>
      </w:pP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использует </w:t>
      </w:r>
      <w:proofErr w:type="spellStart"/>
      <w:r w:rsidRPr="0095616E">
        <w:t>encoder-decoder</w:t>
      </w:r>
      <w:proofErr w:type="spellEnd"/>
      <w:r w:rsidRPr="0095616E">
        <w:t xml:space="preserve">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8218BA" w:rsidRPr="0095616E">
        <w:rPr>
          <w:lang w:val="en-US"/>
        </w:rPr>
        <w:t>10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3730AF2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7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7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MediaPipe</w:t>
      </w:r>
      <w:proofErr w:type="spellEnd"/>
      <w:r w:rsidRPr="0095616E">
        <w:rPr>
          <w:rFonts w:eastAsiaTheme="minorHAnsi"/>
          <w:color w:val="000000" w:themeColor="text1"/>
          <w:lang w:eastAsia="en-US" w:bidi="he-IL"/>
        </w:rPr>
        <w:t xml:space="preserve"> Face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Landmarker</w:t>
      </w:r>
      <w:proofErr w:type="spellEnd"/>
    </w:p>
    <w:p w14:paraId="7501044B" w14:textId="77777777" w:rsidR="00362100" w:rsidRPr="0095616E" w:rsidRDefault="00362100" w:rsidP="00362100">
      <w:pPr>
        <w:contextualSpacing/>
      </w:pPr>
      <w:r w:rsidRPr="0095616E">
        <w:t>Классификация базовых эмоций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Радость (</w:t>
      </w:r>
      <w:proofErr w:type="spellStart"/>
      <w:r w:rsidRPr="0095616E">
        <w:t>happiness</w:t>
      </w:r>
      <w:proofErr w:type="spellEnd"/>
      <w:r w:rsidRPr="0095616E">
        <w:t>) – поднятие уголков рта, появление морщин вокруг глаз;</w:t>
      </w:r>
    </w:p>
    <w:p w14:paraId="5F7D295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Грусть (</w:t>
      </w:r>
      <w:proofErr w:type="spellStart"/>
      <w:r w:rsidRPr="0095616E">
        <w:t>sadness</w:t>
      </w:r>
      <w:proofErr w:type="spellEnd"/>
      <w:r w:rsidRPr="0095616E">
        <w:t>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lastRenderedPageBreak/>
        <w:t>Гнев (</w:t>
      </w:r>
      <w:proofErr w:type="spellStart"/>
      <w:r w:rsidRPr="0095616E">
        <w:t>anger</w:t>
      </w:r>
      <w:proofErr w:type="spellEnd"/>
      <w:r w:rsidRPr="0095616E">
        <w:t>) – опускание бровей, сужение глаз, напряжение губ;</w:t>
      </w:r>
    </w:p>
    <w:p w14:paraId="549081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Страх (</w:t>
      </w:r>
      <w:proofErr w:type="spellStart"/>
      <w:r w:rsidRPr="0095616E">
        <w:t>fear</w:t>
      </w:r>
      <w:proofErr w:type="spellEnd"/>
      <w:r w:rsidRPr="0095616E">
        <w:t>) – поднятие верхних век, растягивание рта;</w:t>
      </w:r>
    </w:p>
    <w:p w14:paraId="46D71EF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Удивление (</w:t>
      </w:r>
      <w:proofErr w:type="spellStart"/>
      <w:r w:rsidRPr="0095616E">
        <w:t>surprise</w:t>
      </w:r>
      <w:proofErr w:type="spellEnd"/>
      <w:r w:rsidRPr="0095616E">
        <w:t>) – поднятие бровей, расширение глаз, открытие рта;</w:t>
      </w:r>
    </w:p>
    <w:p w14:paraId="45CC176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Отвращение (</w:t>
      </w:r>
      <w:proofErr w:type="spellStart"/>
      <w:r w:rsidRPr="0095616E">
        <w:t>disgust</w:t>
      </w:r>
      <w:proofErr w:type="spellEnd"/>
      <w:r w:rsidRPr="0095616E">
        <w:t>) – поднятие верхней губы, морщинистый нос.</w:t>
      </w:r>
    </w:p>
    <w:p w14:paraId="2F3E46D7" w14:textId="3DE6B025" w:rsidR="003C5354" w:rsidRPr="0095616E" w:rsidRDefault="003C5354" w:rsidP="003C5354">
      <w:pPr>
        <w:contextualSpacing/>
      </w:pPr>
      <w:r w:rsidRPr="0095616E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8218BA" w:rsidRPr="0095616E">
        <w:t>11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</w:t>
      </w:r>
      <w:proofErr w:type="spellStart"/>
      <w:r w:rsidRPr="0095616E">
        <w:t>Units</w:t>
      </w:r>
      <w:proofErr w:type="spellEnd"/>
      <w:r w:rsidRPr="0095616E">
        <w:t xml:space="preserve">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8218BA" w:rsidRPr="0095616E">
        <w:rPr>
          <w:lang w:val="en-US"/>
        </w:rPr>
        <w:t>11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4D65B7F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8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8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57DAB059" w14:textId="77777777" w:rsidR="00362100" w:rsidRPr="0095616E" w:rsidRDefault="00362100" w:rsidP="00362100">
      <w:pPr>
        <w:contextualSpacing/>
      </w:pPr>
      <w:r w:rsidRPr="0095616E">
        <w:t>Инженерная реализация</w:t>
      </w:r>
    </w:p>
    <w:p w14:paraId="7BAC1CCC" w14:textId="77777777" w:rsidR="00362100" w:rsidRPr="0095616E" w:rsidRDefault="00362100" w:rsidP="00362100">
      <w:pPr>
        <w:contextualSpacing/>
      </w:pPr>
      <w:r w:rsidRPr="0095616E">
        <w:t xml:space="preserve">Для предотвращения перегрузки ЦП/ГПУ реализован семафор, ограничивающий количество параллельных </w:t>
      </w:r>
      <w:proofErr w:type="spellStart"/>
      <w:r w:rsidRPr="0095616E">
        <w:t>инференсов</w:t>
      </w:r>
      <w:proofErr w:type="spellEnd"/>
      <w:r w:rsidRPr="0095616E">
        <w:t xml:space="preserve">. Результаты публикуются как события «анализ лица» (сохраняется в БД) и «отладочная информация о лице» (только </w:t>
      </w:r>
      <w:proofErr w:type="spellStart"/>
      <w:r w:rsidRPr="0095616E">
        <w:t>live</w:t>
      </w:r>
      <w:proofErr w:type="spellEnd"/>
      <w:r w:rsidRPr="0095616E">
        <w:t>-трансляция).</w:t>
      </w:r>
    </w:p>
    <w:p w14:paraId="14D9AF7B" w14:textId="77777777" w:rsidR="00362100" w:rsidRPr="0095616E" w:rsidRDefault="00362100" w:rsidP="00B0016F">
      <w:pPr>
        <w:pStyle w:val="3"/>
      </w:pPr>
      <w:r w:rsidRPr="0095616E">
        <w:lastRenderedPageBreak/>
        <w:t>Распознавание речи (ASR)</w:t>
      </w:r>
    </w:p>
    <w:p w14:paraId="7E2DAE6A" w14:textId="77777777" w:rsidR="00362100" w:rsidRPr="0095616E" w:rsidRDefault="00362100" w:rsidP="00362100">
      <w:pPr>
        <w:contextualSpacing/>
      </w:pPr>
      <w:r w:rsidRPr="0095616E">
        <w:t>Теоретические основы автоматического распознавания речи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</w:t>
      </w:r>
      <w:proofErr w:type="spellStart"/>
      <w:r w:rsidRPr="0095616E">
        <w:t>Automatic</w:t>
      </w:r>
      <w:proofErr w:type="spellEnd"/>
      <w:r w:rsidRPr="0095616E">
        <w:t xml:space="preserve"> </w:t>
      </w:r>
      <w:proofErr w:type="spellStart"/>
      <w:r w:rsidRPr="0095616E">
        <w:t>Speech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ASR) – это технология преобразования акустического сигнала в текстовое представление.</w:t>
      </w:r>
    </w:p>
    <w:p w14:paraId="584CD4E8" w14:textId="77777777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 xml:space="preserve">-системы основаны на архитектурах глубокого обучения, в частности на трансформерах. Архитектура трансформера включает </w:t>
      </w:r>
      <w:proofErr w:type="spellStart"/>
      <w:r w:rsidRPr="0095616E">
        <w:t>энкодер</w:t>
      </w:r>
      <w:proofErr w:type="spellEnd"/>
      <w:r w:rsidRPr="0095616E">
        <w:t xml:space="preserve"> и декодер, взаимодействующие через механизм внимания (</w:t>
      </w:r>
      <w:r w:rsidRPr="0095616E">
        <w:rPr>
          <w:lang w:val="en-US"/>
        </w:rPr>
        <w:t>attention</w:t>
      </w:r>
      <w:r w:rsidRPr="0095616E">
        <w:t>), что позволяет эффективно обрабатывать последовательности данных.</w:t>
      </w:r>
    </w:p>
    <w:p w14:paraId="412E1067" w14:textId="6461AD82" w:rsidR="00C232C5" w:rsidRPr="0095616E" w:rsidRDefault="00C232C5" w:rsidP="00362100">
      <w:pPr>
        <w:contextualSpacing/>
        <w:rPr>
          <w:lang w:val="en-US"/>
        </w:rPr>
      </w:pPr>
      <w:r w:rsidRPr="0095616E"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 xml:space="preserve">. в 2017 году, полностью отказалась от рекуррентных и </w:t>
      </w:r>
      <w:proofErr w:type="spellStart"/>
      <w:r w:rsidRPr="0095616E">
        <w:t>свёрточных</w:t>
      </w:r>
      <w:proofErr w:type="spellEnd"/>
      <w:r w:rsidRPr="0095616E">
        <w:t xml:space="preserve"> слоёв в пользу механизма </w:t>
      </w:r>
      <w:proofErr w:type="spellStart"/>
      <w:r w:rsidRPr="0095616E">
        <w:t>самовнимания</w:t>
      </w:r>
      <w:proofErr w:type="spellEnd"/>
      <w:r w:rsidRPr="0095616E">
        <w:t xml:space="preserve"> (</w:t>
      </w:r>
      <w:r w:rsidRPr="0095616E">
        <w:rPr>
          <w:lang w:val="en-US"/>
        </w:rPr>
        <w:t>self</w:t>
      </w:r>
      <w:r w:rsidRPr="0095616E">
        <w:t>-</w:t>
      </w:r>
      <w:r w:rsidRPr="0095616E">
        <w:rPr>
          <w:lang w:val="en-US"/>
        </w:rPr>
        <w:t>attention</w:t>
      </w:r>
      <w:r w:rsidRPr="0095616E">
        <w:t xml:space="preserve">), что позволило эффективно </w:t>
      </w:r>
      <w:proofErr w:type="spellStart"/>
      <w:r w:rsidRPr="0095616E">
        <w:t>параллелить</w:t>
      </w:r>
      <w:proofErr w:type="spellEnd"/>
      <w:r w:rsidRPr="0095616E">
        <w:t xml:space="preserve">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8218BA" w:rsidRPr="0095616E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</w:t>
      </w:r>
      <w:proofErr w:type="spellStart"/>
      <w:r w:rsidRPr="0095616E">
        <w:t>энкодера</w:t>
      </w:r>
      <w:proofErr w:type="spellEnd"/>
      <w:r w:rsidRPr="0095616E">
        <w:t xml:space="preserve"> и декодера, каждый из которых содержит многоголовое внимание (</w:t>
      </w:r>
      <w:r w:rsidRPr="0095616E">
        <w:rPr>
          <w:lang w:val="en-US"/>
        </w:rPr>
        <w:t>multi</w:t>
      </w:r>
      <w:r w:rsidRPr="0095616E">
        <w:t>-</w:t>
      </w:r>
      <w:r w:rsidRPr="0095616E">
        <w:rPr>
          <w:lang w:val="en-US"/>
        </w:rPr>
        <w:t>head</w:t>
      </w:r>
      <w:r w:rsidRPr="0095616E">
        <w:t xml:space="preserve"> </w:t>
      </w:r>
      <w:r w:rsidRPr="0095616E">
        <w:rPr>
          <w:lang w:val="en-US"/>
        </w:rPr>
        <w:t>attention</w:t>
      </w:r>
      <w:r w:rsidRPr="0095616E">
        <w:t xml:space="preserve">), </w:t>
      </w:r>
      <w:proofErr w:type="spellStart"/>
      <w:r w:rsidRPr="0095616E">
        <w:t>полносвязные</w:t>
      </w:r>
      <w:proofErr w:type="spellEnd"/>
      <w:r w:rsidRPr="0095616E">
        <w:t xml:space="preserve"> слои и нормализацию. </w:t>
      </w:r>
      <w:proofErr w:type="spellStart"/>
      <w:r w:rsidRPr="0095616E">
        <w:rPr>
          <w:lang w:val="en-US"/>
        </w:rPr>
        <w:t>Общая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архитектура</w:t>
      </w:r>
      <w:proofErr w:type="spellEnd"/>
      <w:r w:rsidRPr="0095616E">
        <w:rPr>
          <w:lang w:val="en-US"/>
        </w:rPr>
        <w:t xml:space="preserve"> Transformer </w:t>
      </w:r>
      <w:proofErr w:type="spellStart"/>
      <w:r w:rsidRPr="0095616E">
        <w:rPr>
          <w:lang w:val="en-US"/>
        </w:rPr>
        <w:t>представлена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на</w:t>
      </w:r>
      <w:proofErr w:type="spellEnd"/>
      <w:r w:rsidRPr="0095616E">
        <w:rPr>
          <w:lang w:val="en-US"/>
        </w:rPr>
        <w:t xml:space="preserve"> </w:t>
      </w:r>
      <w:proofErr w:type="spellStart"/>
      <w:r w:rsidRPr="0095616E">
        <w:rPr>
          <w:lang w:val="en-US"/>
        </w:rPr>
        <w:t>рисунке</w:t>
      </w:r>
      <w:proofErr w:type="spellEnd"/>
      <w:r w:rsidRPr="0095616E">
        <w:rPr>
          <w:lang w:val="en-US"/>
        </w:rPr>
        <w:t xml:space="preserve"> </w:t>
      </w:r>
      <w:r w:rsidR="00725634" w:rsidRPr="0095616E">
        <w:rPr>
          <w:lang w:val="en-US"/>
        </w:rPr>
        <w:fldChar w:fldCharType="begin"/>
      </w:r>
      <w:r w:rsidR="00725634" w:rsidRPr="0095616E">
        <w:rPr>
          <w:lang w:val="en-US"/>
        </w:rPr>
        <w:instrText xml:space="preserve"> REF _Ref229766765 \#0 \h </w:instrText>
      </w:r>
      <w:r w:rsidR="0095616E">
        <w:rPr>
          <w:lang w:val="en-US"/>
        </w:rPr>
        <w:instrText xml:space="preserve"> \* MERGEFORMAT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8218BA" w:rsidRPr="0095616E">
        <w:rPr>
          <w:lang w:val="en-US"/>
        </w:rPr>
        <w:t>12</w:t>
      </w:r>
      <w:r w:rsidR="00725634" w:rsidRPr="0095616E">
        <w:rPr>
          <w:lang w:val="en-US"/>
        </w:rPr>
        <w:fldChar w:fldCharType="end"/>
      </w:r>
      <w:r w:rsidRPr="0095616E">
        <w:rPr>
          <w:lang w:val="en-US"/>
        </w:rPr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lastRenderedPageBreak/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2CDF17F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9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9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Transformer</w:t>
      </w:r>
      <w:proofErr w:type="spellEnd"/>
    </w:p>
    <w:p w14:paraId="55A14262" w14:textId="77777777" w:rsidR="00362100" w:rsidRPr="0095616E" w:rsidRDefault="00362100" w:rsidP="00B0016F">
      <w:pPr>
        <w:pStyle w:val="3"/>
      </w:pPr>
      <w:proofErr w:type="spellStart"/>
      <w:r w:rsidRPr="0095616E">
        <w:t>Whisper</w:t>
      </w:r>
      <w:proofErr w:type="spellEnd"/>
    </w:p>
    <w:p w14:paraId="267C7B5A" w14:textId="77777777" w:rsidR="00362100" w:rsidRPr="0095616E" w:rsidRDefault="00362100" w:rsidP="00362100">
      <w:pPr>
        <w:contextualSpacing/>
      </w:pPr>
      <w:r w:rsidRPr="0095616E">
        <w:t xml:space="preserve">В разработанной системе используется модель </w:t>
      </w:r>
      <w:proofErr w:type="spellStart"/>
      <w:r w:rsidRPr="0095616E">
        <w:t>Whisper</w:t>
      </w:r>
      <w:proofErr w:type="spellEnd"/>
      <w:r w:rsidRPr="0095616E">
        <w:t xml:space="preserve"> от OpenAI, которая представляет собой </w:t>
      </w:r>
      <w:proofErr w:type="spellStart"/>
      <w:r w:rsidRPr="0095616E">
        <w:t>encoder-decoder</w:t>
      </w:r>
      <w:proofErr w:type="spellEnd"/>
      <w:r w:rsidRPr="0095616E">
        <w:t xml:space="preserve"> трансформер, обученный на 680 000 часов размеченных аудиоданных. Основные компоненты архитектуры:</w:t>
      </w:r>
    </w:p>
    <w:p w14:paraId="1094E5B1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t>Предобработка аудиосигнала: входной аудиосигнал (16 кГц) разбивается на окна длиной 25 мс с шагом 10 мс. Для каждого окна вычисляется логарифмическая мел-спектрограмма (80 каналов) – представление сигнала в частотной области, имитирующее восприятие человеческого уха.</w:t>
      </w:r>
    </w:p>
    <w:p w14:paraId="3B3C8168" w14:textId="77777777" w:rsidR="00362100" w:rsidRPr="0095616E" w:rsidRDefault="00362100">
      <w:pPr>
        <w:numPr>
          <w:ilvl w:val="0"/>
          <w:numId w:val="14"/>
        </w:numPr>
        <w:contextualSpacing/>
      </w:pPr>
      <w:proofErr w:type="spellStart"/>
      <w:r w:rsidRPr="0095616E">
        <w:t>Энкодер</w:t>
      </w:r>
      <w:proofErr w:type="spellEnd"/>
      <w:r w:rsidRPr="0095616E">
        <w:t xml:space="preserve"> (</w:t>
      </w:r>
      <w:proofErr w:type="spellStart"/>
      <w:r w:rsidRPr="0095616E">
        <w:t>encoder</w:t>
      </w:r>
      <w:proofErr w:type="spellEnd"/>
      <w:r w:rsidRPr="0095616E">
        <w:t xml:space="preserve">): последовательность из N идентичных блоков (для </w:t>
      </w:r>
      <w:proofErr w:type="spellStart"/>
      <w:r w:rsidRPr="0095616E">
        <w:t>Whisper-small</w:t>
      </w:r>
      <w:proofErr w:type="spellEnd"/>
      <w:r w:rsidRPr="0095616E">
        <w:t xml:space="preserve"> N=12), каждый из которых содержит:</w:t>
      </w:r>
    </w:p>
    <w:p w14:paraId="1B3D3EE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lastRenderedPageBreak/>
        <w:t xml:space="preserve">Механизм </w:t>
      </w:r>
      <w:proofErr w:type="spellStart"/>
      <w:r w:rsidRPr="0095616E">
        <w:t>самовнимания</w:t>
      </w:r>
      <w:proofErr w:type="spellEnd"/>
      <w:r w:rsidRPr="0095616E">
        <w:t xml:space="preserve"> (</w:t>
      </w:r>
      <w:proofErr w:type="spellStart"/>
      <w:r w:rsidRPr="0095616E">
        <w:t>self-attention</w:t>
      </w:r>
      <w:proofErr w:type="spellEnd"/>
      <w:r w:rsidRPr="0095616E">
        <w:t>)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Полносвязные</w:t>
      </w:r>
      <w:proofErr w:type="spellEnd"/>
      <w:r w:rsidRPr="0095616E">
        <w:t xml:space="preserve"> слои для нелинейной трансформации признаков.</w:t>
      </w:r>
    </w:p>
    <w:p w14:paraId="01BB9D9A" w14:textId="77777777" w:rsidR="00362100" w:rsidRPr="0095616E" w:rsidRDefault="00362100">
      <w:pPr>
        <w:numPr>
          <w:ilvl w:val="0"/>
          <w:numId w:val="14"/>
        </w:numPr>
        <w:contextualSpacing/>
      </w:pPr>
      <w:r w:rsidRPr="0095616E">
        <w:t>Декодер (</w:t>
      </w:r>
      <w:proofErr w:type="spellStart"/>
      <w:r w:rsidRPr="0095616E">
        <w:t>decoder</w:t>
      </w:r>
      <w:proofErr w:type="spellEnd"/>
      <w:r w:rsidRPr="0095616E">
        <w:t>): аналогичная структура, но с добавлением кросс-внимания (</w:t>
      </w:r>
      <w:proofErr w:type="spellStart"/>
      <w:r w:rsidRPr="0095616E">
        <w:t>cross-attention</w:t>
      </w:r>
      <w:proofErr w:type="spellEnd"/>
      <w:r w:rsidRPr="0095616E">
        <w:t xml:space="preserve">), которое связывает декодер с выходом </w:t>
      </w:r>
      <w:proofErr w:type="spellStart"/>
      <w:r w:rsidRPr="0095616E">
        <w:t>энкодера</w:t>
      </w:r>
      <w:proofErr w:type="spellEnd"/>
      <w:r w:rsidRPr="0095616E">
        <w:t xml:space="preserve">. Декодер генерирует текстовые токены </w:t>
      </w:r>
      <w:proofErr w:type="spellStart"/>
      <w:r w:rsidRPr="0095616E">
        <w:t>авторегрессионно</w:t>
      </w:r>
      <w:proofErr w:type="spellEnd"/>
      <w:r w:rsidRPr="0095616E">
        <w:t xml:space="preserve"> (каждый следующий токен зависит от предыдущих).</w:t>
      </w:r>
    </w:p>
    <w:p w14:paraId="4A4A4403" w14:textId="124A4E83" w:rsidR="00F11ED4" w:rsidRPr="0095616E" w:rsidRDefault="00F11ED4" w:rsidP="00F11ED4">
      <w:pPr>
        <w:contextualSpacing/>
      </w:pPr>
      <w:r w:rsidRPr="0095616E">
        <w:t xml:space="preserve">Модель </w:t>
      </w:r>
      <w:proofErr w:type="spellStart"/>
      <w:r w:rsidRPr="0095616E">
        <w:t>Whisper</w:t>
      </w:r>
      <w:proofErr w:type="spellEnd"/>
      <w:r w:rsidRPr="0095616E">
        <w:t xml:space="preserve"> преобразует аудиосигнал в мел-спектрограмму, которая подаётся на вход </w:t>
      </w:r>
      <w:proofErr w:type="spellStart"/>
      <w:r w:rsidRPr="0095616E">
        <w:t>энкодеру</w:t>
      </w:r>
      <w:proofErr w:type="spellEnd"/>
      <w:r w:rsidRPr="0095616E">
        <w:t xml:space="preserve">. </w:t>
      </w:r>
      <w:proofErr w:type="spellStart"/>
      <w:r w:rsidRPr="0095616E">
        <w:t>Энкодер</w:t>
      </w:r>
      <w:proofErr w:type="spellEnd"/>
      <w:r w:rsidRPr="0095616E">
        <w:t xml:space="preserve">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</w:t>
      </w:r>
      <w:proofErr w:type="spellStart"/>
      <w:r w:rsidRPr="0095616E">
        <w:t>энкодером</w:t>
      </w:r>
      <w:proofErr w:type="spellEnd"/>
      <w:r w:rsidRPr="0095616E">
        <w:t xml:space="preserve"> позволяет модели «фокусироваться» на соответствующих участках аудио при генерации каждого слова. Общая схема работы </w:t>
      </w:r>
      <w:proofErr w:type="spellStart"/>
      <w:r w:rsidRPr="0095616E">
        <w:t>Whisper</w:t>
      </w:r>
      <w:proofErr w:type="spellEnd"/>
      <w:r w:rsidRPr="0095616E">
        <w:t xml:space="preserve">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8218BA" w:rsidRPr="0095616E">
        <w:rPr>
          <w:lang w:val="en-US"/>
        </w:rPr>
        <w:t>13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6EA1783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0" w:name="_Ref229766900"/>
      <w:bookmarkStart w:id="51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 w:rsidRPr="0095616E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0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Whisper</w:t>
      </w:r>
      <w:bookmarkEnd w:id="51"/>
      <w:proofErr w:type="spellEnd"/>
    </w:p>
    <w:p w14:paraId="181CD867" w14:textId="77777777" w:rsidR="00362100" w:rsidRPr="0095616E" w:rsidRDefault="00362100" w:rsidP="00362100">
      <w:pPr>
        <w:contextualSpacing/>
      </w:pPr>
      <w:r w:rsidRPr="0095616E">
        <w:t xml:space="preserve">Обучение </w:t>
      </w:r>
      <w:proofErr w:type="spellStart"/>
      <w:r w:rsidRPr="0095616E">
        <w:t>Whisper</w:t>
      </w:r>
      <w:proofErr w:type="spellEnd"/>
    </w:p>
    <w:p w14:paraId="25A6B306" w14:textId="47B2BBD9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8218BA" w:rsidRPr="0095616E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lastRenderedPageBreak/>
        <w:t>Аудиокниги с текстовыми расшифровками;</w:t>
      </w:r>
    </w:p>
    <w:p w14:paraId="246B6C78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 xml:space="preserve">Оптимизация </w:t>
      </w:r>
      <w:proofErr w:type="spellStart"/>
      <w:r w:rsidRPr="0095616E">
        <w:t>инференса</w:t>
      </w:r>
      <w:proofErr w:type="spellEnd"/>
      <w:r w:rsidRPr="0095616E">
        <w:t xml:space="preserve">: </w:t>
      </w:r>
      <w:proofErr w:type="spellStart"/>
      <w:r w:rsidRPr="0095616E">
        <w:t>faster-whisper</w:t>
      </w:r>
      <w:proofErr w:type="spellEnd"/>
    </w:p>
    <w:p w14:paraId="7C04EA58" w14:textId="77777777" w:rsidR="00362100" w:rsidRPr="0095616E" w:rsidRDefault="00362100" w:rsidP="00362100">
      <w:pPr>
        <w:contextualSpacing/>
      </w:pPr>
      <w:r w:rsidRPr="0095616E">
        <w:t xml:space="preserve">Для ускорения работы в реальном времени используется библиотека </w:t>
      </w:r>
      <w:proofErr w:type="spellStart"/>
      <w:r w:rsidRPr="0095616E">
        <w:t>faster-whisper</w:t>
      </w:r>
      <w:proofErr w:type="spellEnd"/>
      <w:r w:rsidRPr="0095616E">
        <w:t xml:space="preserve">, основанная на CTranslate2 – движке эффективного </w:t>
      </w:r>
      <w:proofErr w:type="spellStart"/>
      <w:r w:rsidRPr="0095616E">
        <w:t>инференса</w:t>
      </w:r>
      <w:proofErr w:type="spellEnd"/>
      <w:r w:rsidRPr="0095616E">
        <w:t xml:space="preserve"> трансформеров. Оптимизации включают:</w:t>
      </w:r>
    </w:p>
    <w:p w14:paraId="639F256E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Пакетная обработка (</w:t>
      </w:r>
      <w:proofErr w:type="spellStart"/>
      <w:r w:rsidRPr="0095616E">
        <w:t>batching</w:t>
      </w:r>
      <w:proofErr w:type="spellEnd"/>
      <w:r w:rsidRPr="0095616E">
        <w:t xml:space="preserve">) – одновременная обработка нескольких </w:t>
      </w:r>
      <w:proofErr w:type="spellStart"/>
      <w:r w:rsidRPr="0095616E">
        <w:t>аудиочанков</w:t>
      </w:r>
      <w:proofErr w:type="spellEnd"/>
      <w:r w:rsidRPr="0095616E">
        <w:t>;</w:t>
      </w:r>
    </w:p>
    <w:p w14:paraId="25F1FBE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Использование GPU – при наличии видеокарты вычисления переносятся на графический процессор.</w:t>
      </w:r>
    </w:p>
    <w:p w14:paraId="4F58BDE1" w14:textId="77777777" w:rsidR="00362100" w:rsidRPr="0095616E" w:rsidRDefault="00362100" w:rsidP="00362100">
      <w:pPr>
        <w:contextualSpacing/>
      </w:pPr>
      <w:r w:rsidRPr="0095616E">
        <w:t>Режимы работы</w:t>
      </w:r>
    </w:p>
    <w:p w14:paraId="1A794419" w14:textId="77777777" w:rsidR="00362100" w:rsidRPr="0095616E" w:rsidRDefault="00362100" w:rsidP="00362100">
      <w:pPr>
        <w:contextualSpacing/>
      </w:pPr>
      <w:r w:rsidRPr="0095616E">
        <w:t>Поддерживаются два режима:</w:t>
      </w:r>
    </w:p>
    <w:p w14:paraId="39362104" w14:textId="77777777" w:rsidR="00362100" w:rsidRPr="0095616E" w:rsidRDefault="00362100">
      <w:pPr>
        <w:numPr>
          <w:ilvl w:val="0"/>
          <w:numId w:val="13"/>
        </w:numPr>
        <w:contextualSpacing/>
      </w:pPr>
      <w:proofErr w:type="spellStart"/>
      <w:r w:rsidRPr="0095616E">
        <w:t>Stub</w:t>
      </w:r>
      <w:proofErr w:type="spellEnd"/>
      <w:r w:rsidRPr="0095616E">
        <w:t xml:space="preserve"> (заглушка) – детерминированный ответ для разработки и тестирования </w:t>
      </w:r>
      <w:proofErr w:type="spellStart"/>
      <w:r w:rsidRPr="0095616E">
        <w:t>пайплайна</w:t>
      </w:r>
      <w:proofErr w:type="spellEnd"/>
      <w:r w:rsidRPr="0095616E">
        <w:t xml:space="preserve"> без расхода ресурсов на декодирование.</w:t>
      </w:r>
    </w:p>
    <w:p w14:paraId="6C9D5730" w14:textId="77777777" w:rsidR="00362100" w:rsidRPr="0095616E" w:rsidRDefault="00362100">
      <w:pPr>
        <w:numPr>
          <w:ilvl w:val="0"/>
          <w:numId w:val="13"/>
        </w:numPr>
        <w:contextualSpacing/>
      </w:pPr>
      <w:r w:rsidRPr="0095616E">
        <w:rPr>
          <w:lang w:val="en-US"/>
        </w:rPr>
        <w:t xml:space="preserve">Whisper – </w:t>
      </w:r>
      <w:r w:rsidRPr="0095616E">
        <w:t>декодирование</w:t>
      </w:r>
      <w:r w:rsidRPr="0095616E">
        <w:rPr>
          <w:lang w:val="en-US"/>
        </w:rPr>
        <w:t xml:space="preserve"> Base64 </w:t>
      </w:r>
      <w:proofErr w:type="spellStart"/>
      <w:r w:rsidRPr="0095616E">
        <w:rPr>
          <w:lang w:val="en-US"/>
        </w:rPr>
        <w:t>WebM</w:t>
      </w:r>
      <w:proofErr w:type="spellEnd"/>
      <w:r w:rsidRPr="0095616E">
        <w:rPr>
          <w:lang w:val="en-US"/>
        </w:rPr>
        <w:t xml:space="preserve"> </w:t>
      </w:r>
      <w:r w:rsidRPr="0095616E">
        <w:t>и</w:t>
      </w:r>
      <w:r w:rsidRPr="0095616E">
        <w:rPr>
          <w:lang w:val="en-US"/>
        </w:rPr>
        <w:t xml:space="preserve"> </w:t>
      </w:r>
      <w:r w:rsidRPr="0095616E">
        <w:t>вызов</w:t>
      </w:r>
      <w:r w:rsidRPr="0095616E">
        <w:rPr>
          <w:lang w:val="en-US"/>
        </w:rPr>
        <w:t xml:space="preserve"> faster-whisper. </w:t>
      </w:r>
      <w:r w:rsidRPr="0095616E">
        <w:t>Возвращает частичный и финальный тексты, а также метаданные (язык, уверенность).</w:t>
      </w:r>
    </w:p>
    <w:p w14:paraId="6B26CA3D" w14:textId="77777777" w:rsidR="00362100" w:rsidRPr="0095616E" w:rsidRDefault="00362100" w:rsidP="00B0016F">
      <w:pPr>
        <w:pStyle w:val="3"/>
      </w:pPr>
      <w:r w:rsidRPr="0095616E"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 xml:space="preserve">Агрегация итогов встречи реализована в модуле отчётности. На текущем этапе применяется эвристический подход </w:t>
      </w:r>
      <w:proofErr w:type="spellStart"/>
      <w:r w:rsidRPr="0095616E">
        <w:t>late</w:t>
      </w:r>
      <w:proofErr w:type="spellEnd"/>
      <w:r w:rsidRPr="0095616E">
        <w:t xml:space="preserve"> </w:t>
      </w:r>
      <w:proofErr w:type="spellStart"/>
      <w:r w:rsidRPr="0095616E">
        <w:t>fusion</w:t>
      </w:r>
      <w:proofErr w:type="spellEnd"/>
      <w:r w:rsidRPr="0095616E">
        <w:t xml:space="preserve"> (позднее слияние): статистика эмоций, </w:t>
      </w:r>
      <w:proofErr w:type="spellStart"/>
      <w:r w:rsidRPr="0095616E">
        <w:t>таймлайны</w:t>
      </w:r>
      <w:proofErr w:type="spellEnd"/>
      <w:r w:rsidRPr="0095616E">
        <w:t xml:space="preserve"> активности, ключевые фразы из транскрипта и метрики вовлечённости объединяются по временным окнам.</w:t>
      </w:r>
    </w:p>
    <w:p w14:paraId="5DFC9B7F" w14:textId="09931688" w:rsidR="0095616E" w:rsidRDefault="0095616E" w:rsidP="00362100">
      <w:pPr>
        <w:contextualSpacing/>
      </w:pPr>
    </w:p>
    <w:p w14:paraId="6AD40E29" w14:textId="77777777" w:rsidR="0095616E" w:rsidRPr="0095616E" w:rsidRDefault="0095616E" w:rsidP="00362100">
      <w:pPr>
        <w:contextualSpacing/>
      </w:pPr>
    </w:p>
    <w:p w14:paraId="35F1F116" w14:textId="77777777" w:rsidR="00362100" w:rsidRPr="0095616E" w:rsidRDefault="00362100" w:rsidP="00362100">
      <w:pPr>
        <w:contextualSpacing/>
      </w:pPr>
      <w:r w:rsidRPr="0095616E">
        <w:lastRenderedPageBreak/>
        <w:t>Структура отчёта включает:</w:t>
      </w:r>
    </w:p>
    <w:p w14:paraId="1DBA9E14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Meeting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встрече: распределение эмоций (доли событий по категориям), текстовые </w:t>
      </w:r>
      <w:proofErr w:type="spellStart"/>
      <w:r w:rsidRPr="0095616E">
        <w:t>highlights</w:t>
      </w:r>
      <w:proofErr w:type="spellEnd"/>
      <w:r w:rsidRPr="0095616E">
        <w:t xml:space="preserve"> (ключевые моменты), рейтинг вовлечённости участников, покрытие (</w:t>
      </w:r>
      <w:proofErr w:type="spellStart"/>
      <w:r w:rsidRPr="0095616E">
        <w:t>coverage</w:t>
      </w:r>
      <w:proofErr w:type="spellEnd"/>
      <w:r w:rsidRPr="0095616E">
        <w:t>) – доля времени, когда были доступны данные;</w:t>
      </w:r>
    </w:p>
    <w:p w14:paraId="1B4F2AE0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Participant</w:t>
      </w:r>
      <w:proofErr w:type="spellEnd"/>
      <w:r w:rsidRPr="0095616E">
        <w:t xml:space="preserve"> </w:t>
      </w:r>
      <w:proofErr w:type="spellStart"/>
      <w:r w:rsidRPr="0095616E">
        <w:t>tiles</w:t>
      </w:r>
      <w:proofErr w:type="spellEnd"/>
      <w:r w:rsidRPr="0095616E">
        <w:t xml:space="preserve"> – карточки участников с индивидуальной статистикой;</w:t>
      </w:r>
    </w:p>
    <w:p w14:paraId="472CA366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Timelines</w:t>
      </w:r>
      <w:proofErr w:type="spellEnd"/>
      <w:r w:rsidRPr="0095616E">
        <w:t xml:space="preserve"> – временные шкалы изменения эмоций и активности;</w:t>
      </w:r>
    </w:p>
    <w:p w14:paraId="16855999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 xml:space="preserve">Face </w:t>
      </w:r>
      <w:proofErr w:type="spellStart"/>
      <w:r w:rsidRPr="0095616E">
        <w:t>tracking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трекингу лиц (при наличии данных от </w:t>
      </w:r>
      <w:proofErr w:type="spellStart"/>
      <w:r w:rsidRPr="0095616E">
        <w:t>MediaPipe</w:t>
      </w:r>
      <w:proofErr w:type="spellEnd"/>
      <w:r w:rsidRPr="0095616E">
        <w:t>);</w:t>
      </w:r>
    </w:p>
    <w:p w14:paraId="14CAF862" w14:textId="77777777" w:rsidR="00362100" w:rsidRPr="0095616E" w:rsidRDefault="00362100">
      <w:pPr>
        <w:numPr>
          <w:ilvl w:val="0"/>
          <w:numId w:val="5"/>
        </w:numPr>
        <w:contextualSpacing/>
      </w:pPr>
      <w:proofErr w:type="spellStart"/>
      <w:r w:rsidRPr="0095616E">
        <w:t>Observations</w:t>
      </w:r>
      <w:proofErr w:type="spellEnd"/>
      <w:r w:rsidRPr="0095616E">
        <w:t xml:space="preserve">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52" w:name="_Toc229467895"/>
      <w:bookmarkStart w:id="53" w:name="_Toc229771696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52"/>
      <w:bookmarkEnd w:id="53"/>
    </w:p>
    <w:p w14:paraId="36FA782E" w14:textId="77777777" w:rsidR="00362100" w:rsidRPr="0095616E" w:rsidRDefault="00362100" w:rsidP="00362100">
      <w:pPr>
        <w:contextualSpacing/>
      </w:pPr>
      <w:r w:rsidRPr="0095616E">
        <w:t xml:space="preserve">В качестве СУБД выбрана </w:t>
      </w:r>
      <w:proofErr w:type="spellStart"/>
      <w:r w:rsidRPr="0095616E">
        <w:t>PostgreSQL</w:t>
      </w:r>
      <w:proofErr w:type="spellEnd"/>
      <w:r w:rsidRPr="0095616E">
        <w:t>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numPr>
          <w:ilvl w:val="0"/>
          <w:numId w:val="5"/>
        </w:numPr>
        <w:contextualSpacing/>
      </w:pPr>
      <w:r w:rsidRPr="0095616E">
        <w:t>Сообщения чата сессии – история текстового общения.</w:t>
      </w:r>
    </w:p>
    <w:p w14:paraId="10C2FF98" w14:textId="77777777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</w:t>
      </w:r>
      <w:proofErr w:type="spellStart"/>
      <w:r w:rsidRPr="0095616E">
        <w:t>payloads</w:t>
      </w:r>
      <w:proofErr w:type="spellEnd"/>
      <w:r w:rsidRPr="0095616E">
        <w:t xml:space="preserve"> разного формата (</w:t>
      </w:r>
      <w:proofErr w:type="spellStart"/>
      <w:r w:rsidRPr="0095616E">
        <w:t>эмодоминанты</w:t>
      </w:r>
      <w:proofErr w:type="spellEnd"/>
      <w:r w:rsidRPr="0095616E">
        <w:t xml:space="preserve">, признаки аудио, координаты </w:t>
      </w:r>
      <w:proofErr w:type="spellStart"/>
      <w:r w:rsidRPr="0095616E">
        <w:t>ландмарок</w:t>
      </w:r>
      <w:proofErr w:type="spellEnd"/>
      <w:r w:rsidRPr="0095616E">
        <w:t>) без изменения 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 xml:space="preserve">Доступ к отчёту реализуется через REST-запрос. Запрос проверяет роль пользователя: организатор получает полную агрегацию, участник – </w:t>
      </w:r>
      <w:r w:rsidRPr="0095616E">
        <w:lastRenderedPageBreak/>
        <w:t>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54" w:name="_Toc229467896"/>
      <w:bookmarkStart w:id="55" w:name="_Toc229771697"/>
      <w:r w:rsidRPr="0095616E">
        <w:t>Интеграция компонентов в единую систему</w:t>
      </w:r>
      <w:bookmarkEnd w:id="54"/>
      <w:bookmarkEnd w:id="55"/>
    </w:p>
    <w:p w14:paraId="30F5295B" w14:textId="77777777" w:rsidR="00362100" w:rsidRPr="0095616E" w:rsidRDefault="00362100" w:rsidP="00362100">
      <w:pPr>
        <w:contextualSpacing/>
      </w:pPr>
      <w:r w:rsidRPr="0095616E">
        <w:t xml:space="preserve">Интеграция всех модулей обеспечивается согласованными контрактами обмена данными и </w:t>
      </w:r>
      <w:proofErr w:type="spellStart"/>
      <w:r w:rsidRPr="0095616E">
        <w:t>оркестрацией</w:t>
      </w:r>
      <w:proofErr w:type="spellEnd"/>
      <w:r w:rsidRPr="0095616E">
        <w:t xml:space="preserve"> через </w:t>
      </w:r>
      <w:proofErr w:type="spellStart"/>
      <w:r w:rsidRPr="0095616E">
        <w:t>Docker</w:t>
      </w:r>
      <w:proofErr w:type="spellEnd"/>
      <w:r w:rsidRPr="0095616E">
        <w:t xml:space="preserve"> </w:t>
      </w:r>
      <w:proofErr w:type="spellStart"/>
      <w:r w:rsidRPr="0095616E">
        <w:t>Compose</w:t>
      </w:r>
      <w:proofErr w:type="spellEnd"/>
      <w:r w:rsidRPr="0095616E">
        <w:t>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 xml:space="preserve">Клиент устанавливает </w:t>
      </w:r>
      <w:proofErr w:type="spellStart"/>
      <w:r w:rsidRPr="0095616E">
        <w:t>WebSocket</w:t>
      </w:r>
      <w:proofErr w:type="spellEnd"/>
      <w:r w:rsidRPr="0095616E">
        <w:t>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 xml:space="preserve">Результаты анализа возвращаются на сервер, записываются в </w:t>
      </w:r>
      <w:proofErr w:type="spellStart"/>
      <w:r w:rsidRPr="0095616E">
        <w:t>PostgreSQL</w:t>
      </w:r>
      <w:proofErr w:type="spellEnd"/>
      <w:r w:rsidRPr="0095616E">
        <w:t xml:space="preserve">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95616E" w:rsidRDefault="00362100">
      <w:pPr>
        <w:numPr>
          <w:ilvl w:val="0"/>
          <w:numId w:val="12"/>
        </w:numPr>
        <w:contextualSpacing/>
      </w:pPr>
      <w:r w:rsidRPr="0095616E">
        <w:t>CI/CD-</w:t>
      </w:r>
      <w:proofErr w:type="spellStart"/>
      <w:r w:rsidRPr="0095616E">
        <w:t>пайплайн</w:t>
      </w:r>
      <w:proofErr w:type="spellEnd"/>
      <w:r w:rsidRPr="0095616E">
        <w:t xml:space="preserve"> автоматизирует </w:t>
      </w:r>
      <w:proofErr w:type="spellStart"/>
      <w:r w:rsidRPr="0095616E">
        <w:t>линтинг</w:t>
      </w:r>
      <w:proofErr w:type="spellEnd"/>
      <w:r w:rsidRPr="0095616E">
        <w:t>, модульные тесты и сборку образов, обеспечивая стабильность интеграции.</w:t>
      </w:r>
    </w:p>
    <w:p w14:paraId="77335904" w14:textId="77777777" w:rsidR="00362100" w:rsidRPr="0095616E" w:rsidRDefault="00362100" w:rsidP="00362100">
      <w:pPr>
        <w:contextualSpacing/>
      </w:pPr>
      <w:r w:rsidRPr="0095616E">
        <w:t xml:space="preserve">Разработанный программный комплекс демонстрирует работоспособность ключевых сценариев: безопасной авторизации, </w:t>
      </w:r>
      <w:proofErr w:type="spellStart"/>
      <w:r w:rsidRPr="0095616E">
        <w:t>низкозадержочного</w:t>
      </w:r>
      <w:proofErr w:type="spellEnd"/>
      <w:r w:rsidRPr="0095616E">
        <w:t xml:space="preserve">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промышленные модели, добавить поддержку видеозаписи встречи и расширить аналитические метрики без перепроектирования ядра системы.</w:t>
      </w:r>
    </w:p>
    <w:p w14:paraId="083DE85D" w14:textId="77777777" w:rsidR="00271880" w:rsidRPr="0095616E" w:rsidRDefault="00362100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2CA57D57" w14:textId="26776A45" w:rsidR="00271880" w:rsidRPr="0095616E" w:rsidRDefault="00271880" w:rsidP="00271880">
      <w:pPr>
        <w:pStyle w:val="1"/>
      </w:pPr>
      <w:bookmarkStart w:id="56" w:name="_Toc229771698"/>
      <w:r w:rsidRPr="0095616E">
        <w:lastRenderedPageBreak/>
        <w:t>ПРАКТИЧЕСКАЯ ЗНАЧИМОСТЬ РЕЗУЛЬТАТОВ ИССЛЕДОВАНИЯ</w:t>
      </w:r>
      <w:bookmarkEnd w:id="56"/>
    </w:p>
    <w:p w14:paraId="0ACBD259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спроектирована и реализована клиент-серверная архитектура системы, обеспечивающая обмен </w:t>
      </w:r>
      <w:proofErr w:type="spellStart"/>
      <w:r w:rsidRPr="0095616E">
        <w:rPr>
          <w:rFonts w:cs="Times New Roman"/>
          <w:lang w:bidi="ru-RU"/>
        </w:rPr>
        <w:t>медиаданными</w:t>
      </w:r>
      <w:proofErr w:type="spellEnd"/>
      <w:r w:rsidRPr="0095616E">
        <w:rPr>
          <w:rFonts w:cs="Times New Roman"/>
          <w:lang w:bidi="ru-RU"/>
        </w:rPr>
        <w:t xml:space="preserve"> в режиме реального времени с использованием протокола </w:t>
      </w:r>
      <w:proofErr w:type="spellStart"/>
      <w:r w:rsidRPr="0095616E">
        <w:rPr>
          <w:rFonts w:cs="Times New Roman"/>
          <w:lang w:bidi="ru-RU"/>
        </w:rPr>
        <w:t>WebSocket</w:t>
      </w:r>
      <w:proofErr w:type="spellEnd"/>
      <w:r w:rsidRPr="0095616E">
        <w:rPr>
          <w:rFonts w:cs="Times New Roman"/>
          <w:lang w:bidi="ru-RU"/>
        </w:rPr>
        <w:t>;</w:t>
      </w:r>
    </w:p>
    <w:p w14:paraId="557CF311" w14:textId="23BB018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разработан модуль аутентификации пользователей с применением токенов JWT, алгоритма хеширования </w:t>
      </w:r>
      <w:proofErr w:type="spellStart"/>
      <w:r w:rsidRPr="0095616E">
        <w:rPr>
          <w:rFonts w:cs="Times New Roman"/>
          <w:lang w:bidi="ru-RU"/>
        </w:rPr>
        <w:t>bcrypt</w:t>
      </w:r>
      <w:proofErr w:type="spellEnd"/>
      <w:r w:rsidRPr="0095616E">
        <w:rPr>
          <w:rFonts w:cs="Times New Roman"/>
          <w:lang w:bidi="ru-RU"/>
        </w:rPr>
        <w:t xml:space="preserve"> и механизмов защиты от подбора учётных данных;</w:t>
      </w:r>
    </w:p>
    <w:p w14:paraId="3585BF00" w14:textId="6E13EA19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интегрированы нейросетевые модели для детекции лиц и классификации базовых эмоциональных состояний (</w:t>
      </w:r>
      <w:proofErr w:type="spellStart"/>
      <w:r w:rsidRPr="0095616E">
        <w:rPr>
          <w:rFonts w:cs="Times New Roman"/>
          <w:lang w:bidi="ru-RU"/>
        </w:rPr>
        <w:t>DeepFace</w:t>
      </w:r>
      <w:proofErr w:type="spellEnd"/>
      <w:r w:rsidRPr="0095616E">
        <w:rPr>
          <w:rFonts w:cs="Times New Roman"/>
          <w:lang w:bidi="ru-RU"/>
        </w:rPr>
        <w:t xml:space="preserve">, </w:t>
      </w:r>
      <w:proofErr w:type="spellStart"/>
      <w:r w:rsidRPr="0095616E">
        <w:rPr>
          <w:rFonts w:cs="Times New Roman"/>
          <w:lang w:bidi="ru-RU"/>
        </w:rPr>
        <w:t>MediaPipe</w:t>
      </w:r>
      <w:proofErr w:type="spellEnd"/>
      <w:r w:rsidRPr="0095616E">
        <w:rPr>
          <w:rFonts w:cs="Times New Roman"/>
          <w:lang w:bidi="ru-RU"/>
        </w:rPr>
        <w:t xml:space="preserve"> Face </w:t>
      </w:r>
      <w:proofErr w:type="spellStart"/>
      <w:r w:rsidRPr="0095616E">
        <w:rPr>
          <w:rFonts w:cs="Times New Roman"/>
          <w:lang w:bidi="ru-RU"/>
        </w:rPr>
        <w:t>Landmarker</w:t>
      </w:r>
      <w:proofErr w:type="spellEnd"/>
      <w:r w:rsidRPr="0095616E">
        <w:rPr>
          <w:rFonts w:cs="Times New Roman"/>
          <w:lang w:bidi="ru-RU"/>
        </w:rPr>
        <w:t>), а также для автоматического распознавания речи (</w:t>
      </w:r>
      <w:proofErr w:type="spellStart"/>
      <w:r w:rsidRPr="0095616E">
        <w:rPr>
          <w:rFonts w:cs="Times New Roman"/>
          <w:lang w:bidi="ru-RU"/>
        </w:rPr>
        <w:t>faster-whisper</w:t>
      </w:r>
      <w:proofErr w:type="spellEnd"/>
      <w:r w:rsidRPr="0095616E">
        <w:rPr>
          <w:rFonts w:cs="Times New Roman"/>
          <w:lang w:bidi="ru-RU"/>
        </w:rPr>
        <w:t>);</w:t>
      </w:r>
    </w:p>
    <w:p w14:paraId="18849EC7" w14:textId="037DBEEB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</w:t>
      </w:r>
      <w:proofErr w:type="spellStart"/>
      <w:r w:rsidRPr="0095616E">
        <w:rPr>
          <w:rFonts w:cs="Times New Roman"/>
          <w:lang w:bidi="ru-RU"/>
        </w:rPr>
        <w:t>late</w:t>
      </w:r>
      <w:proofErr w:type="spellEnd"/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bidi="ru-RU"/>
        </w:rPr>
        <w:t>fusion</w:t>
      </w:r>
      <w:proofErr w:type="spellEnd"/>
      <w:r w:rsidRPr="0095616E">
        <w:rPr>
          <w:rFonts w:cs="Times New Roman"/>
          <w:lang w:bidi="ru-RU"/>
        </w:rPr>
        <w:t>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545D1386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Результаты тестирования показали устойчивую работоспособность разработанных компонентов в условиях проведения онлайн-встреч и интервью. Полученные показатели точности соответствуют характеристикам используемых открытых моделей: точность классификации эмоциональных состояний на стандартных датасетах превышает 85 %, а значение метрики WER (Word </w:t>
      </w:r>
      <w:proofErr w:type="spellStart"/>
      <w:r w:rsidRPr="0095616E">
        <w:rPr>
          <w:rFonts w:cs="Times New Roman"/>
          <w:lang w:bidi="ru-RU"/>
        </w:rPr>
        <w:t>Error</w:t>
      </w:r>
      <w:proofErr w:type="spellEnd"/>
      <w:r w:rsidRPr="0095616E">
        <w:rPr>
          <w:rFonts w:cs="Times New Roman"/>
          <w:lang w:bidi="ru-RU"/>
        </w:rPr>
        <w:t xml:space="preserve"> Rate) для модуля распознавания речи в условиях умеренного шума не превышает 15 %.</w:t>
      </w:r>
    </w:p>
    <w:p w14:paraId="11C2CB4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итоговых аналитических отчётов без применения обученной модели агрегации признаков. Данные ограничения предусмотрены архитектурой системы и могут быть устранены на этапе дальнейшего развития проекта путём внедрения специализированных нейросетевых моделей.</w:t>
      </w:r>
    </w:p>
    <w:p w14:paraId="7EC98F88" w14:textId="78FC52B4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Практическая значимость работы заключается в создании программного инструмента, позволяющего осуществлять объективную оценку вовлечённости участников, выявлять ранние признаки эмоционального и профессионального выгорания, анализировать эффективность коммуникаций в распределённых командах, а также формировать обоснованные рекомендации для принятия управленческих решений в сфере управления персоналом. Использование открытого технологического стека и </w:t>
      </w:r>
      <w:r w:rsidRPr="0095616E">
        <w:rPr>
          <w:rFonts w:cs="Times New Roman"/>
          <w:lang w:bidi="ru-RU"/>
        </w:rPr>
        <w:lastRenderedPageBreak/>
        <w:t>контейнеризации обеспечивает снижение затрат на внедрение, прозрачность обработки данных и возможность масштабирования системы в зависимости от требований организации.</w:t>
      </w:r>
    </w:p>
    <w:p w14:paraId="11D8F935" w14:textId="751341A0" w:rsidR="006471FB" w:rsidRPr="0095616E" w:rsidRDefault="00271880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57" w:name="_Toc197442437"/>
      <w:bookmarkStart w:id="58" w:name="_Toc198317053"/>
      <w:bookmarkStart w:id="59" w:name="_Toc229771699"/>
      <w:r w:rsidRPr="0095616E">
        <w:lastRenderedPageBreak/>
        <w:t>ЗАКЛЮЧЕНИЕ</w:t>
      </w:r>
      <w:bookmarkEnd w:id="57"/>
      <w:bookmarkEnd w:id="58"/>
      <w:bookmarkEnd w:id="59"/>
    </w:p>
    <w:p w14:paraId="2F47594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По результатам выполнения преддипломной практики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Реализован серверный модуль управления сессиями на языке Go с поддержкой REST API и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-коммуникации.</w:t>
      </w:r>
    </w:p>
    <w:p w14:paraId="6B9CE16C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Разработан пользовательский интерфейс на базе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 xml:space="preserve"> и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>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</w:t>
      </w:r>
      <w:proofErr w:type="spellStart"/>
      <w:r w:rsidRPr="0095616E">
        <w:rPr>
          <w:lang w:bidi="ru-RU"/>
        </w:rPr>
        <w:t>DeepFace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MediaPipe</w:t>
      </w:r>
      <w:proofErr w:type="spellEnd"/>
      <w:r w:rsidRPr="0095616E">
        <w:rPr>
          <w:lang w:bidi="ru-RU"/>
        </w:rPr>
        <w:t>) и распознавания речи (</w:t>
      </w:r>
      <w:proofErr w:type="spellStart"/>
      <w:r w:rsidRPr="0095616E">
        <w:rPr>
          <w:lang w:bidi="ru-RU"/>
        </w:rPr>
        <w:t>Whisper</w:t>
      </w:r>
      <w:proofErr w:type="spellEnd"/>
      <w:r w:rsidRPr="0095616E">
        <w:rPr>
          <w:lang w:bidi="ru-RU"/>
        </w:rPr>
        <w:t xml:space="preserve"> /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).</w:t>
      </w:r>
    </w:p>
    <w:p w14:paraId="7751E992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 xml:space="preserve">Спроектирован и реализован механизм хранения мультимодальных данных в СУБД </w:t>
      </w:r>
      <w:proofErr w:type="spellStart"/>
      <w:r w:rsidRPr="0095616E">
        <w:rPr>
          <w:lang w:bidi="ru-RU"/>
        </w:rPr>
        <w:t>PostgreSQL</w:t>
      </w:r>
      <w:proofErr w:type="spellEnd"/>
      <w:r w:rsidRPr="0095616E">
        <w:rPr>
          <w:lang w:bidi="ru-RU"/>
        </w:rPr>
        <w:t xml:space="preserve"> с использованием формата JSONB.</w:t>
      </w:r>
    </w:p>
    <w:p w14:paraId="1C7A88F1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</w:t>
      </w:r>
      <w:proofErr w:type="spellStart"/>
      <w:r w:rsidRPr="0095616E">
        <w:rPr>
          <w:lang w:bidi="ru-RU"/>
        </w:rPr>
        <w:t>late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fusion</w:t>
      </w:r>
      <w:proofErr w:type="spellEnd"/>
      <w:r w:rsidRPr="0095616E">
        <w:rPr>
          <w:lang w:bidi="ru-RU"/>
        </w:rPr>
        <w:t>) признаков.</w:t>
      </w:r>
    </w:p>
    <w:p w14:paraId="23E4459E" w14:textId="77777777" w:rsidR="0059284B" w:rsidRPr="0095616E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 w:rsidRPr="0095616E">
        <w:rPr>
          <w:lang w:bidi="ru-RU"/>
        </w:rPr>
        <w:lastRenderedPageBreak/>
        <w:t xml:space="preserve">Обеспечена интеграция всех компонентов системы с использованием </w:t>
      </w:r>
      <w:proofErr w:type="spellStart"/>
      <w:r w:rsidRPr="0095616E">
        <w:rPr>
          <w:lang w:bidi="ru-RU"/>
        </w:rPr>
        <w:t>Docker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Compose</w:t>
      </w:r>
      <w:proofErr w:type="spellEnd"/>
      <w:r w:rsidRPr="0095616E">
        <w:rPr>
          <w:lang w:bidi="ru-RU"/>
        </w:rPr>
        <w:t xml:space="preserve">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 xml:space="preserve"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</w:t>
      </w:r>
      <w:proofErr w:type="spellStart"/>
      <w:r w:rsidRPr="0095616E">
        <w:rPr>
          <w:lang w:bidi="ru-RU"/>
        </w:rPr>
        <w:t>транскрибации</w:t>
      </w:r>
      <w:proofErr w:type="spellEnd"/>
      <w:r w:rsidRPr="0095616E">
        <w:rPr>
          <w:lang w:bidi="ru-RU"/>
        </w:rPr>
        <w:t xml:space="preserve"> речи (</w:t>
      </w:r>
      <w:proofErr w:type="spellStart"/>
      <w:r w:rsidRPr="0095616E">
        <w:rPr>
          <w:lang w:bidi="ru-RU"/>
        </w:rPr>
        <w:t>streaming</w:t>
      </w:r>
      <w:proofErr w:type="spellEnd"/>
      <w:r w:rsidRPr="0095616E">
        <w:rPr>
          <w:lang w:bidi="ru-RU"/>
        </w:rPr>
        <w:t xml:space="preserve">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60" w:name="_Toc229071492"/>
      <w:bookmarkStart w:id="61" w:name="_Toc229467897"/>
      <w:bookmarkStart w:id="62" w:name="_Toc229771700"/>
      <w:r w:rsidRPr="0095616E">
        <w:lastRenderedPageBreak/>
        <w:t>СПИСОК ИСПОЛЬЗОВАННЫХ ИСТОЧНИКОВ</w:t>
      </w:r>
      <w:bookmarkEnd w:id="60"/>
      <w:bookmarkEnd w:id="61"/>
      <w:bookmarkEnd w:id="62"/>
    </w:p>
    <w:p w14:paraId="7C30E6EE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3" w:name="_Ref229768210"/>
      <w:r w:rsidRPr="0095616E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95616E">
        <w:rPr>
          <w:rFonts w:cs="Times New Roman"/>
          <w:lang w:val="en-US" w:bidi="ru-RU"/>
        </w:rPr>
        <w:t>Cambridge :</w:t>
      </w:r>
      <w:proofErr w:type="gramEnd"/>
      <w:r w:rsidRPr="0095616E">
        <w:rPr>
          <w:rFonts w:cs="Times New Roman"/>
          <w:lang w:val="en-US" w:bidi="ru-RU"/>
        </w:rPr>
        <w:t xml:space="preserve"> MIT Press, 2016. – 800 p. – ISBN 978-0-262-03561-3.</w:t>
      </w:r>
      <w:bookmarkEnd w:id="63"/>
    </w:p>
    <w:p w14:paraId="7B1835AA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proofErr w:type="spellStart"/>
      <w:r w:rsidRPr="0095616E">
        <w:rPr>
          <w:rFonts w:cs="Times New Roman"/>
          <w:lang w:val="en-US" w:bidi="ru-RU"/>
        </w:rPr>
        <w:t>Bradski</w:t>
      </w:r>
      <w:proofErr w:type="spellEnd"/>
      <w:r w:rsidRPr="0095616E">
        <w:rPr>
          <w:rFonts w:cs="Times New Roman"/>
          <w:lang w:val="en-US" w:bidi="ru-RU"/>
        </w:rPr>
        <w:t xml:space="preserve"> G., </w:t>
      </w:r>
      <w:proofErr w:type="spellStart"/>
      <w:r w:rsidRPr="0095616E">
        <w:rPr>
          <w:rFonts w:cs="Times New Roman"/>
          <w:lang w:val="en-US" w:bidi="ru-RU"/>
        </w:rPr>
        <w:t>Kaehler</w:t>
      </w:r>
      <w:proofErr w:type="spellEnd"/>
      <w:r w:rsidRPr="0095616E">
        <w:rPr>
          <w:rFonts w:cs="Times New Roman"/>
          <w:lang w:val="en-US" w:bidi="ru-RU"/>
        </w:rPr>
        <w:t xml:space="preserve"> A. Learning OpenCV: Computer Vision with the OpenCV Library. – </w:t>
      </w:r>
      <w:proofErr w:type="gramStart"/>
      <w:r w:rsidRPr="0095616E">
        <w:rPr>
          <w:rFonts w:cs="Times New Roman"/>
          <w:lang w:val="en-US" w:bidi="ru-RU"/>
        </w:rPr>
        <w:t>Sebastopol :</w:t>
      </w:r>
      <w:proofErr w:type="gramEnd"/>
      <w:r w:rsidRPr="0095616E">
        <w:rPr>
          <w:rFonts w:cs="Times New Roman"/>
          <w:lang w:val="en-US" w:bidi="ru-RU"/>
        </w:rPr>
        <w:t xml:space="preserve">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4" w:name="_Ref229768499"/>
      <w:r w:rsidRPr="0095616E">
        <w:rPr>
          <w:rFonts w:cs="Times New Roman"/>
          <w:lang w:val="en-US" w:bidi="ru-RU"/>
        </w:rPr>
        <w:t xml:space="preserve">Vaswani A., </w:t>
      </w:r>
      <w:proofErr w:type="spellStart"/>
      <w:r w:rsidRPr="0095616E">
        <w:rPr>
          <w:rFonts w:cs="Times New Roman"/>
          <w:lang w:val="en-US" w:bidi="ru-RU"/>
        </w:rPr>
        <w:t>Shazeer</w:t>
      </w:r>
      <w:proofErr w:type="spellEnd"/>
      <w:r w:rsidRPr="0095616E">
        <w:rPr>
          <w:rFonts w:cs="Times New Roman"/>
          <w:lang w:val="en-US" w:bidi="ru-RU"/>
        </w:rPr>
        <w:t xml:space="preserve"> N., Parmar N. et al. Attention Is All You Need // Advances in Neural Information Processing Systems (</w:t>
      </w:r>
      <w:proofErr w:type="spellStart"/>
      <w:r w:rsidRPr="0095616E">
        <w:rPr>
          <w:rFonts w:cs="Times New Roman"/>
          <w:lang w:val="en-US" w:bidi="ru-RU"/>
        </w:rPr>
        <w:t>NeurIPS</w:t>
      </w:r>
      <w:proofErr w:type="spellEnd"/>
      <w:r w:rsidRPr="0095616E">
        <w:rPr>
          <w:rFonts w:cs="Times New Roman"/>
          <w:lang w:val="en-US" w:bidi="ru-RU"/>
        </w:rPr>
        <w:t>). – 2017. – Vol. 30. – URL: https://arxiv.org/abs/1706.03762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64"/>
    </w:p>
    <w:p w14:paraId="3B86E0A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5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65"/>
    </w:p>
    <w:p w14:paraId="4065E8A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6" w:name="_Ref229768313"/>
      <w:r w:rsidRPr="0095616E">
        <w:rPr>
          <w:rFonts w:cs="Times New Roman"/>
          <w:lang w:val="en-US" w:bidi="ru-RU"/>
        </w:rPr>
        <w:t xml:space="preserve">Zhang K., Zhang Z., Li Z., </w:t>
      </w:r>
      <w:proofErr w:type="spellStart"/>
      <w:r w:rsidRPr="0095616E">
        <w:rPr>
          <w:rFonts w:cs="Times New Roman"/>
          <w:lang w:val="en-US" w:bidi="ru-RU"/>
        </w:rPr>
        <w:t>Qiao</w:t>
      </w:r>
      <w:proofErr w:type="spellEnd"/>
      <w:r w:rsidRPr="0095616E">
        <w:rPr>
          <w:rFonts w:cs="Times New Roman"/>
          <w:lang w:val="en-US" w:bidi="ru-RU"/>
        </w:rPr>
        <w:t xml:space="preserve"> Y. Joint Face Detection and Alignment Using Multi-Task Cascaded Convolutional Networks // IEEE Signal Processing Letters. – 2016. – Vol. 23, № 10. – P. 1499–1503. – URL: https://arxiv.org/abs/1604.02878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66"/>
    </w:p>
    <w:p w14:paraId="209AEAB2" w14:textId="705BFC8E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7" w:name="_Ref229768360"/>
      <w:proofErr w:type="spellStart"/>
      <w:r w:rsidRPr="0095616E">
        <w:rPr>
          <w:rFonts w:cs="Times New Roman"/>
          <w:lang w:val="en-US" w:bidi="ru-RU"/>
        </w:rPr>
        <w:t>Parkhi</w:t>
      </w:r>
      <w:proofErr w:type="spellEnd"/>
      <w:r w:rsidRPr="0095616E">
        <w:rPr>
          <w:rFonts w:cs="Times New Roman"/>
          <w:lang w:val="en-US" w:bidi="ru-RU"/>
        </w:rPr>
        <w:t xml:space="preserve"> O. M., </w:t>
      </w:r>
      <w:proofErr w:type="spellStart"/>
      <w:r w:rsidRPr="0095616E">
        <w:rPr>
          <w:rFonts w:cs="Times New Roman"/>
          <w:lang w:val="en-US" w:bidi="ru-RU"/>
        </w:rPr>
        <w:t>Vedaldi</w:t>
      </w:r>
      <w:proofErr w:type="spellEnd"/>
      <w:r w:rsidRPr="0095616E">
        <w:rPr>
          <w:rFonts w:cs="Times New Roman"/>
          <w:lang w:val="en-US" w:bidi="ru-RU"/>
        </w:rPr>
        <w:t xml:space="preserve"> A., Zisserman A. Deep Face Recognition // Proceedings of the British Machine Vision Conference (BMVC). – 2015. – URL: https://www.robots.ox.ac.uk/~vgg/publications/2015/Parkhi15/parkhi15.pdf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67"/>
    </w:p>
    <w:p w14:paraId="722A5F97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68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68"/>
    </w:p>
    <w:p w14:paraId="5EA21525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TensorFlow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tensorflow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0B121EDC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69" w:name="_Ref229768624"/>
      <w:r w:rsidRPr="0095616E">
        <w:rPr>
          <w:rFonts w:cs="Times New Roman"/>
          <w:lang w:val="en-US" w:bidi="ru-RU"/>
        </w:rPr>
        <w:t>OpenCV</w:t>
      </w:r>
      <w:r w:rsidRPr="0095616E">
        <w:rPr>
          <w:rFonts w:cs="Times New Roman"/>
          <w:lang w:bidi="ru-RU"/>
        </w:rPr>
        <w:t xml:space="preserve"> [Электронный ресурс</w:t>
      </w:r>
      <w:proofErr w:type="gramStart"/>
      <w:r w:rsidRPr="0095616E">
        <w:rPr>
          <w:rFonts w:cs="Times New Roman"/>
          <w:lang w:bidi="ru-RU"/>
        </w:rPr>
        <w:t>] :</w:t>
      </w:r>
      <w:proofErr w:type="gramEnd"/>
      <w:r w:rsidRPr="0095616E">
        <w:rPr>
          <w:rFonts w:cs="Times New Roman"/>
          <w:lang w:bidi="ru-RU"/>
        </w:rPr>
        <w:t xml:space="preserve">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proofErr w:type="spellStart"/>
      <w:r w:rsidRPr="0095616E">
        <w:rPr>
          <w:rFonts w:cs="Times New Roman"/>
          <w:lang w:val="en-US" w:bidi="ru-RU"/>
        </w:rPr>
        <w:t>opencv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69"/>
    </w:p>
    <w:p w14:paraId="51369F69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70" w:name="_Ref229768589"/>
      <w:r w:rsidRPr="0095616E">
        <w:rPr>
          <w:rFonts w:cs="Times New Roman"/>
          <w:lang w:val="en-US" w:bidi="ru-RU"/>
        </w:rPr>
        <w:t>PostgreSQL</w:t>
      </w:r>
      <w:r w:rsidRPr="0095616E">
        <w:rPr>
          <w:rFonts w:cs="Times New Roman"/>
          <w:lang w:bidi="ru-RU"/>
        </w:rPr>
        <w:t xml:space="preserve"> [Электронный ресурс]: офиц. сайт.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www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postgresql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 xml:space="preserve"> (дата обращения: 10.05.2026).</w:t>
      </w:r>
      <w:bookmarkEnd w:id="70"/>
    </w:p>
    <w:p w14:paraId="378E4F8B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71" w:name="_Ref229768434"/>
      <w:r w:rsidRPr="0095616E">
        <w:rPr>
          <w:rFonts w:cs="Times New Roman"/>
          <w:lang w:val="en-US" w:bidi="ru-RU"/>
        </w:rPr>
        <w:lastRenderedPageBreak/>
        <w:t>Google</w:t>
      </w:r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MediaPipe</w:t>
      </w:r>
      <w:proofErr w:type="spellEnd"/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Landmarker</w:t>
      </w:r>
      <w:proofErr w:type="spellEnd"/>
      <w:r w:rsidRPr="0095616E">
        <w:rPr>
          <w:rFonts w:cs="Times New Roman"/>
          <w:lang w:bidi="ru-RU"/>
        </w:rPr>
        <w:t xml:space="preserve"> [Электронный ресурс].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95616E">
        <w:rPr>
          <w:rFonts w:cs="Times New Roman"/>
          <w:lang w:bidi="ru-RU"/>
        </w:rPr>
        <w:t>/</w:t>
      </w:r>
      <w:proofErr w:type="spellStart"/>
      <w:r w:rsidRPr="0095616E">
        <w:rPr>
          <w:rFonts w:cs="Times New Roman"/>
          <w:lang w:val="en-US" w:bidi="ru-RU"/>
        </w:rPr>
        <w:t>mediapipe</w:t>
      </w:r>
      <w:proofErr w:type="spellEnd"/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95616E">
        <w:rPr>
          <w:rFonts w:cs="Times New Roman"/>
          <w:lang w:bidi="ru-RU"/>
        </w:rPr>
        <w:t>_</w:t>
      </w:r>
      <w:proofErr w:type="spellStart"/>
      <w:r w:rsidRPr="0095616E">
        <w:rPr>
          <w:rFonts w:cs="Times New Roman"/>
          <w:lang w:val="en-US" w:bidi="ru-RU"/>
        </w:rPr>
        <w:t>landmarker</w:t>
      </w:r>
      <w:proofErr w:type="spellEnd"/>
      <w:r w:rsidRPr="0095616E">
        <w:rPr>
          <w:rFonts w:cs="Times New Roman"/>
          <w:lang w:bidi="ru-RU"/>
        </w:rPr>
        <w:t xml:space="preserve"> (дата обращения: 10.05.2026).</w:t>
      </w:r>
      <w:bookmarkEnd w:id="71"/>
    </w:p>
    <w:p w14:paraId="698E5D83" w14:textId="77777777" w:rsidR="00362100" w:rsidRPr="0095616E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 xml:space="preserve"> [Электронный ресурс] // </w:t>
      </w:r>
      <w:r w:rsidRPr="0095616E">
        <w:rPr>
          <w:rFonts w:cs="Times New Roman"/>
          <w:lang w:val="en-US" w:bidi="ru-RU"/>
        </w:rPr>
        <w:t>Wikimedia</w:t>
      </w:r>
      <w:r w:rsidRPr="0095616E">
        <w:rPr>
          <w:rFonts w:cs="Times New Roman"/>
          <w:lang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95616E">
        <w:rPr>
          <w:rFonts w:cs="Times New Roman"/>
          <w:lang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95616E">
        <w:rPr>
          <w:rFonts w:cs="Times New Roman"/>
          <w:lang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95616E">
        <w:rPr>
          <w:rFonts w:cs="Times New Roman"/>
          <w:lang w:bidi="ru-RU"/>
        </w:rPr>
        <w:t>.</w:t>
      </w:r>
      <w:proofErr w:type="spellStart"/>
      <w:r w:rsidRPr="0095616E">
        <w:rPr>
          <w:rFonts w:cs="Times New Roman"/>
          <w:lang w:val="en-US" w:bidi="ru-RU"/>
        </w:rPr>
        <w:t>wikimedia</w:t>
      </w:r>
      <w:proofErr w:type="spellEnd"/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95616E">
        <w:rPr>
          <w:rFonts w:cs="Times New Roman"/>
          <w:lang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95616E">
        <w:rPr>
          <w:rFonts w:cs="Times New Roman"/>
          <w:lang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95616E">
        <w:rPr>
          <w:rFonts w:cs="Times New Roman"/>
          <w:lang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95616E">
        <w:rPr>
          <w:rFonts w:cs="Times New Roman"/>
          <w:lang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95616E">
        <w:rPr>
          <w:rFonts w:cs="Times New Roman"/>
          <w:lang w:bidi="ru-RU"/>
        </w:rPr>
        <w:t xml:space="preserve"> (дата обращения: 10.05.2026).</w:t>
      </w:r>
    </w:p>
    <w:p w14:paraId="5D3AA200" w14:textId="77777777" w:rsidR="00362100" w:rsidRPr="00362100" w:rsidRDefault="00362100" w:rsidP="00851672">
      <w:pPr>
        <w:spacing w:after="200"/>
        <w:ind w:firstLine="0"/>
        <w:rPr>
          <w:rFonts w:cs="Times New Roman"/>
          <w:b/>
          <w:bCs/>
          <w:lang w:bidi="ru-RU"/>
        </w:rPr>
      </w:pPr>
    </w:p>
    <w:sectPr w:rsidR="00362100" w:rsidRPr="00362100" w:rsidSect="00757FFB"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32D9E" w14:textId="77777777" w:rsidR="00C7358D" w:rsidRDefault="00C7358D">
      <w:pPr>
        <w:spacing w:line="240" w:lineRule="auto"/>
      </w:pPr>
      <w:r>
        <w:separator/>
      </w:r>
    </w:p>
  </w:endnote>
  <w:endnote w:type="continuationSeparator" w:id="0">
    <w:p w14:paraId="633FCD09" w14:textId="77777777" w:rsidR="00C7358D" w:rsidRDefault="00C735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E06A3C9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757FFB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2299A" w14:textId="77777777" w:rsidR="00C7358D" w:rsidRDefault="00C7358D">
      <w:pPr>
        <w:spacing w:line="240" w:lineRule="auto"/>
      </w:pPr>
      <w:r>
        <w:separator/>
      </w:r>
    </w:p>
  </w:footnote>
  <w:footnote w:type="continuationSeparator" w:id="0">
    <w:p w14:paraId="639D5BCC" w14:textId="77777777" w:rsidR="00C7358D" w:rsidRDefault="00C735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0D0E1AA0"/>
    <w:lvl w:ilvl="0" w:tplc="D5686EC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55AAE"/>
    <w:multiLevelType w:val="hybridMultilevel"/>
    <w:tmpl w:val="4128E5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4C2FF6"/>
    <w:multiLevelType w:val="hybridMultilevel"/>
    <w:tmpl w:val="204C6E2A"/>
    <w:lvl w:ilvl="0" w:tplc="C470B0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6992"/>
    <w:multiLevelType w:val="hybridMultilevel"/>
    <w:tmpl w:val="1E2ABC2C"/>
    <w:lvl w:ilvl="0" w:tplc="2E6402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BA79A6"/>
    <w:multiLevelType w:val="hybridMultilevel"/>
    <w:tmpl w:val="557E1CFA"/>
    <w:lvl w:ilvl="0" w:tplc="7AE411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875AD7"/>
    <w:multiLevelType w:val="hybridMultilevel"/>
    <w:tmpl w:val="D9E00D92"/>
    <w:lvl w:ilvl="0" w:tplc="93C0C15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1" w15:restartNumberingAfterBreak="0">
    <w:nsid w:val="3A4C2D28"/>
    <w:multiLevelType w:val="hybridMultilevel"/>
    <w:tmpl w:val="D13A4D62"/>
    <w:lvl w:ilvl="0" w:tplc="86828C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FF047E"/>
    <w:multiLevelType w:val="multilevel"/>
    <w:tmpl w:val="45041F9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F6B25A6"/>
    <w:multiLevelType w:val="hybridMultilevel"/>
    <w:tmpl w:val="645ED1D4"/>
    <w:lvl w:ilvl="0" w:tplc="8B54BB3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410653CC"/>
    <w:multiLevelType w:val="hybridMultilevel"/>
    <w:tmpl w:val="32820726"/>
    <w:lvl w:ilvl="0" w:tplc="82A8C64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5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B1828"/>
    <w:multiLevelType w:val="hybridMultilevel"/>
    <w:tmpl w:val="91F625F0"/>
    <w:lvl w:ilvl="0" w:tplc="B85A05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E964B8"/>
    <w:multiLevelType w:val="multilevel"/>
    <w:tmpl w:val="733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C6BC2"/>
    <w:multiLevelType w:val="hybridMultilevel"/>
    <w:tmpl w:val="6D1E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AC6299"/>
    <w:multiLevelType w:val="hybridMultilevel"/>
    <w:tmpl w:val="F75ABCA2"/>
    <w:lvl w:ilvl="0" w:tplc="D48215B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9757EB"/>
    <w:multiLevelType w:val="hybridMultilevel"/>
    <w:tmpl w:val="8E04B722"/>
    <w:lvl w:ilvl="0" w:tplc="18D298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623AF6"/>
    <w:multiLevelType w:val="hybridMultilevel"/>
    <w:tmpl w:val="1192672C"/>
    <w:lvl w:ilvl="0" w:tplc="583C7B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1927906">
    <w:abstractNumId w:val="12"/>
  </w:num>
  <w:num w:numId="2" w16cid:durableId="1214538349">
    <w:abstractNumId w:val="23"/>
  </w:num>
  <w:num w:numId="3" w16cid:durableId="289822783">
    <w:abstractNumId w:val="10"/>
  </w:num>
  <w:num w:numId="4" w16cid:durableId="2059471178">
    <w:abstractNumId w:val="3"/>
  </w:num>
  <w:num w:numId="5" w16cid:durableId="445541222">
    <w:abstractNumId w:val="14"/>
  </w:num>
  <w:num w:numId="6" w16cid:durableId="1637176718">
    <w:abstractNumId w:val="6"/>
  </w:num>
  <w:num w:numId="7" w16cid:durableId="55131107">
    <w:abstractNumId w:val="1"/>
  </w:num>
  <w:num w:numId="8" w16cid:durableId="1053848900">
    <w:abstractNumId w:val="13"/>
  </w:num>
  <w:num w:numId="9" w16cid:durableId="746146026">
    <w:abstractNumId w:val="11"/>
  </w:num>
  <w:num w:numId="10" w16cid:durableId="1124229679">
    <w:abstractNumId w:val="5"/>
  </w:num>
  <w:num w:numId="11" w16cid:durableId="1851019455">
    <w:abstractNumId w:val="7"/>
  </w:num>
  <w:num w:numId="12" w16cid:durableId="1307275784">
    <w:abstractNumId w:val="9"/>
  </w:num>
  <w:num w:numId="13" w16cid:durableId="194394040">
    <w:abstractNumId w:val="8"/>
  </w:num>
  <w:num w:numId="14" w16cid:durableId="1491209316">
    <w:abstractNumId w:val="4"/>
  </w:num>
  <w:num w:numId="15" w16cid:durableId="1596207893">
    <w:abstractNumId w:val="19"/>
  </w:num>
  <w:num w:numId="16" w16cid:durableId="1401053568">
    <w:abstractNumId w:val="15"/>
  </w:num>
  <w:num w:numId="17" w16cid:durableId="1030302562">
    <w:abstractNumId w:val="21"/>
  </w:num>
  <w:num w:numId="18" w16cid:durableId="2081906534">
    <w:abstractNumId w:val="20"/>
  </w:num>
  <w:num w:numId="19" w16cid:durableId="1199010619">
    <w:abstractNumId w:val="18"/>
  </w:num>
  <w:num w:numId="20" w16cid:durableId="1630211083">
    <w:abstractNumId w:val="17"/>
  </w:num>
  <w:num w:numId="21" w16cid:durableId="1471367118">
    <w:abstractNumId w:val="2"/>
  </w:num>
  <w:num w:numId="22" w16cid:durableId="579678008">
    <w:abstractNumId w:val="16"/>
  </w:num>
  <w:num w:numId="23" w16cid:durableId="1873377521">
    <w:abstractNumId w:val="0"/>
  </w:num>
  <w:num w:numId="24" w16cid:durableId="26996914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2044C"/>
    <w:rsid w:val="00022A0D"/>
    <w:rsid w:val="00025651"/>
    <w:rsid w:val="00027457"/>
    <w:rsid w:val="00027DC3"/>
    <w:rsid w:val="0003020F"/>
    <w:rsid w:val="000311A0"/>
    <w:rsid w:val="00032DD9"/>
    <w:rsid w:val="0004295D"/>
    <w:rsid w:val="00045FFB"/>
    <w:rsid w:val="00060FED"/>
    <w:rsid w:val="00061CF5"/>
    <w:rsid w:val="00062740"/>
    <w:rsid w:val="00064541"/>
    <w:rsid w:val="0007112A"/>
    <w:rsid w:val="00072140"/>
    <w:rsid w:val="000721D6"/>
    <w:rsid w:val="00072A04"/>
    <w:rsid w:val="00084787"/>
    <w:rsid w:val="00093919"/>
    <w:rsid w:val="00097DF3"/>
    <w:rsid w:val="000A4481"/>
    <w:rsid w:val="000A4B17"/>
    <w:rsid w:val="000A6E12"/>
    <w:rsid w:val="000B0748"/>
    <w:rsid w:val="000B4215"/>
    <w:rsid w:val="000B4A40"/>
    <w:rsid w:val="000B63F2"/>
    <w:rsid w:val="000C1DF9"/>
    <w:rsid w:val="000C3703"/>
    <w:rsid w:val="000C4166"/>
    <w:rsid w:val="000F1C22"/>
    <w:rsid w:val="000F3033"/>
    <w:rsid w:val="000F3308"/>
    <w:rsid w:val="00105780"/>
    <w:rsid w:val="0010631F"/>
    <w:rsid w:val="001104CD"/>
    <w:rsid w:val="0011685E"/>
    <w:rsid w:val="00123D8F"/>
    <w:rsid w:val="0012541C"/>
    <w:rsid w:val="00126C35"/>
    <w:rsid w:val="001452E1"/>
    <w:rsid w:val="00145DD2"/>
    <w:rsid w:val="001460CB"/>
    <w:rsid w:val="00147A68"/>
    <w:rsid w:val="001500EE"/>
    <w:rsid w:val="00150777"/>
    <w:rsid w:val="00150F68"/>
    <w:rsid w:val="001515AF"/>
    <w:rsid w:val="0015498D"/>
    <w:rsid w:val="00156D0A"/>
    <w:rsid w:val="00157982"/>
    <w:rsid w:val="00162BFC"/>
    <w:rsid w:val="0016751D"/>
    <w:rsid w:val="0017046D"/>
    <w:rsid w:val="00172D7B"/>
    <w:rsid w:val="001773D0"/>
    <w:rsid w:val="00182C03"/>
    <w:rsid w:val="001B01F9"/>
    <w:rsid w:val="001B2958"/>
    <w:rsid w:val="001B359A"/>
    <w:rsid w:val="001B5FFC"/>
    <w:rsid w:val="001B7B44"/>
    <w:rsid w:val="001B7DFA"/>
    <w:rsid w:val="001C2884"/>
    <w:rsid w:val="001C7411"/>
    <w:rsid w:val="001D22AC"/>
    <w:rsid w:val="001D3D94"/>
    <w:rsid w:val="001D4CDC"/>
    <w:rsid w:val="001D6A8B"/>
    <w:rsid w:val="001E7C26"/>
    <w:rsid w:val="001E7C5A"/>
    <w:rsid w:val="001F0B2A"/>
    <w:rsid w:val="001F5559"/>
    <w:rsid w:val="00202BE2"/>
    <w:rsid w:val="002213EA"/>
    <w:rsid w:val="00222348"/>
    <w:rsid w:val="002229A9"/>
    <w:rsid w:val="002270B7"/>
    <w:rsid w:val="0023003D"/>
    <w:rsid w:val="00232A1D"/>
    <w:rsid w:val="0024363F"/>
    <w:rsid w:val="0025475F"/>
    <w:rsid w:val="00256EE0"/>
    <w:rsid w:val="002570BC"/>
    <w:rsid w:val="00261757"/>
    <w:rsid w:val="00271880"/>
    <w:rsid w:val="0027763C"/>
    <w:rsid w:val="00285E16"/>
    <w:rsid w:val="00296C72"/>
    <w:rsid w:val="002A61F2"/>
    <w:rsid w:val="002B1063"/>
    <w:rsid w:val="002B315C"/>
    <w:rsid w:val="002B3D30"/>
    <w:rsid w:val="002C0824"/>
    <w:rsid w:val="002C4177"/>
    <w:rsid w:val="002C5C8B"/>
    <w:rsid w:val="002D19F8"/>
    <w:rsid w:val="002D55F5"/>
    <w:rsid w:val="002E1AE1"/>
    <w:rsid w:val="002E4335"/>
    <w:rsid w:val="002F0834"/>
    <w:rsid w:val="002F410A"/>
    <w:rsid w:val="002F5CA8"/>
    <w:rsid w:val="002F7A4C"/>
    <w:rsid w:val="003006A5"/>
    <w:rsid w:val="0030099F"/>
    <w:rsid w:val="0030635B"/>
    <w:rsid w:val="00310449"/>
    <w:rsid w:val="003122A6"/>
    <w:rsid w:val="00321D5C"/>
    <w:rsid w:val="00331050"/>
    <w:rsid w:val="00331122"/>
    <w:rsid w:val="00336867"/>
    <w:rsid w:val="0034395F"/>
    <w:rsid w:val="00343CA2"/>
    <w:rsid w:val="003470B7"/>
    <w:rsid w:val="003515BA"/>
    <w:rsid w:val="00351DB5"/>
    <w:rsid w:val="003521CA"/>
    <w:rsid w:val="00362100"/>
    <w:rsid w:val="00364697"/>
    <w:rsid w:val="00364F26"/>
    <w:rsid w:val="00370424"/>
    <w:rsid w:val="00374C4C"/>
    <w:rsid w:val="00387E92"/>
    <w:rsid w:val="003901AD"/>
    <w:rsid w:val="00397E76"/>
    <w:rsid w:val="003B124C"/>
    <w:rsid w:val="003B339C"/>
    <w:rsid w:val="003B7BBB"/>
    <w:rsid w:val="003C04DD"/>
    <w:rsid w:val="003C5354"/>
    <w:rsid w:val="003C5511"/>
    <w:rsid w:val="003C5692"/>
    <w:rsid w:val="003C6EFD"/>
    <w:rsid w:val="003D1F85"/>
    <w:rsid w:val="003D6B98"/>
    <w:rsid w:val="003E00E7"/>
    <w:rsid w:val="003E1839"/>
    <w:rsid w:val="003E1D5F"/>
    <w:rsid w:val="003F2443"/>
    <w:rsid w:val="003F2BEA"/>
    <w:rsid w:val="003F30FE"/>
    <w:rsid w:val="003F6FA1"/>
    <w:rsid w:val="00403085"/>
    <w:rsid w:val="0040762E"/>
    <w:rsid w:val="004122F8"/>
    <w:rsid w:val="004124CE"/>
    <w:rsid w:val="00421347"/>
    <w:rsid w:val="00422B30"/>
    <w:rsid w:val="00427106"/>
    <w:rsid w:val="00434E00"/>
    <w:rsid w:val="00441582"/>
    <w:rsid w:val="00442A56"/>
    <w:rsid w:val="00446F57"/>
    <w:rsid w:val="004506FA"/>
    <w:rsid w:val="00452312"/>
    <w:rsid w:val="00452A72"/>
    <w:rsid w:val="00453EDE"/>
    <w:rsid w:val="00454AB2"/>
    <w:rsid w:val="0046071A"/>
    <w:rsid w:val="00463B6D"/>
    <w:rsid w:val="00470634"/>
    <w:rsid w:val="00476E81"/>
    <w:rsid w:val="00485812"/>
    <w:rsid w:val="00485E88"/>
    <w:rsid w:val="0049153D"/>
    <w:rsid w:val="004924DB"/>
    <w:rsid w:val="00493048"/>
    <w:rsid w:val="00497B5F"/>
    <w:rsid w:val="00497E17"/>
    <w:rsid w:val="004A082C"/>
    <w:rsid w:val="004A1DAD"/>
    <w:rsid w:val="004A2788"/>
    <w:rsid w:val="004A27F2"/>
    <w:rsid w:val="004A462D"/>
    <w:rsid w:val="004A4BB8"/>
    <w:rsid w:val="004B759C"/>
    <w:rsid w:val="004C5A72"/>
    <w:rsid w:val="004C7CF0"/>
    <w:rsid w:val="004D0975"/>
    <w:rsid w:val="004D70C9"/>
    <w:rsid w:val="004E0AC8"/>
    <w:rsid w:val="004E2EB5"/>
    <w:rsid w:val="004E42DE"/>
    <w:rsid w:val="004E736C"/>
    <w:rsid w:val="00506292"/>
    <w:rsid w:val="005102D5"/>
    <w:rsid w:val="005103FF"/>
    <w:rsid w:val="0051696F"/>
    <w:rsid w:val="00520073"/>
    <w:rsid w:val="005301BE"/>
    <w:rsid w:val="005358E8"/>
    <w:rsid w:val="00535AE1"/>
    <w:rsid w:val="00550FB0"/>
    <w:rsid w:val="00572189"/>
    <w:rsid w:val="00581A0B"/>
    <w:rsid w:val="005875FC"/>
    <w:rsid w:val="00590A2C"/>
    <w:rsid w:val="00591660"/>
    <w:rsid w:val="0059284B"/>
    <w:rsid w:val="005940E3"/>
    <w:rsid w:val="00595940"/>
    <w:rsid w:val="00595A0B"/>
    <w:rsid w:val="00595C19"/>
    <w:rsid w:val="005A0616"/>
    <w:rsid w:val="005A1366"/>
    <w:rsid w:val="005A7855"/>
    <w:rsid w:val="005B0125"/>
    <w:rsid w:val="005B0B59"/>
    <w:rsid w:val="005C1F22"/>
    <w:rsid w:val="005C2832"/>
    <w:rsid w:val="005C361B"/>
    <w:rsid w:val="005D16F2"/>
    <w:rsid w:val="005D36C1"/>
    <w:rsid w:val="005D3950"/>
    <w:rsid w:val="005D6457"/>
    <w:rsid w:val="005E1B70"/>
    <w:rsid w:val="005E6C71"/>
    <w:rsid w:val="005F29B7"/>
    <w:rsid w:val="005F4CC4"/>
    <w:rsid w:val="00603613"/>
    <w:rsid w:val="00604DF2"/>
    <w:rsid w:val="0060725E"/>
    <w:rsid w:val="006207FF"/>
    <w:rsid w:val="0062203F"/>
    <w:rsid w:val="00624CED"/>
    <w:rsid w:val="00627A8C"/>
    <w:rsid w:val="00630FCE"/>
    <w:rsid w:val="00635E28"/>
    <w:rsid w:val="00640CC2"/>
    <w:rsid w:val="006447DF"/>
    <w:rsid w:val="006471FB"/>
    <w:rsid w:val="00650682"/>
    <w:rsid w:val="00657571"/>
    <w:rsid w:val="006626D7"/>
    <w:rsid w:val="00666B16"/>
    <w:rsid w:val="00670BB3"/>
    <w:rsid w:val="00673A1A"/>
    <w:rsid w:val="00674496"/>
    <w:rsid w:val="006A54FB"/>
    <w:rsid w:val="006B08BD"/>
    <w:rsid w:val="006B0E6B"/>
    <w:rsid w:val="006C6837"/>
    <w:rsid w:val="006D1DF4"/>
    <w:rsid w:val="006D1FA4"/>
    <w:rsid w:val="006D38BE"/>
    <w:rsid w:val="006D73BA"/>
    <w:rsid w:val="006E20EC"/>
    <w:rsid w:val="006E53C0"/>
    <w:rsid w:val="006F751F"/>
    <w:rsid w:val="006F77E5"/>
    <w:rsid w:val="007127D7"/>
    <w:rsid w:val="007141ED"/>
    <w:rsid w:val="0072014B"/>
    <w:rsid w:val="00720782"/>
    <w:rsid w:val="00720B62"/>
    <w:rsid w:val="00720F23"/>
    <w:rsid w:val="00725634"/>
    <w:rsid w:val="00735155"/>
    <w:rsid w:val="007378EB"/>
    <w:rsid w:val="007526EE"/>
    <w:rsid w:val="00757FFB"/>
    <w:rsid w:val="00760394"/>
    <w:rsid w:val="0076264B"/>
    <w:rsid w:val="0076574A"/>
    <w:rsid w:val="007659CC"/>
    <w:rsid w:val="00767101"/>
    <w:rsid w:val="00776CCA"/>
    <w:rsid w:val="00791ECE"/>
    <w:rsid w:val="00794F2B"/>
    <w:rsid w:val="007A4C50"/>
    <w:rsid w:val="007A6C17"/>
    <w:rsid w:val="007B01C3"/>
    <w:rsid w:val="007B159A"/>
    <w:rsid w:val="007B42DE"/>
    <w:rsid w:val="007B4D82"/>
    <w:rsid w:val="007C0AD5"/>
    <w:rsid w:val="007C2D24"/>
    <w:rsid w:val="007C35F0"/>
    <w:rsid w:val="007D2919"/>
    <w:rsid w:val="007D65D7"/>
    <w:rsid w:val="007E2F8F"/>
    <w:rsid w:val="007E3895"/>
    <w:rsid w:val="007F68F7"/>
    <w:rsid w:val="0080368D"/>
    <w:rsid w:val="008072BB"/>
    <w:rsid w:val="008216DB"/>
    <w:rsid w:val="008218BA"/>
    <w:rsid w:val="008274BA"/>
    <w:rsid w:val="00827656"/>
    <w:rsid w:val="008321E2"/>
    <w:rsid w:val="00836228"/>
    <w:rsid w:val="00842812"/>
    <w:rsid w:val="008431B2"/>
    <w:rsid w:val="008432D0"/>
    <w:rsid w:val="00846988"/>
    <w:rsid w:val="00851672"/>
    <w:rsid w:val="008524E6"/>
    <w:rsid w:val="00852D6F"/>
    <w:rsid w:val="00864DA0"/>
    <w:rsid w:val="00870A4A"/>
    <w:rsid w:val="00871325"/>
    <w:rsid w:val="00880EBD"/>
    <w:rsid w:val="008821CB"/>
    <w:rsid w:val="00886BA0"/>
    <w:rsid w:val="008876D4"/>
    <w:rsid w:val="00890C0E"/>
    <w:rsid w:val="008938E7"/>
    <w:rsid w:val="0089424D"/>
    <w:rsid w:val="008A193C"/>
    <w:rsid w:val="008A35C4"/>
    <w:rsid w:val="008A4775"/>
    <w:rsid w:val="008A7BE6"/>
    <w:rsid w:val="008B4741"/>
    <w:rsid w:val="008D5EBA"/>
    <w:rsid w:val="008E0752"/>
    <w:rsid w:val="008E51EF"/>
    <w:rsid w:val="008E7AF5"/>
    <w:rsid w:val="008F2682"/>
    <w:rsid w:val="008F2B15"/>
    <w:rsid w:val="008F3D44"/>
    <w:rsid w:val="008F4BB4"/>
    <w:rsid w:val="0090020A"/>
    <w:rsid w:val="0090285E"/>
    <w:rsid w:val="0090721E"/>
    <w:rsid w:val="009072C9"/>
    <w:rsid w:val="00911553"/>
    <w:rsid w:val="00914BE0"/>
    <w:rsid w:val="009154CF"/>
    <w:rsid w:val="00920231"/>
    <w:rsid w:val="00920827"/>
    <w:rsid w:val="00920EEB"/>
    <w:rsid w:val="009214C7"/>
    <w:rsid w:val="00954CAE"/>
    <w:rsid w:val="0095616E"/>
    <w:rsid w:val="0095641A"/>
    <w:rsid w:val="00961375"/>
    <w:rsid w:val="0097204F"/>
    <w:rsid w:val="009753A0"/>
    <w:rsid w:val="009940CD"/>
    <w:rsid w:val="00994841"/>
    <w:rsid w:val="00997037"/>
    <w:rsid w:val="009A0199"/>
    <w:rsid w:val="009A24DD"/>
    <w:rsid w:val="009A5FA0"/>
    <w:rsid w:val="009B1A34"/>
    <w:rsid w:val="009B3719"/>
    <w:rsid w:val="009B6E68"/>
    <w:rsid w:val="009C54A8"/>
    <w:rsid w:val="009C5BDE"/>
    <w:rsid w:val="009C6D50"/>
    <w:rsid w:val="009C7089"/>
    <w:rsid w:val="009E1514"/>
    <w:rsid w:val="009E1F6E"/>
    <w:rsid w:val="009E2D0E"/>
    <w:rsid w:val="009E3EB1"/>
    <w:rsid w:val="009E565A"/>
    <w:rsid w:val="00A13F50"/>
    <w:rsid w:val="00A16B0E"/>
    <w:rsid w:val="00A22C88"/>
    <w:rsid w:val="00A31815"/>
    <w:rsid w:val="00A43002"/>
    <w:rsid w:val="00A436F9"/>
    <w:rsid w:val="00A62814"/>
    <w:rsid w:val="00A650C7"/>
    <w:rsid w:val="00A66465"/>
    <w:rsid w:val="00A80ACB"/>
    <w:rsid w:val="00A815D8"/>
    <w:rsid w:val="00A913E0"/>
    <w:rsid w:val="00AA1855"/>
    <w:rsid w:val="00AA2FB8"/>
    <w:rsid w:val="00AA3167"/>
    <w:rsid w:val="00AA5DD7"/>
    <w:rsid w:val="00AB27FC"/>
    <w:rsid w:val="00AB5935"/>
    <w:rsid w:val="00AB72E1"/>
    <w:rsid w:val="00AC13E5"/>
    <w:rsid w:val="00AC2AF3"/>
    <w:rsid w:val="00AC3A12"/>
    <w:rsid w:val="00AC5D9C"/>
    <w:rsid w:val="00AC6921"/>
    <w:rsid w:val="00AC7CF5"/>
    <w:rsid w:val="00AD5033"/>
    <w:rsid w:val="00AD753F"/>
    <w:rsid w:val="00AD7597"/>
    <w:rsid w:val="00AF02DC"/>
    <w:rsid w:val="00AF034E"/>
    <w:rsid w:val="00AF3DE3"/>
    <w:rsid w:val="00B0016F"/>
    <w:rsid w:val="00B0186C"/>
    <w:rsid w:val="00B056B8"/>
    <w:rsid w:val="00B05FAB"/>
    <w:rsid w:val="00B06091"/>
    <w:rsid w:val="00B13C77"/>
    <w:rsid w:val="00B21F37"/>
    <w:rsid w:val="00B22E8E"/>
    <w:rsid w:val="00B2746F"/>
    <w:rsid w:val="00B31616"/>
    <w:rsid w:val="00B36612"/>
    <w:rsid w:val="00B470F4"/>
    <w:rsid w:val="00B479F0"/>
    <w:rsid w:val="00B50D2C"/>
    <w:rsid w:val="00B5228F"/>
    <w:rsid w:val="00B53B5E"/>
    <w:rsid w:val="00B55C6F"/>
    <w:rsid w:val="00B55DB9"/>
    <w:rsid w:val="00B60C6B"/>
    <w:rsid w:val="00B636ED"/>
    <w:rsid w:val="00B6442C"/>
    <w:rsid w:val="00B66F9C"/>
    <w:rsid w:val="00B715FC"/>
    <w:rsid w:val="00B769AE"/>
    <w:rsid w:val="00B7729D"/>
    <w:rsid w:val="00B8208B"/>
    <w:rsid w:val="00B8699F"/>
    <w:rsid w:val="00B9139C"/>
    <w:rsid w:val="00B93464"/>
    <w:rsid w:val="00B964DA"/>
    <w:rsid w:val="00BA0544"/>
    <w:rsid w:val="00BA275D"/>
    <w:rsid w:val="00BA39DB"/>
    <w:rsid w:val="00BB0A8B"/>
    <w:rsid w:val="00BB3390"/>
    <w:rsid w:val="00BB62D2"/>
    <w:rsid w:val="00BC253D"/>
    <w:rsid w:val="00BD42B9"/>
    <w:rsid w:val="00BE038C"/>
    <w:rsid w:val="00BE0EDD"/>
    <w:rsid w:val="00BE2F04"/>
    <w:rsid w:val="00C03F2E"/>
    <w:rsid w:val="00C04193"/>
    <w:rsid w:val="00C232C5"/>
    <w:rsid w:val="00C2522B"/>
    <w:rsid w:val="00C30C23"/>
    <w:rsid w:val="00C32060"/>
    <w:rsid w:val="00C33CE6"/>
    <w:rsid w:val="00C33EAA"/>
    <w:rsid w:val="00C42239"/>
    <w:rsid w:val="00C469CA"/>
    <w:rsid w:val="00C53B87"/>
    <w:rsid w:val="00C62396"/>
    <w:rsid w:val="00C67A21"/>
    <w:rsid w:val="00C71CCE"/>
    <w:rsid w:val="00C7358D"/>
    <w:rsid w:val="00C7753C"/>
    <w:rsid w:val="00C979E1"/>
    <w:rsid w:val="00CA0EC1"/>
    <w:rsid w:val="00CA5FE5"/>
    <w:rsid w:val="00CB3ED0"/>
    <w:rsid w:val="00CB442F"/>
    <w:rsid w:val="00CC32E0"/>
    <w:rsid w:val="00CC6627"/>
    <w:rsid w:val="00CC6C90"/>
    <w:rsid w:val="00CD0595"/>
    <w:rsid w:val="00CE0A55"/>
    <w:rsid w:val="00CE369A"/>
    <w:rsid w:val="00CE659D"/>
    <w:rsid w:val="00CF0CCC"/>
    <w:rsid w:val="00CF5402"/>
    <w:rsid w:val="00CF7993"/>
    <w:rsid w:val="00D03EB0"/>
    <w:rsid w:val="00D06A80"/>
    <w:rsid w:val="00D11CCC"/>
    <w:rsid w:val="00D120B1"/>
    <w:rsid w:val="00D13A57"/>
    <w:rsid w:val="00D26EEB"/>
    <w:rsid w:val="00D276C5"/>
    <w:rsid w:val="00D3470C"/>
    <w:rsid w:val="00D402D3"/>
    <w:rsid w:val="00D45937"/>
    <w:rsid w:val="00D47745"/>
    <w:rsid w:val="00D504DC"/>
    <w:rsid w:val="00D52732"/>
    <w:rsid w:val="00D75E1E"/>
    <w:rsid w:val="00D82086"/>
    <w:rsid w:val="00D84488"/>
    <w:rsid w:val="00D858DE"/>
    <w:rsid w:val="00D946D1"/>
    <w:rsid w:val="00DB7136"/>
    <w:rsid w:val="00DC0368"/>
    <w:rsid w:val="00DC1F96"/>
    <w:rsid w:val="00DC381E"/>
    <w:rsid w:val="00DC38B9"/>
    <w:rsid w:val="00DE3070"/>
    <w:rsid w:val="00DE642E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7130"/>
    <w:rsid w:val="00E30730"/>
    <w:rsid w:val="00E30C85"/>
    <w:rsid w:val="00E3310E"/>
    <w:rsid w:val="00E4603C"/>
    <w:rsid w:val="00E61532"/>
    <w:rsid w:val="00E63868"/>
    <w:rsid w:val="00E64FC4"/>
    <w:rsid w:val="00E660E1"/>
    <w:rsid w:val="00E70CBE"/>
    <w:rsid w:val="00E723B8"/>
    <w:rsid w:val="00E768A6"/>
    <w:rsid w:val="00E804CE"/>
    <w:rsid w:val="00E836A3"/>
    <w:rsid w:val="00E9027C"/>
    <w:rsid w:val="00E9612E"/>
    <w:rsid w:val="00EA598A"/>
    <w:rsid w:val="00EB0B8A"/>
    <w:rsid w:val="00EB5C00"/>
    <w:rsid w:val="00ED131F"/>
    <w:rsid w:val="00ED3EFE"/>
    <w:rsid w:val="00EF1E7E"/>
    <w:rsid w:val="00EF1FC2"/>
    <w:rsid w:val="00EF4A00"/>
    <w:rsid w:val="00F00483"/>
    <w:rsid w:val="00F11E9F"/>
    <w:rsid w:val="00F11ED4"/>
    <w:rsid w:val="00F121E4"/>
    <w:rsid w:val="00F1490A"/>
    <w:rsid w:val="00F2073E"/>
    <w:rsid w:val="00F20A44"/>
    <w:rsid w:val="00F255CC"/>
    <w:rsid w:val="00F32B87"/>
    <w:rsid w:val="00F44109"/>
    <w:rsid w:val="00F502B7"/>
    <w:rsid w:val="00F52665"/>
    <w:rsid w:val="00F57737"/>
    <w:rsid w:val="00F62B97"/>
    <w:rsid w:val="00F63339"/>
    <w:rsid w:val="00F65ABA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36F4"/>
    <w:rsid w:val="00FB3839"/>
    <w:rsid w:val="00FB68A7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6312-8EBC-4A0D-AED2-1894637D4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11316</Words>
  <Characters>64504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8</cp:revision>
  <cp:lastPrinted>2026-04-02T11:07:00Z</cp:lastPrinted>
  <dcterms:created xsi:type="dcterms:W3CDTF">2026-05-19T04:53:00Z</dcterms:created>
  <dcterms:modified xsi:type="dcterms:W3CDTF">2026-05-19T06:48:00Z</dcterms:modified>
</cp:coreProperties>
</file>