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84D2A" w14:textId="57D8DC37" w:rsidR="003C61A2" w:rsidRPr="00E55D20" w:rsidRDefault="00000000" w:rsidP="00E55D20">
      <w:pPr>
        <w:rPr>
          <w:lang w:val="en-US"/>
        </w:rPr>
      </w:pPr>
      <w:r w:rsidRPr="00E55D20">
        <w:t>ТЕХНИКО-ЭКОНОМИЧЕСКОЕ ОБОСНОВАНИЕ (ТЭО)</w:t>
      </w:r>
    </w:p>
    <w:p w14:paraId="20F4F1BE" w14:textId="35851833" w:rsidR="003C61A2" w:rsidRPr="00E55D20" w:rsidRDefault="00000000" w:rsidP="00E55D20">
      <w:r w:rsidRPr="00E55D20">
        <w:t>на создание мультимодальной системы распознавания эмоций человека на основе искусственной нейронной сети</w:t>
      </w:r>
    </w:p>
    <w:p w14:paraId="6FEAC350" w14:textId="033D9DDD" w:rsidR="003C61A2" w:rsidRPr="00E55D20" w:rsidRDefault="00000000" w:rsidP="00A34621">
      <w:pPr>
        <w:pStyle w:val="ae"/>
        <w:numPr>
          <w:ilvl w:val="0"/>
          <w:numId w:val="11"/>
        </w:numPr>
      </w:pPr>
      <w:r w:rsidRPr="00E55D20">
        <w:t>Основания для разработки</w:t>
      </w:r>
    </w:p>
    <w:p w14:paraId="1C53C43C" w14:textId="6035C62C" w:rsidR="003C61A2" w:rsidRPr="00E55D20" w:rsidRDefault="00000000" w:rsidP="00A34621">
      <w:pPr>
        <w:pStyle w:val="ae"/>
        <w:numPr>
          <w:ilvl w:val="1"/>
          <w:numId w:val="11"/>
        </w:numPr>
      </w:pPr>
      <w:r w:rsidRPr="00E55D20">
        <w:t>Основанием для разработки является необходимость повышения эффективности управления персоналом за счёт применения технологий искусственного интеллекта для анализа эмоционального состояния сотрудников.</w:t>
      </w:r>
    </w:p>
    <w:p w14:paraId="549BE220" w14:textId="06853319" w:rsidR="003C61A2" w:rsidRPr="00E55D20" w:rsidRDefault="00000000" w:rsidP="00A34621">
      <w:pPr>
        <w:pStyle w:val="ae"/>
        <w:numPr>
          <w:ilvl w:val="1"/>
          <w:numId w:val="11"/>
        </w:numPr>
      </w:pPr>
      <w:r w:rsidRPr="00E55D20">
        <w:t>Наименование системы: «Мультимодальная система распознавания эмоций человека на основе искусственной нейронной сети» (далее – Система).</w:t>
      </w:r>
    </w:p>
    <w:p w14:paraId="7B3EC588" w14:textId="32CC551B" w:rsidR="003C61A2" w:rsidRPr="00E55D20" w:rsidRDefault="00000000" w:rsidP="00A34621">
      <w:pPr>
        <w:pStyle w:val="ae"/>
        <w:numPr>
          <w:ilvl w:val="1"/>
          <w:numId w:val="11"/>
        </w:numPr>
      </w:pPr>
      <w:r w:rsidRPr="00E55D20">
        <w:t>Разработка осуществляется в рамках выпускной квалификационной работы по теме: «Проектирование системы распознавания эмоций человека на основе искусственной нейронной сети».</w:t>
      </w:r>
    </w:p>
    <w:p w14:paraId="322CDF6E" w14:textId="6CBCDD88" w:rsidR="003C61A2" w:rsidRPr="00E55D20" w:rsidRDefault="00000000" w:rsidP="00A34621">
      <w:pPr>
        <w:pStyle w:val="ae"/>
        <w:numPr>
          <w:ilvl w:val="0"/>
          <w:numId w:val="11"/>
        </w:numPr>
      </w:pPr>
      <w:r w:rsidRPr="00E55D20">
        <w:t>Назначение и цели создания системы</w:t>
      </w:r>
    </w:p>
    <w:p w14:paraId="7E843D86" w14:textId="24B7007C" w:rsidR="003C61A2" w:rsidRPr="00E55D20" w:rsidRDefault="00000000" w:rsidP="00A34621">
      <w:pPr>
        <w:pStyle w:val="ae"/>
        <w:numPr>
          <w:ilvl w:val="1"/>
          <w:numId w:val="11"/>
        </w:numPr>
      </w:pPr>
      <w:r w:rsidRPr="00E55D20">
        <w:t>Назначение: Автоматическое определение эмоционального состояния человека в реальном времени на основе анализа видеопотока (выражения лица) и аудиопотока (голосовые характеристики).</w:t>
      </w:r>
    </w:p>
    <w:p w14:paraId="32393138" w14:textId="4A60298D" w:rsidR="003C61A2" w:rsidRPr="00E55D20" w:rsidRDefault="00000000" w:rsidP="00A34621">
      <w:pPr>
        <w:pStyle w:val="ae"/>
        <w:numPr>
          <w:ilvl w:val="1"/>
          <w:numId w:val="11"/>
        </w:numPr>
      </w:pPr>
      <w:r w:rsidRPr="00E55D20">
        <w:t>Цели:</w:t>
      </w:r>
    </w:p>
    <w:p w14:paraId="57220EC7" w14:textId="6DAFCE1C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Повышение объективности оценки эмоционального состояния сотрудников.</w:t>
      </w:r>
    </w:p>
    <w:p w14:paraId="509DD58A" w14:textId="7EA42EFA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Снижение влияния человеческого фактора при проведении HR-оценок.</w:t>
      </w:r>
    </w:p>
    <w:p w14:paraId="5215E287" w14:textId="783293F9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lastRenderedPageBreak/>
        <w:t>Поддержка принятия управленческих решений на основе эмоциональной аналитики.</w:t>
      </w:r>
    </w:p>
    <w:p w14:paraId="2CA03541" w14:textId="5BD0FFB4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Автоматизация процессов мониторинга вовлечённости и профилактики профессионального выгорания.</w:t>
      </w:r>
    </w:p>
    <w:p w14:paraId="1927BAC9" w14:textId="2EA36239" w:rsidR="003C61A2" w:rsidRPr="00E55D20" w:rsidRDefault="00000000" w:rsidP="00A34621">
      <w:pPr>
        <w:pStyle w:val="ae"/>
        <w:numPr>
          <w:ilvl w:val="0"/>
          <w:numId w:val="11"/>
        </w:numPr>
      </w:pPr>
      <w:r w:rsidRPr="00E55D20">
        <w:t>Характеристика объекта автоматизации</w:t>
      </w:r>
    </w:p>
    <w:p w14:paraId="24355F07" w14:textId="475CEDD7" w:rsidR="003C61A2" w:rsidRPr="00E55D20" w:rsidRDefault="00000000" w:rsidP="00A34621">
      <w:pPr>
        <w:pStyle w:val="ae"/>
        <w:numPr>
          <w:ilvl w:val="1"/>
          <w:numId w:val="11"/>
        </w:numPr>
      </w:pPr>
      <w:r w:rsidRPr="00E55D20">
        <w:t>Объект автоматизации: процессы оценки эмоционального состояния сотрудников и кандидатов в ходе HR-процедур (собеседования, аттестации, переговоры).</w:t>
      </w:r>
    </w:p>
    <w:p w14:paraId="2E8B5740" w14:textId="63FA0070" w:rsidR="003C61A2" w:rsidRPr="00E55D20" w:rsidRDefault="00000000" w:rsidP="00A34621">
      <w:pPr>
        <w:pStyle w:val="ae"/>
        <w:numPr>
          <w:ilvl w:val="1"/>
          <w:numId w:val="11"/>
        </w:numPr>
      </w:pPr>
      <w:r w:rsidRPr="00E55D20">
        <w:t>Проблемы существующей организации:</w:t>
      </w:r>
    </w:p>
    <w:p w14:paraId="329F0592" w14:textId="10661444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Отсутствие объективных методов оценки эмоционального состояния.</w:t>
      </w:r>
    </w:p>
    <w:p w14:paraId="19A58B48" w14:textId="67066B58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Зависимость от субъективных суждений HR-специалистов.</w:t>
      </w:r>
    </w:p>
    <w:p w14:paraId="7EDD0971" w14:textId="6F17ABD8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Невозможность анализа в реальном времени.</w:t>
      </w:r>
    </w:p>
    <w:p w14:paraId="00C02E6A" w14:textId="0425519A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Низкая эффективность при большом числе сотрудников.</w:t>
      </w:r>
    </w:p>
    <w:p w14:paraId="67C13D72" w14:textId="1A1D174F" w:rsidR="003C61A2" w:rsidRPr="00E55D20" w:rsidRDefault="00000000" w:rsidP="00A34621">
      <w:pPr>
        <w:pStyle w:val="ae"/>
        <w:numPr>
          <w:ilvl w:val="0"/>
          <w:numId w:val="11"/>
        </w:numPr>
      </w:pPr>
      <w:r w:rsidRPr="00E55D20">
        <w:t>Основные технико-экономические показатели объекта</w:t>
      </w:r>
    </w:p>
    <w:p w14:paraId="7B5F2D4E" w14:textId="0BB510D4" w:rsidR="003C61A2" w:rsidRPr="00E55D20" w:rsidRDefault="00000000" w:rsidP="00A34621">
      <w:pPr>
        <w:pStyle w:val="ae"/>
        <w:numPr>
          <w:ilvl w:val="1"/>
          <w:numId w:val="11"/>
        </w:numPr>
      </w:pPr>
      <w:r w:rsidRPr="00E55D20">
        <w:t>Технические показатели:</w:t>
      </w:r>
    </w:p>
    <w:p w14:paraId="0D5A0E69" w14:textId="39CAFF21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Точность распознавания эмоций – не менее 85 %.</w:t>
      </w:r>
    </w:p>
    <w:p w14:paraId="52E79C66" w14:textId="5199E45F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Время обработки кадра – до 100 мс.</w:t>
      </w:r>
    </w:p>
    <w:p w14:paraId="1A67CF1F" w14:textId="2FB28039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Частота анализа – не менее 15 кадров/с.</w:t>
      </w:r>
    </w:p>
    <w:p w14:paraId="1B81987A" w14:textId="1DB53084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Количество распознаваемых эмоций – 7 и более.</w:t>
      </w:r>
    </w:p>
    <w:p w14:paraId="55C34D58" w14:textId="043B30C4" w:rsidR="003C61A2" w:rsidRPr="00E55D20" w:rsidRDefault="00000000" w:rsidP="00A34621">
      <w:pPr>
        <w:pStyle w:val="ae"/>
        <w:numPr>
          <w:ilvl w:val="1"/>
          <w:numId w:val="11"/>
        </w:numPr>
      </w:pPr>
      <w:r w:rsidRPr="00E55D20">
        <w:t>Экономические показатели:</w:t>
      </w:r>
    </w:p>
    <w:p w14:paraId="407B1EAE" w14:textId="2D05376E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Снижение трудозатрат HR-специалистов на анализ состояния сотрудников на 30–40 %.</w:t>
      </w:r>
    </w:p>
    <w:p w14:paraId="4E54E0C3" w14:textId="447F2EF2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Сокращение ошибок подбора персонала.</w:t>
      </w:r>
    </w:p>
    <w:p w14:paraId="293F73BB" w14:textId="1DABB493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Уменьшение затрат на профилактику выгорания и текучести кадров.</w:t>
      </w:r>
    </w:p>
    <w:p w14:paraId="02478D14" w14:textId="5DEA53D4" w:rsidR="003C61A2" w:rsidRPr="00E55D20" w:rsidRDefault="00000000" w:rsidP="00A34621">
      <w:pPr>
        <w:pStyle w:val="ae"/>
        <w:numPr>
          <w:ilvl w:val="0"/>
          <w:numId w:val="11"/>
        </w:numPr>
      </w:pPr>
      <w:r w:rsidRPr="00E55D20">
        <w:t>Критерии эффективности системы</w:t>
      </w:r>
    </w:p>
    <w:p w14:paraId="0DFBD7F7" w14:textId="2ECEBA4D" w:rsidR="003C61A2" w:rsidRPr="00E55D20" w:rsidRDefault="00000000" w:rsidP="00A34621">
      <w:pPr>
        <w:pStyle w:val="ae"/>
        <w:numPr>
          <w:ilvl w:val="1"/>
          <w:numId w:val="11"/>
        </w:numPr>
      </w:pPr>
      <w:r w:rsidRPr="00E55D20">
        <w:lastRenderedPageBreak/>
        <w:t>Техническая эффективность:</w:t>
      </w:r>
    </w:p>
    <w:p w14:paraId="1198CBD8" w14:textId="6A4643A5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Повышение точности оценки эмоций по сравнению с ручными методами.</w:t>
      </w:r>
    </w:p>
    <w:p w14:paraId="2DD0CEEC" w14:textId="7BD05D0F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Возможность масштабирования системы.</w:t>
      </w:r>
    </w:p>
    <w:p w14:paraId="3E9F0914" w14:textId="20A76649" w:rsidR="003C61A2" w:rsidRPr="00E55D20" w:rsidRDefault="00000000" w:rsidP="00A34621">
      <w:pPr>
        <w:pStyle w:val="ae"/>
        <w:numPr>
          <w:ilvl w:val="1"/>
          <w:numId w:val="11"/>
        </w:numPr>
      </w:pPr>
      <w:r w:rsidRPr="00E55D20">
        <w:t>Экономическая эффективность:</w:t>
      </w:r>
    </w:p>
    <w:p w14:paraId="762C19D5" w14:textId="3F0CE423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Срок окупаемости – 2 года.</w:t>
      </w:r>
    </w:p>
    <w:p w14:paraId="14E7EADB" w14:textId="2DDF78B4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Ориентировочный экономический эффект – снижение потерь, связанных с текучестью кадров, на 15–20 %.</w:t>
      </w:r>
    </w:p>
    <w:p w14:paraId="20298B62" w14:textId="618D9161" w:rsidR="003C61A2" w:rsidRPr="00E55D20" w:rsidRDefault="00000000" w:rsidP="00A34621">
      <w:pPr>
        <w:pStyle w:val="ae"/>
        <w:numPr>
          <w:ilvl w:val="0"/>
          <w:numId w:val="11"/>
        </w:numPr>
      </w:pPr>
      <w:r w:rsidRPr="00E55D20">
        <w:t>Состав и содержание работ по созданию системы</w:t>
      </w:r>
    </w:p>
    <w:p w14:paraId="74D4EE70" w14:textId="08C3F3A0" w:rsidR="003C61A2" w:rsidRPr="00E55D20" w:rsidRDefault="00000000" w:rsidP="00A34621">
      <w:pPr>
        <w:pStyle w:val="ae"/>
        <w:numPr>
          <w:ilvl w:val="1"/>
          <w:numId w:val="11"/>
        </w:numPr>
      </w:pPr>
      <w:r w:rsidRPr="00E55D20">
        <w:t>Основные этапы:</w:t>
      </w:r>
    </w:p>
    <w:p w14:paraId="27CC359A" w14:textId="3D49F41A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Исследование предметной области и существующих решений.</w:t>
      </w:r>
    </w:p>
    <w:p w14:paraId="6031129C" w14:textId="25186680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Разработка технического задания.</w:t>
      </w:r>
    </w:p>
    <w:p w14:paraId="55A3D751" w14:textId="0078FFA3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Проектирование архитектуры системы.</w:t>
      </w:r>
    </w:p>
    <w:p w14:paraId="098826CE" w14:textId="785DC51C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Реализация модулей обработки видео- и аудиопотоков.</w:t>
      </w:r>
    </w:p>
    <w:p w14:paraId="47456149" w14:textId="34DAB0FC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Интеграция нейронных сетей (CNN + RNN).</w:t>
      </w:r>
    </w:p>
    <w:p w14:paraId="4BB20D0D" w14:textId="0BBF21D8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Тестирование и внедрение.</w:t>
      </w:r>
    </w:p>
    <w:p w14:paraId="08AB9C45" w14:textId="01CB2EEE" w:rsidR="003C61A2" w:rsidRPr="00E55D20" w:rsidRDefault="00000000" w:rsidP="00A34621">
      <w:pPr>
        <w:pStyle w:val="ae"/>
        <w:numPr>
          <w:ilvl w:val="1"/>
          <w:numId w:val="11"/>
        </w:numPr>
      </w:pPr>
      <w:r w:rsidRPr="00E55D20">
        <w:t>Сроки: 8–9 месяцев.</w:t>
      </w:r>
    </w:p>
    <w:p w14:paraId="3A96AFCD" w14:textId="36934586" w:rsidR="003C61A2" w:rsidRPr="00E55D20" w:rsidRDefault="00000000" w:rsidP="00A34621">
      <w:pPr>
        <w:pStyle w:val="ae"/>
        <w:numPr>
          <w:ilvl w:val="0"/>
          <w:numId w:val="11"/>
        </w:numPr>
      </w:pPr>
      <w:r w:rsidRPr="00E55D20">
        <w:t>Ожидаемая эффективность системы</w:t>
      </w:r>
    </w:p>
    <w:p w14:paraId="41E30FCF" w14:textId="420C313A" w:rsidR="003C61A2" w:rsidRPr="00E55D20" w:rsidRDefault="00000000" w:rsidP="00A34621">
      <w:pPr>
        <w:pStyle w:val="ae"/>
        <w:numPr>
          <w:ilvl w:val="1"/>
          <w:numId w:val="11"/>
        </w:numPr>
      </w:pPr>
      <w:r w:rsidRPr="00E55D20">
        <w:t>Социальная эффективность:</w:t>
      </w:r>
    </w:p>
    <w:p w14:paraId="3EE244DA" w14:textId="0D60865A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Повышение уровня цифровизации HR-процессов.</w:t>
      </w:r>
    </w:p>
    <w:p w14:paraId="09783212" w14:textId="07CFFADB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Снижение эмоционального выгорания сотрудников.</w:t>
      </w:r>
    </w:p>
    <w:p w14:paraId="63258BF8" w14:textId="15102550" w:rsidR="003C61A2" w:rsidRPr="00E55D20" w:rsidRDefault="00000000" w:rsidP="00A34621">
      <w:pPr>
        <w:pStyle w:val="ae"/>
        <w:numPr>
          <w:ilvl w:val="1"/>
          <w:numId w:val="11"/>
        </w:numPr>
      </w:pPr>
      <w:r w:rsidRPr="00E55D20">
        <w:t>Экономическая эффективность:</w:t>
      </w:r>
    </w:p>
    <w:p w14:paraId="3277821C" w14:textId="2304AD19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Сокращение расходов на кадровый отбор и обучение.</w:t>
      </w:r>
    </w:p>
    <w:p w14:paraId="2DC73DEC" w14:textId="2C17FA47" w:rsidR="003C61A2" w:rsidRPr="00E55D20" w:rsidRDefault="00000000" w:rsidP="00A34621">
      <w:pPr>
        <w:pStyle w:val="ae"/>
        <w:numPr>
          <w:ilvl w:val="0"/>
          <w:numId w:val="13"/>
        </w:numPr>
      </w:pPr>
      <w:r w:rsidRPr="00E55D20">
        <w:t>Повышение производительности труда за счёт улучшения психологического климата.</w:t>
      </w:r>
    </w:p>
    <w:p w14:paraId="4F9F40BA" w14:textId="56A5998A" w:rsidR="003C61A2" w:rsidRPr="00E55D20" w:rsidRDefault="00000000" w:rsidP="00106D77">
      <w:r w:rsidRPr="00E55D20">
        <w:t>8. Выводы</w:t>
      </w:r>
    </w:p>
    <w:p w14:paraId="2B83100A" w14:textId="77777777" w:rsidR="003C61A2" w:rsidRPr="00E55D20" w:rsidRDefault="00000000" w:rsidP="00E55D20">
      <w:r w:rsidRPr="00E55D20">
        <w:lastRenderedPageBreak/>
        <w:t>Разработка мультимодальной системы распознавания эмоций человека на основе искусственной нейронной сети является технически реализуемой и экономически целесообразной. Внедрение системы обеспечит рост эффективности управления персоналом, снижение субъективности HR-оценок и повышение уровня автоматизации анализа эмоционального состояния сотрудников.</w:t>
      </w:r>
    </w:p>
    <w:sectPr w:rsidR="003C61A2" w:rsidRPr="00E55D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1C5C3B"/>
    <w:multiLevelType w:val="multilevel"/>
    <w:tmpl w:val="51B29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0" w15:restartNumberingAfterBreak="0">
    <w:nsid w:val="1B122DEC"/>
    <w:multiLevelType w:val="hybridMultilevel"/>
    <w:tmpl w:val="F604BEB0"/>
    <w:lvl w:ilvl="0" w:tplc="D63AEC3C">
      <w:start w:val="2"/>
      <w:numFmt w:val="bullet"/>
      <w:lvlText w:val="•"/>
      <w:lvlJc w:val="left"/>
      <w:pPr>
        <w:ind w:left="177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85F706A"/>
    <w:multiLevelType w:val="multilevel"/>
    <w:tmpl w:val="51B29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313C7C29"/>
    <w:multiLevelType w:val="hybridMultilevel"/>
    <w:tmpl w:val="629A3A20"/>
    <w:lvl w:ilvl="0" w:tplc="D63AEC3C">
      <w:start w:val="2"/>
      <w:numFmt w:val="bullet"/>
      <w:lvlText w:val="•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38CD52F5"/>
    <w:multiLevelType w:val="hybridMultilevel"/>
    <w:tmpl w:val="9028EB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3A021AD"/>
    <w:multiLevelType w:val="multilevel"/>
    <w:tmpl w:val="51B29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5" w15:restartNumberingAfterBreak="0">
    <w:nsid w:val="44BE7F0D"/>
    <w:multiLevelType w:val="hybridMultilevel"/>
    <w:tmpl w:val="E17CDABE"/>
    <w:lvl w:ilvl="0" w:tplc="D63AEC3C">
      <w:start w:val="2"/>
      <w:numFmt w:val="bullet"/>
      <w:lvlText w:val="•"/>
      <w:lvlJc w:val="left"/>
      <w:pPr>
        <w:ind w:left="177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0CF6E0D"/>
    <w:multiLevelType w:val="hybridMultilevel"/>
    <w:tmpl w:val="8F36B108"/>
    <w:lvl w:ilvl="0" w:tplc="D63AEC3C">
      <w:start w:val="2"/>
      <w:numFmt w:val="bullet"/>
      <w:lvlText w:val="•"/>
      <w:lvlJc w:val="left"/>
      <w:pPr>
        <w:ind w:left="177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48241D9"/>
    <w:multiLevelType w:val="multilevel"/>
    <w:tmpl w:val="51B29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8" w15:restartNumberingAfterBreak="0">
    <w:nsid w:val="65397E70"/>
    <w:multiLevelType w:val="hybridMultilevel"/>
    <w:tmpl w:val="CF0EE5B6"/>
    <w:lvl w:ilvl="0" w:tplc="D63AEC3C">
      <w:start w:val="2"/>
      <w:numFmt w:val="bullet"/>
      <w:lvlText w:val="•"/>
      <w:lvlJc w:val="left"/>
      <w:pPr>
        <w:ind w:left="177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5996223"/>
    <w:multiLevelType w:val="hybridMultilevel"/>
    <w:tmpl w:val="60A069DA"/>
    <w:lvl w:ilvl="0" w:tplc="D63AEC3C">
      <w:start w:val="2"/>
      <w:numFmt w:val="bullet"/>
      <w:lvlText w:val="•"/>
      <w:lvlJc w:val="left"/>
      <w:pPr>
        <w:ind w:left="177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DF637AF"/>
    <w:multiLevelType w:val="multilevel"/>
    <w:tmpl w:val="51B29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1" w15:restartNumberingAfterBreak="0">
    <w:nsid w:val="6EBA13AC"/>
    <w:multiLevelType w:val="hybridMultilevel"/>
    <w:tmpl w:val="B406C1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895747"/>
    <w:multiLevelType w:val="hybridMultilevel"/>
    <w:tmpl w:val="F9942684"/>
    <w:lvl w:ilvl="0" w:tplc="D63AEC3C">
      <w:start w:val="2"/>
      <w:numFmt w:val="bullet"/>
      <w:lvlText w:val="•"/>
      <w:lvlJc w:val="left"/>
      <w:pPr>
        <w:ind w:left="177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26446B8"/>
    <w:multiLevelType w:val="hybridMultilevel"/>
    <w:tmpl w:val="66BCD6BA"/>
    <w:lvl w:ilvl="0" w:tplc="D63AEC3C">
      <w:start w:val="2"/>
      <w:numFmt w:val="bullet"/>
      <w:lvlText w:val="•"/>
      <w:lvlJc w:val="left"/>
      <w:pPr>
        <w:ind w:left="177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4471F4E"/>
    <w:multiLevelType w:val="hybridMultilevel"/>
    <w:tmpl w:val="56E03D1E"/>
    <w:lvl w:ilvl="0" w:tplc="D63AEC3C">
      <w:start w:val="2"/>
      <w:numFmt w:val="bullet"/>
      <w:lvlText w:val="•"/>
      <w:lvlJc w:val="left"/>
      <w:pPr>
        <w:ind w:left="177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7F9502B"/>
    <w:multiLevelType w:val="multilevel"/>
    <w:tmpl w:val="51B29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6" w15:restartNumberingAfterBreak="0">
    <w:nsid w:val="7C046A58"/>
    <w:multiLevelType w:val="multilevel"/>
    <w:tmpl w:val="51B29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num w:numId="1" w16cid:durableId="466777373">
    <w:abstractNumId w:val="8"/>
  </w:num>
  <w:num w:numId="2" w16cid:durableId="1020813645">
    <w:abstractNumId w:val="6"/>
  </w:num>
  <w:num w:numId="3" w16cid:durableId="1472094395">
    <w:abstractNumId w:val="5"/>
  </w:num>
  <w:num w:numId="4" w16cid:durableId="1159731828">
    <w:abstractNumId w:val="4"/>
  </w:num>
  <w:num w:numId="5" w16cid:durableId="149441529">
    <w:abstractNumId w:val="7"/>
  </w:num>
  <w:num w:numId="6" w16cid:durableId="378626865">
    <w:abstractNumId w:val="3"/>
  </w:num>
  <w:num w:numId="7" w16cid:durableId="1877429487">
    <w:abstractNumId w:val="2"/>
  </w:num>
  <w:num w:numId="8" w16cid:durableId="946499130">
    <w:abstractNumId w:val="1"/>
  </w:num>
  <w:num w:numId="9" w16cid:durableId="143200983">
    <w:abstractNumId w:val="0"/>
  </w:num>
  <w:num w:numId="10" w16cid:durableId="180895627">
    <w:abstractNumId w:val="21"/>
  </w:num>
  <w:num w:numId="11" w16cid:durableId="954868004">
    <w:abstractNumId w:val="9"/>
  </w:num>
  <w:num w:numId="12" w16cid:durableId="626933808">
    <w:abstractNumId w:val="13"/>
  </w:num>
  <w:num w:numId="13" w16cid:durableId="876233334">
    <w:abstractNumId w:val="12"/>
  </w:num>
  <w:num w:numId="14" w16cid:durableId="94987376">
    <w:abstractNumId w:val="20"/>
  </w:num>
  <w:num w:numId="15" w16cid:durableId="932975396">
    <w:abstractNumId w:val="22"/>
  </w:num>
  <w:num w:numId="16" w16cid:durableId="649943458">
    <w:abstractNumId w:val="17"/>
  </w:num>
  <w:num w:numId="17" w16cid:durableId="216597542">
    <w:abstractNumId w:val="19"/>
  </w:num>
  <w:num w:numId="18" w16cid:durableId="264384819">
    <w:abstractNumId w:val="11"/>
  </w:num>
  <w:num w:numId="19" w16cid:durableId="1555190834">
    <w:abstractNumId w:val="15"/>
  </w:num>
  <w:num w:numId="20" w16cid:durableId="94711048">
    <w:abstractNumId w:val="16"/>
  </w:num>
  <w:num w:numId="21" w16cid:durableId="1613323453">
    <w:abstractNumId w:val="25"/>
  </w:num>
  <w:num w:numId="22" w16cid:durableId="2081319565">
    <w:abstractNumId w:val="24"/>
  </w:num>
  <w:num w:numId="23" w16cid:durableId="1838298891">
    <w:abstractNumId w:val="18"/>
  </w:num>
  <w:num w:numId="24" w16cid:durableId="1790317068">
    <w:abstractNumId w:val="26"/>
  </w:num>
  <w:num w:numId="25" w16cid:durableId="815530216">
    <w:abstractNumId w:val="23"/>
  </w:num>
  <w:num w:numId="26" w16cid:durableId="1405831407">
    <w:abstractNumId w:val="14"/>
  </w:num>
  <w:num w:numId="27" w16cid:durableId="1293716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64D"/>
    <w:rsid w:val="00106D77"/>
    <w:rsid w:val="0015074B"/>
    <w:rsid w:val="0029639D"/>
    <w:rsid w:val="00326F90"/>
    <w:rsid w:val="003C61A2"/>
    <w:rsid w:val="00A34621"/>
    <w:rsid w:val="00AA1D8D"/>
    <w:rsid w:val="00B47730"/>
    <w:rsid w:val="00BD4F3C"/>
    <w:rsid w:val="00CB0664"/>
    <w:rsid w:val="00E53B88"/>
    <w:rsid w:val="00E55D20"/>
    <w:rsid w:val="00F228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27BFE2"/>
  <w14:defaultImageDpi w14:val="300"/>
  <w15:docId w15:val="{70EBA69B-0186-49AD-AB65-4D062BCC4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55D20"/>
    <w:pPr>
      <w:spacing w:line="360" w:lineRule="auto"/>
      <w:ind w:firstLine="709"/>
      <w:jc w:val="both"/>
    </w:pPr>
    <w:rPr>
      <w:rFonts w:ascii="Times New Roman" w:hAnsi="Times New Roman"/>
      <w:bCs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 w:val="0"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 w:val="0"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 w:val="0"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 w:val="0"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 w:val="0"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0"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Виталий Демьянцев</cp:lastModifiedBy>
  <cp:revision>7</cp:revision>
  <dcterms:created xsi:type="dcterms:W3CDTF">2013-12-23T23:15:00Z</dcterms:created>
  <dcterms:modified xsi:type="dcterms:W3CDTF">2025-11-03T04:44:00Z</dcterms:modified>
  <cp:category/>
</cp:coreProperties>
</file>