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5616E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5616E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5616E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5616E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5616E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5616E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5616E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5616E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5616E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5616E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На </w:t>
      </w:r>
      <w:r w:rsidRPr="0095616E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5616E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5616E">
        <w:rPr>
          <w:rFonts w:ascii="Times New Roman" w:hAnsi="Times New Roman" w:cs="Times New Roman"/>
          <w:u w:val="single"/>
          <w:lang w:bidi="he-IL"/>
        </w:rPr>
        <w:t>606-22</w:t>
      </w:r>
      <w:r w:rsidRPr="0095616E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5616E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 w:rsidRPr="0095616E"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lang w:bidi="he-IL"/>
        </w:rPr>
        <w:t>По теме</w:t>
      </w:r>
      <w:r w:rsidRPr="0095616E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u w:val="single"/>
        </w:rPr>
        <w:t>Система распознавания эмоций человека на основе искусственной нейронной сети.</w:t>
      </w:r>
    </w:p>
    <w:p w14:paraId="3C5888C2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5616E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5616E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5616E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5616E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4C3DE261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5616E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5616E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__________</w:t>
            </w:r>
            <w:proofErr w:type="spellStart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>Бурдыко</w:t>
            </w:r>
            <w:proofErr w:type="spellEnd"/>
            <w:r w:rsidRPr="0095616E">
              <w:rPr>
                <w:rFonts w:ascii="Times New Roman" w:hAnsi="Times New Roman" w:cs="Times New Roman"/>
                <w:u w:val="single"/>
                <w:lang w:bidi="he-IL"/>
              </w:rPr>
              <w:t xml:space="preserve"> Т.Г.</w:t>
            </w:r>
          </w:p>
          <w:p w14:paraId="6C6585B7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5616E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5616E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5616E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5616E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5616E">
        <w:rPr>
          <w:rFonts w:ascii="Times New Roman" w:hAnsi="Times New Roman" w:cs="Times New Roman"/>
          <w:lang w:bidi="he-IL"/>
        </w:rPr>
        <w:t>Сургут, 2026</w:t>
      </w:r>
    </w:p>
    <w:p w14:paraId="7B10E4DB" w14:textId="77777777" w:rsidR="00BD42B9" w:rsidRDefault="00920EEB">
      <w:pPr>
        <w:spacing w:after="200"/>
        <w:rPr>
          <w:rFonts w:ascii="Times New Roman" w:hAnsi="Times New Roman" w:cs="Times New Roman"/>
          <w:b/>
          <w:bCs/>
        </w:rPr>
        <w:sectPr w:rsidR="00BD42B9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95616E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95616E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Обучающемуся (</w:t>
      </w:r>
      <w:proofErr w:type="spellStart"/>
      <w:r w:rsidRPr="0095616E">
        <w:rPr>
          <w:rFonts w:ascii="Times New Roman" w:hAnsi="Times New Roman" w:cs="Times New Roman"/>
        </w:rPr>
        <w:t>йся</w:t>
      </w:r>
      <w:proofErr w:type="spellEnd"/>
      <w:r w:rsidRPr="0095616E">
        <w:rPr>
          <w:rFonts w:ascii="Times New Roman" w:hAnsi="Times New Roman" w:cs="Times New Roman"/>
        </w:rPr>
        <w:t xml:space="preserve">) направления </w:t>
      </w:r>
      <w:r w:rsidRPr="0095616E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95616E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95616E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95616E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95616E">
        <w:rPr>
          <w:rFonts w:ascii="Times New Roman" w:hAnsi="Times New Roman" w:cs="Times New Roman"/>
          <w:u w:val="single"/>
        </w:rPr>
        <w:t>                                          </w:t>
      </w:r>
      <w:proofErr w:type="spellStart"/>
      <w:r w:rsidRPr="0095616E">
        <w:rPr>
          <w:rFonts w:ascii="Times New Roman" w:hAnsi="Times New Roman" w:cs="Times New Roman"/>
          <w:u w:val="single"/>
        </w:rPr>
        <w:t>Демьянцеву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Виталию Владиславовичу                              </w:t>
      </w:r>
    </w:p>
    <w:p w14:paraId="0EBC8B0F" w14:textId="77777777" w:rsidR="0076264B" w:rsidRPr="0095616E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95616E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На </w:t>
      </w:r>
      <w:r w:rsidRPr="0095616E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95616E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32B0AA02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95616E">
        <w:rPr>
          <w:rFonts w:ascii="Times New Roman" w:hAnsi="Times New Roman" w:cs="Times New Roman"/>
          <w:b/>
          <w:bCs/>
        </w:rPr>
        <w:t>Тема:</w:t>
      </w:r>
      <w:r w:rsidRPr="0095616E">
        <w:rPr>
          <w:rFonts w:ascii="Times New Roman" w:hAnsi="Times New Roman" w:cs="Times New Roman"/>
          <w:b/>
          <w:bCs/>
        </w:rPr>
        <w:tab/>
      </w:r>
      <w:r w:rsidR="00150F68" w:rsidRPr="0095616E">
        <w:rPr>
          <w:rFonts w:ascii="Times New Roman" w:hAnsi="Times New Roman" w:cs="Times New Roman"/>
          <w:bCs/>
        </w:rPr>
        <w:t>Система распознавания эмоций человека на основе искусственной нейронной сети.</w:t>
      </w:r>
    </w:p>
    <w:p w14:paraId="21F77D57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Целевая установка:</w:t>
      </w:r>
      <w:r w:rsidRPr="0095616E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Исходные данные:</w:t>
      </w:r>
      <w:r w:rsidRPr="0095616E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95616E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95616E">
        <w:rPr>
          <w:rFonts w:ascii="Times New Roman" w:hAnsi="Times New Roman" w:cs="Times New Roman"/>
          <w:b/>
        </w:rPr>
        <w:t xml:space="preserve">Начало практики </w:t>
      </w:r>
      <w:r w:rsidRPr="0095616E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95616E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95616E">
        <w:rPr>
          <w:rFonts w:ascii="Times New Roman" w:hAnsi="Times New Roman" w:cs="Times New Roman"/>
          <w:b/>
        </w:rPr>
        <w:t xml:space="preserve">Конец практики </w:t>
      </w:r>
      <w:r w:rsidRPr="0095616E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95616E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95616E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95616E" w:rsidRDefault="0076264B">
      <w:pPr>
        <w:numPr>
          <w:ilvl w:val="0"/>
          <w:numId w:val="6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95616E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95616E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95616E">
        <w:rPr>
          <w:rFonts w:ascii="Times New Roman" w:hAnsi="Times New Roman" w:cs="Times New Roman"/>
          <w:bCs/>
          <w:lang w:val="en-US"/>
        </w:rPr>
        <w:t>WinWord</w:t>
      </w:r>
      <w:r w:rsidRPr="0095616E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95616E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95616E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Сайфутдинов, А. В. </w:t>
      </w:r>
      <w:proofErr w:type="spellStart"/>
      <w:r w:rsidRPr="0095616E">
        <w:rPr>
          <w:rFonts w:ascii="Times New Roman" w:hAnsi="Times New Roman" w:cs="Times New Roman"/>
        </w:rPr>
        <w:t>Сверточные</w:t>
      </w:r>
      <w:proofErr w:type="spellEnd"/>
      <w:r w:rsidRPr="0095616E">
        <w:rPr>
          <w:rFonts w:ascii="Times New Roman" w:hAnsi="Times New Roman" w:cs="Times New Roman"/>
        </w:rPr>
        <w:t xml:space="preserve"> нейронные сети для решения задач компьютерного зрения / А. В. Сайфутдинов // </w:t>
      </w:r>
      <w:proofErr w:type="spellStart"/>
      <w:r w:rsidRPr="0095616E">
        <w:rPr>
          <w:rFonts w:ascii="Times New Roman" w:hAnsi="Times New Roman" w:cs="Times New Roman"/>
        </w:rPr>
        <w:t>Universum</w:t>
      </w:r>
      <w:proofErr w:type="spellEnd"/>
      <w:r w:rsidRPr="0095616E">
        <w:rPr>
          <w:rFonts w:ascii="Times New Roman" w:hAnsi="Times New Roman" w:cs="Times New Roman"/>
        </w:rPr>
        <w:t>: технические науки. – 2023. – № 10 (115). – С. 42–44.</w:t>
      </w:r>
    </w:p>
    <w:p w14:paraId="17852C27" w14:textId="77777777" w:rsidR="00064541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  <w:sectPr w:rsidR="00064541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proofErr w:type="spellStart"/>
      <w:r w:rsidRPr="0095616E">
        <w:rPr>
          <w:rFonts w:ascii="Times New Roman" w:hAnsi="Times New Roman" w:cs="Times New Roman"/>
          <w:lang w:val="en-US"/>
        </w:rPr>
        <w:lastRenderedPageBreak/>
        <w:t>Bradski</w:t>
      </w:r>
      <w:proofErr w:type="spellEnd"/>
      <w:r w:rsidRPr="0095616E">
        <w:rPr>
          <w:rFonts w:ascii="Times New Roman" w:hAnsi="Times New Roman" w:cs="Times New Roman"/>
          <w:lang w:val="en-US"/>
        </w:rPr>
        <w:t xml:space="preserve">, G. Learning OpenCV: Computer Vision with the OpenCV Library / G. </w:t>
      </w:r>
      <w:proofErr w:type="spellStart"/>
      <w:r w:rsidRPr="0095616E">
        <w:rPr>
          <w:rFonts w:ascii="Times New Roman" w:hAnsi="Times New Roman" w:cs="Times New Roman"/>
          <w:lang w:val="en-US"/>
        </w:rPr>
        <w:t>Bradski</w:t>
      </w:r>
      <w:proofErr w:type="spellEnd"/>
      <w:r w:rsidRPr="0095616E">
        <w:rPr>
          <w:rFonts w:ascii="Times New Roman" w:hAnsi="Times New Roman" w:cs="Times New Roman"/>
          <w:lang w:val="en-US"/>
        </w:rPr>
        <w:t xml:space="preserve">, A. </w:t>
      </w:r>
      <w:proofErr w:type="spellStart"/>
      <w:r w:rsidRPr="0095616E">
        <w:rPr>
          <w:rFonts w:ascii="Times New Roman" w:hAnsi="Times New Roman" w:cs="Times New Roman"/>
          <w:lang w:val="en-US"/>
        </w:rPr>
        <w:t>Kaehler</w:t>
      </w:r>
      <w:proofErr w:type="spellEnd"/>
      <w:r w:rsidRPr="0095616E">
        <w:rPr>
          <w:rFonts w:ascii="Times New Roman" w:hAnsi="Times New Roman" w:cs="Times New Roman"/>
          <w:lang w:val="en-US"/>
        </w:rPr>
        <w:t>. – Sebastopol: O'Reilly Media, 2008. – 555 p. – ISBN 978-0-596-51613-0.</w:t>
      </w:r>
    </w:p>
    <w:p w14:paraId="333E3BA7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TensorFlow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https://www.tensorflow.org (дата обращения: 21.04.2026).</w:t>
      </w:r>
    </w:p>
    <w:p w14:paraId="7583502E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OpenCV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https://opencv.org (дата обращения: 21.04.2026).</w:t>
      </w:r>
    </w:p>
    <w:p w14:paraId="49A7DEBC" w14:textId="77777777" w:rsidR="0076264B" w:rsidRPr="0095616E" w:rsidRDefault="0076264B">
      <w:pPr>
        <w:numPr>
          <w:ilvl w:val="0"/>
          <w:numId w:val="7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proofErr w:type="spellStart"/>
      <w:r w:rsidRPr="0095616E">
        <w:rPr>
          <w:rFonts w:ascii="Times New Roman" w:hAnsi="Times New Roman" w:cs="Times New Roman"/>
        </w:rPr>
        <w:t>PostgreSQL</w:t>
      </w:r>
      <w:proofErr w:type="spellEnd"/>
      <w:r w:rsidRPr="0095616E">
        <w:rPr>
          <w:rFonts w:ascii="Times New Roman" w:hAnsi="Times New Roman" w:cs="Times New Roman"/>
        </w:rPr>
        <w:t xml:space="preserve"> [Электронный ресурс]: офиц. сайт. – URL: https://www.postgresql.org (дата обращения: 21.04.2026).</w:t>
      </w:r>
    </w:p>
    <w:p w14:paraId="4818AD09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Подписи:</w:t>
      </w:r>
    </w:p>
    <w:p w14:paraId="3190B2CB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Задание получил обучающийся 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 xml:space="preserve">   Демьянцев В. В   </w:t>
      </w:r>
      <w:r w:rsidRPr="0095616E">
        <w:rPr>
          <w:rFonts w:ascii="Times New Roman" w:hAnsi="Times New Roman" w:cs="Times New Roman"/>
        </w:rPr>
        <w:t>/</w:t>
      </w:r>
    </w:p>
    <w:p w14:paraId="1727E4A6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Руководитель практики от предприятия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     </w:t>
      </w:r>
      <w:proofErr w:type="spellStart"/>
      <w:r w:rsidRPr="0095616E">
        <w:rPr>
          <w:rFonts w:ascii="Times New Roman" w:hAnsi="Times New Roman" w:cs="Times New Roman"/>
          <w:u w:val="single"/>
        </w:rPr>
        <w:t>Бурдыко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Т. Г  </w:t>
      </w:r>
      <w:r w:rsidRPr="0095616E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     </w:t>
      </w:r>
      <w:proofErr w:type="spellStart"/>
      <w:r w:rsidRPr="0095616E">
        <w:rPr>
          <w:rFonts w:ascii="Times New Roman" w:hAnsi="Times New Roman" w:cs="Times New Roman"/>
          <w:u w:val="single"/>
        </w:rPr>
        <w:t>Бурдыко</w:t>
      </w:r>
      <w:proofErr w:type="spellEnd"/>
      <w:r w:rsidRPr="0095616E">
        <w:rPr>
          <w:rFonts w:ascii="Times New Roman" w:hAnsi="Times New Roman" w:cs="Times New Roman"/>
          <w:u w:val="single"/>
        </w:rPr>
        <w:t xml:space="preserve"> Т. Г  </w:t>
      </w:r>
      <w:r w:rsidRPr="0095616E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95616E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95616E">
        <w:rPr>
          <w:rFonts w:ascii="Times New Roman" w:hAnsi="Times New Roman" w:cs="Times New Roman"/>
        </w:rPr>
        <w:t>Заведующий кафедрой АСОИУ</w:t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</w:rPr>
        <w:tab/>
      </w:r>
      <w:r w:rsidRPr="0095616E">
        <w:rPr>
          <w:rFonts w:ascii="Times New Roman" w:hAnsi="Times New Roman" w:cs="Times New Roman"/>
          <w:u w:val="single"/>
        </w:rPr>
        <w:t>                  </w:t>
      </w:r>
      <w:r w:rsidRPr="0095616E">
        <w:rPr>
          <w:rFonts w:ascii="Times New Roman" w:hAnsi="Times New Roman" w:cs="Times New Roman"/>
        </w:rPr>
        <w:t>/</w:t>
      </w:r>
      <w:r w:rsidRPr="0095616E">
        <w:rPr>
          <w:rFonts w:ascii="Times New Roman" w:hAnsi="Times New Roman" w:cs="Times New Roman"/>
          <w:u w:val="single"/>
        </w:rPr>
        <w:t>  Гавриленко Т. В  </w:t>
      </w:r>
      <w:r w:rsidRPr="0095616E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95616E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95616E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5228B246" w14:textId="77777777" w:rsidR="00BD42B9" w:rsidRDefault="0076264B">
      <w:pPr>
        <w:spacing w:after="200"/>
        <w:rPr>
          <w:b/>
          <w:color w:val="000000"/>
        </w:rPr>
        <w:sectPr w:rsidR="00BD42B9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95616E">
        <w:rPr>
          <w:b/>
          <w:color w:val="000000"/>
        </w:rPr>
        <w:br w:type="page"/>
      </w:r>
    </w:p>
    <w:p w14:paraId="4F50E1D4" w14:textId="25FFB110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FF86E46" w14:textId="082EAA3B" w:rsidR="008218BA" w:rsidRPr="0095616E" w:rsidRDefault="00F1490A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29771671" w:history="1">
        <w:r w:rsidR="008218BA" w:rsidRPr="0095616E">
          <w:rPr>
            <w:rStyle w:val="afb"/>
            <w:rFonts w:eastAsia="Arial"/>
            <w:noProof/>
            <w:lang w:bidi="ru-RU"/>
          </w:rPr>
          <w:t>ВВЕДЕНИЕ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</w:t>
        </w:r>
        <w:r w:rsidR="008218BA" w:rsidRPr="0095616E">
          <w:rPr>
            <w:noProof/>
            <w:webHidden/>
          </w:rPr>
          <w:fldChar w:fldCharType="end"/>
        </w:r>
      </w:hyperlink>
    </w:p>
    <w:p w14:paraId="78AB8024" w14:textId="73AFD207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2" w:history="1">
        <w:r w:rsidR="008218BA" w:rsidRPr="0095616E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8</w:t>
        </w:r>
        <w:r w:rsidR="008218BA" w:rsidRPr="0095616E">
          <w:rPr>
            <w:noProof/>
            <w:webHidden/>
          </w:rPr>
          <w:fldChar w:fldCharType="end"/>
        </w:r>
      </w:hyperlink>
    </w:p>
    <w:p w14:paraId="665FEA13" w14:textId="5C284304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3" w:history="1">
        <w:r w:rsidR="008218BA" w:rsidRPr="0095616E">
          <w:rPr>
            <w:rStyle w:val="afb"/>
            <w:rFonts w:eastAsia="Arial"/>
            <w:noProof/>
          </w:rPr>
          <w:t>1.1. Эмоции человека и их роль в HR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8</w:t>
        </w:r>
        <w:r w:rsidR="008218BA" w:rsidRPr="0095616E">
          <w:rPr>
            <w:noProof/>
            <w:webHidden/>
          </w:rPr>
          <w:fldChar w:fldCharType="end"/>
        </w:r>
      </w:hyperlink>
    </w:p>
    <w:p w14:paraId="08A3C4A1" w14:textId="0E510B33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4" w:history="1">
        <w:r w:rsidR="008218BA" w:rsidRPr="0095616E">
          <w:rPr>
            <w:rStyle w:val="afb"/>
            <w:rFonts w:eastAsia="Arial"/>
            <w:noProof/>
          </w:rPr>
          <w:t>1.2. Технологи мультимодального анализа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9</w:t>
        </w:r>
        <w:r w:rsidR="008218BA" w:rsidRPr="0095616E">
          <w:rPr>
            <w:noProof/>
            <w:webHidden/>
          </w:rPr>
          <w:fldChar w:fldCharType="end"/>
        </w:r>
      </w:hyperlink>
    </w:p>
    <w:p w14:paraId="0DBB1348" w14:textId="1E8BE0B9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5" w:history="1">
        <w:r w:rsidR="008218BA" w:rsidRPr="0095616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9</w:t>
        </w:r>
        <w:r w:rsidR="008218BA" w:rsidRPr="0095616E">
          <w:rPr>
            <w:noProof/>
            <w:webHidden/>
          </w:rPr>
          <w:fldChar w:fldCharType="end"/>
        </w:r>
      </w:hyperlink>
    </w:p>
    <w:p w14:paraId="5CDF6CDF" w14:textId="0DEC6B8A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6" w:history="1">
        <w:r w:rsidR="008218BA" w:rsidRPr="0095616E">
          <w:rPr>
            <w:rStyle w:val="afb"/>
            <w:rFonts w:eastAsia="Arial"/>
            <w:noProof/>
            <w:lang w:bidi="ru-RU"/>
          </w:rPr>
          <w:t>2. ОБЗОР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12</w:t>
        </w:r>
        <w:r w:rsidR="008218BA" w:rsidRPr="0095616E">
          <w:rPr>
            <w:noProof/>
            <w:webHidden/>
          </w:rPr>
          <w:fldChar w:fldCharType="end"/>
        </w:r>
      </w:hyperlink>
    </w:p>
    <w:p w14:paraId="02609E4D" w14:textId="3134A10B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7" w:history="1">
        <w:r w:rsidR="008218BA" w:rsidRPr="0095616E">
          <w:rPr>
            <w:rStyle w:val="afb"/>
            <w:rFonts w:eastAsia="Arial"/>
            <w:noProof/>
          </w:rPr>
          <w:t>2.1. Существующие решения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12</w:t>
        </w:r>
        <w:r w:rsidR="008218BA" w:rsidRPr="0095616E">
          <w:rPr>
            <w:noProof/>
            <w:webHidden/>
          </w:rPr>
          <w:fldChar w:fldCharType="end"/>
        </w:r>
      </w:hyperlink>
    </w:p>
    <w:p w14:paraId="4FA5AA0B" w14:textId="516B9FD6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8" w:history="1">
        <w:r w:rsidR="008218BA" w:rsidRPr="0095616E">
          <w:rPr>
            <w:rStyle w:val="afb"/>
            <w:rFonts w:eastAsia="Arial"/>
            <w:noProof/>
          </w:rPr>
          <w:t>2.2. Сравнительный анализ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14</w:t>
        </w:r>
        <w:r w:rsidR="008218BA" w:rsidRPr="0095616E">
          <w:rPr>
            <w:noProof/>
            <w:webHidden/>
          </w:rPr>
          <w:fldChar w:fldCharType="end"/>
        </w:r>
      </w:hyperlink>
    </w:p>
    <w:p w14:paraId="21793913" w14:textId="6CBE776C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79" w:history="1">
        <w:r w:rsidR="008218BA" w:rsidRPr="0095616E">
          <w:rPr>
            <w:rStyle w:val="afb"/>
            <w:rFonts w:eastAsia="Arial"/>
            <w:noProof/>
          </w:rPr>
          <w:t>2.3. Анализ показателей: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_Toc229771679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15</w:t>
        </w:r>
        <w:r w:rsidR="008218BA" w:rsidRPr="0095616E">
          <w:rPr>
            <w:noProof/>
            <w:webHidden/>
          </w:rPr>
          <w:fldChar w:fldCharType="end"/>
        </w:r>
      </w:hyperlink>
    </w:p>
    <w:p w14:paraId="428F468C" w14:textId="5291A484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0" w:history="1">
        <w:r w:rsidR="008218BA" w:rsidRPr="0095616E">
          <w:rPr>
            <w:rStyle w:val="afb"/>
            <w:rFonts w:eastAsia="Arial"/>
            <w:bCs/>
            <w:noProof/>
          </w:rPr>
          <w:t>2.4. Выводы по обзору аналогов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16</w:t>
        </w:r>
        <w:r w:rsidR="008218BA" w:rsidRPr="0095616E">
          <w:rPr>
            <w:noProof/>
            <w:webHidden/>
          </w:rPr>
          <w:fldChar w:fldCharType="end"/>
        </w:r>
      </w:hyperlink>
    </w:p>
    <w:p w14:paraId="0D924EFD" w14:textId="0986850C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1" w:history="1">
        <w:r w:rsidR="008218BA" w:rsidRPr="0095616E">
          <w:rPr>
            <w:rStyle w:val="afb"/>
            <w:rFonts w:eastAsia="Arial"/>
            <w:noProof/>
            <w:lang w:bidi="ru-RU"/>
          </w:rPr>
          <w:t>3. ПОСТАНОВКА ЗАДАЧИ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17</w:t>
        </w:r>
        <w:r w:rsidR="008218BA" w:rsidRPr="0095616E">
          <w:rPr>
            <w:noProof/>
            <w:webHidden/>
          </w:rPr>
          <w:fldChar w:fldCharType="end"/>
        </w:r>
      </w:hyperlink>
    </w:p>
    <w:p w14:paraId="40ED097D" w14:textId="027EC580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2" w:history="1">
        <w:r w:rsidR="008218BA" w:rsidRPr="0095616E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18</w:t>
        </w:r>
        <w:r w:rsidR="008218BA" w:rsidRPr="0095616E">
          <w:rPr>
            <w:noProof/>
            <w:webHidden/>
          </w:rPr>
          <w:fldChar w:fldCharType="end"/>
        </w:r>
      </w:hyperlink>
    </w:p>
    <w:p w14:paraId="6091E87C" w14:textId="043B74F5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3" w:history="1">
        <w:r w:rsidR="008218BA" w:rsidRPr="0095616E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21</w:t>
        </w:r>
        <w:r w:rsidR="008218BA" w:rsidRPr="0095616E">
          <w:rPr>
            <w:noProof/>
            <w:webHidden/>
          </w:rPr>
          <w:fldChar w:fldCharType="end"/>
        </w:r>
      </w:hyperlink>
    </w:p>
    <w:p w14:paraId="5890C259" w14:textId="050A3572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4" w:history="1">
        <w:r w:rsidR="008218BA" w:rsidRPr="0095616E">
          <w:rPr>
            <w:rStyle w:val="afb"/>
            <w:rFonts w:eastAsia="Arial"/>
            <w:noProof/>
          </w:rPr>
          <w:t>5.1. BPMN-диаграмма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21</w:t>
        </w:r>
        <w:r w:rsidR="008218BA" w:rsidRPr="0095616E">
          <w:rPr>
            <w:noProof/>
            <w:webHidden/>
          </w:rPr>
          <w:fldChar w:fldCharType="end"/>
        </w:r>
      </w:hyperlink>
    </w:p>
    <w:p w14:paraId="447CC05A" w14:textId="572FEEC9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5" w:history="1">
        <w:r w:rsidR="008218BA" w:rsidRPr="0095616E">
          <w:rPr>
            <w:rStyle w:val="afb"/>
            <w:rFonts w:eastAsia="Arial"/>
            <w:noProof/>
          </w:rPr>
          <w:t>5.2.</w:t>
        </w:r>
        <w:r w:rsidR="008218BA" w:rsidRPr="0095616E">
          <w:rPr>
            <w:rStyle w:val="afb"/>
            <w:rFonts w:eastAsia="Arial"/>
            <w:noProof/>
            <w:lang w:val="en-US"/>
          </w:rPr>
          <w:t xml:space="preserve"> IDEF0</w:t>
        </w:r>
        <w:r w:rsidR="008218BA" w:rsidRPr="0095616E">
          <w:rPr>
            <w:rStyle w:val="afb"/>
            <w:rFonts w:eastAsia="Arial"/>
            <w:noProof/>
          </w:rPr>
          <w:t>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22</w:t>
        </w:r>
        <w:r w:rsidR="008218BA" w:rsidRPr="0095616E">
          <w:rPr>
            <w:noProof/>
            <w:webHidden/>
          </w:rPr>
          <w:fldChar w:fldCharType="end"/>
        </w:r>
      </w:hyperlink>
    </w:p>
    <w:p w14:paraId="00EC0561" w14:textId="21D886B6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6" w:history="1">
        <w:r w:rsidR="008218BA" w:rsidRPr="0095616E">
          <w:rPr>
            <w:rStyle w:val="afb"/>
            <w:rFonts w:eastAsia="Arial"/>
            <w:noProof/>
          </w:rPr>
          <w:t>5.3. DFD-диаграмма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25</w:t>
        </w:r>
        <w:r w:rsidR="008218BA" w:rsidRPr="0095616E">
          <w:rPr>
            <w:noProof/>
            <w:webHidden/>
          </w:rPr>
          <w:fldChar w:fldCharType="end"/>
        </w:r>
      </w:hyperlink>
    </w:p>
    <w:p w14:paraId="7997150E" w14:textId="3175DD25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7" w:history="1">
        <w:r w:rsidR="008218BA" w:rsidRPr="0095616E">
          <w:rPr>
            <w:rStyle w:val="afb"/>
            <w:rFonts w:eastAsia="Microsoft YaHei"/>
            <w:noProof/>
          </w:rPr>
          <w:t>5.4. ER-диаграмма базы данных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26</w:t>
        </w:r>
        <w:r w:rsidR="008218BA" w:rsidRPr="0095616E">
          <w:rPr>
            <w:noProof/>
            <w:webHidden/>
          </w:rPr>
          <w:fldChar w:fldCharType="end"/>
        </w:r>
      </w:hyperlink>
    </w:p>
    <w:p w14:paraId="340FAA7B" w14:textId="7ECDB26A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8" w:history="1">
        <w:r w:rsidR="008218BA" w:rsidRPr="0095616E">
          <w:rPr>
            <w:rStyle w:val="afb"/>
            <w:rFonts w:eastAsia="Microsoft YaHei"/>
            <w:noProof/>
          </w:rPr>
          <w:t>5.5. Логическая модель базы данных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32</w:t>
        </w:r>
        <w:r w:rsidR="008218BA" w:rsidRPr="0095616E">
          <w:rPr>
            <w:noProof/>
            <w:webHidden/>
          </w:rPr>
          <w:fldChar w:fldCharType="end"/>
        </w:r>
      </w:hyperlink>
    </w:p>
    <w:p w14:paraId="580C0161" w14:textId="05397183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89" w:history="1">
        <w:r w:rsidR="008218BA" w:rsidRPr="0095616E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_Toc229771689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37</w:t>
        </w:r>
        <w:r w:rsidR="008218BA" w:rsidRPr="0095616E">
          <w:rPr>
            <w:noProof/>
            <w:webHidden/>
          </w:rPr>
          <w:fldChar w:fldCharType="end"/>
        </w:r>
      </w:hyperlink>
    </w:p>
    <w:p w14:paraId="5F9DD821" w14:textId="1B616EC4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0" w:history="1">
        <w:r w:rsidR="008218BA" w:rsidRPr="0095616E">
          <w:rPr>
            <w:rStyle w:val="afb"/>
            <w:rFonts w:eastAsia="Arial"/>
            <w:noProof/>
          </w:rPr>
          <w:t>6.1. Общая архитектура программного комплекса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37</w:t>
        </w:r>
        <w:r w:rsidR="008218BA" w:rsidRPr="0095616E">
          <w:rPr>
            <w:noProof/>
            <w:webHidden/>
          </w:rPr>
          <w:fldChar w:fldCharType="end"/>
        </w:r>
      </w:hyperlink>
    </w:p>
    <w:p w14:paraId="4579476D" w14:textId="2EE4886B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1" w:history="1">
        <w:r w:rsidR="008218BA" w:rsidRPr="0095616E">
          <w:rPr>
            <w:rStyle w:val="afb"/>
            <w:rFonts w:eastAsia="Arial"/>
            <w:noProof/>
          </w:rPr>
          <w:t>6.2. Модуль пользовательского интерфейса и клиентской логики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_Toc229771691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38</w:t>
        </w:r>
        <w:r w:rsidR="008218BA" w:rsidRPr="0095616E">
          <w:rPr>
            <w:noProof/>
            <w:webHidden/>
          </w:rPr>
          <w:fldChar w:fldCharType="end"/>
        </w:r>
      </w:hyperlink>
    </w:p>
    <w:p w14:paraId="58B5E77B" w14:textId="7DAB5023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2" w:history="1">
        <w:r w:rsidR="008218BA" w:rsidRPr="0095616E">
          <w:rPr>
            <w:rStyle w:val="afb"/>
            <w:rFonts w:eastAsia="Arial"/>
            <w:noProof/>
          </w:rPr>
          <w:t>6.3. Серверный модуль управления сессиями и WebSocket-коммуникации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_Toc229771692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39</w:t>
        </w:r>
        <w:r w:rsidR="008218BA" w:rsidRPr="0095616E">
          <w:rPr>
            <w:noProof/>
            <w:webHidden/>
          </w:rPr>
          <w:fldChar w:fldCharType="end"/>
        </w:r>
      </w:hyperlink>
    </w:p>
    <w:p w14:paraId="557E2D14" w14:textId="7BFCEBA6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3" w:history="1">
        <w:r w:rsidR="008218BA" w:rsidRPr="0095616E">
          <w:rPr>
            <w:rStyle w:val="afb"/>
            <w:rFonts w:eastAsia="Arial"/>
            <w:noProof/>
          </w:rPr>
          <w:t>6.4. Модуль аутентификации и обеспечения безопасности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_Toc229771693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40</w:t>
        </w:r>
        <w:r w:rsidR="008218BA" w:rsidRPr="0095616E">
          <w:rPr>
            <w:noProof/>
            <w:webHidden/>
          </w:rPr>
          <w:fldChar w:fldCharType="end"/>
        </w:r>
      </w:hyperlink>
    </w:p>
    <w:p w14:paraId="64943879" w14:textId="586FEE0C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4" w:history="1">
        <w:r w:rsidR="008218BA" w:rsidRPr="0095616E">
          <w:rPr>
            <w:rStyle w:val="afb"/>
            <w:rFonts w:eastAsia="Arial"/>
            <w:noProof/>
          </w:rPr>
          <w:t>6.5. Модуль захвата и передачи медиапотоков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_Toc229771694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40</w:t>
        </w:r>
        <w:r w:rsidR="008218BA" w:rsidRPr="0095616E">
          <w:rPr>
            <w:noProof/>
            <w:webHidden/>
          </w:rPr>
          <w:fldChar w:fldCharType="end"/>
        </w:r>
      </w:hyperlink>
    </w:p>
    <w:p w14:paraId="25475C7D" w14:textId="1504A716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5" w:history="1">
        <w:r w:rsidR="008218BA" w:rsidRPr="0095616E">
          <w:rPr>
            <w:rStyle w:val="afb"/>
            <w:rFonts w:eastAsia="Arial"/>
            <w:noProof/>
          </w:rPr>
          <w:t>6.6. Модуль искусственного интеллекта и мультимодального анализа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_Toc229771695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41</w:t>
        </w:r>
        <w:r w:rsidR="008218BA" w:rsidRPr="0095616E">
          <w:rPr>
            <w:noProof/>
            <w:webHidden/>
          </w:rPr>
          <w:fldChar w:fldCharType="end"/>
        </w:r>
      </w:hyperlink>
    </w:p>
    <w:p w14:paraId="3DB3FBC8" w14:textId="498BB46F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6" w:history="1">
        <w:r w:rsidR="008218BA" w:rsidRPr="0095616E">
          <w:rPr>
            <w:rStyle w:val="afb"/>
            <w:rFonts w:eastAsia="Arial"/>
            <w:noProof/>
          </w:rPr>
          <w:t>6.7. Модуль хранения данных и формирования аналитических отчётов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_Toc229771696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50</w:t>
        </w:r>
        <w:r w:rsidR="008218BA" w:rsidRPr="0095616E">
          <w:rPr>
            <w:noProof/>
            <w:webHidden/>
          </w:rPr>
          <w:fldChar w:fldCharType="end"/>
        </w:r>
      </w:hyperlink>
    </w:p>
    <w:p w14:paraId="3CCEEF5D" w14:textId="6E005C33" w:rsidR="008218BA" w:rsidRPr="0095616E" w:rsidRDefault="00000000" w:rsidP="008218BA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7" w:history="1">
        <w:r w:rsidR="008218BA" w:rsidRPr="0095616E">
          <w:rPr>
            <w:rStyle w:val="afb"/>
            <w:rFonts w:eastAsia="Arial"/>
            <w:noProof/>
          </w:rPr>
          <w:t>6.8. Интеграция компонентов в единую систему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_Toc229771697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51</w:t>
        </w:r>
        <w:r w:rsidR="008218BA" w:rsidRPr="0095616E">
          <w:rPr>
            <w:noProof/>
            <w:webHidden/>
          </w:rPr>
          <w:fldChar w:fldCharType="end"/>
        </w:r>
      </w:hyperlink>
    </w:p>
    <w:p w14:paraId="69C1961A" w14:textId="0C937F09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8" w:history="1">
        <w:r w:rsidR="008218BA" w:rsidRPr="0095616E">
          <w:rPr>
            <w:rStyle w:val="afb"/>
            <w:rFonts w:eastAsia="Arial"/>
            <w:noProof/>
            <w:lang w:bidi="ru-RU"/>
          </w:rPr>
          <w:t>7. ПРАКТИЧЕСКАЯ ЗНАЧИМОСТЬ РЕЗУЛЬТАТОВ ИССЛЕДОВАНИЯ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_Toc229771698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52</w:t>
        </w:r>
        <w:r w:rsidR="008218BA" w:rsidRPr="0095616E">
          <w:rPr>
            <w:noProof/>
            <w:webHidden/>
          </w:rPr>
          <w:fldChar w:fldCharType="end"/>
        </w:r>
      </w:hyperlink>
    </w:p>
    <w:p w14:paraId="42A8630C" w14:textId="0FB12DBF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699" w:history="1">
        <w:r w:rsidR="008218BA" w:rsidRPr="0095616E">
          <w:rPr>
            <w:rStyle w:val="afb"/>
            <w:rFonts w:eastAsia="Arial"/>
            <w:noProof/>
            <w:lang w:bidi="ru-RU"/>
          </w:rPr>
          <w:t>ЗАКЛЮЧЕНИЕ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_Toc229771699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54</w:t>
        </w:r>
        <w:r w:rsidR="008218BA" w:rsidRPr="0095616E">
          <w:rPr>
            <w:noProof/>
            <w:webHidden/>
          </w:rPr>
          <w:fldChar w:fldCharType="end"/>
        </w:r>
      </w:hyperlink>
    </w:p>
    <w:p w14:paraId="50ECAA03" w14:textId="4A61F38B" w:rsidR="008218BA" w:rsidRPr="0095616E" w:rsidRDefault="00000000" w:rsidP="008218BA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9771700" w:history="1">
        <w:r w:rsidR="008218BA" w:rsidRPr="0095616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8218BA" w:rsidRPr="0095616E">
          <w:rPr>
            <w:noProof/>
            <w:webHidden/>
          </w:rPr>
          <w:tab/>
        </w:r>
        <w:r w:rsidR="008218BA" w:rsidRPr="0095616E">
          <w:rPr>
            <w:noProof/>
            <w:webHidden/>
          </w:rPr>
          <w:fldChar w:fldCharType="begin"/>
        </w:r>
        <w:r w:rsidR="008218BA" w:rsidRPr="0095616E">
          <w:rPr>
            <w:noProof/>
            <w:webHidden/>
          </w:rPr>
          <w:instrText xml:space="preserve"> PAGEREF _Toc229771700 \h </w:instrText>
        </w:r>
        <w:r w:rsidR="008218BA" w:rsidRPr="0095616E">
          <w:rPr>
            <w:noProof/>
            <w:webHidden/>
          </w:rPr>
        </w:r>
        <w:r w:rsidR="008218BA" w:rsidRPr="0095616E">
          <w:rPr>
            <w:noProof/>
            <w:webHidden/>
          </w:rPr>
          <w:fldChar w:fldCharType="separate"/>
        </w:r>
        <w:r w:rsidR="00BF53E6">
          <w:rPr>
            <w:noProof/>
            <w:webHidden/>
          </w:rPr>
          <w:t>56</w:t>
        </w:r>
        <w:r w:rsidR="008218BA" w:rsidRPr="0095616E">
          <w:rPr>
            <w:noProof/>
            <w:webHidden/>
          </w:rPr>
          <w:fldChar w:fldCharType="end"/>
        </w:r>
      </w:hyperlink>
    </w:p>
    <w:p w14:paraId="43719C3A" w14:textId="22430916" w:rsidR="002B1063" w:rsidRPr="0095616E" w:rsidRDefault="00F1490A" w:rsidP="008218BA">
      <w:pPr>
        <w:pStyle w:val="affe"/>
        <w:spacing w:after="100"/>
      </w:pPr>
      <w:r w:rsidRPr="0095616E">
        <w:rPr>
          <w:rFonts w:eastAsia="Times New Roman"/>
        </w:rPr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0" w:name="_Toc229771671"/>
      <w:r w:rsidRPr="0095616E">
        <w:lastRenderedPageBreak/>
        <w:t>ВВЕДЕНИЕ</w:t>
      </w:r>
      <w:bookmarkEnd w:id="0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95616E">
        <w:rPr>
          <w:rStyle w:val="aff2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Рост значимости эмоционального интеллекта в HR</w:t>
      </w:r>
      <w:r w:rsidRPr="0095616E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Ограниченность традиционных методов</w:t>
      </w:r>
      <w:r w:rsidRPr="0095616E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Развитие технологий ИИ</w:t>
      </w:r>
      <w:r w:rsidRPr="0095616E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Потребность в мультимодальном анализе</w:t>
      </w:r>
      <w:r w:rsidRPr="0095616E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95616E" w:rsidRDefault="000A4481">
      <w:pPr>
        <w:pStyle w:val="af9"/>
        <w:numPr>
          <w:ilvl w:val="0"/>
          <w:numId w:val="3"/>
        </w:numPr>
      </w:pPr>
      <w:r w:rsidRPr="0095616E">
        <w:rPr>
          <w:rStyle w:val="aff2"/>
        </w:rPr>
        <w:t>Экономическая эффективность</w:t>
      </w:r>
      <w:r w:rsidRPr="0095616E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Pr="0095616E" w:rsidRDefault="000A4481">
      <w:r w:rsidRPr="0095616E">
        <w:rPr>
          <w:rStyle w:val="aff2"/>
        </w:rPr>
        <w:t>Объект исследования</w:t>
      </w:r>
      <w:r w:rsidRPr="0095616E"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Pr="0095616E" w:rsidRDefault="000A4481">
      <w:r w:rsidRPr="0095616E">
        <w:rPr>
          <w:rStyle w:val="aff2"/>
        </w:rPr>
        <w:t>Предмет исследования</w:t>
      </w:r>
      <w:r w:rsidRPr="0095616E"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Pr="0095616E" w:rsidRDefault="000A4481">
      <w:r w:rsidRPr="0095616E">
        <w:rPr>
          <w:rStyle w:val="aff2"/>
        </w:rPr>
        <w:t>Цель исследования</w:t>
      </w:r>
      <w:r w:rsidRPr="0095616E"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Pr="0095616E" w:rsidRDefault="000A4481">
      <w:r w:rsidRPr="0095616E">
        <w:rPr>
          <w:rStyle w:val="aff2"/>
        </w:rPr>
        <w:lastRenderedPageBreak/>
        <w:t>Задачи исследования</w:t>
      </w:r>
      <w:r w:rsidRPr="0095616E">
        <w:t>:</w:t>
      </w:r>
    </w:p>
    <w:p w14:paraId="3EE8217A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 xml:space="preserve">Анализ эффективности применения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Pr="0095616E" w:rsidRDefault="000A4481">
      <w:pPr>
        <w:pStyle w:val="af9"/>
        <w:numPr>
          <w:ilvl w:val="0"/>
          <w:numId w:val="4"/>
        </w:numPr>
      </w:pPr>
      <w:r w:rsidRPr="0095616E">
        <w:t>Формирование рекомендаций по внедрению системы в HR-процессы предприятий.</w:t>
      </w:r>
    </w:p>
    <w:p w14:paraId="4C9E32AA" w14:textId="77777777" w:rsidR="002B1063" w:rsidRPr="0095616E" w:rsidRDefault="000A4481">
      <w:r w:rsidRPr="0095616E">
        <w:rPr>
          <w:rStyle w:val="aff2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95616E">
        <w:rPr>
          <w:rStyle w:val="aff2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77777777" w:rsidR="002B1063" w:rsidRPr="0095616E" w:rsidRDefault="000A4481" w:rsidP="00720B62">
      <w:pPr>
        <w:pStyle w:val="1"/>
      </w:pPr>
      <w:bookmarkStart w:id="1" w:name="_Toc229771672"/>
      <w:r w:rsidRPr="0095616E">
        <w:lastRenderedPageBreak/>
        <w:t>АНАЛИЗ ПРЕДМЕТНОЙ ОБЛАСТИ</w:t>
      </w:r>
      <w:bookmarkEnd w:id="1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2" w:name="_Toc229771673"/>
      <w:r w:rsidRPr="0095616E">
        <w:t>Эмоции человека и их роль в HR</w:t>
      </w:r>
      <w:bookmarkEnd w:id="2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Оценки вовлечённости</w:t>
      </w:r>
      <w:r w:rsidRPr="0095616E">
        <w:t>: выявление эмоционального состояния во время рабочих встреч или собеседований.</w:t>
      </w:r>
    </w:p>
    <w:p w14:paraId="493C2DC8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Диагностики стресса</w:t>
      </w:r>
      <w:r w:rsidRPr="0095616E">
        <w:t>: мониторинг признаков профессионального выгорания.</w:t>
      </w:r>
    </w:p>
    <w:p w14:paraId="24B53D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Подбора персонала</w:t>
      </w:r>
      <w:r w:rsidRPr="0095616E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rPr>
          <w:rStyle w:val="aff2"/>
          <w:rFonts w:cstheme="majorHAnsi"/>
          <w:szCs w:val="28"/>
        </w:rPr>
        <w:t>Обучения и развития</w:t>
      </w:r>
      <w:r w:rsidRPr="0095616E">
        <w:t>: адаптация программ обучения с учётом эмоциональных реакций сотрудников.</w:t>
      </w:r>
    </w:p>
    <w:p w14:paraId="16819022" w14:textId="77777777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3" w:name="_Toc229771674"/>
      <w:r w:rsidRPr="0095616E">
        <w:lastRenderedPageBreak/>
        <w:t>Технологи мультимодального анализа</w:t>
      </w:r>
      <w:bookmarkEnd w:id="3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rPr>
          <w:b/>
          <w:bCs/>
        </w:rPr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4" w:name="_Toc229771675"/>
      <w:r w:rsidRPr="0095616E">
        <w:t>Анализ существующего бизнес-процесса оценки персонала</w:t>
      </w:r>
      <w:bookmarkEnd w:id="4"/>
    </w:p>
    <w:p w14:paraId="17E7A021" w14:textId="2E02326C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8218BA" w:rsidRPr="0095616E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371CD74C" w:rsidR="002B1063" w:rsidRPr="0095616E" w:rsidRDefault="000A4481">
      <w:pPr>
        <w:pStyle w:val="affc"/>
        <w:rPr>
          <w:szCs w:val="24"/>
        </w:rPr>
      </w:pPr>
      <w:bookmarkStart w:id="5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8218BA" w:rsidRPr="0095616E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5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7B5240EE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  <w:r w:rsidRPr="0095616E">
        <w:br w:type="page" w:clear="all"/>
      </w:r>
    </w:p>
    <w:p w14:paraId="0DCE8DA9" w14:textId="77777777" w:rsidR="002B1063" w:rsidRPr="0095616E" w:rsidRDefault="000A4481">
      <w:pPr>
        <w:pStyle w:val="1"/>
      </w:pPr>
      <w:bookmarkStart w:id="6" w:name="_Toc229771676"/>
      <w:r w:rsidRPr="0095616E">
        <w:lastRenderedPageBreak/>
        <w:t>ОБЗОР АНАЛОГОВ</w:t>
      </w:r>
      <w:bookmarkEnd w:id="6"/>
    </w:p>
    <w:p w14:paraId="481D38D4" w14:textId="77777777" w:rsidR="002B1063" w:rsidRPr="0095616E" w:rsidRDefault="000A4481">
      <w:pPr>
        <w:pStyle w:val="25"/>
        <w:contextualSpacing w:val="0"/>
      </w:pPr>
      <w:r w:rsidRPr="0095616E"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Pr="0095616E" w:rsidRDefault="000A4481">
      <w:pPr>
        <w:pStyle w:val="2"/>
      </w:pPr>
      <w:bookmarkStart w:id="7" w:name="_Toc229771677"/>
      <w:r w:rsidRPr="0095616E">
        <w:t>Существующие решения</w:t>
      </w:r>
      <w:bookmarkEnd w:id="7"/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Адаптивность к различным сценариям (например, собеседования или рабочие встречи).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77777777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77777777" w:rsidR="002B1063" w:rsidRPr="0095616E" w:rsidRDefault="000A4481">
      <w:pPr>
        <w:pStyle w:val="25"/>
        <w:contextualSpacing w:val="0"/>
      </w:pPr>
      <w:r w:rsidRPr="0095616E"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(GPU)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8" w:name="_Toc229771678"/>
      <w:r w:rsidRPr="0095616E">
        <w:t>Сравнительный анализ аналогов</w:t>
      </w:r>
      <w:bookmarkEnd w:id="8"/>
    </w:p>
    <w:p w14:paraId="31290F49" w14:textId="4DBDF24B" w:rsidR="007A4C50" w:rsidRPr="0095616E" w:rsidRDefault="00045FFB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AA2FB8" w:rsidRPr="0095616E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AA2FB8" w:rsidRPr="0095616E">
        <w:t>2</w:t>
      </w:r>
      <w:r w:rsidR="00AA2FB8" w:rsidRPr="0095616E">
        <w:fldChar w:fldCharType="end"/>
      </w:r>
      <w:r w:rsidRPr="0095616E">
        <w:t>).</w:t>
      </w:r>
      <w:r w:rsidR="00A815D8" w:rsidRPr="0095616E">
        <w:br/>
      </w:r>
      <w:r w:rsidR="00A815D8" w:rsidRPr="0095616E">
        <w:br/>
      </w:r>
      <w:r w:rsidR="00A815D8" w:rsidRPr="0095616E">
        <w:br/>
      </w:r>
      <w:r w:rsidR="00A815D8" w:rsidRPr="0095616E">
        <w:br/>
      </w:r>
    </w:p>
    <w:p w14:paraId="65C10A25" w14:textId="2BBBDABB" w:rsidR="002B1063" w:rsidRPr="0095616E" w:rsidRDefault="000A4481">
      <w:pPr>
        <w:pStyle w:val="affb"/>
      </w:pPr>
      <w:bookmarkStart w:id="9" w:name="_Ref229772306"/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218BA" w:rsidRPr="0095616E">
        <w:rPr>
          <w:noProof/>
        </w:rPr>
        <w:t>1</w:t>
      </w:r>
      <w:r>
        <w:rPr>
          <w:noProof/>
        </w:rPr>
        <w:fldChar w:fldCharType="end"/>
      </w:r>
      <w:bookmarkEnd w:id="9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95616E" w:rsidRDefault="00045FFB" w:rsidP="008E0752">
            <w:pPr>
              <w:pStyle w:val="aff9"/>
            </w:pPr>
            <w:r w:rsidRPr="0095616E">
              <w:t>Высокая (целевая ≥85%)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35A506E7" w:rsidR="00045FFB" w:rsidRPr="0095616E" w:rsidRDefault="00045FFB" w:rsidP="00045FFB">
      <w:pPr>
        <w:pStyle w:val="affb"/>
      </w:pPr>
      <w:bookmarkStart w:id="10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218BA" w:rsidRPr="0095616E">
        <w:rPr>
          <w:noProof/>
        </w:rPr>
        <w:t>2</w:t>
      </w:r>
      <w:r>
        <w:rPr>
          <w:noProof/>
        </w:rPr>
        <w:fldChar w:fldCharType="end"/>
      </w:r>
      <w:bookmarkEnd w:id="10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1" w:name="_Toc229771679"/>
      <w:r w:rsidRPr="0095616E">
        <w:t>Анализ показателей:</w:t>
      </w:r>
      <w:bookmarkEnd w:id="11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 (</w:t>
      </w:r>
      <w:proofErr w:type="spellStart"/>
      <w:r w:rsidRPr="0095616E">
        <w:t>Affectiva</w:t>
      </w:r>
      <w:proofErr w:type="spellEnd"/>
      <w:r w:rsidRPr="0095616E">
        <w:t xml:space="preserve">, </w:t>
      </w:r>
      <w:proofErr w:type="spellStart"/>
      <w:r w:rsidRPr="0095616E">
        <w:t>Emotient</w:t>
      </w:r>
      <w:proofErr w:type="spellEnd"/>
      <w:r w:rsidRPr="0095616E">
        <w:t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2" w:name="_Toc229771680"/>
      <w:r w:rsidRPr="0095616E">
        <w:rPr>
          <w:b w:val="0"/>
          <w:bCs/>
        </w:rPr>
        <w:t>Выводы по обзору аналогов</w:t>
      </w:r>
      <w:bookmarkEnd w:id="12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42226B8E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 (CNN) для обработки видеопотока и рекуррентные нейронные сети (RNN)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  <w:r w:rsidR="000A4481" w:rsidRPr="0095616E">
        <w:rPr>
          <w:rFonts w:cstheme="majorHAnsi"/>
        </w:rPr>
        <w:br w:type="page" w:clear="all"/>
      </w:r>
    </w:p>
    <w:p w14:paraId="3F7B7011" w14:textId="456BC912" w:rsidR="002B1063" w:rsidRPr="0095616E" w:rsidRDefault="005D16F2">
      <w:pPr>
        <w:pStyle w:val="1"/>
      </w:pPr>
      <w:bookmarkStart w:id="13" w:name="_Toc229771681"/>
      <w:r w:rsidRPr="0095616E">
        <w:lastRenderedPageBreak/>
        <w:t>ПОСТАНОВКА ЗАДАЧИ</w:t>
      </w:r>
      <w:bookmarkEnd w:id="13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5F679FC4" w:rsidR="000B4215" w:rsidRPr="0095616E" w:rsidRDefault="004E42DE" w:rsidP="000B4215">
      <w:pPr>
        <w:pStyle w:val="1"/>
      </w:pPr>
      <w:bookmarkStart w:id="14" w:name="_Toc229771682"/>
      <w:r w:rsidRPr="0095616E">
        <w:lastRenderedPageBreak/>
        <w:t>ВЫБОР МЕТОДОВ ИССЛЕДОВАНИЯ И СРЕДСТВ РАЗРАБОТКИ</w:t>
      </w:r>
      <w:bookmarkEnd w:id="14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5AFBCFA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95ACDDB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8218BA" w:rsidRPr="0095616E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77777777" w:rsidR="002B1063" w:rsidRPr="0095616E" w:rsidRDefault="000A4481">
      <w:pPr>
        <w:pStyle w:val="1"/>
        <w:rPr>
          <w:rFonts w:cstheme="majorHAnsi"/>
        </w:rPr>
      </w:pPr>
      <w:bookmarkStart w:id="15" w:name="_Toc229771683"/>
      <w:r w:rsidRPr="0095616E">
        <w:rPr>
          <w:rFonts w:cstheme="majorHAnsi"/>
        </w:rPr>
        <w:lastRenderedPageBreak/>
        <w:t>ПРОЕКТИРОВАНИЕ СИСТЕМЫ</w:t>
      </w:r>
      <w:bookmarkEnd w:id="15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89424D">
      <w:pPr>
        <w:pStyle w:val="2"/>
      </w:pPr>
      <w:bookmarkStart w:id="16" w:name="_Toc229771684"/>
      <w:r w:rsidRPr="0095616E">
        <w:t>BPMN-диаграмма</w:t>
      </w:r>
      <w:bookmarkEnd w:id="16"/>
    </w:p>
    <w:p w14:paraId="21B1088D" w14:textId="7B981243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8218BA" w:rsidRPr="0095616E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EA38275" w:rsidR="002B1063" w:rsidRPr="0095616E" w:rsidRDefault="000A4481">
      <w:pPr>
        <w:pStyle w:val="affc"/>
      </w:pPr>
      <w:bookmarkStart w:id="17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2</w:t>
      </w:r>
      <w:r>
        <w:rPr>
          <w:noProof/>
        </w:rPr>
        <w:fldChar w:fldCharType="end"/>
      </w:r>
      <w:bookmarkEnd w:id="17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>
      <w:pPr>
        <w:pStyle w:val="2"/>
      </w:pPr>
      <w:bookmarkStart w:id="18" w:name="_Toc229771685"/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  <w:bookmarkEnd w:id="18"/>
    </w:p>
    <w:p w14:paraId="3D45CECC" w14:textId="14018E07" w:rsidR="002C5C8B" w:rsidRPr="0095616E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8218BA" w:rsidRPr="0095616E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7777777" w:rsidR="00485E88" w:rsidRPr="0095616E" w:rsidRDefault="002F5CA8" w:rsidP="009214C7">
      <w:pPr>
        <w:ind w:firstLine="0"/>
      </w:pPr>
      <w:bookmarkStart w:id="19" w:name="_Ref229765268"/>
      <w:r w:rsidRPr="0095616E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9F4B" w14:textId="688D3836" w:rsidR="002B1063" w:rsidRPr="0095616E" w:rsidRDefault="002F5CA8" w:rsidP="009214C7">
      <w:pPr>
        <w:pStyle w:val="affc"/>
      </w:pPr>
      <w:bookmarkStart w:id="20" w:name="_Ref229765368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3</w:t>
      </w:r>
      <w:r>
        <w:rPr>
          <w:noProof/>
        </w:rPr>
        <w:fldChar w:fldCharType="end"/>
      </w:r>
      <w:bookmarkEnd w:id="19"/>
      <w:bookmarkEnd w:id="20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Pr="0095616E" w:rsidRDefault="000A4481" w:rsidP="006447DF">
      <w:pPr>
        <w:rPr>
          <w:rFonts w:eastAsiaTheme="minorHAnsi"/>
          <w:color w:val="000000" w:themeColor="text1"/>
          <w:lang w:eastAsia="en-US" w:bidi="he-IL"/>
        </w:rPr>
      </w:pPr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Pr="0095616E" w:rsidRDefault="000A4481" w:rsidP="0080368D">
      <w:pPr>
        <w:pStyle w:val="2"/>
      </w:pPr>
      <w:bookmarkStart w:id="21" w:name="_Toc229771686"/>
      <w:r w:rsidRPr="0095616E">
        <w:t>DFD-диаграмма</w:t>
      </w:r>
      <w:bookmarkEnd w:id="21"/>
    </w:p>
    <w:p w14:paraId="21734AD3" w14:textId="1AB2556C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8218BA" w:rsidRPr="0095616E">
        <w:rPr>
          <w:lang w:val="en-US" w:eastAsia="en-US" w:bidi="he-IL"/>
        </w:rPr>
        <w:t>4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552F00F0" w:rsidR="002B1063" w:rsidRPr="0095616E" w:rsidRDefault="000A4481">
      <w:pPr>
        <w:pStyle w:val="affc"/>
      </w:pPr>
      <w:bookmarkStart w:id="22" w:name="_Ref229760905"/>
      <w:bookmarkStart w:id="23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4</w:t>
      </w:r>
      <w:r>
        <w:rPr>
          <w:noProof/>
        </w:rPr>
        <w:fldChar w:fldCharType="end"/>
      </w:r>
      <w:bookmarkEnd w:id="22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3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Внешние сущности</w:t>
      </w:r>
      <w:r w:rsidRPr="0095616E">
        <w:t xml:space="preserve">: </w:t>
      </w:r>
    </w:p>
    <w:p w14:paraId="1AA718EC" w14:textId="2EFEA758" w:rsidR="002B1063" w:rsidRPr="0095616E" w:rsidRDefault="000A4481">
      <w:r w:rsidRPr="0095616E">
        <w:rPr>
          <w:b/>
          <w:bCs/>
        </w:rPr>
        <w:t>HR-менеджер</w:t>
      </w:r>
      <w:r w:rsidR="009B3719" w:rsidRPr="0095616E">
        <w:t>: инициирует</w:t>
      </w:r>
      <w:r w:rsidRPr="0095616E">
        <w:t xml:space="preserve"> запрос на анализ и получает отчёт.</w:t>
      </w:r>
    </w:p>
    <w:p w14:paraId="1773D055" w14:textId="77777777" w:rsidR="002B1063" w:rsidRPr="0095616E" w:rsidRDefault="000A4481">
      <w:r w:rsidRPr="0095616E">
        <w:rPr>
          <w:b/>
          <w:bCs/>
        </w:rPr>
        <w:t>Источник данных</w:t>
      </w:r>
      <w:r w:rsidRPr="0095616E">
        <w:t>: Камера и микрофон, предоставляющие видео- и аудиопотоки.</w:t>
      </w:r>
    </w:p>
    <w:p w14:paraId="510C020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Процессы</w:t>
      </w:r>
      <w:r w:rsidRPr="0095616E">
        <w:t xml:space="preserve">: </w:t>
      </w:r>
    </w:p>
    <w:p w14:paraId="54B5B1E2" w14:textId="77777777" w:rsidR="002B1063" w:rsidRPr="0095616E" w:rsidRDefault="000A4481">
      <w:r w:rsidRPr="0095616E">
        <w:rPr>
          <w:b/>
          <w:bCs/>
        </w:rPr>
        <w:t>P1: Сбор данных</w:t>
      </w:r>
      <w:r w:rsidRPr="0095616E"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95616E" w:rsidRDefault="000A4481">
      <w:r w:rsidRPr="0095616E">
        <w:rPr>
          <w:b/>
          <w:bCs/>
        </w:rPr>
        <w:lastRenderedPageBreak/>
        <w:t>P2: Обработка данных</w:t>
      </w:r>
      <w:r w:rsidRPr="0095616E"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95616E" w:rsidRDefault="000A4481">
      <w:r w:rsidRPr="0095616E">
        <w:rPr>
          <w:b/>
          <w:bCs/>
        </w:rPr>
        <w:t>P3: Анализ данных</w:t>
      </w:r>
      <w:r w:rsidRPr="0095616E"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Pr="0095616E" w:rsidRDefault="000A4481">
      <w:r w:rsidRPr="0095616E">
        <w:rPr>
          <w:b/>
          <w:bCs/>
        </w:rPr>
        <w:t>P4: Формирование отчёта</w:t>
      </w:r>
      <w:r w:rsidRPr="0095616E">
        <w:t>: Создание отчёта с результатами анализа (например, статистика эмоций).</w:t>
      </w:r>
    </w:p>
    <w:p w14:paraId="475EDD31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Хранилища данных</w:t>
      </w:r>
      <w:r w:rsidRPr="0095616E">
        <w:t xml:space="preserve">: </w:t>
      </w:r>
    </w:p>
    <w:p w14:paraId="1D588488" w14:textId="065E3DC6" w:rsidR="002B1063" w:rsidRPr="0095616E" w:rsidRDefault="000A4481">
      <w:r w:rsidRPr="0095616E">
        <w:rPr>
          <w:b/>
          <w:bCs/>
        </w:rPr>
        <w:t>D</w:t>
      </w:r>
      <w:r w:rsidR="00506292" w:rsidRPr="0095616E">
        <w:rPr>
          <w:b/>
          <w:bCs/>
        </w:rPr>
        <w:t>1</w:t>
      </w:r>
      <w:r w:rsidRPr="0095616E">
        <w:rPr>
          <w:b/>
          <w:bCs/>
        </w:rPr>
        <w:t>: Отчёт</w:t>
      </w:r>
      <w:r w:rsidR="00E63868" w:rsidRPr="0095616E">
        <w:t>: содержит</w:t>
      </w:r>
      <w:r w:rsidRPr="0095616E">
        <w:t xml:space="preserve"> итоговый отчёт, доступный HR-менеджеру.</w:t>
      </w:r>
    </w:p>
    <w:p w14:paraId="67E1262D" w14:textId="77777777" w:rsidR="002B1063" w:rsidRPr="0095616E" w:rsidRDefault="000A4481" w:rsidP="009E1514">
      <w:pPr>
        <w:ind w:left="709" w:firstLine="0"/>
      </w:pPr>
      <w:r w:rsidRPr="0095616E">
        <w:rPr>
          <w:b/>
          <w:bCs/>
        </w:rPr>
        <w:t>Потоки данных</w:t>
      </w:r>
      <w:r w:rsidRPr="0095616E">
        <w:t xml:space="preserve">: </w:t>
      </w:r>
    </w:p>
    <w:p w14:paraId="43828535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Видео- и аудиопотоки от источника к процессу сбора.</w:t>
      </w:r>
    </w:p>
    <w:p w14:paraId="013D1B93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Сырые данные от сбора к обработке.</w:t>
      </w:r>
    </w:p>
    <w:p w14:paraId="2057774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Обработанные данные от обработки к базе данных и анализу.</w:t>
      </w:r>
    </w:p>
    <w:p w14:paraId="56886E7C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Результаты анализа от анализа к базе данных и формированию отчёта.</w:t>
      </w:r>
    </w:p>
    <w:p w14:paraId="4B036227" w14:textId="77777777" w:rsidR="002B1063" w:rsidRPr="0095616E" w:rsidRDefault="000A4481">
      <w:pPr>
        <w:pStyle w:val="af9"/>
        <w:numPr>
          <w:ilvl w:val="0"/>
          <w:numId w:val="5"/>
        </w:numPr>
      </w:pPr>
      <w:r w:rsidRPr="0095616E">
        <w:t>Отчёт от формирования к HR-менеджеру.</w:t>
      </w:r>
    </w:p>
    <w:p w14:paraId="5BD93EE5" w14:textId="77777777" w:rsidR="002B1063" w:rsidRPr="0095616E" w:rsidRDefault="000A4481">
      <w:r w:rsidRPr="0095616E"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95616E" w:rsidRDefault="009A24DD" w:rsidP="009A24DD">
      <w:pPr>
        <w:pStyle w:val="2"/>
        <w:rPr>
          <w:rFonts w:eastAsia="Microsoft YaHei"/>
        </w:rPr>
      </w:pPr>
      <w:bookmarkStart w:id="24" w:name="_Toc229771687"/>
      <w:r w:rsidRPr="0095616E">
        <w:rPr>
          <w:rFonts w:eastAsia="Microsoft YaHei"/>
        </w:rPr>
        <w:t>ER-диаграмма базы данных</w:t>
      </w:r>
      <w:bookmarkEnd w:id="24"/>
    </w:p>
    <w:p w14:paraId="2B67C583" w14:textId="4683D086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8218BA" w:rsidRPr="0095616E">
        <w:rPr>
          <w:rFonts w:eastAsia="Microsoft YaHei"/>
        </w:rPr>
        <w:t>5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5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286FADD0" w:rsidR="009A24DD" w:rsidRPr="0095616E" w:rsidRDefault="009A24DD" w:rsidP="0090721E">
      <w:pPr>
        <w:pStyle w:val="affc"/>
      </w:pPr>
      <w:bookmarkStart w:id="26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218BA" w:rsidRPr="0095616E">
        <w:rPr>
          <w:noProof/>
        </w:rPr>
        <w:t>5</w:t>
      </w:r>
      <w:r>
        <w:rPr>
          <w:noProof/>
        </w:rPr>
        <w:fldChar w:fldCharType="end"/>
      </w:r>
      <w:bookmarkEnd w:id="25"/>
      <w:bookmarkEnd w:id="26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A099253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7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218BA" w:rsidRPr="009561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7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6114992" w14:textId="77777777" w:rsidR="005875FC" w:rsidRPr="0095616E" w:rsidRDefault="005875FC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E04F897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6B44BB8E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345E14A4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0385530F" w14:textId="77777777" w:rsidR="00C53B87" w:rsidRPr="0095616E" w:rsidRDefault="00C53B87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457269CC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46794574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7D7D82A3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42B024D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8218BA" w:rsidRPr="0095616E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Отчёт 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775E4A0C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8218BA" w:rsidRPr="009561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7C209499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8218BA" w:rsidRPr="0095616E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BE038C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(1:М).</w:t>
      </w:r>
    </w:p>
    <w:p w14:paraId="2C58C61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(1:М).</w:t>
      </w:r>
    </w:p>
    <w:p w14:paraId="64B32688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 по полю «Создан пользователем».</w:t>
      </w:r>
    </w:p>
    <w:p w14:paraId="47DA1DA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(1:М).</w:t>
      </w:r>
    </w:p>
    <w:p w14:paraId="15AF6463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(1:М).</w:t>
      </w:r>
    </w:p>
    <w:p w14:paraId="04AAD49A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(1:М).</w:t>
      </w:r>
    </w:p>
    <w:p w14:paraId="28AAD8FC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(1:М).</w:t>
      </w:r>
    </w:p>
    <w:p w14:paraId="3D530880" w14:textId="7777777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5C361B">
      <w:pPr>
        <w:pStyle w:val="2"/>
        <w:rPr>
          <w:rFonts w:eastAsia="Microsoft YaHei"/>
        </w:rPr>
      </w:pPr>
      <w:bookmarkStart w:id="28" w:name="_Toc229771688"/>
      <w:r w:rsidRPr="0095616E">
        <w:rPr>
          <w:rFonts w:eastAsia="Microsoft YaHei"/>
        </w:rPr>
        <w:t>Логическая модель базы данных</w:t>
      </w:r>
      <w:bookmarkEnd w:id="28"/>
    </w:p>
    <w:p w14:paraId="5092E60E" w14:textId="49E378AD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8218BA" w:rsidRPr="0095616E">
        <w:rPr>
          <w:rFonts w:eastAsia="Microsoft YaHei"/>
        </w:rPr>
        <w:t>6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  <w:lang w:eastAsia="en-US" w:bidi="he-IL"/>
        </w:rPr>
        <w:lastRenderedPageBreak/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05673660" w:rsidR="009A24DD" w:rsidRPr="0095616E" w:rsidRDefault="009A24DD" w:rsidP="005102D5">
      <w:pPr>
        <w:pStyle w:val="affc"/>
      </w:pPr>
      <w:bookmarkStart w:id="29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8218BA" w:rsidRPr="0095616E">
        <w:rPr>
          <w:rStyle w:val="aff2"/>
          <w:b w:val="0"/>
          <w:bCs w:val="0"/>
          <w:noProof/>
        </w:rPr>
        <w:t>6</w:t>
      </w:r>
      <w:r w:rsidR="005102D5" w:rsidRPr="0095616E">
        <w:rPr>
          <w:rStyle w:val="aff2"/>
          <w:b w:val="0"/>
          <w:bCs w:val="0"/>
        </w:rPr>
        <w:fldChar w:fldCharType="end"/>
      </w:r>
      <w:bookmarkEnd w:id="29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b/>
          <w:bCs/>
          <w:lang w:val="en-US"/>
        </w:rPr>
      </w:pPr>
      <w:r w:rsidRPr="0095616E">
        <w:rPr>
          <w:rStyle w:val="aff2"/>
          <w:rFonts w:eastAsia="Microsoft YaHei"/>
          <w:color w:val="000000"/>
        </w:rPr>
        <w:t>Пользователь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Pr="0095616E">
        <w:rPr>
          <w:rStyle w:val="aff2"/>
          <w:rFonts w:eastAsia="Microsoft YaHei"/>
          <w:color w:val="000000"/>
        </w:rPr>
        <w:t>системы</w:t>
      </w:r>
      <w:r w:rsidRPr="0095616E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60D46ED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 электронной почты</w:t>
      </w:r>
      <w:r w:rsidRPr="0095616E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пароля</w:t>
      </w:r>
      <w:r w:rsidRPr="0095616E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активности</w:t>
      </w:r>
      <w:r w:rsidRPr="0095616E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Попытки входа</w:t>
      </w:r>
      <w:r w:rsidRPr="0095616E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Заблокирован до</w:t>
      </w:r>
      <w:r w:rsidRPr="0095616E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Хеш токена</w:t>
      </w:r>
      <w:r w:rsidRPr="0095616E">
        <w:rPr>
          <w:rFonts w:eastAsia="Microsoft YaHei"/>
        </w:rPr>
        <w:t xml:space="preserve"> (уникальный) – криптографический </w:t>
      </w:r>
      <w:proofErr w:type="spellStart"/>
      <w:r w:rsidRPr="0095616E">
        <w:rPr>
          <w:rFonts w:eastAsia="Microsoft YaHei"/>
        </w:rPr>
        <w:t>хеш</w:t>
      </w:r>
      <w:proofErr w:type="spellEnd"/>
      <w:r w:rsidRPr="0095616E">
        <w:rPr>
          <w:rFonts w:eastAsia="Microsoft YaHei"/>
        </w:rPr>
        <w:t xml:space="preserve"> токена;</w:t>
      </w:r>
    </w:p>
    <w:p w14:paraId="4CC5CE76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Истекает в</w:t>
      </w:r>
      <w:r w:rsidRPr="0095616E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Отозван в</w:t>
      </w:r>
      <w:r w:rsidRPr="0095616E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Заменён на</w:t>
      </w:r>
      <w:r w:rsidRPr="0095616E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Адрес</w:t>
      </w:r>
      <w:r w:rsidRPr="0095616E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Дополнительные данные</w:t>
      </w:r>
      <w:r w:rsidRPr="0095616E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Время</w:t>
      </w:r>
      <w:r w:rsidRPr="0095616E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 xml:space="preserve">Сеанс </w:t>
      </w:r>
      <w:proofErr w:type="spellStart"/>
      <w:r w:rsidRPr="0095616E">
        <w:rPr>
          <w:rStyle w:val="aff2"/>
          <w:rFonts w:eastAsia="Microsoft YaHei"/>
          <w:color w:val="000000"/>
        </w:rPr>
        <w:t>видеовстречи</w:t>
      </w:r>
      <w:proofErr w:type="spellEnd"/>
      <w:r w:rsidRPr="0095616E">
        <w:rPr>
          <w:rStyle w:val="aff2"/>
          <w:rFonts w:eastAsia="Microsoft YaHei"/>
          <w:color w:val="000000"/>
        </w:rPr>
        <w:t>:</w:t>
      </w:r>
    </w:p>
    <w:p w14:paraId="0948D859" w14:textId="4AA093DD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Название</w:t>
      </w:r>
      <w:r w:rsidRPr="0095616E">
        <w:rPr>
          <w:rFonts w:eastAsia="Microsoft YaHei"/>
        </w:rPr>
        <w:t xml:space="preserve"> – </w:t>
      </w:r>
      <w:proofErr w:type="spellStart"/>
      <w:r w:rsidRPr="0095616E">
        <w:rPr>
          <w:rFonts w:eastAsia="Microsoft YaHei"/>
        </w:rPr>
        <w:t>человекочитаемое</w:t>
      </w:r>
      <w:proofErr w:type="spellEnd"/>
      <w:r w:rsidRPr="0095616E">
        <w:rPr>
          <w:rFonts w:eastAsia="Microsoft YaHei"/>
        </w:rPr>
        <w:t xml:space="preserve"> наименование;</w:t>
      </w:r>
    </w:p>
    <w:p w14:paraId="220BCAB0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сеанса</w:t>
      </w:r>
      <w:r w:rsidRPr="0095616E">
        <w:rPr>
          <w:rFonts w:eastAsia="Microsoft YaHei"/>
        </w:rPr>
        <w:t xml:space="preserve"> – формат мероприятия;</w:t>
      </w:r>
    </w:p>
    <w:p w14:paraId="33A11D53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Дата и время начала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Дата и время окончания</w:t>
      </w:r>
      <w:r w:rsidRPr="0095616E">
        <w:rPr>
          <w:rFonts w:eastAsia="Microsoft YaHei"/>
        </w:rPr>
        <w:t xml:space="preserve"> – временные границы;</w:t>
      </w:r>
    </w:p>
    <w:p w14:paraId="38B8D83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Создан пользователем</w:t>
      </w:r>
      <w:r w:rsidRPr="0095616E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Статус встречи</w:t>
      </w:r>
      <w:r w:rsidRPr="0095616E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пользователя</w:t>
      </w:r>
      <w:r w:rsidRPr="0095616E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Код роли</w:t>
      </w:r>
      <w:r w:rsidRPr="0095616E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Вошёл в</w:t>
      </w:r>
      <w:r w:rsidRPr="0095616E">
        <w:rPr>
          <w:rFonts w:eastAsia="Microsoft YaHei"/>
        </w:rPr>
        <w:t xml:space="preserve"> / </w:t>
      </w:r>
      <w:r w:rsidRPr="0095616E">
        <w:rPr>
          <w:rStyle w:val="ae"/>
          <w:rFonts w:eastAsia="Microsoft YaHei"/>
          <w:color w:val="000000"/>
        </w:rPr>
        <w:t>Вышел в</w:t>
      </w:r>
      <w:r w:rsidRPr="0095616E">
        <w:rPr>
          <w:rFonts w:eastAsia="Microsoft YaHei"/>
        </w:rPr>
        <w:t xml:space="preserve"> – метки присутствия;</w:t>
      </w:r>
    </w:p>
    <w:p w14:paraId="40168172" w14:textId="65DAA83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Активен в сеансе</w:t>
      </w:r>
      <w:r w:rsidRPr="0095616E">
        <w:rPr>
          <w:rFonts w:eastAsia="Microsoft YaHei"/>
        </w:rPr>
        <w:t xml:space="preserve"> – флаг онлайн-статуса.</w:t>
      </w:r>
    </w:p>
    <w:p w14:paraId="00214623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95616E">
        <w:rPr>
          <w:rStyle w:val="ae"/>
          <w:rFonts w:eastAsia="Microsoft YaHei"/>
          <w:color w:val="000000"/>
        </w:rPr>
        <w:t>Тип события</w:t>
      </w:r>
      <w:r w:rsidRPr="0095616E">
        <w:rPr>
          <w:rFonts w:eastAsia="Microsoft YaHei"/>
        </w:rPr>
        <w:t xml:space="preserve"> – категория анализа;</w:t>
      </w:r>
    </w:p>
    <w:p w14:paraId="73AF37B1" w14:textId="378C5B0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участника</w:t>
      </w:r>
      <w:r w:rsidRPr="0095616E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трассировки</w:t>
      </w:r>
      <w:r w:rsidRPr="0095616E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95616E" w:rsidRDefault="009A24DD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e"/>
          <w:rFonts w:eastAsia="Microsoft YaHei"/>
          <w:color w:val="000000"/>
        </w:rPr>
        <w:lastRenderedPageBreak/>
        <w:t>Полезные данные</w:t>
      </w:r>
      <w:r w:rsidRPr="0095616E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95616E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</w:rPr>
        <w:t>Событие встречи</w:t>
      </w:r>
      <w:r w:rsidRPr="0095616E">
        <w:rPr>
          <w:rStyle w:val="aff2"/>
          <w:rFonts w:eastAsia="Microsoft YaHei"/>
          <w:lang w:val="en-US"/>
        </w:rPr>
        <w:t>:</w:t>
      </w:r>
    </w:p>
    <w:p w14:paraId="296D418C" w14:textId="77777777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95616E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95616E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95616E" w:rsidRDefault="008524E6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95616E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95616E">
        <w:rPr>
          <w:rStyle w:val="aff2"/>
          <w:rFonts w:eastAsia="Microsoft YaHei"/>
          <w:b w:val="0"/>
          <w:bCs w:val="0"/>
          <w:lang w:val="en-US"/>
        </w:rPr>
        <w:t>JSON</w:t>
      </w:r>
      <w:r w:rsidRPr="0095616E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95616E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Стадия</w:t>
      </w:r>
      <w:r w:rsidRPr="0095616E">
        <w:rPr>
          <w:rFonts w:eastAsia="Microsoft YaHei"/>
        </w:rPr>
        <w:t xml:space="preserve"> – версия обработки;</w:t>
      </w:r>
    </w:p>
    <w:p w14:paraId="311CC7E2" w14:textId="57A0F4E4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Данные отчёта</w:t>
      </w:r>
      <w:r w:rsidRPr="0095616E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Снимок конфигурации</w:t>
      </w:r>
      <w:r w:rsidRPr="0095616E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95616E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</w:t>
      </w:r>
      <w:r w:rsidRPr="0095616E">
        <w:rPr>
          <w:rFonts w:eastAsia="Microsoft YaHei"/>
        </w:rPr>
        <w:t xml:space="preserve"> (первичный ключ) – уникальный идентификатор;</w:t>
      </w:r>
      <w:r w:rsidR="0072014B" w:rsidRPr="0095616E">
        <w:rPr>
          <w:rFonts w:eastAsia="Microsoft YaHei"/>
        </w:rPr>
        <w:t xml:space="preserve"> </w:t>
      </w:r>
    </w:p>
    <w:p w14:paraId="6C939BEC" w14:textId="4EB6A376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ID сеанса</w:t>
      </w:r>
      <w:r w:rsidRPr="0095616E">
        <w:rPr>
          <w:rFonts w:eastAsia="Microsoft YaHei"/>
        </w:rPr>
        <w:t xml:space="preserve"> (внешний ключ) – ссылка на встречу;</w:t>
      </w:r>
      <w:r w:rsidR="0072014B" w:rsidRPr="0095616E">
        <w:rPr>
          <w:rFonts w:eastAsia="Microsoft YaHei"/>
        </w:rPr>
        <w:t xml:space="preserve"> </w:t>
      </w:r>
    </w:p>
    <w:p w14:paraId="04801926" w14:textId="3E407385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Идентификатор отправителя</w:t>
      </w:r>
      <w:r w:rsidRPr="0095616E">
        <w:rPr>
          <w:rFonts w:eastAsia="Microsoft YaHei"/>
        </w:rPr>
        <w:t xml:space="preserve"> – код участника;</w:t>
      </w:r>
      <w:r w:rsidR="0072014B" w:rsidRPr="0095616E">
        <w:rPr>
          <w:rFonts w:eastAsia="Microsoft YaHei"/>
        </w:rPr>
        <w:t xml:space="preserve"> </w:t>
      </w:r>
    </w:p>
    <w:p w14:paraId="784A53DB" w14:textId="1788938F" w:rsidR="0072014B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Клиентский идентификатор</w:t>
      </w:r>
      <w:r w:rsidRPr="0095616E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95616E">
        <w:rPr>
          <w:rStyle w:val="ae"/>
          <w:rFonts w:eastAsia="Microsoft YaHei"/>
          <w:color w:val="000000"/>
        </w:rPr>
        <w:t>Текст</w:t>
      </w:r>
      <w:r w:rsidRPr="0095616E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FD2338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«один-ко-многим» (1:М), один пользователь может иметь несколько активных или отозванных токенов.</w:t>
      </w:r>
    </w:p>
    <w:p w14:paraId="087DCEA6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«один-ко-многим» (1:М), фиксация истории всех действий входа.</w:t>
      </w:r>
    </w:p>
    <w:p w14:paraId="5D6D5F4A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«один-ко-многим» (1:М), организатор создаёт множество встреч.</w:t>
      </w:r>
    </w:p>
    <w:p w14:paraId="47ED816F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«один-ко-многим» (1:М), в одной встрече участвует несколько человек.</w:t>
      </w:r>
    </w:p>
    <w:p w14:paraId="7D8B5A35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«один-ко-многим» (1:М), одна сессия генерирует поток событий анализа.</w:t>
      </w:r>
    </w:p>
    <w:p w14:paraId="65ED105C" w14:textId="4FA5934D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«один-ко-многим» (1:М), одна встреча фиксирует ноль или более событий.</w:t>
      </w:r>
    </w:p>
    <w:p w14:paraId="6610B01E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«один-ко-многим» (1:М), отчёт привязан к конкретной встрече.</w:t>
      </w:r>
    </w:p>
    <w:p w14:paraId="29415B52" w14:textId="77777777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«один-ко-многим» (1:М),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77777777" w:rsidR="00362100" w:rsidRPr="0095616E" w:rsidRDefault="00362100" w:rsidP="00B056B8">
      <w:pPr>
        <w:pStyle w:val="1"/>
      </w:pPr>
      <w:bookmarkStart w:id="30" w:name="_Toc229467888"/>
      <w:bookmarkStart w:id="31" w:name="_Toc229771689"/>
      <w:r w:rsidRPr="0095616E">
        <w:lastRenderedPageBreak/>
        <w:t>ОПИСАНИЕ ПРОГРАММНОГО КОМПЛЕКСА</w:t>
      </w:r>
      <w:bookmarkEnd w:id="30"/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29771690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29771691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36995014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8218BA" w:rsidRPr="0095616E">
        <w:rPr>
          <w:lang w:val="en-US"/>
        </w:rPr>
        <w:t>7</w:t>
      </w:r>
      <w:r w:rsidR="004A082C" w:rsidRPr="0095616E">
        <w:fldChar w:fldCharType="end"/>
      </w:r>
      <w:r w:rsidRPr="0095616E">
        <w:t>.</w:t>
      </w:r>
    </w:p>
    <w:p w14:paraId="17090CF3" w14:textId="1A9E1ACF" w:rsidR="00362100" w:rsidRPr="0095616E" w:rsidRDefault="00362100" w:rsidP="00362100">
      <w:pPr>
        <w:ind w:firstLine="0"/>
        <w:contextualSpacing/>
        <w:rPr>
          <w:lang w:val="en-US"/>
        </w:rPr>
      </w:pPr>
      <w:r w:rsidRPr="0095616E">
        <w:rPr>
          <w:noProof/>
        </w:rPr>
        <w:lastRenderedPageBreak/>
        <w:drawing>
          <wp:inline distT="0" distB="0" distL="0" distR="0" wp14:anchorId="15A65883" wp14:editId="299E5EFA">
            <wp:extent cx="5940425" cy="29349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27607A3F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6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7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6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</w:p>
    <w:p w14:paraId="7DEC96CA" w14:textId="77777777" w:rsidR="00362100" w:rsidRPr="0095616E" w:rsidRDefault="00362100" w:rsidP="00B056B8">
      <w:pPr>
        <w:pStyle w:val="2"/>
      </w:pPr>
      <w:bookmarkStart w:id="37" w:name="_Toc229467891"/>
      <w:bookmarkStart w:id="38" w:name="_Toc229771692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7"/>
      <w:bookmarkEnd w:id="38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</w:t>
      </w:r>
      <w:r w:rsidRPr="0095616E">
        <w:lastRenderedPageBreak/>
        <w:t xml:space="preserve">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39" w:name="_Toc229467892"/>
      <w:bookmarkStart w:id="40" w:name="_Toc229771693"/>
      <w:r w:rsidRPr="0095616E">
        <w:t>Модуль аутентификации и обеспечения безопасности</w:t>
      </w:r>
      <w:bookmarkEnd w:id="39"/>
      <w:bookmarkEnd w:id="40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1" w:name="_Toc229467893"/>
      <w:bookmarkStart w:id="42" w:name="_Toc229771694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1"/>
      <w:bookmarkEnd w:id="42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</w:t>
      </w:r>
      <w:r w:rsidRPr="0095616E">
        <w:lastRenderedPageBreak/>
        <w:t xml:space="preserve">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4FC13D9F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Управление ресурсами: При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4365D75A" w14:textId="77777777" w:rsidR="00362100" w:rsidRPr="0095616E" w:rsidRDefault="00362100" w:rsidP="00D82086">
      <w:pPr>
        <w:pStyle w:val="2"/>
      </w:pPr>
      <w:bookmarkStart w:id="43" w:name="_Toc229467894"/>
      <w:bookmarkStart w:id="44" w:name="_Toc229771695"/>
      <w:r w:rsidRPr="0095616E">
        <w:t>Модуль искусственного интеллекта и мультимодального анализа</w:t>
      </w:r>
      <w:bookmarkEnd w:id="43"/>
      <w:bookmarkEnd w:id="44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7258E21D" w14:textId="04D52C63" w:rsidR="00362100" w:rsidRPr="0095616E" w:rsidRDefault="00362100" w:rsidP="00362100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8218BA" w:rsidRPr="0095616E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8218BA" w:rsidRPr="0095616E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6E756B7" w14:textId="77777777" w:rsidR="00362100" w:rsidRPr="0095616E" w:rsidRDefault="00362100" w:rsidP="00362100">
      <w:pPr>
        <w:contextualSpacing/>
      </w:pPr>
      <w:r w:rsidRPr="0095616E">
        <w:t>Этап 1: Детектирование и выравнивание лица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01147D81" w:rsidR="00362100" w:rsidRPr="0095616E" w:rsidRDefault="00362100">
      <w:pPr>
        <w:numPr>
          <w:ilvl w:val="0"/>
          <w:numId w:val="5"/>
        </w:numPr>
        <w:contextualSpacing/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218BA" w:rsidRPr="0095616E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0A1F5F6F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8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60659F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5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5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46BCC3B7" w14:textId="4C80889D" w:rsidR="00362100" w:rsidRDefault="00362100" w:rsidP="00362100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7A05DC21" w14:textId="77777777" w:rsidR="0095616E" w:rsidRPr="0095616E" w:rsidRDefault="0095616E" w:rsidP="00362100">
      <w:pPr>
        <w:contextualSpacing/>
      </w:pPr>
    </w:p>
    <w:p w14:paraId="52AD0F28" w14:textId="77777777" w:rsidR="00362100" w:rsidRPr="0095616E" w:rsidRDefault="00362100" w:rsidP="00362100">
      <w:pPr>
        <w:contextualSpacing/>
      </w:pPr>
      <w:r w:rsidRPr="0095616E">
        <w:lastRenderedPageBreak/>
        <w:t>Этап 2: Распознавание эмоций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4E5DF4D1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8218BA" w:rsidRPr="0095616E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8218BA" w:rsidRPr="0095616E">
        <w:rPr>
          <w:lang w:val="en-US"/>
        </w:rPr>
        <w:t>9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5DC61E9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6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9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6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0585C607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8218BA" w:rsidRPr="0095616E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80AB4AF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8218BA" w:rsidRPr="0095616E">
        <w:rPr>
          <w:lang w:val="en-US"/>
        </w:rPr>
        <w:t>10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3730AF2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7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7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3DE6B025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8218BA" w:rsidRPr="0095616E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8218BA" w:rsidRPr="0095616E">
        <w:rPr>
          <w:lang w:val="en-US"/>
        </w:rPr>
        <w:t>11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4D65B7F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8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8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lastRenderedPageBreak/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77777777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 (</w:t>
      </w:r>
      <w:r w:rsidRPr="0095616E">
        <w:rPr>
          <w:lang w:val="en-US"/>
        </w:rPr>
        <w:t>attention</w:t>
      </w:r>
      <w:r w:rsidRPr="0095616E">
        <w:t>), что позволяет эффективно обрабатывать последовательности данных.</w:t>
      </w:r>
    </w:p>
    <w:p w14:paraId="412E1067" w14:textId="6461AD82" w:rsidR="00C232C5" w:rsidRPr="0095616E" w:rsidRDefault="00C232C5" w:rsidP="00362100">
      <w:pPr>
        <w:contextualSpacing/>
        <w:rPr>
          <w:lang w:val="en-US"/>
        </w:rPr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r w:rsidRPr="0095616E">
        <w:rPr>
          <w:lang w:val="en-US"/>
        </w:rPr>
        <w:t>self</w:t>
      </w:r>
      <w:r w:rsidRPr="0095616E">
        <w:t>-</w:t>
      </w:r>
      <w:r w:rsidRPr="0095616E">
        <w:rPr>
          <w:lang w:val="en-US"/>
        </w:rPr>
        <w:t>attention</w:t>
      </w:r>
      <w:r w:rsidRPr="0095616E">
        <w:t xml:space="preserve">),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8218BA" w:rsidRPr="0095616E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 (</w:t>
      </w:r>
      <w:r w:rsidRPr="0095616E">
        <w:rPr>
          <w:lang w:val="en-US"/>
        </w:rPr>
        <w:t>multi</w:t>
      </w:r>
      <w:r w:rsidRPr="0095616E">
        <w:t>-</w:t>
      </w:r>
      <w:r w:rsidRPr="0095616E">
        <w:rPr>
          <w:lang w:val="en-US"/>
        </w:rPr>
        <w:t>head</w:t>
      </w:r>
      <w:r w:rsidRPr="0095616E">
        <w:t xml:space="preserve"> </w:t>
      </w:r>
      <w:r w:rsidRPr="0095616E">
        <w:rPr>
          <w:lang w:val="en-US"/>
        </w:rPr>
        <w:t>attention</w:t>
      </w:r>
      <w:r w:rsidRPr="0095616E">
        <w:t xml:space="preserve">),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proofErr w:type="spellStart"/>
      <w:r w:rsidRPr="0095616E">
        <w:rPr>
          <w:lang w:val="en-US"/>
        </w:rPr>
        <w:t>Общая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архитектура</w:t>
      </w:r>
      <w:proofErr w:type="spellEnd"/>
      <w:r w:rsidRPr="0095616E">
        <w:rPr>
          <w:lang w:val="en-US"/>
        </w:rPr>
        <w:t xml:space="preserve"> Transformer </w:t>
      </w:r>
      <w:proofErr w:type="spellStart"/>
      <w:r w:rsidRPr="0095616E">
        <w:rPr>
          <w:lang w:val="en-US"/>
        </w:rPr>
        <w:t>представлена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на</w:t>
      </w:r>
      <w:proofErr w:type="spellEnd"/>
      <w:r w:rsidRPr="0095616E">
        <w:rPr>
          <w:lang w:val="en-US"/>
        </w:rPr>
        <w:t xml:space="preserve"> </w:t>
      </w:r>
      <w:proofErr w:type="spellStart"/>
      <w:r w:rsidRPr="0095616E">
        <w:rPr>
          <w:lang w:val="en-US"/>
        </w:rPr>
        <w:t>рисунке</w:t>
      </w:r>
      <w:proofErr w:type="spellEnd"/>
      <w:r w:rsidRPr="0095616E">
        <w:rPr>
          <w:lang w:val="en-US"/>
        </w:rPr>
        <w:t xml:space="preserve"> </w:t>
      </w:r>
      <w:r w:rsidR="00725634" w:rsidRPr="0095616E">
        <w:rPr>
          <w:lang w:val="en-US"/>
        </w:rPr>
        <w:fldChar w:fldCharType="begin"/>
      </w:r>
      <w:r w:rsidR="00725634" w:rsidRPr="0095616E">
        <w:rPr>
          <w:lang w:val="en-US"/>
        </w:rPr>
        <w:instrText xml:space="preserve"> REF _Ref229766765 \#0 \h </w:instrText>
      </w:r>
      <w:r w:rsidR="0095616E">
        <w:rPr>
          <w:lang w:val="en-US"/>
        </w:rPr>
        <w:instrText xml:space="preserve"> \* MERGEFORMAT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12</w:t>
      </w:r>
      <w:r w:rsidR="00725634" w:rsidRPr="0095616E">
        <w:rPr>
          <w:lang w:val="en-US"/>
        </w:rPr>
        <w:fldChar w:fldCharType="end"/>
      </w:r>
      <w:r w:rsidRPr="0095616E">
        <w:rPr>
          <w:lang w:val="en-US"/>
        </w:rPr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2CDF17F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9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9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7777777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 xml:space="preserve"> (</w:t>
      </w:r>
      <w:proofErr w:type="spellStart"/>
      <w:r w:rsidRPr="0095616E">
        <w:t>encoder</w:t>
      </w:r>
      <w:proofErr w:type="spellEnd"/>
      <w:r w:rsidRPr="0095616E">
        <w:t xml:space="preserve">): последовательность из N идентичных блоков (для </w:t>
      </w:r>
      <w:proofErr w:type="spellStart"/>
      <w:r w:rsidRPr="0095616E">
        <w:t>Whisper-small</w:t>
      </w:r>
      <w:proofErr w:type="spellEnd"/>
      <w:r w:rsidRPr="0095616E">
        <w:t xml:space="preserve"> N=12), каждый из которых содержит:</w:t>
      </w:r>
    </w:p>
    <w:p w14:paraId="1B3D3EE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(</w:t>
      </w:r>
      <w:proofErr w:type="spellStart"/>
      <w:r w:rsidRPr="0095616E">
        <w:t>self-attention</w:t>
      </w:r>
      <w:proofErr w:type="spellEnd"/>
      <w:r w:rsidRPr="0095616E">
        <w:t>)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Декодер (</w:t>
      </w:r>
      <w:proofErr w:type="spellStart"/>
      <w:r w:rsidRPr="0095616E">
        <w:t>decoder</w:t>
      </w:r>
      <w:proofErr w:type="spellEnd"/>
      <w:r w:rsidRPr="0095616E">
        <w:t>): аналогичная структура, но с добавлением кросс-внимания (</w:t>
      </w:r>
      <w:proofErr w:type="spellStart"/>
      <w:r w:rsidRPr="0095616E">
        <w:t>cross-attention</w:t>
      </w:r>
      <w:proofErr w:type="spellEnd"/>
      <w:r w:rsidRPr="0095616E">
        <w:t xml:space="preserve">),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124A4E83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8218BA" w:rsidRPr="0095616E">
        <w:rPr>
          <w:lang w:val="en-US"/>
        </w:rPr>
        <w:t>13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6EA1783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900"/>
      <w:bookmarkStart w:id="51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8218BA" w:rsidRPr="0095616E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1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47B2BBD9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8218BA" w:rsidRPr="0095616E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Пакетная обработка (</w:t>
      </w:r>
      <w:proofErr w:type="spellStart"/>
      <w:r w:rsidRPr="0095616E">
        <w:t>batching</w:t>
      </w:r>
      <w:proofErr w:type="spellEnd"/>
      <w:r w:rsidRPr="0095616E">
        <w:t xml:space="preserve">)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4F58BDE1" w14:textId="77777777" w:rsidR="00362100" w:rsidRPr="0095616E" w:rsidRDefault="00362100" w:rsidP="00362100">
      <w:pPr>
        <w:contextualSpacing/>
      </w:pPr>
      <w:r w:rsidRPr="0095616E">
        <w:t>Режимы работы</w:t>
      </w:r>
    </w:p>
    <w:p w14:paraId="1A794419" w14:textId="77777777" w:rsidR="00362100" w:rsidRPr="0095616E" w:rsidRDefault="00362100" w:rsidP="00362100">
      <w:pPr>
        <w:contextualSpacing/>
      </w:pPr>
      <w:r w:rsidRPr="0095616E">
        <w:t>Поддерживаются два режима:</w:t>
      </w:r>
    </w:p>
    <w:p w14:paraId="39362104" w14:textId="77777777" w:rsidR="00362100" w:rsidRPr="0095616E" w:rsidRDefault="00362100">
      <w:pPr>
        <w:numPr>
          <w:ilvl w:val="0"/>
          <w:numId w:val="13"/>
        </w:numPr>
        <w:contextualSpacing/>
      </w:pPr>
      <w:proofErr w:type="spellStart"/>
      <w:r w:rsidRPr="0095616E">
        <w:t>Stub</w:t>
      </w:r>
      <w:proofErr w:type="spellEnd"/>
      <w:r w:rsidRPr="0095616E">
        <w:t xml:space="preserve"> (заглушка) – детерминированный ответ для разработки и тестирования </w:t>
      </w:r>
      <w:proofErr w:type="spellStart"/>
      <w:r w:rsidRPr="0095616E">
        <w:t>пайплайна</w:t>
      </w:r>
      <w:proofErr w:type="spellEnd"/>
      <w:r w:rsidRPr="0095616E">
        <w:t xml:space="preserve"> без расхода ресурсов на декодирование.</w:t>
      </w:r>
    </w:p>
    <w:p w14:paraId="6C9D5730" w14:textId="77777777" w:rsidR="00362100" w:rsidRPr="0095616E" w:rsidRDefault="00362100">
      <w:pPr>
        <w:numPr>
          <w:ilvl w:val="0"/>
          <w:numId w:val="13"/>
        </w:numPr>
        <w:contextualSpacing/>
      </w:pPr>
      <w:r w:rsidRPr="0095616E">
        <w:rPr>
          <w:lang w:val="en-US"/>
        </w:rPr>
        <w:t xml:space="preserve">Whisper – </w:t>
      </w:r>
      <w:r w:rsidRPr="0095616E">
        <w:t>декодирование</w:t>
      </w:r>
      <w:r w:rsidRPr="0095616E">
        <w:rPr>
          <w:lang w:val="en-US"/>
        </w:rPr>
        <w:t xml:space="preserve"> Base64 </w:t>
      </w:r>
      <w:proofErr w:type="spellStart"/>
      <w:r w:rsidRPr="0095616E">
        <w:rPr>
          <w:lang w:val="en-US"/>
        </w:rPr>
        <w:t>WebM</w:t>
      </w:r>
      <w:proofErr w:type="spellEnd"/>
      <w:r w:rsidRPr="0095616E">
        <w:rPr>
          <w:lang w:val="en-US"/>
        </w:rPr>
        <w:t xml:space="preserve"> </w:t>
      </w:r>
      <w:r w:rsidRPr="0095616E">
        <w:t>и</w:t>
      </w:r>
      <w:r w:rsidRPr="0095616E">
        <w:rPr>
          <w:lang w:val="en-US"/>
        </w:rPr>
        <w:t xml:space="preserve"> </w:t>
      </w:r>
      <w:r w:rsidRPr="0095616E">
        <w:t>вызов</w:t>
      </w:r>
      <w:r w:rsidRPr="0095616E">
        <w:rPr>
          <w:lang w:val="en-US"/>
        </w:rPr>
        <w:t xml:space="preserve"> faster-whisper. </w:t>
      </w:r>
      <w:r w:rsidRPr="0095616E">
        <w:t>Возвращает частичный и финальный тексты, а также метаданные (язык, уверенность).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5DFC9B7F" w14:textId="09931688" w:rsidR="0095616E" w:rsidRDefault="0095616E" w:rsidP="00362100">
      <w:pPr>
        <w:contextualSpacing/>
      </w:pPr>
    </w:p>
    <w:p w14:paraId="6AD40E29" w14:textId="77777777" w:rsidR="0095616E" w:rsidRPr="0095616E" w:rsidRDefault="0095616E" w:rsidP="00362100">
      <w:pPr>
        <w:contextualSpacing/>
      </w:pPr>
    </w:p>
    <w:p w14:paraId="35F1F116" w14:textId="77777777" w:rsidR="00362100" w:rsidRPr="0095616E" w:rsidRDefault="00362100" w:rsidP="00362100">
      <w:pPr>
        <w:contextualSpacing/>
      </w:pPr>
      <w:r w:rsidRPr="0095616E">
        <w:lastRenderedPageBreak/>
        <w:t>Структура отчёта включает:</w:t>
      </w:r>
    </w:p>
    <w:p w14:paraId="1DBA9E14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numPr>
          <w:ilvl w:val="0"/>
          <w:numId w:val="5"/>
        </w:numPr>
        <w:contextualSpacing/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2" w:name="_Toc229467895"/>
      <w:bookmarkStart w:id="53" w:name="_Toc229771696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2"/>
      <w:bookmarkEnd w:id="53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numPr>
          <w:ilvl w:val="0"/>
          <w:numId w:val="5"/>
        </w:numPr>
        <w:contextualSpacing/>
      </w:pPr>
      <w:r w:rsidRPr="0095616E">
        <w:t>Сообщения чата сессии – история текстового общения.</w:t>
      </w:r>
    </w:p>
    <w:p w14:paraId="10C2FF98" w14:textId="77777777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proofErr w:type="spellStart"/>
      <w:r w:rsidRPr="0095616E">
        <w:t>payloads</w:t>
      </w:r>
      <w:proofErr w:type="spellEnd"/>
      <w:r w:rsidRPr="0095616E">
        <w:t xml:space="preserve"> разного формата (</w:t>
      </w:r>
      <w:proofErr w:type="spellStart"/>
      <w:r w:rsidRPr="0095616E">
        <w:t>эмодоминанты</w:t>
      </w:r>
      <w:proofErr w:type="spellEnd"/>
      <w:r w:rsidRPr="0095616E">
        <w:t xml:space="preserve">, признаки аудио, координаты </w:t>
      </w:r>
      <w:proofErr w:type="spellStart"/>
      <w:r w:rsidRPr="0095616E">
        <w:t>ландмарок</w:t>
      </w:r>
      <w:proofErr w:type="spellEnd"/>
      <w:r w:rsidRPr="0095616E">
        <w:t>)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 xml:space="preserve">Доступ к отчёту реализуется через REST-запрос. Запрос проверяет роль пользователя: организатор получает полную агрегацию, участник – </w:t>
      </w:r>
      <w:r w:rsidRPr="0095616E">
        <w:lastRenderedPageBreak/>
        <w:t>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4" w:name="_Toc229467896"/>
      <w:bookmarkStart w:id="55" w:name="_Toc229771697"/>
      <w:r w:rsidRPr="0095616E">
        <w:t>Интеграция компонентов в единую систему</w:t>
      </w:r>
      <w:bookmarkEnd w:id="54"/>
      <w:bookmarkEnd w:id="55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77335904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</w:p>
    <w:p w14:paraId="083DE85D" w14:textId="77777777" w:rsidR="00271880" w:rsidRPr="0095616E" w:rsidRDefault="00362100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26776A45" w:rsidR="00271880" w:rsidRPr="0095616E" w:rsidRDefault="00271880" w:rsidP="00271880">
      <w:pPr>
        <w:pStyle w:val="1"/>
      </w:pPr>
      <w:bookmarkStart w:id="56" w:name="_Toc229771698"/>
      <w:r w:rsidRPr="0095616E">
        <w:lastRenderedPageBreak/>
        <w:t>ПРАКТИЧЕСКАЯ ЗНАЧИМОСТЬ РЕЗУЛЬТАТОВ ИССЛЕДОВАНИЯ</w:t>
      </w:r>
      <w:bookmarkEnd w:id="56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моделей: точность классификации эмоциональных состояний превышает 85 %, а значение метрики WER (Word </w:t>
      </w:r>
      <w:proofErr w:type="spellStart"/>
      <w:r w:rsidRPr="00BA5E1E">
        <w:rPr>
          <w:rFonts w:cs="Times New Roman"/>
          <w:lang w:bidi="ru-RU"/>
        </w:rPr>
        <w:t>Error</w:t>
      </w:r>
      <w:proofErr w:type="spellEnd"/>
      <w:r w:rsidRPr="00BA5E1E">
        <w:rPr>
          <w:rFonts w:cs="Times New Roman"/>
          <w:lang w:bidi="ru-RU"/>
        </w:rPr>
        <w:t xml:space="preserve"> Rate) для модуля распознавания речи при умеренном уровне шума не превышает 15 %.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57" w:name="_Toc197442437"/>
      <w:bookmarkStart w:id="58" w:name="_Toc198317053"/>
      <w:bookmarkStart w:id="59" w:name="_Toc229771699"/>
      <w:r w:rsidRPr="0095616E">
        <w:lastRenderedPageBreak/>
        <w:t>ЗАКЛЮЧЕНИЕ</w:t>
      </w:r>
      <w:bookmarkEnd w:id="57"/>
      <w:bookmarkEnd w:id="58"/>
      <w:bookmarkEnd w:id="59"/>
    </w:p>
    <w:p w14:paraId="2F47594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0" w:name="_Toc229071492"/>
      <w:bookmarkStart w:id="61" w:name="_Toc229467897"/>
      <w:bookmarkStart w:id="62" w:name="_Toc229771700"/>
      <w:r w:rsidRPr="0095616E">
        <w:lastRenderedPageBreak/>
        <w:t>СПИСОК ИСПОЛЬЗОВАННЫХ ИСТОЧНИКОВ</w:t>
      </w:r>
      <w:bookmarkEnd w:id="60"/>
      <w:bookmarkEnd w:id="61"/>
      <w:bookmarkEnd w:id="62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3" w:name="_Ref229768210"/>
      <w:r w:rsidRPr="0095616E">
        <w:rPr>
          <w:rFonts w:cs="Times New Roman"/>
          <w:lang w:val="en-US" w:bidi="ru-RU"/>
        </w:rPr>
        <w:t>Goodfellow I., Bengio Y., Courville A. Deep Learning. – Cambridge : MIT Press, 2016. – 800 p. – ISBN 978-0-262-03561-3.</w:t>
      </w:r>
      <w:bookmarkEnd w:id="63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Sebastopol :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4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4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5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5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6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6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7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7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68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69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ресурс] 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69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0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0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1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1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5D3AA200" w14:textId="77777777" w:rsidR="00362100" w:rsidRPr="00362100" w:rsidRDefault="00362100" w:rsidP="00851672">
      <w:pPr>
        <w:spacing w:after="200"/>
        <w:ind w:firstLine="0"/>
        <w:rPr>
          <w:rFonts w:cs="Times New Roman"/>
          <w:b/>
          <w:bCs/>
          <w:lang w:bidi="ru-RU"/>
        </w:rPr>
      </w:pPr>
    </w:p>
    <w:sectPr w:rsidR="00362100" w:rsidRPr="00362100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0AAABD" w14:textId="77777777" w:rsidR="00800F11" w:rsidRDefault="00800F11">
      <w:pPr>
        <w:spacing w:line="240" w:lineRule="auto"/>
      </w:pPr>
      <w:r>
        <w:separator/>
      </w:r>
    </w:p>
  </w:endnote>
  <w:endnote w:type="continuationSeparator" w:id="0">
    <w:p w14:paraId="265EAC16" w14:textId="77777777" w:rsidR="00800F11" w:rsidRDefault="00800F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E06A3C9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757FFB">
      <w:rPr>
        <w:noProof/>
        <w:color w:val="000000"/>
      </w:rPr>
      <w:t>4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29FC1F" w14:textId="77777777" w:rsidR="00800F11" w:rsidRDefault="00800F11">
      <w:pPr>
        <w:spacing w:line="240" w:lineRule="auto"/>
      </w:pPr>
      <w:r>
        <w:separator/>
      </w:r>
    </w:p>
  </w:footnote>
  <w:footnote w:type="continuationSeparator" w:id="0">
    <w:p w14:paraId="0F299A13" w14:textId="77777777" w:rsidR="00800F11" w:rsidRDefault="00800F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0D0E1AA0"/>
    <w:lvl w:ilvl="0" w:tplc="D5686EC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94C2FF6"/>
    <w:multiLevelType w:val="hybridMultilevel"/>
    <w:tmpl w:val="204C6E2A"/>
    <w:lvl w:ilvl="0" w:tplc="C470B0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916992"/>
    <w:multiLevelType w:val="hybridMultilevel"/>
    <w:tmpl w:val="1E2ABC2C"/>
    <w:lvl w:ilvl="0" w:tplc="2E6402F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1" w15:restartNumberingAfterBreak="0">
    <w:nsid w:val="3A4C2D28"/>
    <w:multiLevelType w:val="hybridMultilevel"/>
    <w:tmpl w:val="D13A4D62"/>
    <w:lvl w:ilvl="0" w:tplc="86828C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AFF047E"/>
    <w:multiLevelType w:val="multilevel"/>
    <w:tmpl w:val="45041F94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F6B25A6"/>
    <w:multiLevelType w:val="hybridMultilevel"/>
    <w:tmpl w:val="645ED1D4"/>
    <w:lvl w:ilvl="0" w:tplc="8B54BB3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410653CC"/>
    <w:multiLevelType w:val="hybridMultilevel"/>
    <w:tmpl w:val="32820726"/>
    <w:lvl w:ilvl="0" w:tplc="82A8C646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5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1192672C"/>
    <w:lvl w:ilvl="0" w:tplc="583C7B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81927906">
    <w:abstractNumId w:val="12"/>
  </w:num>
  <w:num w:numId="2" w16cid:durableId="1214538349">
    <w:abstractNumId w:val="23"/>
  </w:num>
  <w:num w:numId="3" w16cid:durableId="289822783">
    <w:abstractNumId w:val="10"/>
  </w:num>
  <w:num w:numId="4" w16cid:durableId="2059471178">
    <w:abstractNumId w:val="3"/>
  </w:num>
  <w:num w:numId="5" w16cid:durableId="445541222">
    <w:abstractNumId w:val="14"/>
  </w:num>
  <w:num w:numId="6" w16cid:durableId="1637176718">
    <w:abstractNumId w:val="6"/>
  </w:num>
  <w:num w:numId="7" w16cid:durableId="55131107">
    <w:abstractNumId w:val="1"/>
  </w:num>
  <w:num w:numId="8" w16cid:durableId="1053848900">
    <w:abstractNumId w:val="13"/>
  </w:num>
  <w:num w:numId="9" w16cid:durableId="746146026">
    <w:abstractNumId w:val="11"/>
  </w:num>
  <w:num w:numId="10" w16cid:durableId="1124229679">
    <w:abstractNumId w:val="5"/>
  </w:num>
  <w:num w:numId="11" w16cid:durableId="1851019455">
    <w:abstractNumId w:val="7"/>
  </w:num>
  <w:num w:numId="12" w16cid:durableId="1307275784">
    <w:abstractNumId w:val="9"/>
  </w:num>
  <w:num w:numId="13" w16cid:durableId="194394040">
    <w:abstractNumId w:val="8"/>
  </w:num>
  <w:num w:numId="14" w16cid:durableId="1491209316">
    <w:abstractNumId w:val="4"/>
  </w:num>
  <w:num w:numId="15" w16cid:durableId="1596207893">
    <w:abstractNumId w:val="19"/>
  </w:num>
  <w:num w:numId="16" w16cid:durableId="1401053568">
    <w:abstractNumId w:val="15"/>
  </w:num>
  <w:num w:numId="17" w16cid:durableId="1030302562">
    <w:abstractNumId w:val="21"/>
  </w:num>
  <w:num w:numId="18" w16cid:durableId="2081906534">
    <w:abstractNumId w:val="20"/>
  </w:num>
  <w:num w:numId="19" w16cid:durableId="1199010619">
    <w:abstractNumId w:val="18"/>
  </w:num>
  <w:num w:numId="20" w16cid:durableId="1630211083">
    <w:abstractNumId w:val="17"/>
  </w:num>
  <w:num w:numId="21" w16cid:durableId="1471367118">
    <w:abstractNumId w:val="2"/>
  </w:num>
  <w:num w:numId="22" w16cid:durableId="579678008">
    <w:abstractNumId w:val="16"/>
  </w:num>
  <w:num w:numId="23" w16cid:durableId="1873377521">
    <w:abstractNumId w:val="0"/>
  </w:num>
  <w:num w:numId="24" w16cid:durableId="269969144">
    <w:abstractNumId w:val="2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044C"/>
    <w:rsid w:val="00022A0D"/>
    <w:rsid w:val="00025651"/>
    <w:rsid w:val="00027457"/>
    <w:rsid w:val="00027DC3"/>
    <w:rsid w:val="0003020F"/>
    <w:rsid w:val="000311A0"/>
    <w:rsid w:val="00032DD9"/>
    <w:rsid w:val="0004295D"/>
    <w:rsid w:val="00045FFB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84787"/>
    <w:rsid w:val="00093919"/>
    <w:rsid w:val="00097DF3"/>
    <w:rsid w:val="000A4481"/>
    <w:rsid w:val="000A4B17"/>
    <w:rsid w:val="000A6E12"/>
    <w:rsid w:val="000B0748"/>
    <w:rsid w:val="000B4215"/>
    <w:rsid w:val="000B4A40"/>
    <w:rsid w:val="000B63F2"/>
    <w:rsid w:val="000C1DF9"/>
    <w:rsid w:val="000C3703"/>
    <w:rsid w:val="000C4166"/>
    <w:rsid w:val="000F1C22"/>
    <w:rsid w:val="000F3033"/>
    <w:rsid w:val="000F3308"/>
    <w:rsid w:val="00105780"/>
    <w:rsid w:val="0010631F"/>
    <w:rsid w:val="001104CD"/>
    <w:rsid w:val="0011685E"/>
    <w:rsid w:val="00123D8F"/>
    <w:rsid w:val="0012541C"/>
    <w:rsid w:val="00126C35"/>
    <w:rsid w:val="001452E1"/>
    <w:rsid w:val="00145DD2"/>
    <w:rsid w:val="001460CB"/>
    <w:rsid w:val="00147A68"/>
    <w:rsid w:val="001500EE"/>
    <w:rsid w:val="00150777"/>
    <w:rsid w:val="00150F68"/>
    <w:rsid w:val="001515AF"/>
    <w:rsid w:val="0015498D"/>
    <w:rsid w:val="00156D0A"/>
    <w:rsid w:val="00157982"/>
    <w:rsid w:val="00162BFC"/>
    <w:rsid w:val="0016751D"/>
    <w:rsid w:val="0017046D"/>
    <w:rsid w:val="00172D7B"/>
    <w:rsid w:val="001773D0"/>
    <w:rsid w:val="00182C03"/>
    <w:rsid w:val="001B01F9"/>
    <w:rsid w:val="001B2958"/>
    <w:rsid w:val="001B359A"/>
    <w:rsid w:val="001B5FFC"/>
    <w:rsid w:val="001B7B44"/>
    <w:rsid w:val="001B7DFA"/>
    <w:rsid w:val="001C2884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213EA"/>
    <w:rsid w:val="00222348"/>
    <w:rsid w:val="002229A9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763C"/>
    <w:rsid w:val="002805AA"/>
    <w:rsid w:val="00285E16"/>
    <w:rsid w:val="00296C72"/>
    <w:rsid w:val="002A61F2"/>
    <w:rsid w:val="002B1063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D5C"/>
    <w:rsid w:val="003265DF"/>
    <w:rsid w:val="00331050"/>
    <w:rsid w:val="00331122"/>
    <w:rsid w:val="00336867"/>
    <w:rsid w:val="0034395F"/>
    <w:rsid w:val="00343CA2"/>
    <w:rsid w:val="003470B7"/>
    <w:rsid w:val="003515BA"/>
    <w:rsid w:val="00351DB5"/>
    <w:rsid w:val="003521CA"/>
    <w:rsid w:val="00362100"/>
    <w:rsid w:val="00364697"/>
    <w:rsid w:val="00364F26"/>
    <w:rsid w:val="00370424"/>
    <w:rsid w:val="00374C4C"/>
    <w:rsid w:val="00387E92"/>
    <w:rsid w:val="003901AD"/>
    <w:rsid w:val="00397E76"/>
    <w:rsid w:val="003B124C"/>
    <w:rsid w:val="003B339C"/>
    <w:rsid w:val="003B7BBB"/>
    <w:rsid w:val="003C04DD"/>
    <w:rsid w:val="003C5354"/>
    <w:rsid w:val="003C5511"/>
    <w:rsid w:val="003C5692"/>
    <w:rsid w:val="003C6EFD"/>
    <w:rsid w:val="003D1F85"/>
    <w:rsid w:val="003D6B98"/>
    <w:rsid w:val="003E00E7"/>
    <w:rsid w:val="003E1839"/>
    <w:rsid w:val="003E1D5F"/>
    <w:rsid w:val="003F2443"/>
    <w:rsid w:val="003F2BEA"/>
    <w:rsid w:val="003F30FE"/>
    <w:rsid w:val="003F6FA1"/>
    <w:rsid w:val="00403085"/>
    <w:rsid w:val="0040762E"/>
    <w:rsid w:val="004122F8"/>
    <w:rsid w:val="004124CE"/>
    <w:rsid w:val="00421347"/>
    <w:rsid w:val="00422B30"/>
    <w:rsid w:val="00427106"/>
    <w:rsid w:val="00434E00"/>
    <w:rsid w:val="00441582"/>
    <w:rsid w:val="00442A56"/>
    <w:rsid w:val="00446F57"/>
    <w:rsid w:val="004506FA"/>
    <w:rsid w:val="00452312"/>
    <w:rsid w:val="00452A72"/>
    <w:rsid w:val="00453EDE"/>
    <w:rsid w:val="00454AB2"/>
    <w:rsid w:val="0046071A"/>
    <w:rsid w:val="00463B6D"/>
    <w:rsid w:val="00470634"/>
    <w:rsid w:val="00476E81"/>
    <w:rsid w:val="00485812"/>
    <w:rsid w:val="00485E88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462D"/>
    <w:rsid w:val="004A4BB8"/>
    <w:rsid w:val="004B759C"/>
    <w:rsid w:val="004C5A72"/>
    <w:rsid w:val="004C7CF0"/>
    <w:rsid w:val="004D0975"/>
    <w:rsid w:val="004D70C9"/>
    <w:rsid w:val="004E0AC8"/>
    <w:rsid w:val="004E2EB5"/>
    <w:rsid w:val="004E42DE"/>
    <w:rsid w:val="004E736C"/>
    <w:rsid w:val="00506292"/>
    <w:rsid w:val="005102D5"/>
    <w:rsid w:val="005103FF"/>
    <w:rsid w:val="0051696F"/>
    <w:rsid w:val="00520073"/>
    <w:rsid w:val="005301BE"/>
    <w:rsid w:val="005358E8"/>
    <w:rsid w:val="00535AE1"/>
    <w:rsid w:val="00550FB0"/>
    <w:rsid w:val="00572189"/>
    <w:rsid w:val="00581635"/>
    <w:rsid w:val="00581A0B"/>
    <w:rsid w:val="00582D22"/>
    <w:rsid w:val="005875FC"/>
    <w:rsid w:val="00590A2C"/>
    <w:rsid w:val="00591660"/>
    <w:rsid w:val="0059284B"/>
    <w:rsid w:val="005940E3"/>
    <w:rsid w:val="00595940"/>
    <w:rsid w:val="00595A0B"/>
    <w:rsid w:val="00595C19"/>
    <w:rsid w:val="005A0616"/>
    <w:rsid w:val="005A1366"/>
    <w:rsid w:val="005A7855"/>
    <w:rsid w:val="005B0125"/>
    <w:rsid w:val="005B0B59"/>
    <w:rsid w:val="005C1F22"/>
    <w:rsid w:val="005C2832"/>
    <w:rsid w:val="005C361B"/>
    <w:rsid w:val="005D16F2"/>
    <w:rsid w:val="005D36C1"/>
    <w:rsid w:val="005D3950"/>
    <w:rsid w:val="005D6457"/>
    <w:rsid w:val="005E1B70"/>
    <w:rsid w:val="005E6C71"/>
    <w:rsid w:val="005F29B7"/>
    <w:rsid w:val="005F4CC4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47DF"/>
    <w:rsid w:val="006471FB"/>
    <w:rsid w:val="00650682"/>
    <w:rsid w:val="00657571"/>
    <w:rsid w:val="006626D7"/>
    <w:rsid w:val="00666B16"/>
    <w:rsid w:val="00670BB3"/>
    <w:rsid w:val="00673A1A"/>
    <w:rsid w:val="00674496"/>
    <w:rsid w:val="006A54FB"/>
    <w:rsid w:val="006B08BD"/>
    <w:rsid w:val="006B0E6B"/>
    <w:rsid w:val="006C6837"/>
    <w:rsid w:val="006D1DF4"/>
    <w:rsid w:val="006D1FA4"/>
    <w:rsid w:val="006D38BE"/>
    <w:rsid w:val="006D73BA"/>
    <w:rsid w:val="006E20EC"/>
    <w:rsid w:val="006E53C0"/>
    <w:rsid w:val="006F751F"/>
    <w:rsid w:val="006F77E5"/>
    <w:rsid w:val="007127D7"/>
    <w:rsid w:val="007141ED"/>
    <w:rsid w:val="0072014B"/>
    <w:rsid w:val="00720782"/>
    <w:rsid w:val="00720B62"/>
    <w:rsid w:val="00720F23"/>
    <w:rsid w:val="00725634"/>
    <w:rsid w:val="00735155"/>
    <w:rsid w:val="007378EB"/>
    <w:rsid w:val="007526EE"/>
    <w:rsid w:val="00757FFB"/>
    <w:rsid w:val="00760394"/>
    <w:rsid w:val="0076264B"/>
    <w:rsid w:val="0076574A"/>
    <w:rsid w:val="007659CC"/>
    <w:rsid w:val="00767101"/>
    <w:rsid w:val="007721EF"/>
    <w:rsid w:val="00776CCA"/>
    <w:rsid w:val="00791ECE"/>
    <w:rsid w:val="00794F2B"/>
    <w:rsid w:val="007A4C50"/>
    <w:rsid w:val="007A6C17"/>
    <w:rsid w:val="007B01C3"/>
    <w:rsid w:val="007B159A"/>
    <w:rsid w:val="007B27F3"/>
    <w:rsid w:val="007B42DE"/>
    <w:rsid w:val="007B4D82"/>
    <w:rsid w:val="007C0AD5"/>
    <w:rsid w:val="007C2D24"/>
    <w:rsid w:val="007C35F0"/>
    <w:rsid w:val="007C3DD3"/>
    <w:rsid w:val="007D2919"/>
    <w:rsid w:val="007D65D7"/>
    <w:rsid w:val="007E2F8F"/>
    <w:rsid w:val="007E3895"/>
    <w:rsid w:val="007F68F7"/>
    <w:rsid w:val="00800F11"/>
    <w:rsid w:val="0080368D"/>
    <w:rsid w:val="008072BB"/>
    <w:rsid w:val="008216DB"/>
    <w:rsid w:val="008218BA"/>
    <w:rsid w:val="008274BA"/>
    <w:rsid w:val="00827656"/>
    <w:rsid w:val="008321E2"/>
    <w:rsid w:val="00836228"/>
    <w:rsid w:val="00842812"/>
    <w:rsid w:val="008431B2"/>
    <w:rsid w:val="008432D0"/>
    <w:rsid w:val="00846988"/>
    <w:rsid w:val="00851672"/>
    <w:rsid w:val="008524E6"/>
    <w:rsid w:val="00852D6F"/>
    <w:rsid w:val="00864DA0"/>
    <w:rsid w:val="00870A4A"/>
    <w:rsid w:val="00871325"/>
    <w:rsid w:val="00880EBD"/>
    <w:rsid w:val="008821CB"/>
    <w:rsid w:val="00886BA0"/>
    <w:rsid w:val="008876D4"/>
    <w:rsid w:val="00890C0E"/>
    <w:rsid w:val="008938E7"/>
    <w:rsid w:val="0089424D"/>
    <w:rsid w:val="008A193C"/>
    <w:rsid w:val="008A35C4"/>
    <w:rsid w:val="008A4775"/>
    <w:rsid w:val="008A7BE6"/>
    <w:rsid w:val="008B4741"/>
    <w:rsid w:val="008B6699"/>
    <w:rsid w:val="008C3489"/>
    <w:rsid w:val="008D5EBA"/>
    <w:rsid w:val="008E0752"/>
    <w:rsid w:val="008E51EF"/>
    <w:rsid w:val="008E7AF5"/>
    <w:rsid w:val="008F2682"/>
    <w:rsid w:val="008F2B15"/>
    <w:rsid w:val="008F3D44"/>
    <w:rsid w:val="008F4BB4"/>
    <w:rsid w:val="0090020A"/>
    <w:rsid w:val="0090285E"/>
    <w:rsid w:val="0090721E"/>
    <w:rsid w:val="009072C9"/>
    <w:rsid w:val="00911553"/>
    <w:rsid w:val="00914BE0"/>
    <w:rsid w:val="009154CF"/>
    <w:rsid w:val="00920231"/>
    <w:rsid w:val="00920827"/>
    <w:rsid w:val="00920EEB"/>
    <w:rsid w:val="009214C7"/>
    <w:rsid w:val="00954CAE"/>
    <w:rsid w:val="0095616E"/>
    <w:rsid w:val="0095641A"/>
    <w:rsid w:val="00961375"/>
    <w:rsid w:val="0097204F"/>
    <w:rsid w:val="009753A0"/>
    <w:rsid w:val="009940CD"/>
    <w:rsid w:val="00994841"/>
    <w:rsid w:val="00997037"/>
    <w:rsid w:val="009A0199"/>
    <w:rsid w:val="009A24DD"/>
    <w:rsid w:val="009A5FA0"/>
    <w:rsid w:val="009B1A34"/>
    <w:rsid w:val="009B3719"/>
    <w:rsid w:val="009B6E68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A13F50"/>
    <w:rsid w:val="00A16B0E"/>
    <w:rsid w:val="00A22C88"/>
    <w:rsid w:val="00A31815"/>
    <w:rsid w:val="00A43002"/>
    <w:rsid w:val="00A436F9"/>
    <w:rsid w:val="00A62814"/>
    <w:rsid w:val="00A650C7"/>
    <w:rsid w:val="00A66465"/>
    <w:rsid w:val="00A80ACB"/>
    <w:rsid w:val="00A815D8"/>
    <w:rsid w:val="00A913E0"/>
    <w:rsid w:val="00AA1855"/>
    <w:rsid w:val="00AA2FB8"/>
    <w:rsid w:val="00AA3167"/>
    <w:rsid w:val="00AA5DD7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5033"/>
    <w:rsid w:val="00AD753F"/>
    <w:rsid w:val="00AD7597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F37"/>
    <w:rsid w:val="00B22E8E"/>
    <w:rsid w:val="00B2746F"/>
    <w:rsid w:val="00B31616"/>
    <w:rsid w:val="00B31A56"/>
    <w:rsid w:val="00B36612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6F9C"/>
    <w:rsid w:val="00B715FC"/>
    <w:rsid w:val="00B769AE"/>
    <w:rsid w:val="00B7729D"/>
    <w:rsid w:val="00B8208B"/>
    <w:rsid w:val="00B8699F"/>
    <w:rsid w:val="00B9139C"/>
    <w:rsid w:val="00B93464"/>
    <w:rsid w:val="00B964DA"/>
    <w:rsid w:val="00BA0544"/>
    <w:rsid w:val="00BA275D"/>
    <w:rsid w:val="00BA39DB"/>
    <w:rsid w:val="00BA5E1E"/>
    <w:rsid w:val="00BB0A8B"/>
    <w:rsid w:val="00BB3390"/>
    <w:rsid w:val="00BB62D2"/>
    <w:rsid w:val="00BC253D"/>
    <w:rsid w:val="00BD42B9"/>
    <w:rsid w:val="00BE038C"/>
    <w:rsid w:val="00BE0EDD"/>
    <w:rsid w:val="00BE2F04"/>
    <w:rsid w:val="00BF2D4E"/>
    <w:rsid w:val="00BF53E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58D"/>
    <w:rsid w:val="00C7753C"/>
    <w:rsid w:val="00C979E1"/>
    <w:rsid w:val="00CA0EC1"/>
    <w:rsid w:val="00CA5FE5"/>
    <w:rsid w:val="00CB3ED0"/>
    <w:rsid w:val="00CB442F"/>
    <w:rsid w:val="00CC32E0"/>
    <w:rsid w:val="00CC6627"/>
    <w:rsid w:val="00CC6C90"/>
    <w:rsid w:val="00CD0595"/>
    <w:rsid w:val="00CE0A55"/>
    <w:rsid w:val="00CE369A"/>
    <w:rsid w:val="00CE659D"/>
    <w:rsid w:val="00CF0CCC"/>
    <w:rsid w:val="00CF5402"/>
    <w:rsid w:val="00CF7993"/>
    <w:rsid w:val="00D03EB0"/>
    <w:rsid w:val="00D06A80"/>
    <w:rsid w:val="00D11CCC"/>
    <w:rsid w:val="00D120B1"/>
    <w:rsid w:val="00D13A57"/>
    <w:rsid w:val="00D26EEB"/>
    <w:rsid w:val="00D276C5"/>
    <w:rsid w:val="00D3470C"/>
    <w:rsid w:val="00D402D3"/>
    <w:rsid w:val="00D45937"/>
    <w:rsid w:val="00D47745"/>
    <w:rsid w:val="00D504DC"/>
    <w:rsid w:val="00D52732"/>
    <w:rsid w:val="00D75E1E"/>
    <w:rsid w:val="00D82086"/>
    <w:rsid w:val="00D84488"/>
    <w:rsid w:val="00D858DE"/>
    <w:rsid w:val="00D946D1"/>
    <w:rsid w:val="00DB7136"/>
    <w:rsid w:val="00DC0368"/>
    <w:rsid w:val="00DC1F96"/>
    <w:rsid w:val="00DC381E"/>
    <w:rsid w:val="00DC38B9"/>
    <w:rsid w:val="00DE3070"/>
    <w:rsid w:val="00DE642E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4603C"/>
    <w:rsid w:val="00E61532"/>
    <w:rsid w:val="00E63868"/>
    <w:rsid w:val="00E64FC4"/>
    <w:rsid w:val="00E660E1"/>
    <w:rsid w:val="00E70CBE"/>
    <w:rsid w:val="00E723B8"/>
    <w:rsid w:val="00E768A6"/>
    <w:rsid w:val="00E804CE"/>
    <w:rsid w:val="00E836A3"/>
    <w:rsid w:val="00E9027C"/>
    <w:rsid w:val="00E9612E"/>
    <w:rsid w:val="00EA598A"/>
    <w:rsid w:val="00EB0B8A"/>
    <w:rsid w:val="00EB5C00"/>
    <w:rsid w:val="00ED131F"/>
    <w:rsid w:val="00ED3EFE"/>
    <w:rsid w:val="00EF1E7E"/>
    <w:rsid w:val="00EF1FC2"/>
    <w:rsid w:val="00EF4A00"/>
    <w:rsid w:val="00F00483"/>
    <w:rsid w:val="00F11E9F"/>
    <w:rsid w:val="00F11ED4"/>
    <w:rsid w:val="00F121E4"/>
    <w:rsid w:val="00F1490A"/>
    <w:rsid w:val="00F2073E"/>
    <w:rsid w:val="00F20A44"/>
    <w:rsid w:val="00F255CC"/>
    <w:rsid w:val="00F32B87"/>
    <w:rsid w:val="00F44109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36F4"/>
    <w:rsid w:val="00FB3839"/>
    <w:rsid w:val="00FB68A7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096312-8EBC-4A0D-AED2-1894637D4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57</Pages>
  <Words>11238</Words>
  <Characters>64057</Characters>
  <Application>Microsoft Office Word</Application>
  <DocSecurity>0</DocSecurity>
  <Lines>533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19</cp:revision>
  <cp:lastPrinted>2026-04-02T11:07:00Z</cp:lastPrinted>
  <dcterms:created xsi:type="dcterms:W3CDTF">2026-05-19T04:53:00Z</dcterms:created>
  <dcterms:modified xsi:type="dcterms:W3CDTF">2026-05-21T12:23:00Z</dcterms:modified>
</cp:coreProperties>
</file>