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64E691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БЮДЖЕТНОЕ УЧРЕЖДЕНИЕ ВЫСШЕГО ОБРАЗОВАНИЯ</w:t>
      </w:r>
    </w:p>
    <w:p w14:paraId="07EE0F0A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Ханты-Мансийского автономного округа – Югры</w:t>
      </w:r>
    </w:p>
    <w:p w14:paraId="52C39540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«Сургутский государственный университет»</w:t>
      </w:r>
    </w:p>
    <w:p w14:paraId="34418EF1" w14:textId="77777777" w:rsidR="00920EEB" w:rsidRPr="00920EEB" w:rsidRDefault="00920EEB" w:rsidP="00920EEB">
      <w:pPr>
        <w:suppressAutoHyphens/>
        <w:spacing w:line="240" w:lineRule="auto"/>
        <w:jc w:val="lef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_____________________________________________________________</w:t>
      </w:r>
    </w:p>
    <w:p w14:paraId="52159375" w14:textId="77777777" w:rsidR="00920EEB" w:rsidRPr="00920EEB" w:rsidRDefault="00920EEB" w:rsidP="00920EEB">
      <w:pPr>
        <w:suppressAutoHyphens/>
        <w:spacing w:line="240" w:lineRule="auto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Политехнический институт</w:t>
      </w:r>
    </w:p>
    <w:p w14:paraId="20C6DC87" w14:textId="77777777" w:rsidR="00920EEB" w:rsidRPr="00920EEB" w:rsidRDefault="00920EEB" w:rsidP="00920EEB">
      <w:pPr>
        <w:widowControl w:val="0"/>
        <w:tabs>
          <w:tab w:val="left" w:pos="0"/>
          <w:tab w:val="left" w:leader="underscore" w:pos="9072"/>
        </w:tabs>
        <w:suppressAutoHyphens/>
        <w:spacing w:before="120" w:line="220" w:lineRule="exact"/>
        <w:ind w:right="5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Кафедра автоматизированных систем обработки информации и управления </w:t>
      </w:r>
    </w:p>
    <w:p w14:paraId="0806E589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</w:p>
    <w:p w14:paraId="0BA07EF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Принят комиссией кафедры</w:t>
      </w:r>
    </w:p>
    <w:p w14:paraId="27341E3B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3715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«___» «__________» 20___г.</w:t>
      </w:r>
    </w:p>
    <w:p w14:paraId="15787602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Зав. кафедрой АСОИУ</w:t>
      </w:r>
    </w:p>
    <w:p w14:paraId="4953E386" w14:textId="77777777" w:rsidR="00920EEB" w:rsidRPr="00920EEB" w:rsidRDefault="00920EEB" w:rsidP="00920EEB">
      <w:pPr>
        <w:shd w:val="clear" w:color="auto" w:fill="FFFFFF"/>
        <w:suppressAutoHyphens/>
        <w:spacing w:line="509" w:lineRule="exact"/>
        <w:ind w:firstLine="0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u w:val="single"/>
          <w:lang w:bidi="he-IL"/>
        </w:rPr>
        <w:t>                           Гавриленко Т. В.</w:t>
      </w:r>
    </w:p>
    <w:p w14:paraId="324C5962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1416" w:firstLine="708"/>
        <w:jc w:val="right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(подпись) (инициалы и фамилия)</w:t>
      </w:r>
    </w:p>
    <w:p w14:paraId="360DC5F1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496F7103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lang w:bidi="he-IL"/>
        </w:rPr>
      </w:pPr>
    </w:p>
    <w:p w14:paraId="534F5E59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left="5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ОТЧЁТ</w:t>
      </w:r>
    </w:p>
    <w:p w14:paraId="26E36981" w14:textId="77777777" w:rsidR="00920EEB" w:rsidRPr="00920EEB" w:rsidRDefault="00920EEB" w:rsidP="00920EEB">
      <w:pPr>
        <w:suppressAutoHyphens/>
        <w:spacing w:line="240" w:lineRule="auto"/>
        <w:ind w:left="644" w:firstLine="0"/>
        <w:jc w:val="center"/>
        <w:rPr>
          <w:rFonts w:ascii="Times New Roman" w:hAnsi="Times New Roman" w:cs="Times New Roman"/>
          <w:b/>
          <w:lang w:bidi="he-IL"/>
        </w:rPr>
      </w:pPr>
      <w:r w:rsidRPr="00920EEB">
        <w:rPr>
          <w:rFonts w:ascii="Times New Roman" w:hAnsi="Times New Roman" w:cs="Times New Roman"/>
          <w:b/>
          <w:lang w:bidi="he-IL"/>
        </w:rPr>
        <w:t>по производственной практике, преддипломной практике</w:t>
      </w:r>
    </w:p>
    <w:p w14:paraId="7D534649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EBC6935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1D1D1EDA" w14:textId="77777777" w:rsidR="00920EEB" w:rsidRPr="00920EEB" w:rsidRDefault="00920EEB" w:rsidP="00920EEB">
      <w:pPr>
        <w:suppressAutoHyphens/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bidi="he-IL"/>
        </w:rPr>
      </w:pPr>
    </w:p>
    <w:p w14:paraId="013549C5" w14:textId="77777777" w:rsidR="00920EEB" w:rsidRPr="00920EEB" w:rsidRDefault="00920EEB" w:rsidP="00920EEB">
      <w:pPr>
        <w:shd w:val="clear" w:color="auto" w:fill="FFFFFF"/>
        <w:suppressAutoHyphens/>
        <w:spacing w:before="5" w:line="240" w:lineRule="auto"/>
        <w:ind w:firstLine="0"/>
        <w:jc w:val="center"/>
        <w:rPr>
          <w:rFonts w:ascii="Times New Roman" w:hAnsi="Times New Roman" w:cs="Times New Roman"/>
          <w:b/>
          <w:lang w:bidi="he-IL"/>
        </w:rPr>
      </w:pPr>
    </w:p>
    <w:p w14:paraId="745BC35C" w14:textId="77777777" w:rsidR="00920EEB" w:rsidRPr="00920EEB" w:rsidRDefault="00920EEB" w:rsidP="00920EEB">
      <w:pPr>
        <w:shd w:val="clear" w:color="auto" w:fill="FFFFFF"/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На </w:t>
      </w:r>
      <w:r w:rsidRPr="00920EEB">
        <w:rPr>
          <w:rFonts w:ascii="Times New Roman" w:hAnsi="Times New Roman" w:cs="Times New Roman"/>
          <w:u w:val="single"/>
          <w:lang w:bidi="he-IL"/>
        </w:rPr>
        <w:t>Сургутский государственный университет</w:t>
      </w:r>
    </w:p>
    <w:p w14:paraId="7F62947C" w14:textId="77777777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 xml:space="preserve">обучающегося 4 курса </w:t>
      </w:r>
      <w:r w:rsidRPr="00920EEB">
        <w:rPr>
          <w:rFonts w:ascii="Times New Roman" w:hAnsi="Times New Roman" w:cs="Times New Roman"/>
          <w:u w:val="single"/>
          <w:lang w:bidi="he-IL"/>
        </w:rPr>
        <w:t>606-22</w:t>
      </w:r>
      <w:r w:rsidRPr="00920EEB">
        <w:rPr>
          <w:rFonts w:ascii="Times New Roman" w:hAnsi="Times New Roman" w:cs="Times New Roman"/>
          <w:lang w:bidi="he-IL"/>
        </w:rPr>
        <w:t xml:space="preserve"> группы </w:t>
      </w:r>
    </w:p>
    <w:p w14:paraId="03E74C5E" w14:textId="20DE4AEC" w:rsidR="00920EEB" w:rsidRPr="00920EEB" w:rsidRDefault="00920EEB" w:rsidP="00920EEB">
      <w:pPr>
        <w:shd w:val="clear" w:color="auto" w:fill="FFFFFF"/>
        <w:tabs>
          <w:tab w:val="left" w:leader="underscore" w:pos="1882"/>
          <w:tab w:val="left" w:leader="underscore" w:pos="3744"/>
          <w:tab w:val="left" w:leader="underscore" w:pos="5626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  <w:u w:val="single"/>
          <w:lang w:bidi="he-IL"/>
        </w:rPr>
      </w:pPr>
      <w:r>
        <w:rPr>
          <w:rFonts w:ascii="Times New Roman" w:hAnsi="Times New Roman" w:cs="Times New Roman"/>
          <w:u w:val="single"/>
          <w:lang w:bidi="he-IL"/>
        </w:rPr>
        <w:t>Демьянцев Виталий Владиславович</w:t>
      </w:r>
    </w:p>
    <w:p w14:paraId="5B69543D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 w:rsidRPr="00920EEB">
        <w:rPr>
          <w:rFonts w:ascii="Times New Roman" w:hAnsi="Times New Roman" w:cs="Times New Roman"/>
          <w:lang w:bidi="he-IL"/>
        </w:rPr>
        <w:t>По теме</w:t>
      </w:r>
      <w:r w:rsidRPr="00920EEB">
        <w:rPr>
          <w:rFonts w:ascii="Times New Roman" w:hAnsi="Times New Roman" w:cs="Times New Roman"/>
        </w:rPr>
        <w:t xml:space="preserve"> </w:t>
      </w:r>
    </w:p>
    <w:p w14:paraId="6E2C80DD" w14:textId="31748994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u w:val="single"/>
        </w:rPr>
        <w:t>С</w:t>
      </w:r>
      <w:r w:rsidRPr="00920EEB">
        <w:rPr>
          <w:rFonts w:ascii="Times New Roman" w:hAnsi="Times New Roman" w:cs="Times New Roman"/>
          <w:u w:val="single"/>
        </w:rPr>
        <w:t>истем</w:t>
      </w:r>
      <w:r>
        <w:rPr>
          <w:rFonts w:ascii="Times New Roman" w:hAnsi="Times New Roman" w:cs="Times New Roman"/>
          <w:u w:val="single"/>
        </w:rPr>
        <w:t>а</w:t>
      </w:r>
      <w:r w:rsidRPr="00920EEB">
        <w:rPr>
          <w:rFonts w:ascii="Times New Roman" w:hAnsi="Times New Roman" w:cs="Times New Roman"/>
          <w:u w:val="single"/>
        </w:rPr>
        <w:t xml:space="preserve"> распознавания эмоций человека на основе искусственной нейронной сети.</w:t>
      </w:r>
    </w:p>
    <w:p w14:paraId="3C5888C2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center"/>
        <w:rPr>
          <w:rFonts w:ascii="Times New Roman" w:hAnsi="Times New Roman" w:cs="Times New Roman"/>
        </w:rPr>
      </w:pPr>
    </w:p>
    <w:p w14:paraId="2B8358AA" w14:textId="77777777" w:rsidR="00920EEB" w:rsidRPr="00920EEB" w:rsidRDefault="00920EEB" w:rsidP="00920EEB">
      <w:pPr>
        <w:shd w:val="clear" w:color="auto" w:fill="FFFFFF"/>
        <w:tabs>
          <w:tab w:val="left" w:leader="underscore" w:pos="1512"/>
          <w:tab w:val="left" w:leader="underscore" w:pos="527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p w14:paraId="68ED3198" w14:textId="77777777" w:rsidR="00920EEB" w:rsidRPr="00920EEB" w:rsidRDefault="00920EEB" w:rsidP="00920EEB">
      <w:pPr>
        <w:shd w:val="clear" w:color="auto" w:fill="FFFFFF"/>
        <w:tabs>
          <w:tab w:val="left" w:leader="underscore" w:pos="5635"/>
        </w:tabs>
        <w:suppressAutoHyphens/>
        <w:spacing w:line="240" w:lineRule="auto"/>
        <w:ind w:firstLine="0"/>
        <w:jc w:val="left"/>
        <w:rPr>
          <w:rFonts w:ascii="Times New Roman" w:hAnsi="Times New Roman" w:cs="Times New Roman"/>
          <w:lang w:bidi="he-IL"/>
        </w:rPr>
      </w:pPr>
    </w:p>
    <w:tbl>
      <w:tblPr>
        <w:tblW w:w="9345" w:type="dxa"/>
        <w:tblLayout w:type="fixed"/>
        <w:tblLook w:val="04A0" w:firstRow="1" w:lastRow="0" w:firstColumn="1" w:lastColumn="0" w:noHBand="0" w:noVBand="1"/>
      </w:tblPr>
      <w:tblGrid>
        <w:gridCol w:w="4672"/>
        <w:gridCol w:w="4673"/>
      </w:tblGrid>
      <w:tr w:rsidR="00920EEB" w:rsidRPr="00920EEB" w14:paraId="271227C5" w14:textId="77777777" w:rsidTr="00776370"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E948B2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3AA54F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8987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предприятия</w:t>
            </w:r>
          </w:p>
          <w:p w14:paraId="5F1B684E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397D70E5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1C60E500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 Т.Г.</w:t>
            </w:r>
          </w:p>
          <w:p w14:paraId="4C3DE261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М.П. (подпись) (инициалы и фамилия)</w:t>
            </w:r>
          </w:p>
          <w:p w14:paraId="7D22719C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  <w:tc>
          <w:tcPr>
            <w:tcW w:w="4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D6D6DBA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5A173C61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 xml:space="preserve">Руководитель практики от </w:t>
            </w:r>
          </w:p>
          <w:p w14:paraId="48743DD7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университета</w:t>
            </w:r>
          </w:p>
          <w:p w14:paraId="2E752A76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u w:val="single"/>
                <w:lang w:bidi="he-IL"/>
              </w:rPr>
            </w:pP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старший преподаватель</w:t>
            </w:r>
          </w:p>
          <w:p w14:paraId="5FEAC409" w14:textId="77777777" w:rsidR="00920EEB" w:rsidRPr="00920EEB" w:rsidRDefault="00920EEB" w:rsidP="00920EEB">
            <w:pPr>
              <w:shd w:val="clear" w:color="auto" w:fill="FFFFFF"/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(должность)</w:t>
            </w:r>
          </w:p>
          <w:p w14:paraId="4C6F7EEF" w14:textId="77777777" w:rsidR="00920EEB" w:rsidRPr="00920EEB" w:rsidRDefault="00920EEB" w:rsidP="00920EEB">
            <w:pPr>
              <w:shd w:val="clear" w:color="auto" w:fill="FFFFFF"/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__________</w:t>
            </w:r>
            <w:r w:rsidRPr="00920EEB">
              <w:rPr>
                <w:rFonts w:ascii="Times New Roman" w:hAnsi="Times New Roman" w:cs="Times New Roman"/>
                <w:u w:val="single"/>
                <w:lang w:bidi="he-IL"/>
              </w:rPr>
              <w:t>Бурдыко Т.Г.</w:t>
            </w:r>
          </w:p>
          <w:p w14:paraId="6C6585B7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  <w:r w:rsidRPr="00920EEB">
              <w:rPr>
                <w:rFonts w:ascii="Times New Roman" w:hAnsi="Times New Roman" w:cs="Times New Roman"/>
                <w:lang w:bidi="he-IL"/>
              </w:rPr>
              <w:t>(подпись) (инициалы и фамилия)</w:t>
            </w:r>
          </w:p>
          <w:p w14:paraId="0DC7B718" w14:textId="77777777" w:rsidR="00920EEB" w:rsidRPr="00920EEB" w:rsidRDefault="00920EEB" w:rsidP="00920EEB">
            <w:pPr>
              <w:tabs>
                <w:tab w:val="left" w:leader="underscore" w:pos="5635"/>
              </w:tabs>
              <w:suppressAutoHyphens/>
              <w:spacing w:line="240" w:lineRule="auto"/>
              <w:ind w:firstLine="0"/>
              <w:jc w:val="left"/>
              <w:rPr>
                <w:rFonts w:ascii="Times New Roman" w:hAnsi="Times New Roman" w:cs="Times New Roman"/>
                <w:lang w:bidi="he-IL"/>
              </w:rPr>
            </w:pPr>
          </w:p>
          <w:p w14:paraId="41C7BFB4" w14:textId="77777777" w:rsidR="00920EEB" w:rsidRPr="00920EEB" w:rsidRDefault="00920EEB" w:rsidP="00920EEB">
            <w:pPr>
              <w:suppressAutoHyphens/>
              <w:spacing w:after="160" w:line="259" w:lineRule="auto"/>
              <w:ind w:firstLine="708"/>
              <w:jc w:val="left"/>
              <w:rPr>
                <w:rFonts w:ascii="Times New Roman" w:hAnsi="Times New Roman" w:cs="Times New Roman"/>
                <w:lang w:bidi="he-IL"/>
              </w:rPr>
            </w:pPr>
          </w:p>
        </w:tc>
      </w:tr>
    </w:tbl>
    <w:p w14:paraId="7E8C8010" w14:textId="77777777" w:rsidR="00920EEB" w:rsidRPr="00920EEB" w:rsidRDefault="00920EEB" w:rsidP="00920EEB">
      <w:pPr>
        <w:shd w:val="clear" w:color="auto" w:fill="FFFFFF"/>
        <w:suppressAutoHyphens/>
        <w:spacing w:before="264" w:line="254" w:lineRule="exact"/>
        <w:ind w:left="2501" w:right="2501" w:firstLine="0"/>
        <w:jc w:val="center"/>
        <w:rPr>
          <w:rFonts w:ascii="Times New Roman" w:hAnsi="Times New Roman" w:cs="Times New Roman"/>
          <w:lang w:bidi="he-IL"/>
        </w:rPr>
      </w:pPr>
      <w:r w:rsidRPr="00920EEB">
        <w:rPr>
          <w:rFonts w:ascii="Times New Roman" w:hAnsi="Times New Roman" w:cs="Times New Roman"/>
          <w:lang w:bidi="he-IL"/>
        </w:rPr>
        <w:t>Сургут, 2026</w:t>
      </w:r>
    </w:p>
    <w:p w14:paraId="7E256149" w14:textId="77777777" w:rsidR="00920EEB" w:rsidRDefault="00920EEB">
      <w:pPr>
        <w:spacing w:after="20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7AA59B41" w14:textId="3F2B6097" w:rsidR="0076264B" w:rsidRPr="0076264B" w:rsidRDefault="0076264B" w:rsidP="0076264B">
      <w:pPr>
        <w:spacing w:line="240" w:lineRule="auto"/>
        <w:ind w:left="255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lastRenderedPageBreak/>
        <w:t>Индивидуальное задание на производственную практику, преддипломную практику</w:t>
      </w:r>
    </w:p>
    <w:p w14:paraId="3E41FE48" w14:textId="77777777" w:rsidR="0076264B" w:rsidRPr="0076264B" w:rsidRDefault="0076264B" w:rsidP="0076264B">
      <w:pPr>
        <w:spacing w:line="240" w:lineRule="auto"/>
        <w:ind w:left="255" w:firstLine="465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Обучающемуся (йся) направления </w:t>
      </w:r>
      <w:r w:rsidRPr="0076264B">
        <w:rPr>
          <w:rFonts w:ascii="Times New Roman" w:hAnsi="Times New Roman" w:cs="Times New Roman"/>
          <w:bCs/>
        </w:rPr>
        <w:t xml:space="preserve">09.03.01 Информатика и вычислительная техника, профиль </w:t>
      </w:r>
      <w:r w:rsidRPr="0076264B">
        <w:rPr>
          <w:rFonts w:ascii="Times New Roman" w:hAnsi="Times New Roman" w:cs="Times New Roman"/>
        </w:rPr>
        <w:t>«Искусственный интеллект и экспертные системы», 4 курса, гр.</w:t>
      </w:r>
      <w:r w:rsidRPr="0076264B">
        <w:rPr>
          <w:rFonts w:ascii="Aptos" w:eastAsia="Aptos" w:hAnsi="Aptos" w:cs="Times New Roman"/>
          <w:sz w:val="22"/>
          <w:szCs w:val="22"/>
          <w:lang w:eastAsia="en-US"/>
        </w:rPr>
        <w:t xml:space="preserve"> </w:t>
      </w:r>
      <w:r w:rsidRPr="0076264B">
        <w:rPr>
          <w:rFonts w:ascii="Times New Roman" w:hAnsi="Times New Roman" w:cs="Times New Roman"/>
          <w:u w:val="single"/>
        </w:rPr>
        <w:t xml:space="preserve">        606-22          </w:t>
      </w:r>
    </w:p>
    <w:p w14:paraId="04C4D8C4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u w:val="single"/>
        </w:rPr>
        <w:t xml:space="preserve">                                          Демьянцеву Виталию Владиславовичу                              </w:t>
      </w:r>
    </w:p>
    <w:p w14:paraId="0EBC8B0F" w14:textId="77777777" w:rsidR="0076264B" w:rsidRPr="0076264B" w:rsidRDefault="0076264B" w:rsidP="0076264B">
      <w:pPr>
        <w:spacing w:line="240" w:lineRule="auto"/>
        <w:ind w:left="255" w:firstLine="465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(фамилия, имя, отчество обучающегося)</w:t>
      </w:r>
    </w:p>
    <w:p w14:paraId="722F663C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На </w:t>
      </w:r>
      <w:r w:rsidRPr="0076264B">
        <w:rPr>
          <w:rFonts w:ascii="Times New Roman" w:hAnsi="Times New Roman" w:cs="Times New Roman"/>
          <w:u w:val="single"/>
        </w:rPr>
        <w:t>                          Сургутский государственный университет                             </w:t>
      </w:r>
    </w:p>
    <w:p w14:paraId="1F71F6F2" w14:textId="77777777" w:rsidR="0076264B" w:rsidRPr="0076264B" w:rsidRDefault="0076264B" w:rsidP="0076264B">
      <w:pPr>
        <w:shd w:val="clear" w:color="auto" w:fill="FFFFFF"/>
        <w:spacing w:line="240" w:lineRule="auto"/>
        <w:ind w:firstLine="0"/>
        <w:jc w:val="center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>(указывается наименование предприятия, место практики)</w:t>
      </w:r>
    </w:p>
    <w:p w14:paraId="721B7229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Cs/>
        </w:rPr>
      </w:pPr>
      <w:r w:rsidRPr="0076264B">
        <w:rPr>
          <w:rFonts w:ascii="Times New Roman" w:hAnsi="Times New Roman" w:cs="Times New Roman"/>
          <w:b/>
          <w:bCs/>
        </w:rPr>
        <w:t>Тема:</w:t>
      </w:r>
      <w:r w:rsidRPr="0076264B">
        <w:rPr>
          <w:rFonts w:ascii="Times New Roman" w:hAnsi="Times New Roman" w:cs="Times New Roman"/>
          <w:b/>
          <w:bCs/>
        </w:rPr>
        <w:tab/>
      </w:r>
      <w:r w:rsidRPr="0076264B">
        <w:rPr>
          <w:rFonts w:ascii="Times New Roman" w:hAnsi="Times New Roman" w:cs="Times New Roman"/>
          <w:bCs/>
        </w:rPr>
        <w:t>разработка системы распознавания эмоций человека на основе искусственной нейронной сети.</w:t>
      </w:r>
    </w:p>
    <w:p w14:paraId="21F77D57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Целевая установка:</w:t>
      </w:r>
      <w:r w:rsidRPr="0076264B">
        <w:rPr>
          <w:rFonts w:ascii="Times New Roman" w:hAnsi="Times New Roman" w:cs="Times New Roman"/>
          <w:bCs/>
        </w:rPr>
        <w:tab/>
        <w:t>разработать программную часть системы распознавания эмоций человека на основе искусственной нейронной сети с использованием методов компьютерного зрения и глубокого обучения, включая обработку видеопотока, обучение модели и интеграцию с базой данных.</w:t>
      </w:r>
    </w:p>
    <w:p w14:paraId="2E90428E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Исходные данные:</w:t>
      </w:r>
      <w:r w:rsidRPr="0076264B">
        <w:rPr>
          <w:rFonts w:ascii="Times New Roman" w:hAnsi="Times New Roman" w:cs="Times New Roman"/>
        </w:rPr>
        <w:tab/>
        <w:t>нормативные документы, тематическая литература, интернет.</w:t>
      </w:r>
    </w:p>
    <w:p w14:paraId="6F561428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b/>
          <w:bCs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Начало практики </w:t>
      </w:r>
      <w:r w:rsidRPr="0076264B">
        <w:rPr>
          <w:rFonts w:ascii="Times New Roman" w:hAnsi="Times New Roman" w:cs="Times New Roman"/>
        </w:rPr>
        <w:t>(день, мес. год):21 апреля 2026 года.</w:t>
      </w:r>
    </w:p>
    <w:p w14:paraId="545022D0" w14:textId="77777777" w:rsidR="0076264B" w:rsidRPr="0076264B" w:rsidRDefault="0076264B" w:rsidP="0076264B">
      <w:pPr>
        <w:spacing w:line="240" w:lineRule="auto"/>
        <w:ind w:firstLine="0"/>
        <w:jc w:val="left"/>
        <w:rPr>
          <w:rFonts w:ascii="Times New Roman" w:hAnsi="Times New Roman" w:cs="Times New Roman"/>
          <w:u w:val="single"/>
        </w:rPr>
      </w:pPr>
      <w:r w:rsidRPr="0076264B">
        <w:rPr>
          <w:rFonts w:ascii="Times New Roman" w:hAnsi="Times New Roman" w:cs="Times New Roman"/>
          <w:b/>
        </w:rPr>
        <w:t xml:space="preserve">Конец практики </w:t>
      </w:r>
      <w:r w:rsidRPr="0076264B">
        <w:rPr>
          <w:rFonts w:ascii="Times New Roman" w:hAnsi="Times New Roman" w:cs="Times New Roman"/>
        </w:rPr>
        <w:t>(день, мес. год):20 мая 2026 года.</w:t>
      </w:r>
    </w:p>
    <w:p w14:paraId="21546F23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  <w:lang w:val="en-US"/>
        </w:rPr>
      </w:pPr>
      <w:r w:rsidRPr="0076264B">
        <w:rPr>
          <w:rFonts w:ascii="Times New Roman" w:hAnsi="Times New Roman" w:cs="Times New Roman"/>
          <w:b/>
          <w:bCs/>
        </w:rPr>
        <w:t>Содержание работы</w:t>
      </w:r>
    </w:p>
    <w:p w14:paraId="3F3868EF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Изучить предметную область и современные методы распознавания эмоций на основе нейронных сетей.</w:t>
      </w:r>
    </w:p>
    <w:p w14:paraId="721E5CC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архитектуру программной системы и схему взаимодействия модулей.</w:t>
      </w:r>
    </w:p>
    <w:p w14:paraId="11DA5B32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предобработки видеоданных и детекции лица.</w:t>
      </w:r>
    </w:p>
    <w:p w14:paraId="00E94E6E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и обучить модель искусственной нейронной сети для классификации эмоций.</w:t>
      </w:r>
    </w:p>
    <w:p w14:paraId="11728D7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оценку качества модели и оптимизацию скорости работы.</w:t>
      </w:r>
    </w:p>
    <w:p w14:paraId="72A97D85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Реализовать модуль взаимодействия с базой данных для хранения результатов.</w:t>
      </w:r>
    </w:p>
    <w:p w14:paraId="6B414F9D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Разработать пользовательский интерфейс для демонстрации работы системы.</w:t>
      </w:r>
    </w:p>
    <w:p w14:paraId="439818AB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Провести комплексное тестирование и отладку программной системы.</w:t>
      </w:r>
    </w:p>
    <w:p w14:paraId="3CF741D8" w14:textId="77777777" w:rsidR="0076264B" w:rsidRPr="0076264B" w:rsidRDefault="0076264B" w:rsidP="0076264B">
      <w:pPr>
        <w:numPr>
          <w:ilvl w:val="0"/>
          <w:numId w:val="8"/>
        </w:numPr>
        <w:spacing w:after="160" w:line="240" w:lineRule="auto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Подготовить пояснительную записку по результатам практики.</w:t>
      </w:r>
    </w:p>
    <w:p w14:paraId="74A5E09E" w14:textId="77777777" w:rsidR="0076264B" w:rsidRPr="0076264B" w:rsidRDefault="0076264B" w:rsidP="0076264B">
      <w:pPr>
        <w:spacing w:line="240" w:lineRule="auto"/>
        <w:ind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Отчетный материал</w:t>
      </w:r>
    </w:p>
    <w:p w14:paraId="1AA715D8" w14:textId="77777777" w:rsidR="0076264B" w:rsidRPr="0076264B" w:rsidRDefault="0076264B" w:rsidP="0076264B">
      <w:pPr>
        <w:spacing w:line="240" w:lineRule="auto"/>
        <w:ind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ab/>
        <w:t xml:space="preserve">Письменный отчет в формате </w:t>
      </w:r>
      <w:r w:rsidRPr="0076264B">
        <w:rPr>
          <w:rFonts w:ascii="Times New Roman" w:hAnsi="Times New Roman" w:cs="Times New Roman"/>
          <w:bCs/>
          <w:lang w:val="en-US"/>
        </w:rPr>
        <w:t>WinWord</w:t>
      </w:r>
      <w:r w:rsidRPr="0076264B">
        <w:rPr>
          <w:rFonts w:ascii="Times New Roman" w:hAnsi="Times New Roman" w:cs="Times New Roman"/>
          <w:bCs/>
        </w:rPr>
        <w:t xml:space="preserve"> в соответствии с методическими указаниями по оформлению отчетов. Объем - от 20 страниц.</w:t>
      </w:r>
    </w:p>
    <w:p w14:paraId="16FDD078" w14:textId="77777777" w:rsidR="0076264B" w:rsidRPr="0076264B" w:rsidRDefault="0076264B" w:rsidP="0076264B">
      <w:pPr>
        <w:spacing w:line="240" w:lineRule="auto"/>
        <w:ind w:left="720" w:firstLine="0"/>
        <w:jc w:val="center"/>
        <w:rPr>
          <w:rFonts w:ascii="Times New Roman" w:hAnsi="Times New Roman" w:cs="Times New Roman"/>
          <w:b/>
          <w:bCs/>
        </w:rPr>
      </w:pPr>
      <w:r w:rsidRPr="0076264B">
        <w:rPr>
          <w:rFonts w:ascii="Times New Roman" w:hAnsi="Times New Roman" w:cs="Times New Roman"/>
          <w:b/>
          <w:bCs/>
        </w:rPr>
        <w:t>Литература, используемая на практике</w:t>
      </w:r>
    </w:p>
    <w:p w14:paraId="22334CA2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Сайфутдинов, А. В. Сверточные нейронные сети для решения задач компьютерного зрения / А. В. Сайфутдинов // Universum: технические науки. – 2023. – № 10 (115). – С. 42–44.</w:t>
      </w:r>
    </w:p>
    <w:p w14:paraId="250FAFC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t>Goodfellow, I. Deep Learning / I. Goodfellow, Y. Bengio, A. Courville. – Cambridge: MIT Press, 2016. – 800 p. – ISBN 978-0-262-03561-3.</w:t>
      </w:r>
    </w:p>
    <w:p w14:paraId="65D83A3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  <w:lang w:val="en-US"/>
        </w:rPr>
      </w:pPr>
      <w:r w:rsidRPr="0076264B">
        <w:rPr>
          <w:rFonts w:ascii="Times New Roman" w:hAnsi="Times New Roman" w:cs="Times New Roman"/>
          <w:lang w:val="en-US"/>
        </w:rPr>
        <w:lastRenderedPageBreak/>
        <w:t>Bradski, G. Learning OpenCV: Computer Vision with the OpenCV Library / G. Bradski, A. Kaehler. – Sebastopol: O'Reilly Media, 2008. – 555 p. – ISBN 978-0-596-51613-0.</w:t>
      </w:r>
    </w:p>
    <w:p w14:paraId="333E3BA7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TensorFlow [Электронный ресурс]: офиц. сайт. – URL: https://www.tensorflow.org (дата обращения: 21.04.2026).</w:t>
      </w:r>
    </w:p>
    <w:p w14:paraId="7583502E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OpenCV [Электронный ресурс]: офиц. сайт. – URL: https://opencv.org (дата обращения: 21.04.2026).</w:t>
      </w:r>
    </w:p>
    <w:p w14:paraId="49A7DEBC" w14:textId="77777777" w:rsidR="0076264B" w:rsidRPr="0076264B" w:rsidRDefault="0076264B" w:rsidP="0076264B">
      <w:pPr>
        <w:numPr>
          <w:ilvl w:val="0"/>
          <w:numId w:val="9"/>
        </w:numPr>
        <w:spacing w:after="160" w:line="240" w:lineRule="auto"/>
        <w:ind w:hanging="391"/>
        <w:contextualSpacing/>
        <w:jc w:val="lef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PostgreSQL [Электронный ресурс]: офиц. сайт. – URL: https://www.postgresql.org (дата обращения: 21.04.2026).</w:t>
      </w:r>
    </w:p>
    <w:p w14:paraId="4818AD0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  <w:bCs/>
        </w:rPr>
        <w:t>21.04.2026</w:t>
      </w:r>
    </w:p>
    <w:p w14:paraId="75B30AD5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</w:p>
    <w:p w14:paraId="70B3820A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Подписи:</w:t>
      </w:r>
    </w:p>
    <w:p w14:paraId="3190B2C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Задание получил обучающийся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 xml:space="preserve">   Демьянцев В. В   </w:t>
      </w:r>
      <w:r w:rsidRPr="0076264B">
        <w:rPr>
          <w:rFonts w:ascii="Times New Roman" w:hAnsi="Times New Roman" w:cs="Times New Roman"/>
        </w:rPr>
        <w:t>/</w:t>
      </w:r>
    </w:p>
    <w:p w14:paraId="1727E4A6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707B720B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Руководитель практики от предприятия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Бурдыко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4AD3039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М.П. (подпись) (инициалы и фамилия) </w:t>
      </w:r>
    </w:p>
    <w:p w14:paraId="1C3E5C01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 xml:space="preserve">Руководитель практики от университета 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     Бурдыко Т. Г  </w:t>
      </w:r>
      <w:r w:rsidRPr="0076264B">
        <w:rPr>
          <w:rFonts w:ascii="Times New Roman" w:hAnsi="Times New Roman" w:cs="Times New Roman"/>
        </w:rPr>
        <w:t xml:space="preserve"> /</w:t>
      </w:r>
    </w:p>
    <w:p w14:paraId="1F5C4E29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332F2C6C" w14:textId="77777777" w:rsidR="0076264B" w:rsidRPr="0076264B" w:rsidRDefault="0076264B" w:rsidP="0076264B">
      <w:pPr>
        <w:spacing w:line="240" w:lineRule="auto"/>
        <w:ind w:left="720" w:firstLine="0"/>
        <w:rPr>
          <w:rFonts w:ascii="Times New Roman" w:hAnsi="Times New Roman" w:cs="Times New Roman"/>
        </w:rPr>
      </w:pPr>
      <w:r w:rsidRPr="0076264B">
        <w:rPr>
          <w:rFonts w:ascii="Times New Roman" w:hAnsi="Times New Roman" w:cs="Times New Roman"/>
        </w:rPr>
        <w:t>Заведующий кафедрой АСОИУ</w:t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</w:rPr>
        <w:tab/>
      </w:r>
      <w:r w:rsidRPr="0076264B">
        <w:rPr>
          <w:rFonts w:ascii="Times New Roman" w:hAnsi="Times New Roman" w:cs="Times New Roman"/>
          <w:u w:val="single"/>
        </w:rPr>
        <w:t>                  </w:t>
      </w:r>
      <w:r w:rsidRPr="0076264B">
        <w:rPr>
          <w:rFonts w:ascii="Times New Roman" w:hAnsi="Times New Roman" w:cs="Times New Roman"/>
        </w:rPr>
        <w:t>/</w:t>
      </w:r>
      <w:r w:rsidRPr="0076264B">
        <w:rPr>
          <w:rFonts w:ascii="Times New Roman" w:hAnsi="Times New Roman" w:cs="Times New Roman"/>
          <w:u w:val="single"/>
        </w:rPr>
        <w:t>  Гавриленко Т. В  </w:t>
      </w:r>
      <w:r w:rsidRPr="0076264B">
        <w:rPr>
          <w:rFonts w:ascii="Times New Roman" w:hAnsi="Times New Roman" w:cs="Times New Roman"/>
        </w:rPr>
        <w:t xml:space="preserve"> /</w:t>
      </w:r>
    </w:p>
    <w:p w14:paraId="33C8078C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  <w:r w:rsidRPr="0076264B">
        <w:rPr>
          <w:rFonts w:ascii="Times New Roman" w:hAnsi="Times New Roman" w:cs="Times New Roman"/>
          <w:sz w:val="24"/>
          <w:szCs w:val="24"/>
        </w:rPr>
        <w:t xml:space="preserve">(подпись) (инициалы и фамилия) </w:t>
      </w:r>
    </w:p>
    <w:p w14:paraId="1BD6574F" w14:textId="77777777" w:rsidR="0076264B" w:rsidRPr="0076264B" w:rsidRDefault="0076264B" w:rsidP="0076264B">
      <w:pPr>
        <w:spacing w:line="240" w:lineRule="auto"/>
        <w:ind w:left="720" w:firstLine="0"/>
        <w:jc w:val="right"/>
        <w:rPr>
          <w:rFonts w:ascii="Times New Roman" w:hAnsi="Times New Roman" w:cs="Times New Roman"/>
          <w:sz w:val="24"/>
          <w:szCs w:val="24"/>
        </w:rPr>
      </w:pPr>
    </w:p>
    <w:p w14:paraId="5D38842F" w14:textId="77777777" w:rsidR="0076264B" w:rsidRDefault="0076264B">
      <w:pPr>
        <w:spacing w:after="200"/>
        <w:rPr>
          <w:b/>
          <w:color w:val="000000"/>
        </w:rPr>
      </w:pPr>
      <w:r>
        <w:rPr>
          <w:b/>
          <w:color w:val="000000"/>
        </w:rPr>
        <w:br w:type="page"/>
      </w:r>
    </w:p>
    <w:p w14:paraId="4F50E1D4" w14:textId="25FFB110" w:rsidR="002B1063" w:rsidRDefault="00000000">
      <w:pPr>
        <w:keepNext/>
        <w:keepLines/>
        <w:ind w:firstLine="0"/>
        <w:jc w:val="center"/>
        <w:rPr>
          <w:b/>
          <w:color w:val="000000"/>
        </w:rPr>
      </w:pPr>
      <w:r>
        <w:rPr>
          <w:b/>
          <w:color w:val="000000"/>
        </w:rPr>
        <w:lastRenderedPageBreak/>
        <w:t>СОДЕРЖАНИЕ</w:t>
      </w:r>
    </w:p>
    <w:p w14:paraId="7827C5C8" w14:textId="02AB4D07" w:rsidR="003006A5" w:rsidRDefault="00F1490A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28935188" w:history="1">
        <w:r w:rsidR="003006A5" w:rsidRPr="00F45E1B">
          <w:rPr>
            <w:rStyle w:val="afb"/>
            <w:rFonts w:eastAsia="Arial"/>
            <w:noProof/>
            <w:lang w:bidi="ru-RU"/>
          </w:rPr>
          <w:t>ВВЕДЕНИЕ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_Toc228935188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5</w:t>
        </w:r>
        <w:r w:rsidR="003006A5">
          <w:rPr>
            <w:noProof/>
            <w:webHidden/>
          </w:rPr>
          <w:fldChar w:fldCharType="end"/>
        </w:r>
      </w:hyperlink>
    </w:p>
    <w:p w14:paraId="28DB7D0C" w14:textId="29FDAF22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89" w:history="1">
        <w:r w:rsidR="003006A5" w:rsidRPr="00F45E1B">
          <w:rPr>
            <w:rStyle w:val="afb"/>
            <w:rFonts w:eastAsia="Arial"/>
            <w:noProof/>
            <w:lang w:bidi="ru-RU"/>
          </w:rPr>
          <w:t>1. АНАЛИЗ ПРЕДМЕТНОЙ ОБЛАСТИ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_Toc228935189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8</w:t>
        </w:r>
        <w:r w:rsidR="003006A5">
          <w:rPr>
            <w:noProof/>
            <w:webHidden/>
          </w:rPr>
          <w:fldChar w:fldCharType="end"/>
        </w:r>
      </w:hyperlink>
    </w:p>
    <w:p w14:paraId="075904B6" w14:textId="6E147867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0" w:history="1">
        <w:r w:rsidR="003006A5" w:rsidRPr="00F45E1B">
          <w:rPr>
            <w:rStyle w:val="afb"/>
            <w:rFonts w:eastAsia="Arial"/>
            <w:noProof/>
          </w:rPr>
          <w:t>1.1 Эмоции человека и их роль в HR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_Toc228935190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8</w:t>
        </w:r>
        <w:r w:rsidR="003006A5">
          <w:rPr>
            <w:noProof/>
            <w:webHidden/>
          </w:rPr>
          <w:fldChar w:fldCharType="end"/>
        </w:r>
      </w:hyperlink>
    </w:p>
    <w:p w14:paraId="7D167B4D" w14:textId="3B6A20E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1" w:history="1">
        <w:r w:rsidR="003006A5" w:rsidRPr="00F45E1B">
          <w:rPr>
            <w:rStyle w:val="afb"/>
            <w:rFonts w:eastAsia="Arial"/>
            <w:noProof/>
          </w:rPr>
          <w:t>1.2 Технологи мультимодального анализа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_Toc228935191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9</w:t>
        </w:r>
        <w:r w:rsidR="003006A5">
          <w:rPr>
            <w:noProof/>
            <w:webHidden/>
          </w:rPr>
          <w:fldChar w:fldCharType="end"/>
        </w:r>
      </w:hyperlink>
    </w:p>
    <w:p w14:paraId="62853A39" w14:textId="40C3D7C3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2" w:history="1">
        <w:r w:rsidR="003006A5" w:rsidRPr="00F45E1B">
          <w:rPr>
            <w:rStyle w:val="afb"/>
            <w:rFonts w:eastAsia="Arial"/>
            <w:noProof/>
          </w:rPr>
          <w:t>1.3 Анализ существующего бизнес-процесса оценки персонала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_Toc228935192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10</w:t>
        </w:r>
        <w:r w:rsidR="003006A5">
          <w:rPr>
            <w:noProof/>
            <w:webHidden/>
          </w:rPr>
          <w:fldChar w:fldCharType="end"/>
        </w:r>
      </w:hyperlink>
    </w:p>
    <w:p w14:paraId="2C178349" w14:textId="1077BF70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3" w:history="1">
        <w:r w:rsidR="003006A5" w:rsidRPr="00F45E1B">
          <w:rPr>
            <w:rStyle w:val="afb"/>
            <w:rFonts w:eastAsia="Arial"/>
            <w:noProof/>
            <w:lang w:bidi="ru-RU"/>
          </w:rPr>
          <w:t>2. ОБЗОР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_Toc228935193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12</w:t>
        </w:r>
        <w:r w:rsidR="003006A5">
          <w:rPr>
            <w:noProof/>
            <w:webHidden/>
          </w:rPr>
          <w:fldChar w:fldCharType="end"/>
        </w:r>
      </w:hyperlink>
    </w:p>
    <w:p w14:paraId="1D14548C" w14:textId="2DD14D9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4" w:history="1">
        <w:r w:rsidR="003006A5" w:rsidRPr="00F45E1B">
          <w:rPr>
            <w:rStyle w:val="afb"/>
            <w:rFonts w:eastAsia="Arial"/>
            <w:noProof/>
          </w:rPr>
          <w:t>2.1 Существующие решения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_Toc228935194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12</w:t>
        </w:r>
        <w:r w:rsidR="003006A5">
          <w:rPr>
            <w:noProof/>
            <w:webHidden/>
          </w:rPr>
          <w:fldChar w:fldCharType="end"/>
        </w:r>
      </w:hyperlink>
    </w:p>
    <w:p w14:paraId="2FFC4E36" w14:textId="094FE438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5" w:history="1">
        <w:r w:rsidR="003006A5" w:rsidRPr="00F45E1B">
          <w:rPr>
            <w:rStyle w:val="afb"/>
            <w:rFonts w:eastAsia="Arial"/>
            <w:noProof/>
          </w:rPr>
          <w:t>2.2 Сравнительный анализ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_Toc228935195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14</w:t>
        </w:r>
        <w:r w:rsidR="003006A5">
          <w:rPr>
            <w:noProof/>
            <w:webHidden/>
          </w:rPr>
          <w:fldChar w:fldCharType="end"/>
        </w:r>
      </w:hyperlink>
    </w:p>
    <w:p w14:paraId="7D512ECD" w14:textId="77FD8399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6" w:history="1">
        <w:r w:rsidR="003006A5" w:rsidRPr="00F45E1B">
          <w:rPr>
            <w:rStyle w:val="afb"/>
            <w:rFonts w:eastAsia="Arial"/>
            <w:noProof/>
          </w:rPr>
          <w:t>2.3 Анализ показателей: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_Toc228935196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15</w:t>
        </w:r>
        <w:r w:rsidR="003006A5">
          <w:rPr>
            <w:noProof/>
            <w:webHidden/>
          </w:rPr>
          <w:fldChar w:fldCharType="end"/>
        </w:r>
      </w:hyperlink>
    </w:p>
    <w:p w14:paraId="2E7D6FBA" w14:textId="69D55D01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7" w:history="1">
        <w:r w:rsidR="003006A5" w:rsidRPr="00F45E1B">
          <w:rPr>
            <w:rStyle w:val="afb"/>
            <w:rFonts w:eastAsia="Arial"/>
            <w:bCs/>
            <w:noProof/>
          </w:rPr>
          <w:t>2.4 Выводы по обзору аналогов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_Toc228935197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16</w:t>
        </w:r>
        <w:r w:rsidR="003006A5">
          <w:rPr>
            <w:noProof/>
            <w:webHidden/>
          </w:rPr>
          <w:fldChar w:fldCharType="end"/>
        </w:r>
      </w:hyperlink>
    </w:p>
    <w:p w14:paraId="1D33F2C9" w14:textId="62271195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8" w:history="1">
        <w:r w:rsidR="003006A5" w:rsidRPr="00F45E1B">
          <w:rPr>
            <w:rStyle w:val="afb"/>
            <w:rFonts w:eastAsia="Arial"/>
            <w:noProof/>
            <w:lang w:bidi="ru-RU"/>
          </w:rPr>
          <w:t>3. ТЕХНИЧЕСКОЕ ЗАДАНИЕ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_Toc228935198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17</w:t>
        </w:r>
        <w:r w:rsidR="003006A5">
          <w:rPr>
            <w:noProof/>
            <w:webHidden/>
          </w:rPr>
          <w:fldChar w:fldCharType="end"/>
        </w:r>
      </w:hyperlink>
    </w:p>
    <w:p w14:paraId="6CF5D60B" w14:textId="47A704D8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199" w:history="1">
        <w:r w:rsidR="003006A5" w:rsidRPr="00F45E1B">
          <w:rPr>
            <w:rStyle w:val="afb"/>
            <w:rFonts w:eastAsia="Arial"/>
            <w:noProof/>
            <w:lang w:bidi="ru-RU"/>
          </w:rPr>
          <w:t>4. ВЫБОР МЕТОДОВ ИССЛЕДОВАНИЯ И СРЕДСТВ РАЗРАБОТКИ.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_Toc228935199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19</w:t>
        </w:r>
        <w:r w:rsidR="003006A5">
          <w:rPr>
            <w:noProof/>
            <w:webHidden/>
          </w:rPr>
          <w:fldChar w:fldCharType="end"/>
        </w:r>
      </w:hyperlink>
    </w:p>
    <w:p w14:paraId="2E2159B6" w14:textId="3A7C606F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0" w:history="1">
        <w:r w:rsidR="003006A5" w:rsidRPr="00F45E1B">
          <w:rPr>
            <w:rStyle w:val="afb"/>
            <w:rFonts w:eastAsia="Arial"/>
            <w:noProof/>
            <w:lang w:bidi="ru-RU"/>
          </w:rPr>
          <w:t>5. ПРОЕКТИРОВАНИЕ СИСТЕМЫ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_Toc228935200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22</w:t>
        </w:r>
        <w:r w:rsidR="003006A5">
          <w:rPr>
            <w:noProof/>
            <w:webHidden/>
          </w:rPr>
          <w:fldChar w:fldCharType="end"/>
        </w:r>
      </w:hyperlink>
    </w:p>
    <w:p w14:paraId="507B5C61" w14:textId="35733504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1" w:history="1">
        <w:r w:rsidR="003006A5" w:rsidRPr="00F45E1B">
          <w:rPr>
            <w:rStyle w:val="afb"/>
            <w:rFonts w:eastAsia="Arial"/>
            <w:noProof/>
          </w:rPr>
          <w:t>5.1 BPMN-диаграмма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_Toc228935201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22</w:t>
        </w:r>
        <w:r w:rsidR="003006A5">
          <w:rPr>
            <w:noProof/>
            <w:webHidden/>
          </w:rPr>
          <w:fldChar w:fldCharType="end"/>
        </w:r>
      </w:hyperlink>
    </w:p>
    <w:p w14:paraId="2793D719" w14:textId="7B7217A5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2" w:history="1">
        <w:r w:rsidR="003006A5" w:rsidRPr="00F45E1B">
          <w:rPr>
            <w:rStyle w:val="afb"/>
            <w:rFonts w:eastAsia="Arial"/>
            <w:noProof/>
          </w:rPr>
          <w:t>5.2</w:t>
        </w:r>
        <w:r w:rsidR="003006A5" w:rsidRPr="00F45E1B">
          <w:rPr>
            <w:rStyle w:val="afb"/>
            <w:rFonts w:eastAsia="Arial"/>
            <w:noProof/>
            <w:lang w:val="en-US"/>
          </w:rPr>
          <w:t xml:space="preserve"> SADT</w:t>
        </w:r>
        <w:r w:rsidR="003006A5" w:rsidRPr="00F45E1B">
          <w:rPr>
            <w:rStyle w:val="afb"/>
            <w:rFonts w:eastAsia="Arial"/>
            <w:noProof/>
          </w:rPr>
          <w:t>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_Toc228935202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24</w:t>
        </w:r>
        <w:r w:rsidR="003006A5">
          <w:rPr>
            <w:noProof/>
            <w:webHidden/>
          </w:rPr>
          <w:fldChar w:fldCharType="end"/>
        </w:r>
      </w:hyperlink>
    </w:p>
    <w:p w14:paraId="6DAF9619" w14:textId="5F0C5F8D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3" w:history="1">
        <w:r w:rsidR="003006A5" w:rsidRPr="00F45E1B">
          <w:rPr>
            <w:rStyle w:val="afb"/>
            <w:rFonts w:eastAsia="Arial"/>
            <w:noProof/>
          </w:rPr>
          <w:t>5.3 DFD-диаграмма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_Toc228935203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26</w:t>
        </w:r>
        <w:r w:rsidR="003006A5">
          <w:rPr>
            <w:noProof/>
            <w:webHidden/>
          </w:rPr>
          <w:fldChar w:fldCharType="end"/>
        </w:r>
      </w:hyperlink>
    </w:p>
    <w:p w14:paraId="041E29E2" w14:textId="2A9922E7" w:rsidR="003006A5" w:rsidRDefault="00000000">
      <w:pPr>
        <w:pStyle w:val="2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4" w:history="1">
        <w:r w:rsidR="003006A5" w:rsidRPr="00F45E1B">
          <w:rPr>
            <w:rStyle w:val="afb"/>
            <w:rFonts w:eastAsia="Microsoft YaHei"/>
            <w:noProof/>
          </w:rPr>
          <w:t>5.4 ER-диаграмма базы данных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_Toc228935204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27</w:t>
        </w:r>
        <w:r w:rsidR="003006A5">
          <w:rPr>
            <w:noProof/>
            <w:webHidden/>
          </w:rPr>
          <w:fldChar w:fldCharType="end"/>
        </w:r>
      </w:hyperlink>
    </w:p>
    <w:p w14:paraId="14396CB1" w14:textId="618AFDA3" w:rsidR="003006A5" w:rsidRDefault="00000000">
      <w:pPr>
        <w:pStyle w:val="12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8935205" w:history="1">
        <w:r w:rsidR="003006A5" w:rsidRPr="00F45E1B">
          <w:rPr>
            <w:rStyle w:val="afb"/>
            <w:rFonts w:eastAsia="Arial"/>
            <w:noProof/>
            <w:lang w:bidi="ru-RU"/>
          </w:rPr>
          <w:t>6. ОПИСАНИЕ ПРОГРАММНОГО КОМПЛЕКСА</w:t>
        </w:r>
        <w:r w:rsidR="003006A5">
          <w:rPr>
            <w:noProof/>
            <w:webHidden/>
          </w:rPr>
          <w:tab/>
        </w:r>
        <w:r w:rsidR="003006A5">
          <w:rPr>
            <w:noProof/>
            <w:webHidden/>
          </w:rPr>
          <w:fldChar w:fldCharType="begin"/>
        </w:r>
        <w:r w:rsidR="003006A5">
          <w:rPr>
            <w:noProof/>
            <w:webHidden/>
          </w:rPr>
          <w:instrText xml:space="preserve"> PAGEREF _Toc228935205 \h </w:instrText>
        </w:r>
        <w:r w:rsidR="003006A5">
          <w:rPr>
            <w:noProof/>
            <w:webHidden/>
          </w:rPr>
        </w:r>
        <w:r w:rsidR="003006A5">
          <w:rPr>
            <w:noProof/>
            <w:webHidden/>
          </w:rPr>
          <w:fldChar w:fldCharType="separate"/>
        </w:r>
        <w:r w:rsidR="009E1F6E">
          <w:rPr>
            <w:noProof/>
            <w:webHidden/>
          </w:rPr>
          <w:t>36</w:t>
        </w:r>
        <w:r w:rsidR="003006A5">
          <w:rPr>
            <w:noProof/>
            <w:webHidden/>
          </w:rPr>
          <w:fldChar w:fldCharType="end"/>
        </w:r>
      </w:hyperlink>
    </w:p>
    <w:p w14:paraId="43719C3A" w14:textId="7A0B6E81" w:rsidR="002B1063" w:rsidRDefault="00F1490A" w:rsidP="00A436F9">
      <w:pPr>
        <w:pStyle w:val="affe"/>
      </w:pPr>
      <w:r>
        <w:rPr>
          <w:rFonts w:eastAsia="Times New Roman"/>
        </w:rPr>
        <w:fldChar w:fldCharType="end"/>
      </w:r>
      <w:r>
        <w:br w:type="page" w:clear="all"/>
      </w:r>
    </w:p>
    <w:p w14:paraId="78833D0D" w14:textId="77777777" w:rsidR="002B1063" w:rsidRDefault="00000000">
      <w:pPr>
        <w:pStyle w:val="1"/>
        <w:numPr>
          <w:ilvl w:val="0"/>
          <w:numId w:val="0"/>
        </w:numPr>
      </w:pPr>
      <w:bookmarkStart w:id="0" w:name="_Toc228935188"/>
      <w:r>
        <w:lastRenderedPageBreak/>
        <w:t>ВВЕДЕНИЕ</w:t>
      </w:r>
      <w:bookmarkEnd w:id="0"/>
    </w:p>
    <w:p w14:paraId="5DCA0FB6" w14:textId="77777777" w:rsidR="002B1063" w:rsidRDefault="00000000">
      <w:r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6BACD28E" w:rsidR="002B1063" w:rsidRDefault="00000000">
      <w:r>
        <w:t xml:space="preserve"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</w:t>
      </w:r>
      <w:r w:rsidR="000C3703" w:rsidRPr="00B0186C">
        <w:tab/>
      </w:r>
      <w:r>
        <w:t>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Default="00000000">
      <w:r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Default="00000000">
      <w:r>
        <w:rPr>
          <w:rStyle w:val="aff2"/>
        </w:rPr>
        <w:t>Актуальность темы</w:t>
      </w:r>
      <w:r>
        <w:t xml:space="preserve"> обусловлена следующими факторами:</w:t>
      </w:r>
    </w:p>
    <w:p w14:paraId="7748551D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Рост значимости эмоционального интеллекта в HR</w:t>
      </w:r>
      <w:r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Ограниченность традиционных методов</w:t>
      </w:r>
      <w:r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Развитие технологий ИИ</w:t>
      </w:r>
      <w:r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Потребность в мультимодальном анализе</w:t>
      </w:r>
      <w:r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Default="00000000">
      <w:pPr>
        <w:pStyle w:val="af9"/>
        <w:numPr>
          <w:ilvl w:val="0"/>
          <w:numId w:val="5"/>
        </w:numPr>
      </w:pPr>
      <w:r>
        <w:rPr>
          <w:rStyle w:val="aff2"/>
        </w:rPr>
        <w:t>Экономическая эффективность</w:t>
      </w:r>
      <w:r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77777777" w:rsidR="002B1063" w:rsidRDefault="00000000">
      <w:r>
        <w:rPr>
          <w:rStyle w:val="aff2"/>
        </w:rPr>
        <w:t>Объект исследования</w:t>
      </w:r>
      <w:r>
        <w:t>: процесс распознавания эмоций человека на основе анализа выражений лица и голосовых характеристик.</w:t>
      </w:r>
    </w:p>
    <w:p w14:paraId="0EB29DFB" w14:textId="77777777" w:rsidR="002B1063" w:rsidRDefault="00000000">
      <w:r>
        <w:rPr>
          <w:rStyle w:val="aff2"/>
        </w:rPr>
        <w:t>Предмет исследования</w:t>
      </w:r>
      <w:r>
        <w:t>: мультимодальная система распознавания эмоций на основе искусственной нейронной сети, ориентированная на применение в области управления персоналом.</w:t>
      </w:r>
    </w:p>
    <w:p w14:paraId="75636A37" w14:textId="77777777" w:rsidR="002B1063" w:rsidRDefault="00000000">
      <w:r>
        <w:rPr>
          <w:rStyle w:val="aff2"/>
        </w:rPr>
        <w:t>Цель исследования</w:t>
      </w:r>
      <w:r>
        <w:t>: разработка и исследование мультимодальной системы распознавания эмоций человека, обеспечивающей точную классификацию эмоционального состояния на основе анализа видеопотока и аудиопотока с использованием искусственных нейронных сетей для применения в HR-процессах.</w:t>
      </w:r>
    </w:p>
    <w:p w14:paraId="01EEBD7D" w14:textId="77777777" w:rsidR="002B1063" w:rsidRDefault="00000000">
      <w:r>
        <w:rPr>
          <w:rStyle w:val="aff2"/>
        </w:rPr>
        <w:lastRenderedPageBreak/>
        <w:t>Задачи исследования</w:t>
      </w:r>
      <w:r>
        <w:t>:</w:t>
      </w:r>
    </w:p>
    <w:p w14:paraId="3EE8217A" w14:textId="77777777" w:rsidR="002B1063" w:rsidRDefault="00000000">
      <w:pPr>
        <w:pStyle w:val="af9"/>
        <w:numPr>
          <w:ilvl w:val="0"/>
          <w:numId w:val="6"/>
        </w:numPr>
      </w:pPr>
      <w:r>
        <w:t>Исследование предметной области, включая анализ существующих методов и технологий распознавания эмоций.</w:t>
      </w:r>
    </w:p>
    <w:p w14:paraId="6A592095" w14:textId="77777777" w:rsidR="002B1063" w:rsidRDefault="00000000">
      <w:pPr>
        <w:pStyle w:val="af9"/>
        <w:numPr>
          <w:ilvl w:val="0"/>
          <w:numId w:val="6"/>
        </w:numPr>
      </w:pPr>
      <w:r>
        <w:t>Изучение подходов к проектированию мультимодальных систем, интегрирующих видео- и аудиоданные.</w:t>
      </w:r>
    </w:p>
    <w:p w14:paraId="7843EE1C" w14:textId="77777777" w:rsidR="002B1063" w:rsidRDefault="00000000">
      <w:pPr>
        <w:pStyle w:val="af9"/>
        <w:numPr>
          <w:ilvl w:val="0"/>
          <w:numId w:val="6"/>
        </w:numPr>
      </w:pPr>
      <w:r>
        <w:t>Проектирование системы: разработка архитектуры нейронной сети, алгоритмов обработки данных и интерфейса взаимодействия.</w:t>
      </w:r>
    </w:p>
    <w:p w14:paraId="61129D48" w14:textId="77777777" w:rsidR="002B1063" w:rsidRDefault="00000000">
      <w:pPr>
        <w:pStyle w:val="af9"/>
        <w:numPr>
          <w:ilvl w:val="0"/>
          <w:numId w:val="6"/>
        </w:numPr>
      </w:pPr>
      <w:r>
        <w:t>Анализ эффективности применения свёрточных нейронных сетей (CNN) для обработки видеопотока и рекуррентных нейронных сетей (RNN) для анализа аудиопотока.</w:t>
      </w:r>
    </w:p>
    <w:p w14:paraId="2228CFC4" w14:textId="77777777" w:rsidR="002B1063" w:rsidRDefault="00000000">
      <w:pPr>
        <w:pStyle w:val="af9"/>
        <w:numPr>
          <w:ilvl w:val="0"/>
          <w:numId w:val="6"/>
        </w:numPr>
      </w:pPr>
      <w:r>
        <w:t>Разработка программного обеспечения для интеграции данных из видеопотока и аудиопотока.</w:t>
      </w:r>
    </w:p>
    <w:p w14:paraId="12B7484E" w14:textId="77777777" w:rsidR="002B1063" w:rsidRDefault="00000000">
      <w:pPr>
        <w:pStyle w:val="af9"/>
        <w:numPr>
          <w:ilvl w:val="0"/>
          <w:numId w:val="6"/>
        </w:numPr>
      </w:pPr>
      <w:r>
        <w:t>Тестирование системы в смоделированных HR-сценариях с использованием стандартных метрик точности, полноты и F1-меры.</w:t>
      </w:r>
    </w:p>
    <w:p w14:paraId="1C5D915C" w14:textId="77777777" w:rsidR="002B1063" w:rsidRDefault="00000000">
      <w:pPr>
        <w:pStyle w:val="af9"/>
        <w:numPr>
          <w:ilvl w:val="0"/>
          <w:numId w:val="6"/>
        </w:numPr>
      </w:pPr>
      <w:r>
        <w:t>Формирование рекомендаций по внедрению системы в HR-процессы предприятий.</w:t>
      </w:r>
    </w:p>
    <w:p w14:paraId="4C9E32AA" w14:textId="77777777" w:rsidR="002B1063" w:rsidRDefault="00000000">
      <w:r>
        <w:rPr>
          <w:rStyle w:val="aff2"/>
        </w:rPr>
        <w:t>Научная новизна</w:t>
      </w:r>
      <w:r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Default="00000000">
      <w:r>
        <w:rPr>
          <w:rStyle w:val="aff2"/>
        </w:rPr>
        <w:t>Практическая значимость</w:t>
      </w:r>
      <w:r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Default="00000000">
      <w:r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>
        <w:br w:type="page" w:clear="all"/>
      </w:r>
    </w:p>
    <w:p w14:paraId="387264F7" w14:textId="77777777" w:rsidR="002B1063" w:rsidRDefault="00000000" w:rsidP="00720B62">
      <w:pPr>
        <w:pStyle w:val="1"/>
      </w:pPr>
      <w:bookmarkStart w:id="1" w:name="_Toc228935189"/>
      <w:r>
        <w:lastRenderedPageBreak/>
        <w:t>АНАЛИЗ ПРЕДМЕТНОЙ ОБЛАСТИ</w:t>
      </w:r>
      <w:bookmarkEnd w:id="1"/>
    </w:p>
    <w:p w14:paraId="03E40B85" w14:textId="69BEE354" w:rsidR="00B0186C" w:rsidRDefault="00B0186C" w:rsidP="00B0186C">
      <w:pPr>
        <w:pStyle w:val="afa"/>
      </w:pPr>
      <w:r w:rsidRPr="00B0186C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Default="00000000" w:rsidP="00720B62">
      <w:pPr>
        <w:pStyle w:val="2"/>
      </w:pPr>
      <w:bookmarkStart w:id="2" w:name="_Toc228935190"/>
      <w:r>
        <w:t>Эмоции человека и их роль в HR</w:t>
      </w:r>
      <w:bookmarkEnd w:id="2"/>
    </w:p>
    <w:p w14:paraId="45AB702D" w14:textId="799B806F" w:rsidR="005B0125" w:rsidRDefault="005B0125" w:rsidP="0095641A">
      <w:pPr>
        <w:pStyle w:val="afa"/>
      </w:pPr>
      <w:r w:rsidRPr="005B0125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Default="00000000">
      <w:pPr>
        <w:pStyle w:val="25"/>
      </w:pPr>
      <w:r>
        <w:t>В HR-процессах распознавание эмоций может использоваться для:</w:t>
      </w:r>
    </w:p>
    <w:p w14:paraId="2F14BA4F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Оценки вовлечённости</w:t>
      </w:r>
      <w:r>
        <w:t>: выявление эмоционального состояния во время рабочих встреч или собеседований.</w:t>
      </w:r>
    </w:p>
    <w:p w14:paraId="493C2DC8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Диагностики стресса</w:t>
      </w:r>
      <w:r>
        <w:t>: мониторинг признаков профессионального выгорания.</w:t>
      </w:r>
    </w:p>
    <w:p w14:paraId="24B53DA1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Подбора персонала</w:t>
      </w:r>
      <w:r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Default="00000000">
      <w:pPr>
        <w:pStyle w:val="25"/>
        <w:numPr>
          <w:ilvl w:val="0"/>
          <w:numId w:val="7"/>
        </w:numPr>
        <w:ind w:left="0" w:firstLine="709"/>
      </w:pPr>
      <w:r>
        <w:rPr>
          <w:rStyle w:val="aff2"/>
          <w:rFonts w:cstheme="majorHAnsi"/>
          <w:szCs w:val="28"/>
        </w:rPr>
        <w:t>Обучения и развития</w:t>
      </w:r>
      <w:r>
        <w:t>: адаптация программ обучения с учётом эмоциональных реакций сотрудников.</w:t>
      </w:r>
    </w:p>
    <w:p w14:paraId="16819022" w14:textId="77777777" w:rsidR="002B1063" w:rsidRDefault="00000000">
      <w:pPr>
        <w:pStyle w:val="25"/>
      </w:pPr>
      <w:r>
        <w:t>Основной задачей является точная классификация эмоций в реальном времени, что требует обработки данных из нескольких источников (видео- и аудиопотоков) для повышения надёжности</w:t>
      </w:r>
    </w:p>
    <w:p w14:paraId="03831E27" w14:textId="77777777" w:rsidR="002B1063" w:rsidRDefault="00000000">
      <w:pPr>
        <w:pStyle w:val="2"/>
      </w:pPr>
      <w:bookmarkStart w:id="3" w:name="_Toc228935191"/>
      <w:r>
        <w:lastRenderedPageBreak/>
        <w:t>Технологи мультимодального анализа</w:t>
      </w:r>
      <w:bookmarkEnd w:id="3"/>
    </w:p>
    <w:p w14:paraId="582881AD" w14:textId="77777777" w:rsidR="002B1063" w:rsidRDefault="00000000">
      <w:r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Компьютерное зрение</w:t>
      </w:r>
      <w:r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Обработка аудиосигналов</w:t>
      </w:r>
      <w:r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Default="00000000">
      <w:pPr>
        <w:pStyle w:val="af9"/>
        <w:numPr>
          <w:ilvl w:val="0"/>
          <w:numId w:val="7"/>
        </w:numPr>
        <w:ind w:left="0" w:firstLine="709"/>
      </w:pPr>
      <w:r w:rsidRPr="0049153D">
        <w:rPr>
          <w:b/>
          <w:bCs/>
        </w:rPr>
        <w:t>Мультимодальный анализ</w:t>
      </w:r>
      <w:r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Default="00000000">
      <w:r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D120B1" w:rsidRDefault="00000000">
      <w:pPr>
        <w:pStyle w:val="2"/>
      </w:pPr>
      <w:bookmarkStart w:id="4" w:name="_Toc228935192"/>
      <w:r>
        <w:lastRenderedPageBreak/>
        <w:t>Анализ существующего бизнес-процесса оценки персонала</w:t>
      </w:r>
      <w:bookmarkEnd w:id="4"/>
    </w:p>
    <w:p w14:paraId="76F027D9" w14:textId="4C9DD762" w:rsidR="00D120B1" w:rsidRPr="00D120B1" w:rsidRDefault="00D120B1">
      <w:pPr>
        <w:ind w:firstLine="0"/>
        <w:jc w:val="center"/>
      </w:pPr>
      <w:r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9CFF0AF" w:rsidR="002B1063" w:rsidRPr="0090020A" w:rsidRDefault="00000000">
      <w:pPr>
        <w:pStyle w:val="affc"/>
        <w:rPr>
          <w:szCs w:val="24"/>
        </w:rPr>
      </w:pPr>
      <w:r w:rsidRPr="0090020A">
        <w:rPr>
          <w:szCs w:val="24"/>
        </w:rPr>
        <w:t xml:space="preserve">Рисунок </w:t>
      </w:r>
      <w:r w:rsidRPr="0090020A">
        <w:rPr>
          <w:szCs w:val="24"/>
        </w:rPr>
        <w:fldChar w:fldCharType="begin"/>
      </w:r>
      <w:r w:rsidRPr="0090020A">
        <w:rPr>
          <w:szCs w:val="24"/>
        </w:rPr>
        <w:instrText xml:space="preserve"> SEQ Рисунок \* ARABIC </w:instrText>
      </w:r>
      <w:r w:rsidRPr="0090020A">
        <w:rPr>
          <w:szCs w:val="24"/>
        </w:rPr>
        <w:fldChar w:fldCharType="separate"/>
      </w:r>
      <w:r w:rsidR="009E1F6E">
        <w:rPr>
          <w:noProof/>
          <w:szCs w:val="24"/>
        </w:rPr>
        <w:t>1</w:t>
      </w:r>
      <w:r w:rsidRPr="0090020A">
        <w:rPr>
          <w:szCs w:val="24"/>
        </w:rPr>
        <w:fldChar w:fldCharType="end"/>
      </w:r>
      <w:r w:rsidRPr="0090020A">
        <w:rPr>
          <w:szCs w:val="24"/>
        </w:rPr>
        <w:t xml:space="preserve">. </w:t>
      </w:r>
      <w:r w:rsidR="003F6FA1" w:rsidRPr="0090020A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Default="00000000">
      <w:r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Default="00000000">
      <w:r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77777777" w:rsidR="002B1063" w:rsidRDefault="00000000">
      <w:r>
        <w:t>Далее проводится сессия взаимодействия с кандидатом. В отличие от автоматизированного варианта,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Default="00000000">
      <w:r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Default="00000000">
      <w:r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476E81" w:rsidRDefault="00000000">
      <w:r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476E81">
        <w:t>.</w:t>
      </w:r>
    </w:p>
    <w:p w14:paraId="68C2A205" w14:textId="535ADA69" w:rsidR="002B1063" w:rsidRDefault="00920827">
      <w:r w:rsidRPr="00920827">
        <w:t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Это обеспечивает основу для дальнейшего проектирования и разработки.</w:t>
      </w:r>
      <w:r>
        <w:br w:type="page" w:clear="all"/>
      </w:r>
    </w:p>
    <w:p w14:paraId="0DCE8DA9" w14:textId="77777777" w:rsidR="002B1063" w:rsidRDefault="00000000">
      <w:pPr>
        <w:pStyle w:val="1"/>
      </w:pPr>
      <w:bookmarkStart w:id="5" w:name="_Toc228935193"/>
      <w:r>
        <w:lastRenderedPageBreak/>
        <w:t>ОБЗОР АНАЛОГОВ</w:t>
      </w:r>
      <w:bookmarkEnd w:id="5"/>
    </w:p>
    <w:p w14:paraId="481D38D4" w14:textId="77777777" w:rsidR="002B1063" w:rsidRDefault="00000000">
      <w:pPr>
        <w:pStyle w:val="25"/>
        <w:contextualSpacing w:val="0"/>
      </w:pPr>
      <w:r>
        <w:t>В области распознавания эмоций человека существует ряд решений, использующих технологии компьютерного зрения, обработки аудиосигналов и искусственного интеллекта. Такие системы применяются в маркетинге, медицине, образовании и HR для анализа эмоционального состояния. В данном разделе рассматриваются основные аналоги, их функциональные возможности, преимущества и недостатки, а также проводится сравнительный анализ для определения перспективного подхода к разработке системы.</w:t>
      </w:r>
    </w:p>
    <w:p w14:paraId="2419EBD8" w14:textId="77777777" w:rsidR="002B1063" w:rsidRDefault="00000000">
      <w:pPr>
        <w:pStyle w:val="2"/>
      </w:pPr>
      <w:bookmarkStart w:id="6" w:name="_Toc228935194"/>
      <w:r>
        <w:t>Существующие решения</w:t>
      </w:r>
      <w:bookmarkEnd w:id="6"/>
    </w:p>
    <w:p w14:paraId="1179743F" w14:textId="77777777" w:rsidR="002B1063" w:rsidRDefault="00000000">
      <w:pPr>
        <w:pStyle w:val="3"/>
        <w:ind w:left="0" w:firstLine="709"/>
      </w:pPr>
      <w:r>
        <w:t>Системы на основе компьютерного зрения</w:t>
      </w:r>
    </w:p>
    <w:p w14:paraId="7B6D3FE4" w14:textId="77777777" w:rsidR="002B1063" w:rsidRDefault="00000000">
      <w:pPr>
        <w:pStyle w:val="25"/>
        <w:contextualSpacing w:val="0"/>
      </w:pPr>
      <w:r>
        <w:t>Примером является библиотека Affectiva, которая использует свёрточные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Default="00000000">
      <w:pPr>
        <w:pStyle w:val="25"/>
        <w:contextualSpacing w:val="0"/>
      </w:pPr>
      <w:r>
        <w:t>Преимущества:</w:t>
      </w:r>
    </w:p>
    <w:p w14:paraId="0E5D4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распознавания при хорошем освещении.</w:t>
      </w:r>
    </w:p>
    <w:p w14:paraId="2BD2C66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реальном времени.</w:t>
      </w:r>
    </w:p>
    <w:p w14:paraId="501126D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настройки под конкретные категории эмоций.</w:t>
      </w:r>
    </w:p>
    <w:p w14:paraId="3D0B06E1" w14:textId="77777777" w:rsidR="002B1063" w:rsidRDefault="00000000">
      <w:pPr>
        <w:pStyle w:val="25"/>
        <w:contextualSpacing w:val="0"/>
      </w:pPr>
      <w:r>
        <w:t>Недостатки:</w:t>
      </w:r>
    </w:p>
    <w:p w14:paraId="6B13AF3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Зависимость от качества видеопотока и угла обзора.</w:t>
      </w:r>
    </w:p>
    <w:p w14:paraId="6D36BEA1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эффективность при обработке сложных или неоднозначных выражений.</w:t>
      </w:r>
    </w:p>
    <w:p w14:paraId="683C0FE9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Отсутствие учёта аудиоданных.</w:t>
      </w:r>
    </w:p>
    <w:p w14:paraId="633B4D5C" w14:textId="77777777" w:rsidR="002B1063" w:rsidRDefault="00000000">
      <w:pPr>
        <w:pStyle w:val="3"/>
        <w:ind w:left="0" w:firstLine="709"/>
      </w:pPr>
      <w:r>
        <w:t>Системы на основе анализа аудиосигналов</w:t>
      </w:r>
    </w:p>
    <w:p w14:paraId="7513BBF4" w14:textId="77777777" w:rsidR="002B1063" w:rsidRDefault="00000000">
      <w:pPr>
        <w:pStyle w:val="25"/>
        <w:contextualSpacing w:val="0"/>
      </w:pPr>
      <w:r>
        <w:t>Примером служит платформа Beyond Verbal,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call-центрах.</w:t>
      </w:r>
    </w:p>
    <w:p w14:paraId="111E714F" w14:textId="77777777" w:rsidR="002B1063" w:rsidRDefault="00000000">
      <w:pPr>
        <w:pStyle w:val="25"/>
        <w:contextualSpacing w:val="0"/>
      </w:pPr>
      <w:r>
        <w:t>Преимущества:</w:t>
      </w:r>
    </w:p>
    <w:p w14:paraId="57EDAC4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Устойчивость к визуальным помехам.</w:t>
      </w:r>
    </w:p>
    <w:p w14:paraId="53F8068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Низкие требования к оборудованию (достаточно микрофона).</w:t>
      </w:r>
    </w:p>
    <w:p w14:paraId="6D201D5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анализа в условиях ограниченной видимости.</w:t>
      </w:r>
    </w:p>
    <w:p w14:paraId="0413B0AA" w14:textId="77777777" w:rsidR="002B1063" w:rsidRDefault="00000000">
      <w:pPr>
        <w:pStyle w:val="25"/>
        <w:contextualSpacing w:val="0"/>
      </w:pPr>
      <w:r>
        <w:t>Недостатки:</w:t>
      </w:r>
    </w:p>
    <w:p w14:paraId="026D13A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точность при низком качестве звука.</w:t>
      </w:r>
    </w:p>
    <w:p w14:paraId="2D976906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Невозможность учёта визуальных признаков.</w:t>
      </w:r>
    </w:p>
    <w:p w14:paraId="24A4DAF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Сложности с распознаванием эмоций при нейтральном тоне.</w:t>
      </w:r>
    </w:p>
    <w:p w14:paraId="6371AAD2" w14:textId="77777777" w:rsidR="002B1063" w:rsidRDefault="00000000">
      <w:pPr>
        <w:pStyle w:val="3"/>
        <w:ind w:left="0" w:firstLine="709"/>
      </w:pPr>
      <w:r>
        <w:t>Мультимодальные системы</w:t>
      </w:r>
    </w:p>
    <w:p w14:paraId="1AB319C0" w14:textId="77777777" w:rsidR="002B1063" w:rsidRDefault="00000000">
      <w:pPr>
        <w:pStyle w:val="25"/>
        <w:contextualSpacing w:val="0"/>
      </w:pPr>
      <w:r>
        <w:t>Примером является система Emotient,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Default="00000000">
      <w:pPr>
        <w:pStyle w:val="25"/>
        <w:contextualSpacing w:val="0"/>
      </w:pPr>
      <w:r>
        <w:t>Преимущества:</w:t>
      </w:r>
    </w:p>
    <w:p w14:paraId="7A8BBD9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точность за счёт комбинирования данных.</w:t>
      </w:r>
    </w:p>
    <w:p w14:paraId="5DF4E77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Адаптивность к различным сценариям (например, собеседования или рабочие встречи).</w:t>
      </w:r>
    </w:p>
    <w:p w14:paraId="17601D6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Возможность интеграции с другими системами управления.</w:t>
      </w:r>
    </w:p>
    <w:p w14:paraId="5D544D68" w14:textId="77777777" w:rsidR="002B1063" w:rsidRDefault="00000000">
      <w:pPr>
        <w:pStyle w:val="25"/>
        <w:contextualSpacing w:val="0"/>
      </w:pPr>
      <w:r>
        <w:t>Недостатки:</w:t>
      </w:r>
    </w:p>
    <w:p w14:paraId="062A84F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Высокая вычислительная сложность.</w:t>
      </w:r>
    </w:p>
    <w:p w14:paraId="283AFC8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больших размеченных датасетов для обучения.</w:t>
      </w:r>
    </w:p>
    <w:p w14:paraId="79F76F62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Сложность настройки для специфических задач HR.</w:t>
      </w:r>
    </w:p>
    <w:p w14:paraId="2478EB5A" w14:textId="77777777" w:rsidR="002B1063" w:rsidRDefault="00000000">
      <w:pPr>
        <w:pStyle w:val="3"/>
        <w:ind w:left="0" w:firstLine="709"/>
      </w:pPr>
      <w:r>
        <w:t>Системы на основе традиционных методов</w:t>
      </w:r>
    </w:p>
    <w:p w14:paraId="4DE9B323" w14:textId="77777777" w:rsidR="002B1063" w:rsidRDefault="00000000">
      <w:pPr>
        <w:pStyle w:val="25"/>
        <w:contextualSpacing w:val="0"/>
      </w:pPr>
      <w:r>
        <w:t>Примером являются решения, использующие алгоритмы SVM или KNN для классификации эмоций на основе заранее выделенных признаков (например, геометрия лица или спектральные характеристики голоса).</w:t>
      </w:r>
    </w:p>
    <w:p w14:paraId="198A1E95" w14:textId="77777777" w:rsidR="002B1063" w:rsidRDefault="00000000">
      <w:pPr>
        <w:pStyle w:val="25"/>
        <w:contextualSpacing w:val="0"/>
      </w:pPr>
      <w:r>
        <w:t>Преимущества:</w:t>
      </w:r>
    </w:p>
    <w:p w14:paraId="62C3FDF0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Низкие вычислительные требования.</w:t>
      </w:r>
    </w:p>
    <w:p w14:paraId="13F1C8CA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Простота реализации для базовых задач.</w:t>
      </w:r>
    </w:p>
    <w:p w14:paraId="3DB0B6BD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Независимость от больших датасетов.</w:t>
      </w:r>
    </w:p>
    <w:p w14:paraId="3F5F43D5" w14:textId="77777777" w:rsidR="002B1063" w:rsidRDefault="00000000">
      <w:pPr>
        <w:pStyle w:val="25"/>
        <w:contextualSpacing w:val="0"/>
      </w:pPr>
      <w:r>
        <w:t>Недостатки:</w:t>
      </w:r>
    </w:p>
    <w:p w14:paraId="44BA0D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lastRenderedPageBreak/>
        <w:t>Низкая точность по сравнению с нейронными сетями.</w:t>
      </w:r>
    </w:p>
    <w:p w14:paraId="30ABBB1B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Трудоёмкость предварительной обработки данных.</w:t>
      </w:r>
    </w:p>
    <w:p w14:paraId="4735CE0E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Ограниченная адаптивность к сложным сценариям.</w:t>
      </w:r>
    </w:p>
    <w:p w14:paraId="762EC15B" w14:textId="77777777" w:rsidR="002B1063" w:rsidRDefault="00000000">
      <w:pPr>
        <w:pStyle w:val="3"/>
        <w:ind w:left="0" w:firstLine="709"/>
      </w:pPr>
      <w:r>
        <w:t>Разрабатываемая система</w:t>
      </w:r>
    </w:p>
    <w:p w14:paraId="7ABCAAD4" w14:textId="77777777" w:rsidR="002B1063" w:rsidRDefault="00000000">
      <w:pPr>
        <w:pStyle w:val="25"/>
        <w:contextualSpacing w:val="0"/>
      </w:pPr>
      <w:r>
        <w:t>В рамках данной курсовой работы предлагается собственная разработка мультимодальной системы, ориентированной на задачи управления персоналом (HR). Система объединяет анализ видеопотока (CNN) и аудиопотока (RNN) с учетом требований конфиденциальности.</w:t>
      </w:r>
    </w:p>
    <w:p w14:paraId="32F28113" w14:textId="77777777" w:rsidR="002B1063" w:rsidRDefault="00000000">
      <w:pPr>
        <w:pStyle w:val="25"/>
        <w:contextualSpacing w:val="0"/>
      </w:pPr>
      <w:r>
        <w:t>Преимущества:</w:t>
      </w:r>
    </w:p>
    <w:p w14:paraId="1C4E8BB3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Гибкость стека: Использование открытых библиотек (Python, PyTorch, OpenCV) позволяет избежать лицензионных отчислений.</w:t>
      </w:r>
    </w:p>
    <w:p w14:paraId="73838F5C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Мультимодальность: Повышение точности за счёт объединения визуальных и голосовых признаков.</w:t>
      </w:r>
    </w:p>
    <w:p w14:paraId="191FACE4" w14:textId="77777777" w:rsidR="002B1063" w:rsidRDefault="00000000">
      <w:pPr>
        <w:pStyle w:val="25"/>
        <w:contextualSpacing w:val="0"/>
      </w:pPr>
      <w:r>
        <w:t>Недостатки:</w:t>
      </w:r>
    </w:p>
    <w:p w14:paraId="6F387307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Необходимость самостоятельного обучения и валидации моделей.</w:t>
      </w:r>
    </w:p>
    <w:p w14:paraId="63A1C954" w14:textId="77777777" w:rsidR="002B1063" w:rsidRDefault="00000000">
      <w:pPr>
        <w:pStyle w:val="25"/>
        <w:numPr>
          <w:ilvl w:val="0"/>
          <w:numId w:val="7"/>
        </w:numPr>
        <w:contextualSpacing w:val="0"/>
      </w:pPr>
      <w:r>
        <w:t>Требует наличия вычислительных ресурсов (GPU) для этапа обучения и инференса в реальном времени.</w:t>
      </w:r>
    </w:p>
    <w:p w14:paraId="50B58A09" w14:textId="77777777" w:rsidR="002B1063" w:rsidRDefault="00000000" w:rsidP="00C2522B">
      <w:pPr>
        <w:pStyle w:val="2"/>
      </w:pPr>
      <w:bookmarkStart w:id="7" w:name="_Toc228935195"/>
      <w:r>
        <w:t>Сравнительный анализ аналогов</w:t>
      </w:r>
      <w:bookmarkEnd w:id="7"/>
    </w:p>
    <w:p w14:paraId="31290F49" w14:textId="071A3D35" w:rsidR="007A4C50" w:rsidRPr="00045FFB" w:rsidRDefault="00045FFB">
      <w:pPr>
        <w:pStyle w:val="25"/>
        <w:contextualSpacing w:val="0"/>
      </w:pPr>
      <w:r w:rsidRPr="00045FFB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(Таблица 1) и практическим аспектам внедрения (Таблица 2).</w:t>
      </w:r>
    </w:p>
    <w:p w14:paraId="65C10A25" w14:textId="6439AC75" w:rsidR="002B1063" w:rsidRDefault="00000000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E1F6E">
        <w:rPr>
          <w:noProof/>
        </w:rPr>
        <w:t>1</w:t>
      </w:r>
      <w:r>
        <w:fldChar w:fldCharType="end"/>
      </w:r>
      <w:r>
        <w:t xml:space="preserve">. </w:t>
      </w:r>
      <w:r w:rsidR="00045FFB"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045FFB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03F07ABA" w14:textId="77777777" w:rsidTr="00CF0CCC">
        <w:tc>
          <w:tcPr>
            <w:tcW w:w="1557" w:type="dxa"/>
          </w:tcPr>
          <w:p w14:paraId="60302750" w14:textId="72EAE894" w:rsidR="00045FFB" w:rsidRPr="00045FFB" w:rsidRDefault="00045FFB" w:rsidP="008E0752">
            <w:pPr>
              <w:pStyle w:val="aff9"/>
            </w:pPr>
            <w:r w:rsidRPr="00045FFB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3D33B696" w14:textId="13941CC8" w:rsidR="00CF0CCC" w:rsidRPr="00045FFB" w:rsidRDefault="00045FFB" w:rsidP="008E0752">
            <w:pPr>
              <w:pStyle w:val="aff9"/>
            </w:pPr>
            <w:r w:rsidRPr="00045FFB">
              <w:t>Высокая (целевая ≥85%)</w:t>
            </w:r>
          </w:p>
        </w:tc>
      </w:tr>
      <w:tr w:rsidR="00045FFB" w:rsidRPr="00045FFB" w14:paraId="6C93DAA8" w14:textId="77777777" w:rsidTr="00045FFB">
        <w:tc>
          <w:tcPr>
            <w:tcW w:w="1557" w:type="dxa"/>
          </w:tcPr>
          <w:p w14:paraId="3BA0EA11" w14:textId="07A24511" w:rsidR="00045FFB" w:rsidRPr="00045FFB" w:rsidRDefault="00045FFB" w:rsidP="008E0752">
            <w:pPr>
              <w:pStyle w:val="aff9"/>
            </w:pPr>
            <w:r w:rsidRPr="00045FFB">
              <w:lastRenderedPageBreak/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7" w:type="dxa"/>
          </w:tcPr>
          <w:p w14:paraId="6CA3F5F8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8" w:type="dxa"/>
          </w:tcPr>
          <w:p w14:paraId="6920126B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0E6F7F4C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F366D0" w14:textId="77777777" w:rsidTr="00045FFB">
        <w:tc>
          <w:tcPr>
            <w:tcW w:w="1557" w:type="dxa"/>
          </w:tcPr>
          <w:p w14:paraId="7F383D70" w14:textId="4269BFE5" w:rsidR="00045FFB" w:rsidRPr="00045FFB" w:rsidRDefault="00045FFB" w:rsidP="008E0752">
            <w:pPr>
              <w:pStyle w:val="aff9"/>
            </w:pPr>
            <w:r w:rsidRPr="00045FFB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045FFB" w:rsidRDefault="00045FFB" w:rsidP="008E0752">
            <w:pPr>
              <w:pStyle w:val="aff9"/>
            </w:pPr>
            <w:r w:rsidRPr="00045FFB">
              <w:t>Нет</w:t>
            </w:r>
          </w:p>
        </w:tc>
        <w:tc>
          <w:tcPr>
            <w:tcW w:w="1557" w:type="dxa"/>
          </w:tcPr>
          <w:p w14:paraId="4B1E125E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5BB38C3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  <w:tc>
          <w:tcPr>
            <w:tcW w:w="1558" w:type="dxa"/>
          </w:tcPr>
          <w:p w14:paraId="12163129" w14:textId="77777777" w:rsidR="00045FFB" w:rsidRPr="00045FFB" w:rsidRDefault="00045FFB" w:rsidP="008E0752">
            <w:pPr>
              <w:pStyle w:val="aff9"/>
            </w:pPr>
            <w:r w:rsidRPr="00045FFB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045FFB" w:rsidRDefault="00045FFB" w:rsidP="008E0752">
            <w:pPr>
              <w:pStyle w:val="aff9"/>
            </w:pPr>
            <w:r w:rsidRPr="00045FFB">
              <w:t>Да</w:t>
            </w:r>
          </w:p>
        </w:tc>
      </w:tr>
      <w:tr w:rsidR="00045FFB" w:rsidRPr="00045FFB" w14:paraId="60A3B631" w14:textId="77777777" w:rsidTr="00045FFB">
        <w:tc>
          <w:tcPr>
            <w:tcW w:w="1557" w:type="dxa"/>
          </w:tcPr>
          <w:p w14:paraId="74BC1FFD" w14:textId="3AB8F9F1" w:rsidR="00045FFB" w:rsidRPr="00045FFB" w:rsidRDefault="00045FFB" w:rsidP="008E0752">
            <w:pPr>
              <w:pStyle w:val="aff9"/>
            </w:pPr>
            <w:r w:rsidRPr="00045FFB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045FFB" w:rsidRDefault="00045FFB" w:rsidP="008E0752">
            <w:pPr>
              <w:pStyle w:val="aff9"/>
            </w:pPr>
            <w:r w:rsidRPr="00045FFB">
              <w:t>Высокая (оптимизируемая)</w:t>
            </w:r>
          </w:p>
        </w:tc>
      </w:tr>
      <w:tr w:rsidR="00045FFB" w:rsidRPr="00045FFB" w14:paraId="658A8DE0" w14:textId="77777777" w:rsidTr="00045FFB">
        <w:tc>
          <w:tcPr>
            <w:tcW w:w="1557" w:type="dxa"/>
          </w:tcPr>
          <w:p w14:paraId="0391661F" w14:textId="21A840D1" w:rsidR="00045FFB" w:rsidRPr="00045FFB" w:rsidRDefault="00045FFB" w:rsidP="008E0752">
            <w:pPr>
              <w:pStyle w:val="aff9"/>
            </w:pPr>
            <w:r w:rsidRPr="00045FFB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045FFB" w:rsidRDefault="00045FFB" w:rsidP="008E0752">
            <w:pPr>
              <w:pStyle w:val="aff9"/>
            </w:pPr>
            <w:r w:rsidRPr="00045FFB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045FFB" w:rsidRDefault="00045FFB" w:rsidP="008E0752">
            <w:pPr>
              <w:pStyle w:val="aff9"/>
            </w:pPr>
            <w:r w:rsidRPr="00045FFB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045FFB" w:rsidRDefault="00045FFB" w:rsidP="008E0752">
            <w:pPr>
              <w:pStyle w:val="aff9"/>
            </w:pPr>
            <w:r w:rsidRPr="00045FFB">
              <w:t>Высокие (требуется обучение)</w:t>
            </w:r>
          </w:p>
        </w:tc>
      </w:tr>
    </w:tbl>
    <w:p w14:paraId="4C16DDDB" w14:textId="77777777" w:rsidR="00045FFB" w:rsidRDefault="00045FFB">
      <w:pPr>
        <w:pStyle w:val="affb"/>
      </w:pPr>
    </w:p>
    <w:p w14:paraId="420137F2" w14:textId="1790C4AA" w:rsidR="00045FFB" w:rsidRDefault="00045FFB" w:rsidP="00045FFB">
      <w:pPr>
        <w:pStyle w:val="affb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9E1F6E">
        <w:rPr>
          <w:noProof/>
        </w:rPr>
        <w:t>2</w:t>
      </w:r>
      <w:r>
        <w:fldChar w:fldCharType="end"/>
      </w:r>
      <w:r>
        <w:t xml:space="preserve">. </w:t>
      </w:r>
      <w:r w:rsidRPr="00045FFB">
        <w:t>Сравнение технических характеристик систем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045FFB" w14:paraId="210B79B4" w14:textId="77777777" w:rsidTr="00890C0E">
        <w:tc>
          <w:tcPr>
            <w:tcW w:w="1305" w:type="dxa"/>
          </w:tcPr>
          <w:p w14:paraId="4ED97687" w14:textId="77777777" w:rsidR="00045FFB" w:rsidRPr="00045FFB" w:rsidRDefault="00045FFB" w:rsidP="008E0752">
            <w:pPr>
              <w:pStyle w:val="affa"/>
            </w:pPr>
            <w:r w:rsidRPr="00045FFB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045FFB" w:rsidRDefault="00045FFB" w:rsidP="008E0752">
            <w:pPr>
              <w:pStyle w:val="affa"/>
            </w:pPr>
            <w:r w:rsidRPr="00045FFB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045FFB" w:rsidRDefault="00045FFB" w:rsidP="008E0752">
            <w:pPr>
              <w:pStyle w:val="affa"/>
            </w:pPr>
            <w:r w:rsidRPr="00045FFB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045FFB" w:rsidRDefault="00045FFB" w:rsidP="008E0752">
            <w:pPr>
              <w:pStyle w:val="affa"/>
            </w:pPr>
            <w:r w:rsidRPr="00045FFB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045FFB" w:rsidRDefault="00045FFB" w:rsidP="008E0752">
            <w:pPr>
              <w:pStyle w:val="affa"/>
            </w:pPr>
            <w:r w:rsidRPr="00045FFB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045FFB" w:rsidRDefault="00045FFB" w:rsidP="008E0752">
            <w:pPr>
              <w:pStyle w:val="affa"/>
            </w:pPr>
            <w:r w:rsidRPr="00045FFB">
              <w:t>Разрабатываемая система</w:t>
            </w:r>
          </w:p>
        </w:tc>
      </w:tr>
      <w:tr w:rsidR="00045FFB" w:rsidRPr="00045FFB" w14:paraId="1F41F224" w14:textId="77777777" w:rsidTr="00890C0E">
        <w:tc>
          <w:tcPr>
            <w:tcW w:w="1305" w:type="dxa"/>
          </w:tcPr>
          <w:p w14:paraId="50489F8B" w14:textId="072767E0" w:rsidR="00045FFB" w:rsidRPr="00045FFB" w:rsidRDefault="00045FFB" w:rsidP="008E0752">
            <w:pPr>
              <w:pStyle w:val="aff9"/>
            </w:pPr>
            <w:r w:rsidRPr="00045FFB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045FFB" w:rsidRDefault="00045FFB" w:rsidP="008E0752">
            <w:pPr>
              <w:pStyle w:val="aff9"/>
            </w:pPr>
            <w:r w:rsidRPr="00045FFB">
              <w:t>Высокая (специализированная)</w:t>
            </w:r>
          </w:p>
        </w:tc>
      </w:tr>
      <w:tr w:rsidR="00045FFB" w:rsidRPr="00045FFB" w14:paraId="52AF0300" w14:textId="77777777" w:rsidTr="00890C0E">
        <w:tc>
          <w:tcPr>
            <w:tcW w:w="1305" w:type="dxa"/>
          </w:tcPr>
          <w:p w14:paraId="3FF30600" w14:textId="67D846D0" w:rsidR="00045FFB" w:rsidRPr="00045FFB" w:rsidRDefault="00045FFB" w:rsidP="008E0752">
            <w:pPr>
              <w:pStyle w:val="aff9"/>
            </w:pPr>
            <w:r w:rsidRPr="00045FFB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045FFB" w:rsidRDefault="00045FFB" w:rsidP="008E0752">
            <w:pPr>
              <w:pStyle w:val="aff9"/>
            </w:pPr>
            <w:r w:rsidRPr="00045FFB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045FFB" w:rsidRDefault="00045FFB" w:rsidP="008E0752">
            <w:pPr>
              <w:pStyle w:val="aff9"/>
            </w:pPr>
            <w:r w:rsidRPr="00045FFB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045FFB" w:rsidRDefault="00045FFB" w:rsidP="008E0752">
            <w:pPr>
              <w:pStyle w:val="aff9"/>
            </w:pPr>
            <w:r w:rsidRPr="00045FFB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045FFB" w:rsidRDefault="00045FFB" w:rsidP="008E0752">
            <w:pPr>
              <w:pStyle w:val="aff9"/>
            </w:pPr>
            <w:r w:rsidRPr="00045FFB">
              <w:t>Средняя (отсутствие лицензий)</w:t>
            </w:r>
          </w:p>
        </w:tc>
      </w:tr>
      <w:tr w:rsidR="00045FFB" w:rsidRPr="00045FFB" w14:paraId="5568EADC" w14:textId="77777777" w:rsidTr="00890C0E">
        <w:tc>
          <w:tcPr>
            <w:tcW w:w="1305" w:type="dxa"/>
          </w:tcPr>
          <w:p w14:paraId="1F12E7ED" w14:textId="2D72E518" w:rsidR="00045FFB" w:rsidRPr="00045FFB" w:rsidRDefault="00045FFB" w:rsidP="008E0752">
            <w:pPr>
              <w:pStyle w:val="aff9"/>
            </w:pPr>
            <w:r w:rsidRPr="00045FFB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045FFB" w:rsidRDefault="00045FFB" w:rsidP="008E0752">
            <w:pPr>
              <w:pStyle w:val="aff9"/>
            </w:pPr>
            <w:r w:rsidRPr="00045FFB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045FFB" w:rsidRDefault="00045FFB" w:rsidP="008E0752">
            <w:pPr>
              <w:pStyle w:val="aff9"/>
            </w:pPr>
            <w:r w:rsidRPr="00045FFB">
              <w:t>Да (встроено в архитектуру)</w:t>
            </w:r>
          </w:p>
        </w:tc>
      </w:tr>
    </w:tbl>
    <w:p w14:paraId="5F6E6C92" w14:textId="77777777" w:rsidR="002B1063" w:rsidRDefault="002B1063">
      <w:pPr>
        <w:pStyle w:val="25"/>
        <w:ind w:firstLine="0"/>
      </w:pPr>
    </w:p>
    <w:p w14:paraId="2A38A81F" w14:textId="7B3F1409" w:rsidR="00045FFB" w:rsidRDefault="00045FFB" w:rsidP="00045FFB">
      <w:r w:rsidRPr="00045FFB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Default="00000000">
      <w:pPr>
        <w:pStyle w:val="2"/>
      </w:pPr>
      <w:bookmarkStart w:id="8" w:name="_Toc228935196"/>
      <w:r>
        <w:t>Анализ показателей:</w:t>
      </w:r>
      <w:bookmarkEnd w:id="8"/>
    </w:p>
    <w:p w14:paraId="259A8A21" w14:textId="77777777" w:rsidR="002B1063" w:rsidRDefault="00000000">
      <w:pPr>
        <w:pStyle w:val="25"/>
      </w:pPr>
      <w:r>
        <w:t>Точность классификации: Мультимодальные системы и разрабатываемое решение обеспечивают наивысшую точность благодаря 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Default="00000000">
      <w:pPr>
        <w:pStyle w:val="25"/>
      </w:pPr>
      <w:r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Default="00000000">
      <w:pPr>
        <w:pStyle w:val="25"/>
      </w:pPr>
      <w:r>
        <w:lastRenderedPageBreak/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77777777" w:rsidR="002B1063" w:rsidRDefault="00000000">
      <w:pPr>
        <w:pStyle w:val="25"/>
      </w:pPr>
      <w:r>
        <w:t>Стоимость и правовое обеспечение: в отличие от коммерческих аналогов (Affectiva, Emotient),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Default="00000000">
      <w:pPr>
        <w:pStyle w:val="2"/>
        <w:rPr>
          <w:b w:val="0"/>
          <w:bCs/>
        </w:rPr>
      </w:pPr>
      <w:bookmarkStart w:id="9" w:name="_Toc228935197"/>
      <w:r>
        <w:rPr>
          <w:b w:val="0"/>
          <w:bCs/>
        </w:rPr>
        <w:t>Выводы по обзору аналогов</w:t>
      </w:r>
      <w:bookmarkEnd w:id="9"/>
    </w:p>
    <w:p w14:paraId="3BA2310D" w14:textId="77777777" w:rsidR="002B1063" w:rsidRDefault="00000000">
      <w:pPr>
        <w:pStyle w:val="25"/>
      </w:pPr>
      <w:r>
        <w:t>Анализ существующих решений показывает, что ни одна из технологий в отдельности не решает задачу комплексного распознавания эмоций с учётом требований HR и российского законодательства. Системы на основе компьютерного зрения эффективны для анализа выражений лица, но игнорируют голосовые характеристики. Системы анализа аудиосигналов устойчивы к визуальным помехам, но ограничены в распознавании сложных эмоций. Традиционные методы просты в реализации, но уступают по точности. Коммерческие мультимодальные системы демонстрируют высокий потенциал,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77777777" w:rsidR="002B1063" w:rsidRDefault="00000000">
      <w:pPr>
        <w:pStyle w:val="25"/>
      </w:pPr>
      <w:r>
        <w:t>Для разработки системы в рамках данной работы целесообразно ориентироваться на мультимодальный подход, интегрирующий свёрточные нейронные сети (CNN) для обработки видеопотока и рекуррентные нейронные сети (RNN) для анализа аудиопотока. Разрабатываемое решение позволит достичь высокой точности (целевой показатель ≥85%), надёжности и функциональности, необходимых для применения в HR-процессах, при этом обеспечивая контроль над данными и снижение затрат на лицензирование ПО по сравнению с зарубежными аналогами.</w:t>
      </w:r>
      <w:r>
        <w:rPr>
          <w:rFonts w:cstheme="majorHAnsi"/>
        </w:rPr>
        <w:br w:type="page" w:clear="all"/>
      </w:r>
    </w:p>
    <w:p w14:paraId="3F7B7011" w14:textId="77777777" w:rsidR="002B1063" w:rsidRDefault="00000000">
      <w:pPr>
        <w:pStyle w:val="1"/>
      </w:pPr>
      <w:bookmarkStart w:id="10" w:name="_Toc228935198"/>
      <w:r>
        <w:lastRenderedPageBreak/>
        <w:t>ТЕХНИЧЕСКОЕ ЗАДАНИЕ</w:t>
      </w:r>
      <w:bookmarkEnd w:id="10"/>
    </w:p>
    <w:p w14:paraId="429174C1" w14:textId="77777777" w:rsidR="00880EBD" w:rsidRDefault="00880EBD" w:rsidP="00880EBD">
      <w:r>
        <w:t>Цель исследования: спроектировать и разработать программную реализацию автоматизированной системы проведения видеовстреч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77777777" w:rsidR="00880EBD" w:rsidRDefault="00880EBD" w:rsidP="00880EBD">
      <w:r>
        <w:t>Задачи исследования:</w:t>
      </w:r>
    </w:p>
    <w:p w14:paraId="5FE2B24B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архитектуры системы, включая разработку структуры базы данных, построение BPMN-, DFD- и IDEF0-диаграмм, а также схемы пользовательского интерфейса.</w:t>
      </w:r>
    </w:p>
    <w:p w14:paraId="3BF6B68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программного модуля управления сессиями и авторизации пользователей.</w:t>
      </w:r>
    </w:p>
    <w:p w14:paraId="02C4603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обработки видеопотока для анализа выражений лица участников видеовстречи.</w:t>
      </w:r>
    </w:p>
    <w:p w14:paraId="42AAC570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обработки аудиопотока для транскрибации речи и анализа её эмоциональной окраски.</w:t>
      </w:r>
    </w:p>
    <w:p w14:paraId="2C6535C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Реализация механизма хранения и управления данными в реляционной базе данных.</w:t>
      </w:r>
    </w:p>
    <w:p w14:paraId="321017C1" w14:textId="77777777" w:rsidR="00880EBD" w:rsidRDefault="00880EBD">
      <w:pPr>
        <w:pStyle w:val="af9"/>
        <w:numPr>
          <w:ilvl w:val="0"/>
          <w:numId w:val="4"/>
        </w:numPr>
        <w:ind w:left="0" w:firstLine="709"/>
      </w:pPr>
      <w:r>
        <w:t>Проведение тестирования и отладки разработанной системы.</w:t>
      </w:r>
    </w:p>
    <w:p w14:paraId="2E6C1C4F" w14:textId="77777777" w:rsidR="00880EBD" w:rsidRDefault="00880EBD" w:rsidP="00880EBD">
      <w:r>
        <w:t xml:space="preserve">Выполнение указанных задач позволит достичь поставленной цели и реализовать программный комплекс, обеспечивающий повышение </w:t>
      </w:r>
      <w:r>
        <w:lastRenderedPageBreak/>
        <w:t>эффективности онлайн-коммуникаций за счёт автоматизированного сбора и анализа мультимодальных данных в реальном времени.</w:t>
      </w:r>
    </w:p>
    <w:p w14:paraId="3B833CE9" w14:textId="77777777" w:rsidR="004E42DE" w:rsidRDefault="004E42DE">
      <w:pPr>
        <w:spacing w:after="200"/>
      </w:pPr>
      <w:r>
        <w:br w:type="page"/>
      </w:r>
    </w:p>
    <w:p w14:paraId="741659A6" w14:textId="312700D7" w:rsidR="000B4215" w:rsidRDefault="004E42DE" w:rsidP="000B4215">
      <w:pPr>
        <w:pStyle w:val="1"/>
      </w:pPr>
      <w:bookmarkStart w:id="11" w:name="_Toc228935199"/>
      <w:r w:rsidRPr="004E42DE">
        <w:lastRenderedPageBreak/>
        <w:t>ВЫБОР МЕТОДОВ ИССЛЕДОВАНИЯ И СРЕДСТВ РАЗРАБОТКИ</w:t>
      </w:r>
      <w:r>
        <w:t>.</w:t>
      </w:r>
      <w:bookmarkEnd w:id="11"/>
    </w:p>
    <w:p w14:paraId="40156589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 качестве основного языка программирования для разработки клиентской части системы был выбран TypeScript в сочетании с библиотекой React.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(Golang). Он применяется для построения REST API, управления WebSocket-подключениями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Go обусловлен следующими факторами:</w:t>
      </w:r>
    </w:p>
    <w:p w14:paraId="6B495358" w14:textId="5243211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Default="000B4215" w:rsidP="00F502B7">
      <w:pPr>
        <w:rPr>
          <w:lang w:bidi="ru-RU"/>
        </w:rPr>
      </w:pPr>
      <w:r>
        <w:rPr>
          <w:lang w:bidi="ru-RU"/>
        </w:rPr>
        <w:lastRenderedPageBreak/>
        <w:t>Для реализации модулей мультимодального анализа (распознавание эмоционального состояния, транскрибация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Выбор Python обусловлен следующими факторами:</w:t>
      </w:r>
    </w:p>
    <w:p w14:paraId="03C7CB7A" w14:textId="6B6A7CA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Наличие специализированных библиотек для работы с нейронными сетями и обработки мультимедиа (OpenCV, FastAPI, faster-whisper);</w:t>
      </w:r>
    </w:p>
    <w:p w14:paraId="22D5BDA5" w14:textId="388A3829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Default="000B4215" w:rsidP="00F502B7">
      <w:pPr>
        <w:rPr>
          <w:lang w:bidi="ru-RU"/>
        </w:rPr>
      </w:pPr>
      <w:r w:rsidRPr="00321D5C">
        <w:rPr>
          <w:lang w:bidi="ru-RU"/>
        </w:rPr>
        <w:t>В качестве методов исследования и проектирования используются</w:t>
      </w:r>
      <w:r>
        <w:rPr>
          <w:lang w:bidi="ru-RU"/>
        </w:rPr>
        <w:t>:</w:t>
      </w:r>
    </w:p>
    <w:p w14:paraId="01C1295E" w14:textId="028B4E3B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77777777" w:rsidR="000B4215" w:rsidRDefault="000B4215" w:rsidP="00F502B7">
      <w:pPr>
        <w:rPr>
          <w:lang w:bidi="ru-RU"/>
        </w:rPr>
      </w:pPr>
      <w:r>
        <w:rPr>
          <w:lang w:bidi="ru-RU"/>
        </w:rPr>
        <w:t>Для хранения данных о пользователях, сессиях, событиях аналитики и результатах анализа была выбрана система управления базами данных PostgreSQL. Данная СУБД обеспечивает:</w:t>
      </w:r>
    </w:p>
    <w:p w14:paraId="759ED161" w14:textId="5F6DA9B1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Надёжное хранение структурированных и полуструктурированных данных, включая поддержку формата JSONB для гибкого сохранения аналитических событий;</w:t>
      </w:r>
    </w:p>
    <w:p w14:paraId="68D36B0D" w14:textId="787A161D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Default="000B4215">
      <w:pPr>
        <w:pStyle w:val="af9"/>
        <w:numPr>
          <w:ilvl w:val="0"/>
          <w:numId w:val="7"/>
        </w:numPr>
        <w:rPr>
          <w:lang w:bidi="ru-RU"/>
        </w:rPr>
      </w:pPr>
      <w:r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0B4215" w:rsidRDefault="000B4215" w:rsidP="00F502B7">
      <w:pPr>
        <w:rPr>
          <w:lang w:bidi="ru-RU"/>
        </w:rPr>
      </w:pPr>
      <w:r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Default="00000000" w:rsidP="00F502B7">
      <w:pPr>
        <w:pStyle w:val="1"/>
        <w:numPr>
          <w:ilvl w:val="0"/>
          <w:numId w:val="0"/>
        </w:numPr>
        <w:ind w:firstLine="709"/>
        <w:jc w:val="both"/>
      </w:pPr>
      <w:r>
        <w:br w:type="page" w:clear="all"/>
      </w:r>
    </w:p>
    <w:p w14:paraId="0D0D8E8C" w14:textId="77777777" w:rsidR="002B1063" w:rsidRDefault="00000000">
      <w:pPr>
        <w:pStyle w:val="1"/>
        <w:rPr>
          <w:rFonts w:cstheme="majorHAnsi"/>
        </w:rPr>
      </w:pPr>
      <w:bookmarkStart w:id="12" w:name="_Toc228935200"/>
      <w:r>
        <w:rPr>
          <w:rFonts w:cstheme="majorHAnsi"/>
        </w:rPr>
        <w:lastRenderedPageBreak/>
        <w:t>ПРОЕКТИРОВАНИЕ СИСТЕМЫ</w:t>
      </w:r>
      <w:bookmarkEnd w:id="12"/>
    </w:p>
    <w:p w14:paraId="5C2237E5" w14:textId="77777777" w:rsidR="002B1063" w:rsidRDefault="00000000">
      <w:r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Default="00000000">
      <w:pPr>
        <w:pStyle w:val="2"/>
        <w:ind w:left="360"/>
      </w:pPr>
      <w:bookmarkStart w:id="13" w:name="_Toc228935201"/>
      <w:r>
        <w:t>BPMN-диаграмма</w:t>
      </w:r>
      <w:bookmarkEnd w:id="13"/>
    </w:p>
    <w:p w14:paraId="21B1088D" w14:textId="590034B1" w:rsidR="002B1063" w:rsidRDefault="00000000">
      <w:r>
        <w:t xml:space="preserve">Первым этапом в проектировании системы является построение </w:t>
      </w:r>
      <w:r>
        <w:rPr>
          <w:lang w:val="en-US"/>
        </w:rPr>
        <w:t>BPMN</w:t>
      </w:r>
      <w:r>
        <w:t xml:space="preserve"> диаграммы. BPMN-диаграмма отражает детальное описание бизнес-процессов. Диаграмма представлена ниже.</w:t>
      </w:r>
    </w:p>
    <w:p w14:paraId="364D544F" w14:textId="0366D865" w:rsidR="00E9612E" w:rsidRDefault="00E9612E">
      <w:pPr>
        <w:keepNext/>
        <w:ind w:firstLine="0"/>
        <w:jc w:val="center"/>
      </w:pPr>
      <w:r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5434B266" w:rsidR="002B1063" w:rsidRPr="003F6FA1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2</w:t>
      </w:r>
      <w:r>
        <w:fldChar w:fldCharType="end"/>
      </w:r>
      <w:r>
        <w:t xml:space="preserve">. </w:t>
      </w:r>
      <w:r w:rsidR="003F6FA1" w:rsidRPr="003F6FA1">
        <w:rPr>
          <w:lang w:val="en-US"/>
        </w:rPr>
        <w:t>BPMN</w:t>
      </w:r>
      <w:r w:rsidR="003F6FA1" w:rsidRPr="003F6FA1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Default="00000000">
      <w:r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Default="00000000">
      <w:r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Default="00000000">
      <w:r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Default="00000000">
      <w:r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Default="00000000">
      <w:r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Default="00000000">
      <w:r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Default="00000000">
      <w:r>
        <w:t>Завершающим этапом является отправка уведомления о результатах руководителю.</w:t>
      </w:r>
    </w:p>
    <w:p w14:paraId="411192B3" w14:textId="77777777" w:rsidR="002B1063" w:rsidRDefault="00000000">
      <w:r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77777777" w:rsidR="002B1063" w:rsidRDefault="00000000">
      <w:pPr>
        <w:pStyle w:val="2"/>
      </w:pPr>
      <w:bookmarkStart w:id="14" w:name="_Toc228935202"/>
      <w:r>
        <w:rPr>
          <w:lang w:val="en-US"/>
        </w:rPr>
        <w:lastRenderedPageBreak/>
        <w:t>SADT</w:t>
      </w:r>
      <w:r>
        <w:t>-диаграмма</w:t>
      </w:r>
      <w:bookmarkEnd w:id="14"/>
    </w:p>
    <w:p w14:paraId="5AC09F4B" w14:textId="3C780F19" w:rsidR="002B1063" w:rsidRDefault="002F5CA8">
      <w:pPr>
        <w:ind w:firstLine="0"/>
        <w:jc w:val="center"/>
      </w:pPr>
      <w:r w:rsidRPr="002F5CA8">
        <w:rPr>
          <w:noProof/>
        </w:rPr>
        <w:drawing>
          <wp:inline distT="0" distB="0" distL="0" distR="0" wp14:anchorId="2C8ADA73" wp14:editId="4A8F65E3">
            <wp:extent cx="5940425" cy="4745990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4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3</w:t>
      </w:r>
      <w:r>
        <w:fldChar w:fldCharType="end"/>
      </w:r>
      <w:r>
        <w:t>. IDEF0</w:t>
      </w:r>
      <w:r>
        <w:rPr>
          <w:b/>
          <w:bCs/>
        </w:rPr>
        <w:t xml:space="preserve"> </w:t>
      </w:r>
      <w:r>
        <w:t>диаграмма системы</w:t>
      </w:r>
    </w:p>
    <w:p w14:paraId="2AABF74F" w14:textId="77777777" w:rsidR="002B1063" w:rsidRDefault="00000000">
      <w:r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Default="00000000" w:rsidP="009E1514">
      <w:pPr>
        <w:ind w:left="709" w:firstLine="0"/>
      </w:pPr>
      <w:r>
        <w:t>Входы:</w:t>
      </w:r>
    </w:p>
    <w:p w14:paraId="5A745781" w14:textId="217760D0" w:rsidR="002B1063" w:rsidRDefault="00B715FC">
      <w:pPr>
        <w:pStyle w:val="af9"/>
        <w:numPr>
          <w:ilvl w:val="0"/>
          <w:numId w:val="7"/>
        </w:numPr>
      </w:pPr>
      <w:r>
        <w:t>Пользовательский запрос</w:t>
      </w:r>
      <w:r w:rsidRPr="00B715FC">
        <w:t xml:space="preserve"> — команда HR-специалиста на запуск сессии анализа или формирование отчёта;</w:t>
      </w:r>
    </w:p>
    <w:p w14:paraId="3C4DDD1C" w14:textId="0A5E7E82" w:rsidR="002B1063" w:rsidRDefault="00B715FC">
      <w:pPr>
        <w:pStyle w:val="af9"/>
        <w:numPr>
          <w:ilvl w:val="0"/>
          <w:numId w:val="7"/>
        </w:numPr>
      </w:pPr>
      <w:r>
        <w:t>Список участников</w:t>
      </w:r>
      <w:r w:rsidRPr="00B715FC">
        <w:t xml:space="preserve"> — данные о кандидатах или сотрудниках, участвующих в сессии (ФИО, должность, идентификатор);</w:t>
      </w:r>
    </w:p>
    <w:p w14:paraId="12284E92" w14:textId="3D863E23" w:rsidR="002B1063" w:rsidRDefault="00B715FC">
      <w:pPr>
        <w:pStyle w:val="af9"/>
        <w:numPr>
          <w:ilvl w:val="0"/>
          <w:numId w:val="7"/>
        </w:numPr>
      </w:pPr>
      <w:r>
        <w:t>К</w:t>
      </w:r>
      <w:r w:rsidR="00B6442C" w:rsidRPr="00B6442C">
        <w:t>онфигурация</w:t>
      </w:r>
      <w:r w:rsidRPr="00B715FC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Default="00000000" w:rsidP="007378EB">
      <w:pPr>
        <w:ind w:left="1077" w:firstLine="0"/>
      </w:pPr>
      <w:r>
        <w:t>Выходы:</w:t>
      </w:r>
    </w:p>
    <w:p w14:paraId="4ED7F0A2" w14:textId="16D74763" w:rsidR="002B1063" w:rsidRDefault="00B715FC">
      <w:pPr>
        <w:pStyle w:val="af9"/>
        <w:numPr>
          <w:ilvl w:val="0"/>
          <w:numId w:val="7"/>
        </w:numPr>
      </w:pPr>
      <w:r>
        <w:lastRenderedPageBreak/>
        <w:t>Аналитический отчёт</w:t>
      </w:r>
      <w:r w:rsidRPr="00B715FC">
        <w:t xml:space="preserve">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Default="00000000" w:rsidP="009E1514">
      <w:pPr>
        <w:ind w:left="709" w:firstLine="0"/>
      </w:pPr>
      <w:r>
        <w:t>Управляющие факторы:</w:t>
      </w:r>
    </w:p>
    <w:p w14:paraId="5D4D9169" w14:textId="65C679E6" w:rsidR="002B1063" w:rsidRDefault="00B715FC">
      <w:pPr>
        <w:pStyle w:val="af9"/>
        <w:numPr>
          <w:ilvl w:val="0"/>
          <w:numId w:val="7"/>
        </w:numPr>
      </w:pPr>
      <w:r>
        <w:t>Нормативные документы (152-ФЗ, 149-ФЗ)</w:t>
      </w:r>
      <w:r w:rsidRPr="00B715FC">
        <w:t xml:space="preserve"> — законодательные требования к обработке и защите персональных данных;</w:t>
      </w:r>
    </w:p>
    <w:p w14:paraId="03D062D5" w14:textId="62AE4C4E" w:rsidR="002B1063" w:rsidRDefault="00B715FC">
      <w:pPr>
        <w:pStyle w:val="af9"/>
        <w:numPr>
          <w:ilvl w:val="0"/>
          <w:numId w:val="7"/>
        </w:numPr>
      </w:pPr>
      <w:r>
        <w:t>Алгоритмы детекции</w:t>
      </w:r>
      <w:r w:rsidRPr="00B715FC">
        <w:t xml:space="preserve"> — методы обнаружения лиц и выделения голосовых характеристик из потоков данных;</w:t>
      </w:r>
    </w:p>
    <w:p w14:paraId="6C6C3841" w14:textId="64D4579C" w:rsidR="002B1063" w:rsidRDefault="00B715FC">
      <w:pPr>
        <w:pStyle w:val="af9"/>
        <w:numPr>
          <w:ilvl w:val="0"/>
          <w:numId w:val="7"/>
        </w:numPr>
      </w:pPr>
      <w:r>
        <w:t>Модели и алгоритмы анализа эмоций</w:t>
      </w:r>
      <w:r w:rsidRPr="00B715FC">
        <w:t xml:space="preserve"> — обученные нейронные сети (CNN для видео, RNN для аудио) и правила классификации;</w:t>
      </w:r>
    </w:p>
    <w:p w14:paraId="0EB6FC45" w14:textId="7764F459" w:rsidR="002B1063" w:rsidRDefault="00B715FC">
      <w:pPr>
        <w:pStyle w:val="af9"/>
        <w:numPr>
          <w:ilvl w:val="0"/>
          <w:numId w:val="7"/>
        </w:numPr>
      </w:pPr>
      <w:r>
        <w:t>Форма отчёта</w:t>
      </w:r>
      <w:r w:rsidRPr="00B715FC">
        <w:t xml:space="preserve"> — стандарты представления результатов (шаблоны PDF, CSV, структура JSON).</w:t>
      </w:r>
    </w:p>
    <w:p w14:paraId="1CF890DA" w14:textId="77777777" w:rsidR="002B1063" w:rsidRDefault="00000000" w:rsidP="009E1514">
      <w:pPr>
        <w:ind w:left="709" w:firstLine="0"/>
      </w:pPr>
      <w:r>
        <w:t>Механизмы:</w:t>
      </w:r>
    </w:p>
    <w:p w14:paraId="06D9AE00" w14:textId="52C7CA90" w:rsidR="002B1063" w:rsidRDefault="00B715FC">
      <w:pPr>
        <w:pStyle w:val="af9"/>
        <w:numPr>
          <w:ilvl w:val="0"/>
          <w:numId w:val="7"/>
        </w:numPr>
      </w:pPr>
      <w:r>
        <w:t>Веб-камера</w:t>
      </w:r>
      <w:r w:rsidRPr="00B715FC">
        <w:t xml:space="preserve"> — устройство захвата видеопотока для анализа лица;</w:t>
      </w:r>
    </w:p>
    <w:p w14:paraId="67F4EF51" w14:textId="571BE65B" w:rsidR="002B1063" w:rsidRDefault="00B715FC">
      <w:pPr>
        <w:pStyle w:val="af9"/>
        <w:numPr>
          <w:ilvl w:val="0"/>
          <w:numId w:val="7"/>
        </w:numPr>
      </w:pPr>
      <w:r>
        <w:t>Сервер</w:t>
      </w:r>
      <w:r w:rsidR="00B53B5E" w:rsidRPr="00B53B5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Default="00B715FC">
      <w:pPr>
        <w:pStyle w:val="af9"/>
        <w:numPr>
          <w:ilvl w:val="0"/>
          <w:numId w:val="7"/>
        </w:numPr>
      </w:pPr>
      <w:r>
        <w:t>Клиентское приложение</w:t>
      </w:r>
      <w:r w:rsidR="00B53B5E" w:rsidRPr="00B53B5E">
        <w:t xml:space="preserve"> — программный интерфейс для взаимодействия HR-специалиста с системой;</w:t>
      </w:r>
    </w:p>
    <w:p w14:paraId="72F93322" w14:textId="629AA802" w:rsidR="002B1063" w:rsidRDefault="00B715FC">
      <w:pPr>
        <w:pStyle w:val="af9"/>
        <w:numPr>
          <w:ilvl w:val="0"/>
          <w:numId w:val="7"/>
        </w:numPr>
      </w:pPr>
      <w:r>
        <w:t>Пользователь (HR-специалист)</w:t>
      </w:r>
      <w:r w:rsidR="002D19F8" w:rsidRPr="002D19F8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Default="00000000">
      <w:r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Default="00000000">
      <w:r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30A7D565" w14:textId="77777777" w:rsidR="002B1063" w:rsidRDefault="00000000">
      <w:r>
        <w:lastRenderedPageBreak/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31B254FD" w14:textId="77777777" w:rsidR="002B1063" w:rsidRDefault="00000000" w:rsidP="0080368D">
      <w:pPr>
        <w:pStyle w:val="2"/>
      </w:pPr>
      <w:bookmarkStart w:id="15" w:name="_Toc228935203"/>
      <w:r>
        <w:t>DFD-диаграмма</w:t>
      </w:r>
      <w:bookmarkEnd w:id="15"/>
    </w:p>
    <w:p w14:paraId="21734AD3" w14:textId="77777777" w:rsidR="002B1063" w:rsidRDefault="00000000">
      <w:pPr>
        <w:rPr>
          <w:lang w:eastAsia="en-US" w:bidi="he-IL"/>
        </w:rPr>
      </w:pPr>
      <w:r>
        <w:rPr>
          <w:lang w:eastAsia="en-US" w:bidi="he-IL"/>
        </w:rPr>
        <w:t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ниже (рис. 3).</w:t>
      </w:r>
    </w:p>
    <w:p w14:paraId="40FCAEA5" w14:textId="6AA7C697" w:rsidR="001C7411" w:rsidRPr="001C7411" w:rsidRDefault="001C7411">
      <w:pPr>
        <w:ind w:firstLine="0"/>
        <w:jc w:val="center"/>
      </w:pPr>
      <w:r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0AC6F869" w:rsidR="002B1063" w:rsidRDefault="00000000">
      <w:pPr>
        <w:pStyle w:val="affc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9E1F6E">
        <w:rPr>
          <w:noProof/>
        </w:rPr>
        <w:t>4</w:t>
      </w:r>
      <w:r>
        <w:fldChar w:fldCharType="end"/>
      </w:r>
      <w:r>
        <w:t xml:space="preserve">. </w:t>
      </w:r>
      <w:r>
        <w:rPr>
          <w:lang w:val="en-US"/>
        </w:rPr>
        <w:t>DFD</w:t>
      </w:r>
      <w:r>
        <w:t xml:space="preserve"> диаграмма системы</w:t>
      </w:r>
    </w:p>
    <w:p w14:paraId="37F47AAA" w14:textId="77777777" w:rsidR="002B1063" w:rsidRDefault="00000000">
      <w:r>
        <w:t>DFD-диаграмма включает следующие компоненты:</w:t>
      </w:r>
    </w:p>
    <w:p w14:paraId="3912A094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Внешние сущности</w:t>
      </w:r>
      <w:r>
        <w:t xml:space="preserve">: </w:t>
      </w:r>
    </w:p>
    <w:p w14:paraId="1AA718EC" w14:textId="2EFEA758" w:rsidR="002B1063" w:rsidRDefault="00000000">
      <w:r>
        <w:rPr>
          <w:b/>
          <w:bCs/>
        </w:rPr>
        <w:t>HR-менеджер</w:t>
      </w:r>
      <w:r w:rsidR="009B3719">
        <w:t>: инициирует</w:t>
      </w:r>
      <w:r>
        <w:t xml:space="preserve"> запрос на анализ и получает отчёт.</w:t>
      </w:r>
    </w:p>
    <w:p w14:paraId="1773D055" w14:textId="77777777" w:rsidR="002B1063" w:rsidRDefault="00000000">
      <w:r>
        <w:rPr>
          <w:b/>
          <w:bCs/>
        </w:rPr>
        <w:t>Источник данных</w:t>
      </w:r>
      <w:r>
        <w:t>: Камера и микрофон, предоставляющие видео- и аудиопотоки.</w:t>
      </w:r>
    </w:p>
    <w:p w14:paraId="510C020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Процессы</w:t>
      </w:r>
      <w:r>
        <w:t xml:space="preserve">: </w:t>
      </w:r>
    </w:p>
    <w:p w14:paraId="54B5B1E2" w14:textId="77777777" w:rsidR="002B1063" w:rsidRDefault="00000000">
      <w:r>
        <w:rPr>
          <w:b/>
          <w:bCs/>
        </w:rPr>
        <w:t>P1: Сбор данных</w:t>
      </w:r>
      <w:r>
        <w:t>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Default="00000000">
      <w:r>
        <w:rPr>
          <w:b/>
          <w:bCs/>
        </w:rPr>
        <w:t>P2: Обработка данных</w:t>
      </w:r>
      <w:r>
        <w:t>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Default="00000000">
      <w:r>
        <w:rPr>
          <w:b/>
          <w:bCs/>
        </w:rPr>
        <w:lastRenderedPageBreak/>
        <w:t>P3: Анализ данных</w:t>
      </w:r>
      <w:r>
        <w:t>: Классификация эмоций с использованием нейронной сети на основе обработанных данных.</w:t>
      </w:r>
    </w:p>
    <w:p w14:paraId="71F7B81B" w14:textId="77777777" w:rsidR="002B1063" w:rsidRDefault="00000000">
      <w:r>
        <w:rPr>
          <w:b/>
          <w:bCs/>
        </w:rPr>
        <w:t>P4: Формирование отчёта</w:t>
      </w:r>
      <w:r>
        <w:t>: Создание отчёта с результатами анализа (например, статистика эмоций).</w:t>
      </w:r>
    </w:p>
    <w:p w14:paraId="475EDD31" w14:textId="77777777" w:rsidR="002B1063" w:rsidRDefault="00000000" w:rsidP="009E1514">
      <w:pPr>
        <w:ind w:left="709" w:firstLine="0"/>
      </w:pPr>
      <w:r w:rsidRPr="009E1514">
        <w:rPr>
          <w:b/>
          <w:bCs/>
        </w:rPr>
        <w:t>Хранилища данных</w:t>
      </w:r>
      <w:r>
        <w:t xml:space="preserve">: </w:t>
      </w:r>
    </w:p>
    <w:p w14:paraId="1D588488" w14:textId="065E3DC6" w:rsidR="002B1063" w:rsidRDefault="00000000">
      <w:r>
        <w:rPr>
          <w:b/>
          <w:bCs/>
        </w:rPr>
        <w:t>D</w:t>
      </w:r>
      <w:r w:rsidR="00506292">
        <w:rPr>
          <w:b/>
          <w:bCs/>
        </w:rPr>
        <w:t>1</w:t>
      </w:r>
      <w:r>
        <w:rPr>
          <w:b/>
          <w:bCs/>
        </w:rPr>
        <w:t>: Отчёт</w:t>
      </w:r>
      <w:r w:rsidR="00E63868">
        <w:t>: содержит</w:t>
      </w:r>
      <w:r>
        <w:t xml:space="preserve"> итоговый отчёт, доступный HR-менеджеру.</w:t>
      </w:r>
    </w:p>
    <w:p w14:paraId="67E1262D" w14:textId="77777777" w:rsidR="002B1063" w:rsidRDefault="00000000" w:rsidP="009E1514">
      <w:pPr>
        <w:ind w:left="709" w:firstLine="0"/>
      </w:pPr>
      <w:r w:rsidRPr="009E1514">
        <w:rPr>
          <w:b/>
          <w:bCs/>
        </w:rPr>
        <w:t>Потоки данных</w:t>
      </w:r>
      <w:r>
        <w:t xml:space="preserve">: </w:t>
      </w:r>
    </w:p>
    <w:p w14:paraId="43828535" w14:textId="77777777" w:rsidR="002B1063" w:rsidRDefault="00000000">
      <w:pPr>
        <w:pStyle w:val="af9"/>
        <w:numPr>
          <w:ilvl w:val="0"/>
          <w:numId w:val="7"/>
        </w:numPr>
      </w:pPr>
      <w:r>
        <w:t>Видео- и аудиопотоки от источника к процессу сбора.</w:t>
      </w:r>
    </w:p>
    <w:p w14:paraId="013D1B93" w14:textId="77777777" w:rsidR="002B1063" w:rsidRDefault="00000000">
      <w:pPr>
        <w:pStyle w:val="af9"/>
        <w:numPr>
          <w:ilvl w:val="0"/>
          <w:numId w:val="7"/>
        </w:numPr>
      </w:pPr>
      <w:r>
        <w:t>Сырые данные от сбора к обработке.</w:t>
      </w:r>
    </w:p>
    <w:p w14:paraId="2057774C" w14:textId="77777777" w:rsidR="002B1063" w:rsidRDefault="00000000">
      <w:pPr>
        <w:pStyle w:val="af9"/>
        <w:numPr>
          <w:ilvl w:val="0"/>
          <w:numId w:val="7"/>
        </w:numPr>
      </w:pPr>
      <w:r>
        <w:t>Обработанные данные от обработки к базе данных и анализу.</w:t>
      </w:r>
    </w:p>
    <w:p w14:paraId="56886E7C" w14:textId="77777777" w:rsidR="002B1063" w:rsidRDefault="00000000">
      <w:pPr>
        <w:pStyle w:val="af9"/>
        <w:numPr>
          <w:ilvl w:val="0"/>
          <w:numId w:val="7"/>
        </w:numPr>
      </w:pPr>
      <w:r>
        <w:t>Результаты анализа от анализа к базе данных и формированию отчёта.</w:t>
      </w:r>
    </w:p>
    <w:p w14:paraId="4B036227" w14:textId="77777777" w:rsidR="002B1063" w:rsidRDefault="00000000">
      <w:pPr>
        <w:pStyle w:val="af9"/>
        <w:numPr>
          <w:ilvl w:val="0"/>
          <w:numId w:val="7"/>
        </w:numPr>
      </w:pPr>
      <w:r>
        <w:t>Отчёт от формирования к HR-менеджеру.</w:t>
      </w:r>
    </w:p>
    <w:p w14:paraId="5BD93EE5" w14:textId="77777777" w:rsidR="002B1063" w:rsidRPr="003E1839" w:rsidRDefault="00000000">
      <w:r>
        <w:t>Диаграмма наглядно иллюстрирует, как данные движутся от ввода (камера, микрофон) через обработку и анализ к выводу (отчёт для HR-менеджера).</w:t>
      </w:r>
    </w:p>
    <w:p w14:paraId="0537092D" w14:textId="1AAF88B8" w:rsidR="009A24DD" w:rsidRPr="00105780" w:rsidRDefault="009A24DD" w:rsidP="009A24DD">
      <w:pPr>
        <w:pStyle w:val="2"/>
        <w:rPr>
          <w:rFonts w:eastAsia="Microsoft YaHei"/>
        </w:rPr>
      </w:pPr>
      <w:bookmarkStart w:id="16" w:name="_Toc228935204"/>
      <w:r w:rsidRPr="00105780">
        <w:rPr>
          <w:rFonts w:eastAsia="Microsoft YaHei"/>
        </w:rPr>
        <w:t>ER-диаграмма базы данных</w:t>
      </w:r>
      <w:bookmarkEnd w:id="16"/>
    </w:p>
    <w:p w14:paraId="2B67C583" w14:textId="77777777" w:rsidR="009A24DD" w:rsidRPr="00105780" w:rsidRDefault="009A24DD" w:rsidP="0024363F">
      <w:pPr>
        <w:rPr>
          <w:rFonts w:eastAsia="Microsoft YaHei"/>
        </w:rPr>
      </w:pPr>
      <w:r w:rsidRPr="00105780">
        <w:rPr>
          <w:rFonts w:eastAsia="Microsoft YaHei"/>
        </w:rPr>
        <w:t>Представленная ER-диаграмма (рисунок 8)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видеовстреч, аналитики в реальном времени и сообщений чата.</w:t>
      </w:r>
    </w:p>
    <w:p w14:paraId="4710F4FA" w14:textId="77777777" w:rsidR="009A24DD" w:rsidRPr="00105780" w:rsidRDefault="009A24DD" w:rsidP="0024363F">
      <w:pPr>
        <w:pStyle w:val="affc"/>
        <w:rPr>
          <w:rFonts w:eastAsia="Microsoft YaHei"/>
        </w:rPr>
      </w:pPr>
      <w:r w:rsidRPr="00105780">
        <w:rPr>
          <w:rStyle w:val="ae"/>
          <w:rFonts w:eastAsia="Microsoft YaHei"/>
          <w:color w:val="000000"/>
        </w:rPr>
        <w:t>(Здесь вставьте скриншот или рендер ER-диаграммы)</w:t>
      </w:r>
      <w:r w:rsidRPr="00105780">
        <w:rPr>
          <w:rFonts w:eastAsia="Microsoft YaHei"/>
        </w:rPr>
        <w:br/>
      </w:r>
      <w:r w:rsidRPr="00105780">
        <w:rPr>
          <w:rStyle w:val="aff2"/>
          <w:rFonts w:eastAsia="Microsoft YaHei"/>
          <w:color w:val="000000"/>
        </w:rPr>
        <w:t>Рисунок 8 – ER-диаграмма базы данных</w:t>
      </w:r>
    </w:p>
    <w:p w14:paraId="7092F21C" w14:textId="77777777" w:rsidR="009A24DD" w:rsidRPr="00105780" w:rsidRDefault="009A24DD" w:rsidP="001515AF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Основные сущности:</w:t>
      </w:r>
    </w:p>
    <w:p w14:paraId="505F0D76" w14:textId="77777777" w:rsidR="009A24DD" w:rsidRPr="001515AF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515AF">
        <w:rPr>
          <w:rStyle w:val="aff2"/>
          <w:rFonts w:eastAsia="Microsoft YaHei"/>
          <w:color w:val="000000"/>
        </w:rPr>
        <w:t>Пользователь системы</w:t>
      </w:r>
      <w:r w:rsidRPr="001515AF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1A7AFC96" w:rsidR="009A24DD" w:rsidRPr="00105780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17" w:name="_Hlk228934961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bookmarkEnd w:id="17"/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105780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105780" w:rsidRDefault="009A24DD" w:rsidP="0024363F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105780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105780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105780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105780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105780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105780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Токен обновления сессии</w:t>
      </w:r>
      <w:r w:rsidRPr="00105780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201733B8" w:rsidR="009A24DD" w:rsidRPr="00105780" w:rsidRDefault="003D1F85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4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105780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105780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105780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105780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Журнал аутентификации</w:t>
      </w:r>
      <w:r w:rsidRPr="00105780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2BC23791" w:rsidR="009A24DD" w:rsidRPr="00105780" w:rsidRDefault="0042710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5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105780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105780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105780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105780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105780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614EB982" w14:textId="215E991C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Сеанс видеовстречи</w:t>
      </w:r>
      <w:r w:rsidRPr="00105780">
        <w:rPr>
          <w:rFonts w:eastAsia="Microsoft YaHei"/>
        </w:rPr>
        <w:t xml:space="preserve"> – запланированное или активное мероприятие.</w:t>
      </w:r>
    </w:p>
    <w:p w14:paraId="242F94B5" w14:textId="1A0E1F73" w:rsidR="009A24DD" w:rsidRPr="00105780" w:rsidRDefault="007C2D24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6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Сеанс видеовстречи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105780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105780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Человекочитаемое наименование сессии</w:t>
            </w:r>
          </w:p>
        </w:tc>
      </w:tr>
      <w:tr w:rsidR="009A24DD" w:rsidRPr="00105780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105780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105780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105780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105780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Участник встречи</w:t>
      </w:r>
      <w:r w:rsidRPr="00105780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153742EE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7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105780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lastRenderedPageBreak/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105780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105780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105780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105780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Событие аналитики</w:t>
      </w:r>
      <w:r w:rsidRPr="00105780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4AFCDE33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color w:val="000000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8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020"/>
        <w:gridCol w:w="5691"/>
      </w:tblGrid>
      <w:tr w:rsidR="009A24DD" w:rsidRPr="00105780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105780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105780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105780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105780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105780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25D901F" w14:textId="0144892E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Отчёт по сеансу</w:t>
      </w:r>
      <w:r w:rsidRPr="00105780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1A6EDD0A" w14:textId="54F73417" w:rsidR="009A24DD" w:rsidRPr="00105780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lastRenderedPageBreak/>
        <w:t xml:space="preserve">Таблица 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9</w:t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– </w:t>
      </w:r>
      <w:r w:rsidR="009A24DD" w:rsidRPr="00105780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105780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105780" w:rsidRDefault="009A24DD" w:rsidP="003006A5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105780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105780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105780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105780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105780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Pr="00105780" w:rsidRDefault="009A24DD" w:rsidP="001515AF">
      <w:pPr>
        <w:pStyle w:val="af9"/>
        <w:numPr>
          <w:ilvl w:val="0"/>
          <w:numId w:val="35"/>
        </w:num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Сообщение чата</w:t>
      </w:r>
      <w:r w:rsidRPr="00105780">
        <w:rPr>
          <w:rFonts w:eastAsia="Microsoft YaHei"/>
        </w:rPr>
        <w:t xml:space="preserve"> – текстовые сообщения участников в рамках встречи.</w:t>
      </w:r>
    </w:p>
    <w:p w14:paraId="13E7D90E" w14:textId="4E97500B" w:rsidR="009A24DD" w:rsidRPr="00105780" w:rsidRDefault="009A24DD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Таблица 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begin"/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instrText xml:space="preserve"> SEQ Таблица \* ARABIC </w:instrTex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separate"/>
      </w:r>
      <w:r w:rsidR="009E1F6E">
        <w:rPr>
          <w:rStyle w:val="ae"/>
          <w:rFonts w:asciiTheme="majorHAnsi" w:eastAsia="Microsoft YaHei" w:hAnsiTheme="majorHAnsi" w:cstheme="majorHAnsi"/>
          <w:noProof/>
          <w:color w:val="000000"/>
          <w:szCs w:val="28"/>
        </w:rPr>
        <w:t>10</w:t>
      </w:r>
      <w:r w:rsidR="003006A5"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fldChar w:fldCharType="end"/>
      </w:r>
      <w:r w:rsidRPr="00105780">
        <w:rPr>
          <w:rStyle w:val="ae"/>
          <w:rFonts w:asciiTheme="majorHAnsi" w:eastAsia="Microsoft YaHei" w:hAnsiTheme="majorHAnsi" w:cstheme="majorHAnsi"/>
          <w:color w:val="000000"/>
          <w:szCs w:val="28"/>
        </w:rPr>
        <w:t xml:space="preserve"> –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105780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105780" w:rsidRDefault="009A24DD" w:rsidP="00493048">
            <w:pPr>
              <w:pStyle w:val="affa"/>
              <w:rPr>
                <w:sz w:val="28"/>
                <w:szCs w:val="28"/>
              </w:rPr>
            </w:pPr>
            <w:r w:rsidRPr="00105780">
              <w:rPr>
                <w:sz w:val="28"/>
                <w:szCs w:val="28"/>
              </w:rPr>
              <w:t>Назначение</w:t>
            </w:r>
          </w:p>
        </w:tc>
      </w:tr>
      <w:tr w:rsidR="009A24DD" w:rsidRPr="00105780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105780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105780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105780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105780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105780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105780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105780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105780" w:rsidRDefault="009A24DD" w:rsidP="00BE038C">
      <w:pPr>
        <w:rPr>
          <w:rFonts w:eastAsia="Microsoft YaHei"/>
        </w:rPr>
      </w:pPr>
      <w:r w:rsidRPr="00105780">
        <w:rPr>
          <w:rStyle w:val="aff2"/>
          <w:rFonts w:eastAsia="Microsoft YaHei"/>
          <w:color w:val="000000"/>
        </w:rPr>
        <w:t>Связи между сущностями:</w:t>
      </w:r>
    </w:p>
    <w:p w14:paraId="1DFA749F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Токен обновления сессии: связь «один-ко-многим» (1:М).</w:t>
      </w:r>
    </w:p>
    <w:p w14:paraId="2C58C61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Пользователь системы → Журнал аутентификации: связь «один-ко-многим» (1:М).</w:t>
      </w:r>
    </w:p>
    <w:p w14:paraId="64B32688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lastRenderedPageBreak/>
        <w:t>Пользователь системы → Сеанс видеовстречи: связь «один-ко-многим» (1:М) по полю «Создан пользователем».</w:t>
      </w:r>
    </w:p>
    <w:p w14:paraId="47DA1DA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Участник встречи: связь «один-ко-многим» (1:М).</w:t>
      </w:r>
    </w:p>
    <w:p w14:paraId="15AF6463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Событие встречи: связь «один-ко-многим» (1:М).</w:t>
      </w:r>
    </w:p>
    <w:p w14:paraId="04AAD49A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Событие аналитики: связь «один-ко-многим» (1:М).</w:t>
      </w:r>
    </w:p>
    <w:p w14:paraId="28AAD8FC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Отчёт по сеансу: связь «один-ко-многим» (1:М).</w:t>
      </w:r>
    </w:p>
    <w:p w14:paraId="3D530880" w14:textId="77777777" w:rsidR="009A24DD" w:rsidRPr="00105780" w:rsidRDefault="009A24DD" w:rsidP="00735155">
      <w:pPr>
        <w:pStyle w:val="af9"/>
        <w:numPr>
          <w:ilvl w:val="0"/>
          <w:numId w:val="36"/>
        </w:numPr>
        <w:rPr>
          <w:rFonts w:eastAsia="Microsoft YaHei"/>
        </w:rPr>
      </w:pPr>
      <w:r w:rsidRPr="00105780">
        <w:rPr>
          <w:rFonts w:eastAsia="Microsoft YaHei"/>
        </w:rPr>
        <w:t>Сеанс видеовстречи → Сообщение чата: связь «один-ко-многим» (1:М).</w:t>
      </w:r>
    </w:p>
    <w:p w14:paraId="3579DEE2" w14:textId="77777777" w:rsidR="009A24DD" w:rsidRPr="00105780" w:rsidRDefault="009A24DD" w:rsidP="00BE038C">
      <w:pPr>
        <w:rPr>
          <w:rFonts w:eastAsia="Microsoft YaHei"/>
        </w:rPr>
      </w:pPr>
      <w:r w:rsidRPr="00105780">
        <w:rPr>
          <w:rFonts w:eastAsia="Microsoft YaHei"/>
        </w:rPr>
        <w:t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видеосессий,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A24DD" w:rsidRDefault="009A24DD" w:rsidP="005C361B">
      <w:pPr>
        <w:pStyle w:val="2"/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</w:t>
      </w:r>
    </w:p>
    <w:p w14:paraId="5092E60E" w14:textId="77777777" w:rsidR="009A24DD" w:rsidRPr="009A24DD" w:rsidRDefault="009A24DD" w:rsidP="000721D6">
      <w:pPr>
        <w:rPr>
          <w:rFonts w:eastAsia="Microsoft YaHei"/>
        </w:rPr>
      </w:pPr>
      <w:r w:rsidRPr="009A24DD">
        <w:rPr>
          <w:rFonts w:eastAsia="Microsoft YaHei"/>
        </w:rPr>
        <w:t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9).</w:t>
      </w:r>
    </w:p>
    <w:p w14:paraId="2E9081D3" w14:textId="1A340E97" w:rsidR="009A24DD" w:rsidRPr="009A24DD" w:rsidRDefault="00222348" w:rsidP="000721D6">
      <w:pPr>
        <w:pStyle w:val="affc"/>
        <w:rPr>
          <w:rFonts w:eastAsia="Microsoft YaHei"/>
        </w:rPr>
      </w:pPr>
      <w:r>
        <w:rPr>
          <w:noProof/>
        </w:rPr>
        <w:lastRenderedPageBreak/>
        <w:drawing>
          <wp:inline distT="0" distB="0" distL="0" distR="0" wp14:anchorId="6197D88D" wp14:editId="61B0DC88">
            <wp:extent cx="5940425" cy="3215640"/>
            <wp:effectExtent l="0" t="0" r="3175" b="381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1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A24DD" w:rsidRPr="009A24DD">
        <w:rPr>
          <w:rFonts w:eastAsia="Microsoft YaHei"/>
        </w:rPr>
        <w:br/>
      </w:r>
      <w:r w:rsidR="009A24DD" w:rsidRPr="009A24DD">
        <w:rPr>
          <w:rStyle w:val="aff2"/>
          <w:rFonts w:eastAsia="Microsoft YaHei"/>
          <w:color w:val="000000"/>
        </w:rPr>
        <w:t>Рисунок 9 – Логическая модель базы данных</w:t>
      </w:r>
    </w:p>
    <w:p w14:paraId="78D15437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Сущности и их атрибуты</w:t>
      </w:r>
    </w:p>
    <w:p w14:paraId="329F8DF8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Пользователь системы:</w:t>
      </w:r>
    </w:p>
    <w:p w14:paraId="60D46ED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 электронной почты</w:t>
      </w:r>
      <w:r w:rsidRPr="003E1839">
        <w:rPr>
          <w:rFonts w:eastAsia="Microsoft YaHei"/>
        </w:rPr>
        <w:t xml:space="preserve"> (уникальный) – адрес, используемый для входа;</w:t>
      </w:r>
    </w:p>
    <w:p w14:paraId="02CF554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пароля</w:t>
      </w:r>
      <w:r w:rsidRPr="003E1839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активности</w:t>
      </w:r>
      <w:r w:rsidRPr="003E1839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Попытки входа</w:t>
      </w:r>
      <w:r w:rsidRPr="003E1839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Заблокирован до</w:t>
      </w:r>
      <w:r w:rsidRPr="003E1839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Токен обновления сессии:</w:t>
      </w:r>
    </w:p>
    <w:p w14:paraId="31AA22D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Хеш токена</w:t>
      </w:r>
      <w:r w:rsidRPr="003E1839">
        <w:rPr>
          <w:rFonts w:eastAsia="Microsoft YaHei"/>
        </w:rPr>
        <w:t xml:space="preserve"> (уникальный) – криптографический хеш токена;</w:t>
      </w:r>
    </w:p>
    <w:p w14:paraId="4CC5CE76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Истекает в</w:t>
      </w:r>
      <w:r w:rsidRPr="003E1839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Отозван в</w:t>
      </w:r>
      <w:r w:rsidRPr="003E1839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Заменён на</w:t>
      </w:r>
      <w:r w:rsidRPr="003E1839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lastRenderedPageBreak/>
        <w:t>Журнал аутентификации:</w:t>
      </w:r>
    </w:p>
    <w:p w14:paraId="607648A7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Адрес</w:t>
      </w:r>
      <w:r w:rsidRPr="003E1839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Дополнительные данные</w:t>
      </w:r>
      <w:r w:rsidRPr="003E1839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Время</w:t>
      </w:r>
      <w:r w:rsidRPr="003E1839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Сеанс видеовстречи:</w:t>
      </w:r>
    </w:p>
    <w:p w14:paraId="0948D859" w14:textId="4AA093DD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Название</w:t>
      </w:r>
      <w:r w:rsidRPr="003E1839">
        <w:rPr>
          <w:rFonts w:eastAsia="Microsoft YaHei"/>
        </w:rPr>
        <w:t xml:space="preserve"> – человекочитаемое наименование;</w:t>
      </w:r>
    </w:p>
    <w:p w14:paraId="220BCAB0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сеанса</w:t>
      </w:r>
      <w:r w:rsidRPr="003E1839">
        <w:rPr>
          <w:rFonts w:eastAsia="Microsoft YaHei"/>
        </w:rPr>
        <w:t xml:space="preserve"> – формат мероприятия;</w:t>
      </w:r>
    </w:p>
    <w:p w14:paraId="33A11D53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Дата и время начала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Дата и время окончания</w:t>
      </w:r>
      <w:r w:rsidRPr="003E1839">
        <w:rPr>
          <w:rFonts w:eastAsia="Microsoft YaHei"/>
        </w:rPr>
        <w:t xml:space="preserve"> – временные границы;</w:t>
      </w:r>
    </w:p>
    <w:p w14:paraId="38B8D83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Создан пользователем</w:t>
      </w:r>
      <w:r w:rsidRPr="003E1839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Статус встречи</w:t>
      </w:r>
      <w:r w:rsidRPr="003E1839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Участник встречи:</w:t>
      </w:r>
    </w:p>
    <w:p w14:paraId="3B817572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пользователя</w:t>
      </w:r>
      <w:r w:rsidRPr="003E1839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Код роли</w:t>
      </w:r>
      <w:r w:rsidRPr="003E1839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Вошёл в</w:t>
      </w:r>
      <w:r w:rsidRPr="003E1839">
        <w:rPr>
          <w:rFonts w:eastAsia="Microsoft YaHei"/>
        </w:rPr>
        <w:t xml:space="preserve"> / </w:t>
      </w:r>
      <w:r w:rsidRPr="003E1839">
        <w:rPr>
          <w:rStyle w:val="ae"/>
          <w:rFonts w:eastAsia="Microsoft YaHei"/>
          <w:color w:val="000000"/>
        </w:rPr>
        <w:t>Вышел в</w:t>
      </w:r>
      <w:r w:rsidRPr="003E1839">
        <w:rPr>
          <w:rFonts w:eastAsia="Microsoft YaHei"/>
        </w:rPr>
        <w:t xml:space="preserve"> – метки присутствия;</w:t>
      </w:r>
    </w:p>
    <w:p w14:paraId="40168172" w14:textId="65DAA837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Активен в сеансе</w:t>
      </w:r>
      <w:r w:rsidRPr="003E1839">
        <w:rPr>
          <w:rFonts w:eastAsia="Microsoft YaHei"/>
        </w:rPr>
        <w:t xml:space="preserve"> – флаг онлайн-статуса.</w:t>
      </w:r>
    </w:p>
    <w:p w14:paraId="00214623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Событие аналитики:</w:t>
      </w:r>
    </w:p>
    <w:p w14:paraId="6FA8F8C4" w14:textId="36E4BC8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  <w:lang w:val="en-US"/>
        </w:rPr>
      </w:pPr>
      <w:r w:rsidRPr="003E1839">
        <w:rPr>
          <w:rStyle w:val="ae"/>
          <w:rFonts w:eastAsia="Microsoft YaHei"/>
          <w:color w:val="000000"/>
        </w:rPr>
        <w:t>Тип события</w:t>
      </w:r>
      <w:r w:rsidRPr="003E1839">
        <w:rPr>
          <w:rFonts w:eastAsia="Microsoft YaHei"/>
        </w:rPr>
        <w:t xml:space="preserve"> – категория анализа;</w:t>
      </w:r>
    </w:p>
    <w:p w14:paraId="73AF37B1" w14:textId="378C5B0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участника</w:t>
      </w:r>
      <w:r w:rsidRPr="003E1839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lastRenderedPageBreak/>
        <w:t>Идентификатор трассировки</w:t>
      </w:r>
      <w:r w:rsidRPr="003E1839">
        <w:rPr>
          <w:rFonts w:eastAsia="Microsoft YaHei"/>
        </w:rPr>
        <w:t xml:space="preserve"> – сквозной ключ для агрегации;</w:t>
      </w:r>
    </w:p>
    <w:p w14:paraId="3A70D64B" w14:textId="6FDEB79D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Полезные данные</w:t>
      </w:r>
      <w:r w:rsidRPr="003E1839">
        <w:rPr>
          <w:rFonts w:eastAsia="Microsoft YaHei"/>
        </w:rPr>
        <w:t xml:space="preserve"> – результаты распознавания.</w:t>
      </w:r>
    </w:p>
    <w:p w14:paraId="699D87E5" w14:textId="77777777" w:rsidR="0072014B" w:rsidRPr="00B21F37" w:rsidRDefault="009A24DD" w:rsidP="00B21F37">
      <w:pPr>
        <w:pStyle w:val="af9"/>
        <w:numPr>
          <w:ilvl w:val="0"/>
          <w:numId w:val="28"/>
        </w:numPr>
        <w:rPr>
          <w:rFonts w:eastAsia="Microsoft YaHei"/>
          <w:lang w:val="en-US"/>
        </w:rPr>
      </w:pPr>
      <w:r w:rsidRPr="00B21F37">
        <w:rPr>
          <w:rStyle w:val="aff2"/>
          <w:rFonts w:eastAsia="Microsoft YaHei"/>
          <w:color w:val="000000"/>
        </w:rPr>
        <w:t>Отчёт по сеансу:</w:t>
      </w:r>
    </w:p>
    <w:p w14:paraId="713B8C56" w14:textId="5B735D97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Стадия</w:t>
      </w:r>
      <w:r w:rsidRPr="003E1839">
        <w:rPr>
          <w:rFonts w:eastAsia="Microsoft YaHei"/>
        </w:rPr>
        <w:t xml:space="preserve"> – версия обработки;</w:t>
      </w:r>
    </w:p>
    <w:p w14:paraId="311CC7E2" w14:textId="57A0F4E4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Данные отчёта</w:t>
      </w:r>
      <w:r w:rsidRPr="003E1839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Снимок конфигурации</w:t>
      </w:r>
      <w:r w:rsidRPr="003E1839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72014B" w:rsidRDefault="009A24DD" w:rsidP="00B21F37">
      <w:pPr>
        <w:pStyle w:val="af9"/>
        <w:numPr>
          <w:ilvl w:val="0"/>
          <w:numId w:val="28"/>
        </w:numPr>
        <w:rPr>
          <w:rFonts w:eastAsia="Microsoft YaHei"/>
        </w:rPr>
      </w:pPr>
      <w:r w:rsidRPr="0072014B">
        <w:rPr>
          <w:rStyle w:val="aff2"/>
          <w:rFonts w:eastAsia="Microsoft YaHei"/>
          <w:color w:val="000000"/>
        </w:rPr>
        <w:t>Сообщение чата:</w:t>
      </w:r>
    </w:p>
    <w:p w14:paraId="3CFF6CBB" w14:textId="47351F3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</w:t>
      </w:r>
      <w:r w:rsidRPr="003E1839">
        <w:rPr>
          <w:rFonts w:eastAsia="Microsoft YaHei"/>
        </w:rPr>
        <w:t xml:space="preserve"> (первичный ключ) – уникальный идентификатор;</w:t>
      </w:r>
      <w:r w:rsidR="0072014B" w:rsidRPr="003E1839">
        <w:rPr>
          <w:rFonts w:eastAsia="Microsoft YaHei"/>
        </w:rPr>
        <w:t xml:space="preserve"> </w:t>
      </w:r>
    </w:p>
    <w:p w14:paraId="6C939BEC" w14:textId="4EB6A376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ID сеанса</w:t>
      </w:r>
      <w:r w:rsidRPr="003E1839">
        <w:rPr>
          <w:rFonts w:eastAsia="Microsoft YaHei"/>
        </w:rPr>
        <w:t xml:space="preserve"> (внешний ключ) – ссылка на встречу;</w:t>
      </w:r>
      <w:r w:rsidR="0072014B" w:rsidRPr="003E1839">
        <w:rPr>
          <w:rFonts w:eastAsia="Microsoft YaHei"/>
        </w:rPr>
        <w:t xml:space="preserve"> </w:t>
      </w:r>
    </w:p>
    <w:p w14:paraId="04801926" w14:textId="3E407385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Идентификатор отправителя</w:t>
      </w:r>
      <w:r w:rsidRPr="003E1839">
        <w:rPr>
          <w:rFonts w:eastAsia="Microsoft YaHei"/>
        </w:rPr>
        <w:t xml:space="preserve"> – код участника;</w:t>
      </w:r>
      <w:r w:rsidR="0072014B" w:rsidRPr="003E1839">
        <w:rPr>
          <w:rFonts w:eastAsia="Microsoft YaHei"/>
        </w:rPr>
        <w:t xml:space="preserve"> </w:t>
      </w:r>
    </w:p>
    <w:p w14:paraId="784A53DB" w14:textId="1788938F" w:rsidR="0072014B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Клиентский идентификатор</w:t>
      </w:r>
      <w:r w:rsidRPr="003E1839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3E1839" w:rsidRDefault="009A24DD" w:rsidP="003E1839">
      <w:pPr>
        <w:pStyle w:val="af9"/>
        <w:numPr>
          <w:ilvl w:val="0"/>
          <w:numId w:val="7"/>
        </w:numPr>
        <w:rPr>
          <w:rFonts w:eastAsia="Microsoft YaHei"/>
        </w:rPr>
      </w:pPr>
      <w:r w:rsidRPr="003E1839">
        <w:rPr>
          <w:rStyle w:val="ae"/>
          <w:rFonts w:eastAsia="Microsoft YaHei"/>
          <w:color w:val="000000"/>
        </w:rPr>
        <w:t>Текст</w:t>
      </w:r>
      <w:r w:rsidRPr="003E1839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Style w:val="aff2"/>
          <w:rFonts w:eastAsia="Microsoft YaHei"/>
          <w:color w:val="000000"/>
        </w:rPr>
        <w:t>Связи между таблицами:</w:t>
      </w:r>
    </w:p>
    <w:p w14:paraId="7169F2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Токен обновления сессии: связь «один-ко-многим» (1:М), один пользователь может иметь несколько активных или отозванных токенов.</w:t>
      </w:r>
    </w:p>
    <w:p w14:paraId="087DCEA6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Журнал аутентификации: связь «один-ко-многим» (1:М), фиксация истории всех действий входа.</w:t>
      </w:r>
    </w:p>
    <w:p w14:paraId="5D6D5F4A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Пользователь системы → Сеанс видеовстречи: связь «один-ко-многим» (1:М), организатор создаёт множество встреч.</w:t>
      </w:r>
    </w:p>
    <w:p w14:paraId="47ED816F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Участник встречи: связь «один-ко-многим» (1:М), в одной встрече участвует несколько человек.</w:t>
      </w:r>
    </w:p>
    <w:p w14:paraId="7D8B5A35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Событие аналитики: связь «один-ко-многим» (1:М), одна сессия генерирует поток событий анализа.</w:t>
      </w:r>
    </w:p>
    <w:p w14:paraId="6610B01E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Отчёт по сеансу: связь «один-ко-многим» (1:М), отчёт привязан к конкретной встрече.</w:t>
      </w:r>
    </w:p>
    <w:p w14:paraId="29415B52" w14:textId="77777777" w:rsidR="009A24DD" w:rsidRPr="00126C35" w:rsidRDefault="009A24DD" w:rsidP="00126C35">
      <w:pPr>
        <w:pStyle w:val="af9"/>
        <w:numPr>
          <w:ilvl w:val="0"/>
          <w:numId w:val="22"/>
        </w:numPr>
        <w:rPr>
          <w:rFonts w:eastAsia="Microsoft YaHei"/>
        </w:rPr>
      </w:pPr>
      <w:r w:rsidRPr="00126C35">
        <w:rPr>
          <w:rFonts w:eastAsia="Microsoft YaHei"/>
        </w:rPr>
        <w:t>Сеанс видеовстречи → Сообщение чата: связь «один-ко-многим» (1:М), чат изолирован в пределах одной комнаты.</w:t>
      </w:r>
    </w:p>
    <w:p w14:paraId="4B592C42" w14:textId="77777777" w:rsidR="009A24DD" w:rsidRPr="009A24DD" w:rsidRDefault="009A24DD" w:rsidP="00FD2338">
      <w:pPr>
        <w:rPr>
          <w:rFonts w:eastAsia="Microsoft YaHei"/>
        </w:rPr>
      </w:pPr>
      <w:r w:rsidRPr="009A24DD">
        <w:rPr>
          <w:rFonts w:eastAsia="Microsoft YaHei"/>
        </w:rPr>
        <w:t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видеосессий,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684C188" w14:textId="584E3080" w:rsidR="004E736C" w:rsidRDefault="004E736C" w:rsidP="004E736C">
      <w:pPr>
        <w:pStyle w:val="1"/>
      </w:pPr>
      <w:bookmarkStart w:id="18" w:name="_Toc228935205"/>
      <w:r w:rsidRPr="0016751D">
        <w:t>ОПИСАНИЕ ПРОГРАММНОГО КОМПЛЕКСА</w:t>
      </w:r>
      <w:bookmarkEnd w:id="18"/>
    </w:p>
    <w:p w14:paraId="7C149D1B" w14:textId="77777777" w:rsidR="008E7AF5" w:rsidRDefault="008E7AF5" w:rsidP="008E7AF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После проектирования системы, следующим этапом является разработка программного комплекса. В данной главе содержится подробное описание архитектуры программного комплекса, его содержание, модули и функциональные возможности. В том числе в главе представлена архитектура </w:t>
      </w:r>
      <w:r>
        <w:rPr>
          <w:rFonts w:ascii="Times New Roman" w:hAnsi="Times New Roman" w:cs="Times New Roman"/>
        </w:rPr>
        <w:lastRenderedPageBreak/>
        <w:t>разработанных нейронных сетей, а также их интеграция в программный комплекс.</w:t>
      </w:r>
    </w:p>
    <w:p w14:paraId="4AA78B12" w14:textId="77777777" w:rsidR="004E736C" w:rsidRDefault="004E736C">
      <w:pPr>
        <w:spacing w:after="200"/>
        <w:rPr>
          <w:rFonts w:cs="Times New Roman"/>
          <w:b/>
          <w:bCs/>
          <w:lang w:bidi="ru-RU"/>
        </w:rPr>
      </w:pPr>
      <w:r>
        <w:br w:type="page"/>
      </w:r>
    </w:p>
    <w:sectPr w:rsidR="004E736C" w:rsidSect="00E0421D">
      <w:footerReference w:type="default" r:id="rId13"/>
      <w:pgSz w:w="11906" w:h="16838"/>
      <w:pgMar w:top="1134" w:right="850" w:bottom="1134" w:left="1701" w:header="0" w:footer="680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8AAC769" w14:textId="77777777" w:rsidR="00F8486C" w:rsidRDefault="00F8486C">
      <w:pPr>
        <w:spacing w:line="240" w:lineRule="auto"/>
      </w:pPr>
      <w:r>
        <w:separator/>
      </w:r>
    </w:p>
  </w:endnote>
  <w:endnote w:type="continuationSeparator" w:id="0">
    <w:p w14:paraId="028DE904" w14:textId="77777777" w:rsidR="00F8486C" w:rsidRDefault="00F8486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1A9E66DE" w:rsidR="002B1063" w:rsidRDefault="00000000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>
      <w:rPr>
        <w:color w:val="000000"/>
      </w:rPr>
      <w:t>7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EC1C91" w14:textId="77777777" w:rsidR="00F8486C" w:rsidRDefault="00F8486C">
      <w:pPr>
        <w:spacing w:line="240" w:lineRule="auto"/>
      </w:pPr>
      <w:r>
        <w:separator/>
      </w:r>
    </w:p>
  </w:footnote>
  <w:footnote w:type="continuationSeparator" w:id="0">
    <w:p w14:paraId="57CB26C2" w14:textId="77777777" w:rsidR="00F8486C" w:rsidRDefault="00F8486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F47D10"/>
    <w:multiLevelType w:val="multilevel"/>
    <w:tmpl w:val="3BB4E5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F2A6725"/>
    <w:multiLevelType w:val="hybridMultilevel"/>
    <w:tmpl w:val="AA8E898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4" w15:restartNumberingAfterBreak="0">
    <w:nsid w:val="16572B7E"/>
    <w:multiLevelType w:val="multilevel"/>
    <w:tmpl w:val="6E4CBA7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87D3661"/>
    <w:multiLevelType w:val="hybridMultilevel"/>
    <w:tmpl w:val="ABF434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94C2FF6"/>
    <w:multiLevelType w:val="hybridMultilevel"/>
    <w:tmpl w:val="FE5C976A"/>
    <w:lvl w:ilvl="0" w:tplc="30D48E3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B9307C9"/>
    <w:multiLevelType w:val="hybridMultilevel"/>
    <w:tmpl w:val="A5B6CB28"/>
    <w:lvl w:ilvl="0" w:tplc="04190001">
      <w:start w:val="1"/>
      <w:numFmt w:val="bullet"/>
      <w:lvlText w:val=""/>
      <w:lvlJc w:val="left"/>
      <w:pPr>
        <w:ind w:left="1800" w:hanging="371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E916992"/>
    <w:multiLevelType w:val="hybridMultilevel"/>
    <w:tmpl w:val="FE5C976A"/>
    <w:lvl w:ilvl="0" w:tplc="FFFFFFFF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2BD5AA7"/>
    <w:multiLevelType w:val="multilevel"/>
    <w:tmpl w:val="E3C234E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4993B8E"/>
    <w:multiLevelType w:val="hybridMultilevel"/>
    <w:tmpl w:val="A39AD95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7C84AAF"/>
    <w:multiLevelType w:val="hybridMultilevel"/>
    <w:tmpl w:val="D5C6C8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AEA116D"/>
    <w:multiLevelType w:val="multilevel"/>
    <w:tmpl w:val="8AF2F4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FBC062F"/>
    <w:multiLevelType w:val="multilevel"/>
    <w:tmpl w:val="D33669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16" w15:restartNumberingAfterBreak="0">
    <w:nsid w:val="342079CB"/>
    <w:multiLevelType w:val="multilevel"/>
    <w:tmpl w:val="56F2FC1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4B00A88"/>
    <w:multiLevelType w:val="hybridMultilevel"/>
    <w:tmpl w:val="5744264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6AE75DB"/>
    <w:multiLevelType w:val="hybridMultilevel"/>
    <w:tmpl w:val="2C8EA3D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A4C2D28"/>
    <w:multiLevelType w:val="hybridMultilevel"/>
    <w:tmpl w:val="B0E4BB02"/>
    <w:lvl w:ilvl="0" w:tplc="C0C8596C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3AFF047E"/>
    <w:multiLevelType w:val="multilevel"/>
    <w:tmpl w:val="7E32A92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1" w15:restartNumberingAfterBreak="0">
    <w:nsid w:val="3BC07845"/>
    <w:multiLevelType w:val="hybridMultilevel"/>
    <w:tmpl w:val="813094C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F6B25A6"/>
    <w:multiLevelType w:val="hybridMultilevel"/>
    <w:tmpl w:val="4F865DBC"/>
    <w:lvl w:ilvl="0" w:tplc="3850B05A">
      <w:start w:val="1"/>
      <w:numFmt w:val="decimal"/>
      <w:suff w:val="space"/>
      <w:lvlText w:val="%1."/>
      <w:lvlJc w:val="left"/>
      <w:pPr>
        <w:ind w:left="1091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3" w15:restartNumberingAfterBreak="0">
    <w:nsid w:val="410653CC"/>
    <w:multiLevelType w:val="hybridMultilevel"/>
    <w:tmpl w:val="1950633E"/>
    <w:lvl w:ilvl="0" w:tplc="CC405F0E">
      <w:start w:val="1"/>
      <w:numFmt w:val="bullet"/>
      <w:lvlText w:val=""/>
      <w:lvlJc w:val="left"/>
      <w:pPr>
        <w:ind w:left="1418" w:hanging="709"/>
      </w:pPr>
      <w:rPr>
        <w:rFonts w:ascii="Symbol" w:hAnsi="Symbol" w:hint="default"/>
        <w:lang w:val="en-US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24" w15:restartNumberingAfterBreak="0">
    <w:nsid w:val="41383F0B"/>
    <w:multiLevelType w:val="hybridMultilevel"/>
    <w:tmpl w:val="6F8E28A8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6B24AF4"/>
    <w:multiLevelType w:val="hybridMultilevel"/>
    <w:tmpl w:val="4FD4D9F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71B23F2"/>
    <w:multiLevelType w:val="multilevel"/>
    <w:tmpl w:val="5060C2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A7824FA"/>
    <w:multiLevelType w:val="multilevel"/>
    <w:tmpl w:val="89C4BBD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5590DE9"/>
    <w:multiLevelType w:val="hybridMultilevel"/>
    <w:tmpl w:val="95820316"/>
    <w:lvl w:ilvl="0" w:tplc="ED8E1E36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89A6694"/>
    <w:multiLevelType w:val="multilevel"/>
    <w:tmpl w:val="EB26BFF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15E2921"/>
    <w:multiLevelType w:val="hybridMultilevel"/>
    <w:tmpl w:val="0FF44D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2167CF5"/>
    <w:multiLevelType w:val="hybridMultilevel"/>
    <w:tmpl w:val="2F6A3F24"/>
    <w:lvl w:ilvl="0" w:tplc="3850B05A">
      <w:start w:val="1"/>
      <w:numFmt w:val="decimal"/>
      <w:suff w:val="space"/>
      <w:lvlText w:val="%1."/>
      <w:lvlJc w:val="left"/>
      <w:pPr>
        <w:ind w:left="1800" w:hanging="371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2172061"/>
    <w:multiLevelType w:val="multilevel"/>
    <w:tmpl w:val="108C10C0"/>
    <w:lvl w:ilvl="0">
      <w:start w:val="1"/>
      <w:numFmt w:val="decimal"/>
      <w:suff w:val="space"/>
      <w:lvlText w:val="%1."/>
      <w:lvlJc w:val="left"/>
      <w:pPr>
        <w:ind w:left="1418" w:hanging="709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33" w15:restartNumberingAfterBreak="0">
    <w:nsid w:val="7B623AF6"/>
    <w:multiLevelType w:val="hybridMultilevel"/>
    <w:tmpl w:val="74E84DB0"/>
    <w:lvl w:ilvl="0" w:tplc="A8E85B12">
      <w:start w:val="1"/>
      <w:numFmt w:val="decimal"/>
      <w:suff w:val="space"/>
      <w:lvlText w:val="%1."/>
      <w:lvlJc w:val="left"/>
      <w:pPr>
        <w:ind w:left="214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E606E3F"/>
    <w:multiLevelType w:val="multilevel"/>
    <w:tmpl w:val="5F6ADE6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EB413E7"/>
    <w:multiLevelType w:val="multilevel"/>
    <w:tmpl w:val="67BC29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463764742">
    <w:abstractNumId w:val="20"/>
  </w:num>
  <w:num w:numId="2" w16cid:durableId="630285750">
    <w:abstractNumId w:val="32"/>
  </w:num>
  <w:num w:numId="3" w16cid:durableId="1471704013">
    <w:abstractNumId w:val="28"/>
  </w:num>
  <w:num w:numId="4" w16cid:durableId="328020797">
    <w:abstractNumId w:val="33"/>
  </w:num>
  <w:num w:numId="5" w16cid:durableId="1777358711">
    <w:abstractNumId w:val="15"/>
  </w:num>
  <w:num w:numId="6" w16cid:durableId="1005398431">
    <w:abstractNumId w:val="3"/>
  </w:num>
  <w:num w:numId="7" w16cid:durableId="910578628">
    <w:abstractNumId w:val="23"/>
  </w:num>
  <w:num w:numId="8" w16cid:durableId="1760953526">
    <w:abstractNumId w:val="8"/>
  </w:num>
  <w:num w:numId="9" w16cid:durableId="986934850">
    <w:abstractNumId w:val="1"/>
  </w:num>
  <w:num w:numId="10" w16cid:durableId="173109143">
    <w:abstractNumId w:val="35"/>
  </w:num>
  <w:num w:numId="11" w16cid:durableId="259025968">
    <w:abstractNumId w:val="0"/>
  </w:num>
  <w:num w:numId="12" w16cid:durableId="873813854">
    <w:abstractNumId w:val="34"/>
  </w:num>
  <w:num w:numId="13" w16cid:durableId="714156108">
    <w:abstractNumId w:val="29"/>
  </w:num>
  <w:num w:numId="14" w16cid:durableId="234776991">
    <w:abstractNumId w:val="4"/>
  </w:num>
  <w:num w:numId="15" w16cid:durableId="638844948">
    <w:abstractNumId w:val="16"/>
  </w:num>
  <w:num w:numId="16" w16cid:durableId="1042365676">
    <w:abstractNumId w:val="27"/>
  </w:num>
  <w:num w:numId="17" w16cid:durableId="1206869283">
    <w:abstractNumId w:val="10"/>
  </w:num>
  <w:num w:numId="18" w16cid:durableId="924536581">
    <w:abstractNumId w:val="14"/>
  </w:num>
  <w:num w:numId="19" w16cid:durableId="254703708">
    <w:abstractNumId w:val="26"/>
  </w:num>
  <w:num w:numId="20" w16cid:durableId="173301619">
    <w:abstractNumId w:val="13"/>
  </w:num>
  <w:num w:numId="21" w16cid:durableId="564146400">
    <w:abstractNumId w:val="18"/>
  </w:num>
  <w:num w:numId="22" w16cid:durableId="657811277">
    <w:abstractNumId w:val="22"/>
  </w:num>
  <w:num w:numId="23" w16cid:durableId="1490367156">
    <w:abstractNumId w:val="31"/>
  </w:num>
  <w:num w:numId="24" w16cid:durableId="1215384779">
    <w:abstractNumId w:val="7"/>
  </w:num>
  <w:num w:numId="25" w16cid:durableId="2042902940">
    <w:abstractNumId w:val="25"/>
  </w:num>
  <w:num w:numId="26" w16cid:durableId="2031832997">
    <w:abstractNumId w:val="11"/>
  </w:num>
  <w:num w:numId="27" w16cid:durableId="884026298">
    <w:abstractNumId w:val="24"/>
  </w:num>
  <w:num w:numId="28" w16cid:durableId="1470053344">
    <w:abstractNumId w:val="19"/>
  </w:num>
  <w:num w:numId="29" w16cid:durableId="735394456">
    <w:abstractNumId w:val="5"/>
  </w:num>
  <w:num w:numId="30" w16cid:durableId="33358555">
    <w:abstractNumId w:val="21"/>
  </w:num>
  <w:num w:numId="31" w16cid:durableId="866019238">
    <w:abstractNumId w:val="2"/>
  </w:num>
  <w:num w:numId="32" w16cid:durableId="1252545242">
    <w:abstractNumId w:val="17"/>
  </w:num>
  <w:num w:numId="33" w16cid:durableId="1645507680">
    <w:abstractNumId w:val="30"/>
  </w:num>
  <w:num w:numId="34" w16cid:durableId="351683879">
    <w:abstractNumId w:val="12"/>
  </w:num>
  <w:num w:numId="35" w16cid:durableId="2059665764">
    <w:abstractNumId w:val="6"/>
  </w:num>
  <w:num w:numId="36" w16cid:durableId="1409644643">
    <w:abstractNumId w:val="9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22A0D"/>
    <w:rsid w:val="00027457"/>
    <w:rsid w:val="00027DC3"/>
    <w:rsid w:val="0003020F"/>
    <w:rsid w:val="00045FFB"/>
    <w:rsid w:val="00060FED"/>
    <w:rsid w:val="0007112A"/>
    <w:rsid w:val="000721D6"/>
    <w:rsid w:val="00084787"/>
    <w:rsid w:val="000B4215"/>
    <w:rsid w:val="000B4A40"/>
    <w:rsid w:val="000C1DF9"/>
    <w:rsid w:val="000C3703"/>
    <w:rsid w:val="00105780"/>
    <w:rsid w:val="001104CD"/>
    <w:rsid w:val="00126C35"/>
    <w:rsid w:val="00145DD2"/>
    <w:rsid w:val="001460CB"/>
    <w:rsid w:val="001500EE"/>
    <w:rsid w:val="001515AF"/>
    <w:rsid w:val="0015498D"/>
    <w:rsid w:val="00156D0A"/>
    <w:rsid w:val="00162BFC"/>
    <w:rsid w:val="0016751D"/>
    <w:rsid w:val="0017046D"/>
    <w:rsid w:val="001B01F9"/>
    <w:rsid w:val="001B5FFC"/>
    <w:rsid w:val="001B7B44"/>
    <w:rsid w:val="001C7411"/>
    <w:rsid w:val="001D3D94"/>
    <w:rsid w:val="001D4CDC"/>
    <w:rsid w:val="001D6A8B"/>
    <w:rsid w:val="001E7C5A"/>
    <w:rsid w:val="002213EA"/>
    <w:rsid w:val="00222348"/>
    <w:rsid w:val="0023003D"/>
    <w:rsid w:val="00232A1D"/>
    <w:rsid w:val="0024363F"/>
    <w:rsid w:val="002570BC"/>
    <w:rsid w:val="00261757"/>
    <w:rsid w:val="00285E16"/>
    <w:rsid w:val="00296C72"/>
    <w:rsid w:val="002B1063"/>
    <w:rsid w:val="002C4177"/>
    <w:rsid w:val="002D19F8"/>
    <w:rsid w:val="002E1AE1"/>
    <w:rsid w:val="002F0834"/>
    <w:rsid w:val="002F5CA8"/>
    <w:rsid w:val="003006A5"/>
    <w:rsid w:val="0030635B"/>
    <w:rsid w:val="00321D5C"/>
    <w:rsid w:val="00331122"/>
    <w:rsid w:val="00336867"/>
    <w:rsid w:val="0034395F"/>
    <w:rsid w:val="00343CA2"/>
    <w:rsid w:val="003470B7"/>
    <w:rsid w:val="003515BA"/>
    <w:rsid w:val="003521CA"/>
    <w:rsid w:val="00364697"/>
    <w:rsid w:val="00387E92"/>
    <w:rsid w:val="003C04DD"/>
    <w:rsid w:val="003D1F85"/>
    <w:rsid w:val="003E00E7"/>
    <w:rsid w:val="003E1839"/>
    <w:rsid w:val="003F6FA1"/>
    <w:rsid w:val="0040762E"/>
    <w:rsid w:val="004122F8"/>
    <w:rsid w:val="004124CE"/>
    <w:rsid w:val="00421347"/>
    <w:rsid w:val="00427106"/>
    <w:rsid w:val="00454AB2"/>
    <w:rsid w:val="00463B6D"/>
    <w:rsid w:val="00476E81"/>
    <w:rsid w:val="0049153D"/>
    <w:rsid w:val="00493048"/>
    <w:rsid w:val="00497B5F"/>
    <w:rsid w:val="00497E17"/>
    <w:rsid w:val="004A2788"/>
    <w:rsid w:val="004A27F2"/>
    <w:rsid w:val="004A462D"/>
    <w:rsid w:val="004A4BB8"/>
    <w:rsid w:val="004C5A72"/>
    <w:rsid w:val="004C7CF0"/>
    <w:rsid w:val="004D70C9"/>
    <w:rsid w:val="004E42DE"/>
    <w:rsid w:val="004E736C"/>
    <w:rsid w:val="00506292"/>
    <w:rsid w:val="0051696F"/>
    <w:rsid w:val="005301BE"/>
    <w:rsid w:val="00535AE1"/>
    <w:rsid w:val="00550FB0"/>
    <w:rsid w:val="00590A2C"/>
    <w:rsid w:val="005940E3"/>
    <w:rsid w:val="005A0616"/>
    <w:rsid w:val="005A7855"/>
    <w:rsid w:val="005B0125"/>
    <w:rsid w:val="005C1F22"/>
    <w:rsid w:val="005C361B"/>
    <w:rsid w:val="005D3950"/>
    <w:rsid w:val="005F4CC4"/>
    <w:rsid w:val="0060725E"/>
    <w:rsid w:val="006207FF"/>
    <w:rsid w:val="00627A8C"/>
    <w:rsid w:val="00630FCE"/>
    <w:rsid w:val="00640CC2"/>
    <w:rsid w:val="006626D7"/>
    <w:rsid w:val="00666B16"/>
    <w:rsid w:val="00674496"/>
    <w:rsid w:val="006A54FB"/>
    <w:rsid w:val="006D1DF4"/>
    <w:rsid w:val="006D1FA4"/>
    <w:rsid w:val="006D73BA"/>
    <w:rsid w:val="006E20EC"/>
    <w:rsid w:val="006F751F"/>
    <w:rsid w:val="006F77E5"/>
    <w:rsid w:val="007127D7"/>
    <w:rsid w:val="007141ED"/>
    <w:rsid w:val="0072014B"/>
    <w:rsid w:val="00720782"/>
    <w:rsid w:val="00720B62"/>
    <w:rsid w:val="00735155"/>
    <w:rsid w:val="007378EB"/>
    <w:rsid w:val="007526EE"/>
    <w:rsid w:val="0076264B"/>
    <w:rsid w:val="007A4C50"/>
    <w:rsid w:val="007B42DE"/>
    <w:rsid w:val="007C0AD5"/>
    <w:rsid w:val="007C2D24"/>
    <w:rsid w:val="007D2919"/>
    <w:rsid w:val="007D65D7"/>
    <w:rsid w:val="007E2F8F"/>
    <w:rsid w:val="007E3895"/>
    <w:rsid w:val="007F68F7"/>
    <w:rsid w:val="0080368D"/>
    <w:rsid w:val="008072BB"/>
    <w:rsid w:val="008216DB"/>
    <w:rsid w:val="00827656"/>
    <w:rsid w:val="008321E2"/>
    <w:rsid w:val="00836228"/>
    <w:rsid w:val="008431B2"/>
    <w:rsid w:val="008432D0"/>
    <w:rsid w:val="00852D6F"/>
    <w:rsid w:val="00864DA0"/>
    <w:rsid w:val="00880EBD"/>
    <w:rsid w:val="00890C0E"/>
    <w:rsid w:val="008938E7"/>
    <w:rsid w:val="008E0752"/>
    <w:rsid w:val="008E51EF"/>
    <w:rsid w:val="008E7AF5"/>
    <w:rsid w:val="008F2682"/>
    <w:rsid w:val="008F2B15"/>
    <w:rsid w:val="0090020A"/>
    <w:rsid w:val="009072C9"/>
    <w:rsid w:val="00911553"/>
    <w:rsid w:val="00920231"/>
    <w:rsid w:val="00920827"/>
    <w:rsid w:val="00920EEB"/>
    <w:rsid w:val="00954CAE"/>
    <w:rsid w:val="0095641A"/>
    <w:rsid w:val="00961375"/>
    <w:rsid w:val="009940CD"/>
    <w:rsid w:val="00997037"/>
    <w:rsid w:val="009A0199"/>
    <w:rsid w:val="009A24DD"/>
    <w:rsid w:val="009A5FA0"/>
    <w:rsid w:val="009B1A34"/>
    <w:rsid w:val="009B3719"/>
    <w:rsid w:val="009C54A8"/>
    <w:rsid w:val="009C5BDE"/>
    <w:rsid w:val="009C7089"/>
    <w:rsid w:val="009E1514"/>
    <w:rsid w:val="009E1F6E"/>
    <w:rsid w:val="009E3EB1"/>
    <w:rsid w:val="00A16B0E"/>
    <w:rsid w:val="00A22C88"/>
    <w:rsid w:val="00A43002"/>
    <w:rsid w:val="00A436F9"/>
    <w:rsid w:val="00A650C7"/>
    <w:rsid w:val="00AA1855"/>
    <w:rsid w:val="00AC13E5"/>
    <w:rsid w:val="00AC2AF3"/>
    <w:rsid w:val="00AC3A12"/>
    <w:rsid w:val="00AF02DC"/>
    <w:rsid w:val="00AF034E"/>
    <w:rsid w:val="00AF3DE3"/>
    <w:rsid w:val="00B0186C"/>
    <w:rsid w:val="00B13C77"/>
    <w:rsid w:val="00B21F37"/>
    <w:rsid w:val="00B2746F"/>
    <w:rsid w:val="00B470F4"/>
    <w:rsid w:val="00B53B5E"/>
    <w:rsid w:val="00B55C6F"/>
    <w:rsid w:val="00B55DB9"/>
    <w:rsid w:val="00B636ED"/>
    <w:rsid w:val="00B6442C"/>
    <w:rsid w:val="00B715FC"/>
    <w:rsid w:val="00B769AE"/>
    <w:rsid w:val="00B964DA"/>
    <w:rsid w:val="00BB0A8B"/>
    <w:rsid w:val="00BE038C"/>
    <w:rsid w:val="00BE2F04"/>
    <w:rsid w:val="00C04193"/>
    <w:rsid w:val="00C2522B"/>
    <w:rsid w:val="00C33EAA"/>
    <w:rsid w:val="00C42239"/>
    <w:rsid w:val="00C469CA"/>
    <w:rsid w:val="00C67A21"/>
    <w:rsid w:val="00C71CCE"/>
    <w:rsid w:val="00C979E1"/>
    <w:rsid w:val="00CA0EC1"/>
    <w:rsid w:val="00CA5FE5"/>
    <w:rsid w:val="00CB3ED0"/>
    <w:rsid w:val="00CC6627"/>
    <w:rsid w:val="00CD0595"/>
    <w:rsid w:val="00CE0A55"/>
    <w:rsid w:val="00CF0CCC"/>
    <w:rsid w:val="00CF5402"/>
    <w:rsid w:val="00CF7993"/>
    <w:rsid w:val="00D06A80"/>
    <w:rsid w:val="00D120B1"/>
    <w:rsid w:val="00D13A57"/>
    <w:rsid w:val="00D3470C"/>
    <w:rsid w:val="00D402D3"/>
    <w:rsid w:val="00D84488"/>
    <w:rsid w:val="00D946D1"/>
    <w:rsid w:val="00DC0368"/>
    <w:rsid w:val="00DC1F96"/>
    <w:rsid w:val="00DC381E"/>
    <w:rsid w:val="00DE642E"/>
    <w:rsid w:val="00E0399E"/>
    <w:rsid w:val="00E0421D"/>
    <w:rsid w:val="00E17AEB"/>
    <w:rsid w:val="00E27130"/>
    <w:rsid w:val="00E61532"/>
    <w:rsid w:val="00E63868"/>
    <w:rsid w:val="00E64FC4"/>
    <w:rsid w:val="00E723B8"/>
    <w:rsid w:val="00E9027C"/>
    <w:rsid w:val="00E9612E"/>
    <w:rsid w:val="00EA598A"/>
    <w:rsid w:val="00ED131F"/>
    <w:rsid w:val="00F121E4"/>
    <w:rsid w:val="00F1490A"/>
    <w:rsid w:val="00F2073E"/>
    <w:rsid w:val="00F20A44"/>
    <w:rsid w:val="00F502B7"/>
    <w:rsid w:val="00F52665"/>
    <w:rsid w:val="00F57737"/>
    <w:rsid w:val="00F65ABA"/>
    <w:rsid w:val="00F74CE5"/>
    <w:rsid w:val="00F84745"/>
    <w:rsid w:val="00F8486C"/>
    <w:rsid w:val="00F96E52"/>
    <w:rsid w:val="00FD1C33"/>
    <w:rsid w:val="00FD206F"/>
    <w:rsid w:val="00FD2338"/>
    <w:rsid w:val="00FD3439"/>
    <w:rsid w:val="00FD4230"/>
    <w:rsid w:val="00FF701B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F1490A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ind w:left="709" w:firstLine="0"/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F1490A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qFormat/>
    <w:rsid w:val="007D65D7"/>
    <w:pPr>
      <w:ind w:firstLine="0"/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6DF959-3E5C-494D-9003-E94123F8DF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37</Pages>
  <Words>6562</Words>
  <Characters>37410</Characters>
  <Application>Microsoft Office Word</Application>
  <DocSecurity>0</DocSecurity>
  <Lines>311</Lines>
  <Paragraphs>87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644</cp:revision>
  <cp:lastPrinted>2026-04-02T11:07:00Z</cp:lastPrinted>
  <dcterms:created xsi:type="dcterms:W3CDTF">2024-11-12T11:18:00Z</dcterms:created>
  <dcterms:modified xsi:type="dcterms:W3CDTF">2026-05-06T01:01:00Z</dcterms:modified>
</cp:coreProperties>
</file>