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9A4" w:rsidRPr="0085798F" w:rsidRDefault="005813F6" w:rsidP="005813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798F">
        <w:rPr>
          <w:rFonts w:ascii="Times New Roman" w:hAnsi="Times New Roman" w:cs="Times New Roman"/>
          <w:b/>
          <w:sz w:val="24"/>
          <w:szCs w:val="24"/>
        </w:rPr>
        <w:t>Лабораторная работа «Оценка программно</w:t>
      </w:r>
      <w:r w:rsidR="001109B2">
        <w:rPr>
          <w:rFonts w:ascii="Times New Roman" w:hAnsi="Times New Roman" w:cs="Times New Roman"/>
          <w:b/>
          <w:sz w:val="24"/>
          <w:szCs w:val="24"/>
        </w:rPr>
        <w:t>й</w:t>
      </w:r>
      <w:r w:rsidRPr="0085798F">
        <w:rPr>
          <w:rFonts w:ascii="Times New Roman" w:hAnsi="Times New Roman" w:cs="Times New Roman"/>
          <w:b/>
          <w:sz w:val="24"/>
          <w:szCs w:val="24"/>
        </w:rPr>
        <w:t xml:space="preserve"> продук</w:t>
      </w:r>
      <w:r w:rsidR="001109B2">
        <w:rPr>
          <w:rFonts w:ascii="Times New Roman" w:hAnsi="Times New Roman" w:cs="Times New Roman"/>
          <w:b/>
          <w:sz w:val="24"/>
          <w:szCs w:val="24"/>
        </w:rPr>
        <w:t>ции»</w:t>
      </w:r>
      <w:r w:rsidRPr="0085798F">
        <w:rPr>
          <w:rFonts w:ascii="Times New Roman" w:hAnsi="Times New Roman" w:cs="Times New Roman"/>
          <w:b/>
          <w:sz w:val="24"/>
          <w:szCs w:val="24"/>
        </w:rPr>
        <w:t xml:space="preserve"> (ОПП)</w:t>
      </w:r>
    </w:p>
    <w:p w:rsidR="00F349A4" w:rsidRDefault="00F349A4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9A4" w:rsidRDefault="00F349A4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Стандарты для оценки программных продуктов могут включать в себя следующие критерии: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1. Функциональность: оценка соответствия функциональных требований и спецификаций, проверка наличия и правильности реализации функций и возможностей.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2. Надежность: оценка стабильности и надежности программы, проверка наличия ошибок, отказоустойчивости и восстановления после сбоев.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3. Производительность: оценка скорости работы программы, ее эффективности и ресурсопотребления, проверка алгоритмов оптимизации и управления памятью.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4. Удобство использования: оценка удобства интерфейса пользователя, интуитивности элементов управления, наличия инструкций и подсказок.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5. Безопасность: оценка уровня защиты программы от внешних угроз, проверка возможности несанкционированного доступа к данным и выявление уязвимостей.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6. Поддержка и документация: оценка наличия подробной документации, справочных материалов, обучающих видеороликов и технической поддержки.</w:t>
      </w:r>
    </w:p>
    <w:p w:rsidR="00783C4D" w:rsidRDefault="00783C4D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В зависимости от специфики программного продукта и отрасли использования могут применяться различные стандарты и методики оценки, такие как ISO/IEC 25010 (SQuaRE), IEEE Standard for Software Quality Metrics Methodology (IEEE 1061) и другие.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Некоторые из наиболее известных стандартов оценки программных продуктов включают: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2D33">
        <w:rPr>
          <w:rFonts w:ascii="Times New Roman" w:hAnsi="Times New Roman" w:cs="Times New Roman"/>
          <w:sz w:val="24"/>
          <w:szCs w:val="24"/>
          <w:lang w:val="en-US"/>
        </w:rPr>
        <w:lastRenderedPageBreak/>
        <w:t>1. ISO/IEC 9126: Software engineering — Product quality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2D33">
        <w:rPr>
          <w:rFonts w:ascii="Times New Roman" w:hAnsi="Times New Roman" w:cs="Times New Roman"/>
          <w:sz w:val="24"/>
          <w:szCs w:val="24"/>
          <w:lang w:val="en-US"/>
        </w:rPr>
        <w:t>2. ISO/IEC 25010: Systems and software engineering — Systems and software Quality Requirements and Evaluation (SQuaRE)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2D33">
        <w:rPr>
          <w:rFonts w:ascii="Times New Roman" w:hAnsi="Times New Roman" w:cs="Times New Roman"/>
          <w:sz w:val="24"/>
          <w:szCs w:val="24"/>
          <w:lang w:val="en-US"/>
        </w:rPr>
        <w:t>3. ISO/IEC 12119: Software and system engineering — Software product evaluation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2D33">
        <w:rPr>
          <w:rFonts w:ascii="Times New Roman" w:hAnsi="Times New Roman" w:cs="Times New Roman"/>
          <w:sz w:val="24"/>
          <w:szCs w:val="24"/>
          <w:lang w:val="en-US"/>
        </w:rPr>
        <w:t>4. IEEE 1061: Standard for Software Quality Metrics Methodology</w:t>
      </w:r>
    </w:p>
    <w:p w:rsidR="00607F99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2D33">
        <w:rPr>
          <w:rFonts w:ascii="Times New Roman" w:hAnsi="Times New Roman" w:cs="Times New Roman"/>
          <w:sz w:val="24"/>
          <w:szCs w:val="24"/>
          <w:lang w:val="en-US"/>
        </w:rPr>
        <w:t>5. ANSI/IEEE 730: Standard for Software Quality Assurance Plans</w:t>
      </w:r>
    </w:p>
    <w:p w:rsidR="001109B2" w:rsidRPr="00783C4D" w:rsidRDefault="001109B2" w:rsidP="00110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109B2" w:rsidRPr="00AA2D33" w:rsidRDefault="001109B2" w:rsidP="00110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1. ISO/IEC 9126: Данный стандарт определяет модель качества программного обеспечения, предоставляя общепринятые критерии и метрики для оценки качества программных продуктов. В нем описываются шесть атрибутов качества: функциональность, надежность, используемость, эффективность, удобство сопровождения и адаптивность.</w:t>
      </w:r>
    </w:p>
    <w:p w:rsidR="001109B2" w:rsidRPr="00AA2D33" w:rsidRDefault="001109B2" w:rsidP="00110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2. ISO/IEC 25010: Этот стандарт относится к серии стандартов SQuaRE (Systems and software Quality Requirements and Evaluation), и определяет общую концепцию и структуру метрик качества систем и программного обеспечения. Он предоставляет руководство по определению, оценке и улучшению качества систем и программного обеспечения.</w:t>
      </w:r>
    </w:p>
    <w:p w:rsidR="001109B2" w:rsidRPr="00AA2D33" w:rsidRDefault="001109B2" w:rsidP="00110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3. ISO/IEC 12119: Стандарт оценки программного обеспечения, который содержит методы и рекомендации для оценки качества программных продуктов. Он описывает процессы и критерии для проведения оценки качества и устанавливает принципы и правила для оценки программного обеспечения.</w:t>
      </w:r>
    </w:p>
    <w:p w:rsidR="001109B2" w:rsidRPr="00AA2D33" w:rsidRDefault="001109B2" w:rsidP="00110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4. IEEE 1061: Стандарт для методологии метрик качества программного обеспечения, разработанный IEEE (Institute of Electrical and Electronics Engineers). Он определяет процессы метрик качества и предоставляет рекомендации по использованию метрик для измерения, контроля и управления качеством программного обеспечения.</w:t>
      </w:r>
    </w:p>
    <w:p w:rsidR="001109B2" w:rsidRPr="00AA2D33" w:rsidRDefault="001109B2" w:rsidP="00110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5. ANSI/IEEE 730: Стандарт, который определяет требования к планам обеспечения качества программного обеспечения. Он описывает процессы, документацию и ресурсы, необходимые для выполнения программы обеспечения качества в процессе разработки программного продукта.</w:t>
      </w:r>
    </w:p>
    <w:p w:rsidR="001109B2" w:rsidRDefault="001109B2" w:rsidP="00110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3C4D">
        <w:rPr>
          <w:rFonts w:ascii="Times New Roman" w:hAnsi="Times New Roman" w:cs="Times New Roman"/>
          <w:sz w:val="24"/>
          <w:szCs w:val="24"/>
        </w:rPr>
        <w:t>Эти стандарты предоставляют совокупность требований и рекомендаций по оценке качества программного обеспечения, включая его функциональность, надежность, удобство использования, производительность и безопасность.</w:t>
      </w:r>
    </w:p>
    <w:p w:rsidR="001109B2" w:rsidRDefault="001109B2" w:rsidP="00783C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3C4D" w:rsidRPr="00783C4D" w:rsidRDefault="00783C4D" w:rsidP="00783C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3C4D">
        <w:rPr>
          <w:rFonts w:ascii="Times New Roman" w:hAnsi="Times New Roman" w:cs="Times New Roman"/>
          <w:sz w:val="24"/>
          <w:szCs w:val="24"/>
        </w:rPr>
        <w:t>В России для оценки программных продуктов существуют следующие стандарты:</w:t>
      </w:r>
    </w:p>
    <w:p w:rsidR="00783C4D" w:rsidRPr="00783C4D" w:rsidRDefault="00783C4D" w:rsidP="00783C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3C4D">
        <w:rPr>
          <w:rFonts w:ascii="Times New Roman" w:hAnsi="Times New Roman" w:cs="Times New Roman"/>
          <w:sz w:val="24"/>
          <w:szCs w:val="24"/>
        </w:rPr>
        <w:t>1. ГОСТ 34.601-90 "Информационная технология. Комплекс стандартов на автоматизированные системы. Оценка качества программных средств"</w:t>
      </w:r>
    </w:p>
    <w:p w:rsidR="00783C4D" w:rsidRPr="00783C4D" w:rsidRDefault="00783C4D" w:rsidP="00783C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3C4D">
        <w:rPr>
          <w:rFonts w:ascii="Times New Roman" w:hAnsi="Times New Roman" w:cs="Times New Roman"/>
          <w:sz w:val="24"/>
          <w:szCs w:val="24"/>
        </w:rPr>
        <w:t>2. ГОСТ Р ИСО/МЭК 25051-1-99 "Информационная технология. ПО для оценки качества продукта. Часть 1. Общие требования"</w:t>
      </w:r>
    </w:p>
    <w:p w:rsidR="00783C4D" w:rsidRPr="00783C4D" w:rsidRDefault="00783C4D" w:rsidP="00783C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3C4D">
        <w:rPr>
          <w:rFonts w:ascii="Times New Roman" w:hAnsi="Times New Roman" w:cs="Times New Roman"/>
          <w:sz w:val="24"/>
          <w:szCs w:val="24"/>
        </w:rPr>
        <w:t>3. ГОСТ Р ИСО/МЭК 25051-2-99 "Информационная технология. ПО для оценки качества продукта. Часть 2. Инструменты для оценки качества продукта"</w:t>
      </w:r>
    </w:p>
    <w:p w:rsidR="00783C4D" w:rsidRPr="001109B2" w:rsidRDefault="00783C4D" w:rsidP="00783C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3C4D">
        <w:rPr>
          <w:rFonts w:ascii="Times New Roman" w:hAnsi="Times New Roman" w:cs="Times New Roman"/>
          <w:sz w:val="24"/>
          <w:szCs w:val="24"/>
        </w:rPr>
        <w:t xml:space="preserve">4. ГОСТ Р ИСО/МЭК 25061-1-97 "Информационная технология. Критерии и методы оценки качества ПО. </w:t>
      </w:r>
      <w:r w:rsidRPr="001109B2">
        <w:rPr>
          <w:rFonts w:ascii="Times New Roman" w:hAnsi="Times New Roman" w:cs="Times New Roman"/>
          <w:sz w:val="24"/>
          <w:szCs w:val="24"/>
        </w:rPr>
        <w:t>Часть 1. Отбор и реализация критериев качества для общего использования"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Эти стандарты предоставляют рекомендации и методы для оценки качества программного обеспечения, определения метрик и требований к качеству, а также разработки планов обеспечения качества.</w:t>
      </w:r>
    </w:p>
    <w:p w:rsidR="00607F99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 xml:space="preserve">Для оценки программного обеспечения для автоматизированной обработки документов наиболее подходящим стандартом может быть ISO/IEC 25010 из серии стандартов SQuaRE (Systems and software Quality Requirements and Evaluation). 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ISO/IEC 25010 уделяет внимание атрибутам качества продукта, таким как функциональность, надежность, использование, производительность, сопровождаемость и совместимость. Он предоставляет общие принципы и методы для определения требований к качеству и оценки качества программного обеспечения, что может быть очень полезно в оценке программ, разработанных для автоматизированной обработки документов.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ISO/IEC 25010 является частью серии стандартов SQuaRE (Systems and software Quality Requirements and Evaluation), который предоставляет общие принципы и методы для определения требований к качеству и оценки качества систем и программного обеспечения. Ниже приведено подробное содержание стандарта ISO/IEC 25010: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1. Введение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Область применения стандарта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Назначение стандарта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Ссылки на другие стандарты и руководства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Термины и определения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2. Общие принципы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Цели качества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Контекст оценки качества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Концепция качества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Характеристики качества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Модели качества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3. Модель качества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Обзор модели качества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Атрибуты качества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Цели и ограничения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Концептуальная модель иерархии атрибутов качества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4. Подходы к определению качества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Определение требований к качеству систем или программного обеспечения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Оценка качества систем или программного обеспечения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Планирование качества систем или программного обеспечения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5. Процессы оценки качества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Общие рекомендации по проведению оценки качества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Процесс определения качества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Процесс оценки качества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Процесс улучшения качества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6. Измерения качества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Введение в измерения качества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Метрики качества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Измерения качества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7. Оценка качества продукта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Атрибуты продукта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Единственный проект/несколько продуктов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Многопроектный оценка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Интеграция оценок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8. Оценка качества процесса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Исходные данные для оценки процесса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Модели оценки процесса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Планирование оценки процесса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9. Документирование выводов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Процесс документирования результатов оценки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Требования к документированию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Полный отчет об оценке качества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10. Обзор оценки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Общие рекомендации по обзору оценки качества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Процесс обзора оценки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Заключение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07F99" w:rsidRPr="00AA2D33" w:rsidRDefault="001109B2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607F99" w:rsidRPr="00AA2D33">
        <w:rPr>
          <w:rFonts w:ascii="Times New Roman" w:hAnsi="Times New Roman" w:cs="Times New Roman"/>
          <w:sz w:val="24"/>
          <w:szCs w:val="24"/>
        </w:rPr>
        <w:t>одержание стандарта ISO/IEC 25010 предоставляет подробное руководство по определению, оценке и улучшению качества систем и программного обеспечения.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Также стоит обратить внимание на ISO/IEC 9126, который описывает модель качества программного обеспечения с акцентом на функциональность, надежность, удобство использования и другие атрибуты качества, что также может быть полезно при оценке программ для обработки документов.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Содержание стандарта ISO/IEC 9126: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1. Введение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Цели и область применения стандарта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Обоснование и контекст стандарта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Определение терминов и сокращений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2. Качество продукта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Обзор качества продукта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Характеристики качества продукта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Отношение характеристик к задачам пользователей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3. Внешние метрики качества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Надежность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Эффективность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Понимаемость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Пригодность к решению задач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Простота использования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Понятность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Эстетика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4. Внутренние метрики качества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Структура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Легкость изменения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Понятность кода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Надежность кода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Эффективность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Эффективность использования ресурсов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5. Качество в использовании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Эффективность использования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Продуктивность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Удовлетворенность пользовательских потребностей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Безопасность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Совместимость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Поддерживаемость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Гибкость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Расширяемость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Восстановление после сбоя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6. Процессы и структура модели качества продукта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Обеспечение качества продукта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Независимость качества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Проверка качества продукта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Оценка качества продукта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Использование модели качества продукта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7. Планирование и управление качеством продукта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Планирование качества продукта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Управление качеством продукта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Процесс улучшения качества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8. Завершающие положения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Рекомендации по применению стандарта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Ссылки на сопутствующие стандарты и документы</w:t>
      </w:r>
    </w:p>
    <w:p w:rsidR="00607F99" w:rsidRPr="00AA2D33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- Термины и определения</w:t>
      </w:r>
    </w:p>
    <w:p w:rsidR="00607F99" w:rsidRDefault="00607F99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2D33">
        <w:rPr>
          <w:rFonts w:ascii="Times New Roman" w:hAnsi="Times New Roman" w:cs="Times New Roman"/>
          <w:sz w:val="24"/>
          <w:szCs w:val="24"/>
        </w:rPr>
        <w:t>Это общее содержание стандарта ISO/IEC 9126, который предоставляет руководство по определению, измерению и улучшению качества программного обеспечения.</w:t>
      </w:r>
    </w:p>
    <w:p w:rsidR="001109B2" w:rsidRDefault="001109B2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109B2" w:rsidRPr="00AA2D33" w:rsidRDefault="001109B2" w:rsidP="001109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1109B2" w:rsidRPr="001109B2" w:rsidRDefault="001109B2" w:rsidP="00110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9B2">
        <w:rPr>
          <w:rFonts w:ascii="Times New Roman" w:hAnsi="Times New Roman" w:cs="Times New Roman"/>
          <w:sz w:val="24"/>
          <w:szCs w:val="24"/>
        </w:rPr>
        <w:t>Оценить программы для автоматизированной обработки документов с помощью предложенного стандарта.</w:t>
      </w:r>
    </w:p>
    <w:p w:rsidR="001109B2" w:rsidRPr="001109B2" w:rsidRDefault="001109B2" w:rsidP="00110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9B2">
        <w:rPr>
          <w:rFonts w:ascii="Times New Roman" w:hAnsi="Times New Roman" w:cs="Times New Roman"/>
          <w:sz w:val="24"/>
          <w:szCs w:val="24"/>
        </w:rPr>
        <w:t>Ресурсы для оценивания:</w:t>
      </w:r>
    </w:p>
    <w:p w:rsidR="001109B2" w:rsidRPr="001109B2" w:rsidRDefault="001109B2" w:rsidP="00110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1109B2">
          <w:rPr>
            <w:rStyle w:val="a4"/>
            <w:rFonts w:ascii="Times New Roman" w:hAnsi="Times New Roman" w:cs="Times New Roman"/>
            <w:sz w:val="24"/>
            <w:szCs w:val="24"/>
          </w:rPr>
          <w:t>https://dokstandart.ru/</w:t>
        </w:r>
      </w:hyperlink>
    </w:p>
    <w:p w:rsidR="001109B2" w:rsidRPr="001109B2" w:rsidRDefault="001109B2" w:rsidP="00110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1109B2">
          <w:rPr>
            <w:rStyle w:val="a4"/>
            <w:rFonts w:ascii="Times New Roman" w:hAnsi="Times New Roman" w:cs="Times New Roman"/>
            <w:sz w:val="24"/>
            <w:szCs w:val="24"/>
          </w:rPr>
          <w:t>https://uwd.su/oformlenie/</w:t>
        </w:r>
      </w:hyperlink>
    </w:p>
    <w:p w:rsidR="001109B2" w:rsidRPr="001109B2" w:rsidRDefault="001109B2" w:rsidP="00110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9B2">
        <w:rPr>
          <w:rFonts w:ascii="Times New Roman" w:hAnsi="Times New Roman" w:cs="Times New Roman"/>
          <w:sz w:val="24"/>
          <w:szCs w:val="24"/>
        </w:rPr>
        <w:t>+ 2 свои программы</w:t>
      </w:r>
      <w:r w:rsidRPr="001109B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109B2" w:rsidRDefault="001109B2" w:rsidP="001109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09B2" w:rsidRPr="001109B2" w:rsidRDefault="001109B2" w:rsidP="001109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9B2">
        <w:rPr>
          <w:rFonts w:ascii="Times New Roman" w:hAnsi="Times New Roman" w:cs="Times New Roman"/>
          <w:b/>
          <w:sz w:val="24"/>
          <w:szCs w:val="24"/>
        </w:rPr>
        <w:t xml:space="preserve">Отчёт </w:t>
      </w:r>
      <w:r w:rsidRPr="001109B2"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Pr="001109B2">
        <w:rPr>
          <w:rFonts w:ascii="Times New Roman" w:hAnsi="Times New Roman" w:cs="Times New Roman"/>
          <w:b/>
          <w:sz w:val="24"/>
          <w:szCs w:val="24"/>
        </w:rPr>
        <w:t>:</w:t>
      </w:r>
    </w:p>
    <w:p w:rsidR="001109B2" w:rsidRPr="001109B2" w:rsidRDefault="001109B2" w:rsidP="00110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9B2">
        <w:rPr>
          <w:rFonts w:ascii="Times New Roman" w:hAnsi="Times New Roman" w:cs="Times New Roman"/>
          <w:sz w:val="24"/>
          <w:szCs w:val="24"/>
        </w:rPr>
        <w:t>Титульный лист</w:t>
      </w:r>
    </w:p>
    <w:p w:rsidR="001109B2" w:rsidRPr="001109B2" w:rsidRDefault="001109B2" w:rsidP="00110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9B2">
        <w:rPr>
          <w:rFonts w:ascii="Times New Roman" w:hAnsi="Times New Roman" w:cs="Times New Roman"/>
          <w:sz w:val="24"/>
          <w:szCs w:val="24"/>
        </w:rPr>
        <w:t>Введение</w:t>
      </w:r>
    </w:p>
    <w:p w:rsidR="001109B2" w:rsidRPr="001109B2" w:rsidRDefault="001109B2" w:rsidP="00110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9B2">
        <w:rPr>
          <w:rFonts w:ascii="Times New Roman" w:hAnsi="Times New Roman" w:cs="Times New Roman"/>
          <w:sz w:val="24"/>
          <w:szCs w:val="24"/>
        </w:rPr>
        <w:t>Основная часть: описание ПО, ссылки на источники, таблицы.</w:t>
      </w:r>
    </w:p>
    <w:p w:rsidR="001109B2" w:rsidRPr="001109B2" w:rsidRDefault="001109B2" w:rsidP="00110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9B2">
        <w:rPr>
          <w:rFonts w:ascii="Times New Roman" w:hAnsi="Times New Roman" w:cs="Times New Roman"/>
          <w:sz w:val="24"/>
          <w:szCs w:val="24"/>
        </w:rPr>
        <w:t>Заключение</w:t>
      </w:r>
    </w:p>
    <w:p w:rsidR="001109B2" w:rsidRPr="001109B2" w:rsidRDefault="001109B2" w:rsidP="00110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9B2">
        <w:rPr>
          <w:rFonts w:ascii="Times New Roman" w:hAnsi="Times New Roman" w:cs="Times New Roman"/>
          <w:sz w:val="24"/>
          <w:szCs w:val="24"/>
        </w:rPr>
        <w:t>Список использованных источников</w:t>
      </w:r>
    </w:p>
    <w:p w:rsidR="001109B2" w:rsidRPr="001109B2" w:rsidRDefault="001109B2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9B2">
        <w:rPr>
          <w:rFonts w:ascii="Times New Roman" w:hAnsi="Times New Roman" w:cs="Times New Roman"/>
          <w:b/>
          <w:sz w:val="24"/>
          <w:szCs w:val="24"/>
        </w:rPr>
        <w:t xml:space="preserve">Отчёт </w:t>
      </w:r>
      <w:r w:rsidRPr="001109B2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1109B2">
        <w:rPr>
          <w:rFonts w:ascii="Times New Roman" w:hAnsi="Times New Roman" w:cs="Times New Roman"/>
          <w:b/>
          <w:sz w:val="24"/>
          <w:szCs w:val="24"/>
          <w:lang w:val="en-US"/>
        </w:rPr>
        <w:t>xcel</w:t>
      </w:r>
      <w:r w:rsidRPr="001109B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109B2" w:rsidRPr="001109B2" w:rsidRDefault="001109B2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09B2">
        <w:rPr>
          <w:rFonts w:ascii="Times New Roman" w:hAnsi="Times New Roman" w:cs="Times New Roman"/>
          <w:sz w:val="24"/>
          <w:szCs w:val="24"/>
        </w:rPr>
        <w:t>Таблица</w:t>
      </w:r>
    </w:p>
    <w:p w:rsidR="001109B2" w:rsidRPr="00AA2D33" w:rsidRDefault="001109B2" w:rsidP="00AA2D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109B2" w:rsidRPr="00AA2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9B2" w:rsidRDefault="001109B2" w:rsidP="001109B2">
      <w:pPr>
        <w:spacing w:after="0" w:line="240" w:lineRule="auto"/>
      </w:pPr>
      <w:r>
        <w:separator/>
      </w:r>
    </w:p>
  </w:endnote>
  <w:endnote w:type="continuationSeparator" w:id="0">
    <w:p w:rsidR="001109B2" w:rsidRDefault="001109B2" w:rsidP="00110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9B2" w:rsidRDefault="001109B2" w:rsidP="001109B2">
      <w:pPr>
        <w:spacing w:after="0" w:line="240" w:lineRule="auto"/>
      </w:pPr>
      <w:r>
        <w:separator/>
      </w:r>
    </w:p>
  </w:footnote>
  <w:footnote w:type="continuationSeparator" w:id="0">
    <w:p w:rsidR="001109B2" w:rsidRDefault="001109B2" w:rsidP="001109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98"/>
    <w:rsid w:val="001109B2"/>
    <w:rsid w:val="00113998"/>
    <w:rsid w:val="001C2320"/>
    <w:rsid w:val="0047675D"/>
    <w:rsid w:val="005813F6"/>
    <w:rsid w:val="00607F99"/>
    <w:rsid w:val="007016D8"/>
    <w:rsid w:val="00764E75"/>
    <w:rsid w:val="00783C4D"/>
    <w:rsid w:val="0085798F"/>
    <w:rsid w:val="00AA2D33"/>
    <w:rsid w:val="00DA5B2E"/>
    <w:rsid w:val="00F3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3539"/>
  <w15:chartTrackingRefBased/>
  <w15:docId w15:val="{357AD763-CC18-46DD-978A-09686436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6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4E75"/>
    <w:rPr>
      <w:color w:val="0563C1" w:themeColor="hyperlink"/>
      <w:u w:val="single"/>
    </w:rPr>
  </w:style>
  <w:style w:type="paragraph" w:styleId="a5">
    <w:name w:val="endnote text"/>
    <w:basedOn w:val="a"/>
    <w:link w:val="a6"/>
    <w:uiPriority w:val="99"/>
    <w:semiHidden/>
    <w:unhideWhenUsed/>
    <w:rsid w:val="001109B2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1109B2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1109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wd.su/oformleni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kstandart.r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1CD04-D49F-4A20-86DE-E2F3047B9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Гребенюк Елена Владимировна</dc:creator>
  <cp:keywords/>
  <dc:description/>
  <cp:lastModifiedBy>Гребенюк Елена Владимировна</cp:lastModifiedBy>
  <cp:revision>3</cp:revision>
  <dcterms:created xsi:type="dcterms:W3CDTF">2024-02-16T05:23:00Z</dcterms:created>
  <dcterms:modified xsi:type="dcterms:W3CDTF">2024-02-16T06:04:00Z</dcterms:modified>
</cp:coreProperties>
</file>