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42FDA405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178A2B30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2AA77BF9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ОТЧЕТ ПО ЛАБОРАТОРНОЙ РАБОТЕ №3</w:t>
      </w:r>
    </w:p>
    <w:p w14:paraId="764BC763" w14:textId="77777777" w:rsidR="00ED13E0" w:rsidRPr="004D12EC" w:rsidRDefault="00ED13E0" w:rsidP="0006609A">
      <w:pPr>
        <w:jc w:val="center"/>
      </w:pPr>
    </w:p>
    <w:p w14:paraId="542D0930" w14:textId="77777777" w:rsidR="00ED13E0" w:rsidRPr="004D12EC" w:rsidRDefault="00ED13E0" w:rsidP="0006609A">
      <w:pPr>
        <w:jc w:val="center"/>
      </w:pPr>
    </w:p>
    <w:p w14:paraId="5EC669C0" w14:textId="77777777" w:rsidR="00ED13E0" w:rsidRPr="004D12EC" w:rsidRDefault="00ED13E0" w:rsidP="0006609A">
      <w:pPr>
        <w:jc w:val="center"/>
      </w:pPr>
    </w:p>
    <w:p w14:paraId="7CD3D97E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06609A">
      <w:pPr>
        <w:jc w:val="center"/>
      </w:pPr>
    </w:p>
    <w:p w14:paraId="7EA3CA00" w14:textId="77777777" w:rsidR="00ED13E0" w:rsidRPr="004D12EC" w:rsidRDefault="00ED13E0" w:rsidP="0006609A">
      <w:pPr>
        <w:jc w:val="center"/>
      </w:pPr>
    </w:p>
    <w:p w14:paraId="6C8952FD" w14:textId="77777777" w:rsidR="00ED13E0" w:rsidRPr="004D12EC" w:rsidRDefault="00ED13E0" w:rsidP="0006609A">
      <w:pPr>
        <w:jc w:val="center"/>
      </w:pPr>
    </w:p>
    <w:p w14:paraId="6B41B0D0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по теме: «</w:t>
      </w:r>
      <w:r w:rsidRPr="004D12EC">
        <w:t>Изучение паспорта цифрового измерительного прибора</w:t>
      </w:r>
      <w:r w:rsidRPr="004D12EC">
        <w:rPr>
          <w:shd w:val="clear" w:color="auto" w:fill="FFFFFF"/>
        </w:rPr>
        <w:t>»</w:t>
      </w:r>
    </w:p>
    <w:p w14:paraId="522913F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0CF00D67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703EE901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387DBB3B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Проверил: ст. преподаватель Гребенюк Е.В.</w:t>
      </w:r>
    </w:p>
    <w:p w14:paraId="4A84A79E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Выполнил: студент группы 606-22</w:t>
      </w:r>
    </w:p>
    <w:p w14:paraId="5E1F226D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Демьянцев Виталий Владиславович</w:t>
      </w:r>
    </w:p>
    <w:p w14:paraId="6B789B1E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0CE3C0D8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1869C42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2C971A62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3BDBF200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7FDFC004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45D6475F" w14:textId="77777777" w:rsidR="00ED13E0" w:rsidRPr="004D12EC" w:rsidRDefault="00000000" w:rsidP="0006609A">
      <w:pPr>
        <w:jc w:val="center"/>
      </w:pPr>
      <w:r w:rsidRPr="004D12EC">
        <w:rPr>
          <w:shd w:val="clear" w:color="auto" w:fill="FFFFFF"/>
        </w:rPr>
        <w:t>Сургут</w:t>
      </w:r>
      <w:r w:rsidRPr="004D12EC">
        <w:rPr>
          <w:shd w:val="clear" w:color="auto" w:fill="FFFFFF"/>
          <w:lang w:val="en-US"/>
        </w:rPr>
        <w:t xml:space="preserve"> </w:t>
      </w:r>
      <w:r w:rsidRPr="004D12EC">
        <w:rPr>
          <w:shd w:val="clear" w:color="auto" w:fill="FFFFFF"/>
        </w:rPr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r w:rsidRPr="004D12EC">
        <w:lastRenderedPageBreak/>
        <w:t>СОДЕРЖАНИЕ</w:t>
      </w:r>
      <w:bookmarkEnd w:id="0"/>
      <w:bookmarkEnd w:id="1"/>
    </w:p>
    <w:p w14:paraId="75F315C0" w14:textId="7F1E3E4B" w:rsidR="0006609A" w:rsidRDefault="00000000" w:rsidP="000660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014592" w:history="1">
        <w:r w:rsidR="0006609A" w:rsidRPr="0035342F">
          <w:rPr>
            <w:rStyle w:val="aff2"/>
            <w:rFonts w:eastAsia="Arial"/>
            <w:noProof/>
          </w:rPr>
          <w:t>ВВЕДЕНИЕ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_Toc223014592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6C79F8">
          <w:rPr>
            <w:noProof/>
            <w:webHidden/>
          </w:rPr>
          <w:t>3</w:t>
        </w:r>
        <w:r w:rsidR="0006609A">
          <w:rPr>
            <w:noProof/>
            <w:webHidden/>
          </w:rPr>
          <w:fldChar w:fldCharType="end"/>
        </w:r>
      </w:hyperlink>
    </w:p>
    <w:p w14:paraId="09965280" w14:textId="4C115471" w:rsidR="0006609A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3" w:history="1">
        <w:r w:rsidR="0006609A" w:rsidRPr="0035342F">
          <w:rPr>
            <w:rStyle w:val="aff2"/>
            <w:rFonts w:eastAsia="Arial"/>
            <w:noProof/>
          </w:rPr>
          <w:t>ВЫПОЛНЕНИЕ ЛАБОРАТОРНОЙ РАБОТЫ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_Toc223014593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6C79F8">
          <w:rPr>
            <w:noProof/>
            <w:webHidden/>
          </w:rPr>
          <w:t>4</w:t>
        </w:r>
        <w:r w:rsidR="0006609A">
          <w:rPr>
            <w:noProof/>
            <w:webHidden/>
          </w:rPr>
          <w:fldChar w:fldCharType="end"/>
        </w:r>
      </w:hyperlink>
    </w:p>
    <w:p w14:paraId="251D7C93" w14:textId="11277151" w:rsidR="0006609A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7" w:history="1">
        <w:r w:rsidR="0006609A" w:rsidRPr="0035342F">
          <w:rPr>
            <w:rStyle w:val="aff2"/>
            <w:rFonts w:eastAsia="Arial"/>
            <w:noProof/>
          </w:rPr>
          <w:t>ЗАКЛЮЧЕНИЕ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_Toc223014597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6C79F8">
          <w:rPr>
            <w:noProof/>
            <w:webHidden/>
          </w:rPr>
          <w:t>9</w:t>
        </w:r>
        <w:r w:rsidR="0006609A">
          <w:rPr>
            <w:noProof/>
            <w:webHidden/>
          </w:rPr>
          <w:fldChar w:fldCharType="end"/>
        </w:r>
      </w:hyperlink>
    </w:p>
    <w:p w14:paraId="7740CA2C" w14:textId="09D675A7" w:rsidR="0006609A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8" w:history="1">
        <w:r w:rsidR="0006609A" w:rsidRPr="0035342F">
          <w:rPr>
            <w:rStyle w:val="aff2"/>
            <w:rFonts w:eastAsia="Arial"/>
            <w:noProof/>
          </w:rPr>
          <w:t>СПИСОК ИСПОЛЬЗОВАННЫХ ИСТОЧНИКОВ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_Toc223014598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6C79F8">
          <w:rPr>
            <w:noProof/>
            <w:webHidden/>
          </w:rPr>
          <w:t>11</w:t>
        </w:r>
        <w:r w:rsidR="0006609A">
          <w:rPr>
            <w:noProof/>
            <w:webHidden/>
          </w:rPr>
          <w:fldChar w:fldCharType="end"/>
        </w:r>
      </w:hyperlink>
    </w:p>
    <w:p w14:paraId="01C7D0C4" w14:textId="0B98F1B9" w:rsidR="00ED13E0" w:rsidRPr="004D12EC" w:rsidRDefault="00000000" w:rsidP="0039532A">
      <w:r w:rsidRPr="004D12EC">
        <w:fldChar w:fldCharType="end"/>
      </w:r>
      <w:r w:rsidRPr="004D12EC">
        <w:br w:type="page" w:clear="all"/>
      </w:r>
    </w:p>
    <w:p w14:paraId="69A09F4E" w14:textId="77777777" w:rsidR="00ED13E0" w:rsidRPr="004D12EC" w:rsidRDefault="00000000" w:rsidP="0039532A">
      <w:pPr>
        <w:pStyle w:val="1"/>
      </w:pPr>
      <w:bookmarkStart w:id="2" w:name="_Toc223014592"/>
      <w:r w:rsidRPr="004D12EC">
        <w:lastRenderedPageBreak/>
        <w:t>ВВЕДЕНИЕ</w:t>
      </w:r>
      <w:bookmarkEnd w:id="2"/>
      <w:r w:rsidRPr="004D12EC">
        <w:t xml:space="preserve"> </w:t>
      </w:r>
    </w:p>
    <w:p w14:paraId="1AF5F14F" w14:textId="77777777" w:rsidR="004D12EC" w:rsidRPr="004D12EC" w:rsidRDefault="004D12EC" w:rsidP="0039532A">
      <w:r w:rsidRPr="004D12EC">
        <w:t>Цель работы: Изучить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39532A">
      <w:r w:rsidRPr="004D12EC">
        <w:t>Задачи:</w:t>
      </w:r>
    </w:p>
    <w:p w14:paraId="283B4016" w14:textId="77777777" w:rsidR="004D12EC" w:rsidRPr="004D12EC" w:rsidRDefault="004D12EC" w:rsidP="0039532A">
      <w:r w:rsidRPr="004D12EC">
        <w:t>·</w:t>
      </w:r>
      <w:r w:rsidRPr="004D12EC"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39532A">
      <w:r w:rsidRPr="004D12EC">
        <w:t>·</w:t>
      </w:r>
      <w:r w:rsidRPr="004D12EC"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39532A">
      <w:r w:rsidRPr="004D12EC">
        <w:t>·</w:t>
      </w:r>
      <w:r w:rsidRPr="004D12EC">
        <w:tab/>
        <w:t>Оформить отчёт по результатам работы</w:t>
      </w:r>
    </w:p>
    <w:p w14:paraId="2C58A3F2" w14:textId="77777777" w:rsidR="004D12EC" w:rsidRPr="004D12EC" w:rsidRDefault="004D12EC" w:rsidP="0039532A">
      <w:r w:rsidRPr="004D12EC">
        <w:t>Оборудование:</w:t>
      </w:r>
    </w:p>
    <w:p w14:paraId="5F963A9A" w14:textId="77777777" w:rsidR="004D12EC" w:rsidRPr="004D12EC" w:rsidRDefault="004D12EC" w:rsidP="0039532A">
      <w:r w:rsidRPr="004D12EC">
        <w:t>·</w:t>
      </w:r>
      <w:r w:rsidRPr="004D12EC">
        <w:tab/>
        <w:t>Цифровой мультиметр MY60</w:t>
      </w:r>
    </w:p>
    <w:p w14:paraId="21530EEC" w14:textId="77777777" w:rsidR="004D12EC" w:rsidRPr="004D12EC" w:rsidRDefault="004D12EC" w:rsidP="0039532A">
      <w:r w:rsidRPr="004D12EC">
        <w:t>·</w:t>
      </w:r>
      <w:r w:rsidRPr="004D12EC">
        <w:tab/>
        <w:t>Цифровой мультиметр UT-55</w:t>
      </w:r>
    </w:p>
    <w:p w14:paraId="0A703992" w14:textId="77777777" w:rsidR="004D12EC" w:rsidRPr="004D12EC" w:rsidRDefault="004D12EC" w:rsidP="0039532A">
      <w:r w:rsidRPr="004D12EC">
        <w:t>·</w:t>
      </w:r>
      <w:r w:rsidRPr="004D12EC">
        <w:tab/>
        <w:t>Универсальный цифровой вольтметр В7-58/2</w:t>
      </w:r>
    </w:p>
    <w:p w14:paraId="1F95799F" w14:textId="77777777" w:rsidR="00147415" w:rsidRPr="00AC1CC6" w:rsidRDefault="004D12EC" w:rsidP="0039532A">
      <w:r w:rsidRPr="004D12EC">
        <w:t>·</w:t>
      </w:r>
      <w:r w:rsidRPr="004D12EC">
        <w:tab/>
        <w:t>Паспорта и руководства по эксплуатации приборов</w:t>
      </w:r>
    </w:p>
    <w:p w14:paraId="12597B4E" w14:textId="44211867" w:rsidR="00ED13E0" w:rsidRPr="004D12EC" w:rsidRDefault="004D12EC" w:rsidP="0039532A">
      <w:r w:rsidRPr="004D12EC">
        <w:br w:type="page" w:clear="all"/>
      </w:r>
    </w:p>
    <w:p w14:paraId="0DDC2998" w14:textId="77777777" w:rsidR="00ED13E0" w:rsidRPr="004D12EC" w:rsidRDefault="00000000" w:rsidP="0039532A">
      <w:pPr>
        <w:pStyle w:val="1"/>
      </w:pPr>
      <w:bookmarkStart w:id="3" w:name="_Toc166246139"/>
      <w:bookmarkStart w:id="4" w:name="_Toc223014593"/>
      <w:r w:rsidRPr="004D12EC">
        <w:lastRenderedPageBreak/>
        <w:t>ВЫПОЛНЕНИЕ ЛАБОРАТОРНОЙ РАБОТЫ</w:t>
      </w:r>
      <w:bookmarkEnd w:id="3"/>
      <w:bookmarkEnd w:id="4"/>
    </w:p>
    <w:p w14:paraId="53BB1696" w14:textId="71BE4842" w:rsidR="007B5C1F" w:rsidRPr="00A8370D" w:rsidRDefault="007B5C1F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5" w:name="_Toc223014594"/>
      <w:r w:rsidRPr="00A8370D">
        <w:rPr>
          <w:b w:val="0"/>
          <w:bCs/>
        </w:rPr>
        <w:t>И</w:t>
      </w:r>
      <w:r w:rsidR="00A8370D" w:rsidRPr="00A8370D">
        <w:rPr>
          <w:b w:val="0"/>
          <w:bCs/>
        </w:rPr>
        <w:t xml:space="preserve">зучение паспорта вольтметра </w:t>
      </w:r>
      <w:r w:rsidRPr="00A8370D">
        <w:rPr>
          <w:b w:val="0"/>
          <w:bCs/>
        </w:rPr>
        <w:t>В7-58/2</w:t>
      </w:r>
      <w:bookmarkEnd w:id="5"/>
    </w:p>
    <w:p w14:paraId="4B5E5C5F" w14:textId="4315291F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2CEA0AED" w14:textId="38519B7F" w:rsidR="00BD15E2" w:rsidRPr="00A8370D" w:rsidRDefault="00F70D03" w:rsidP="0039532A">
      <w:r w:rsidRPr="00F70D03"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7E66C75C" w14:textId="7B2F9837" w:rsidR="00E813CD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rFonts w:eastAsia="Times New Roman"/>
          <w:bCs/>
          <w:spacing w:val="0"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1</w:t>
      </w:r>
      <w:r w:rsidRPr="00A8370D">
        <w:fldChar w:fldCharType="end"/>
      </w:r>
      <w:r w:rsidRPr="00A8370D">
        <w:t xml:space="preserve"> </w:t>
      </w:r>
      <w:r w:rsidRPr="00A8370D">
        <w:rPr>
          <w:rStyle w:val="af1"/>
          <w:rFonts w:eastAsia="Times New Roman"/>
          <w:bCs/>
          <w:spacing w:val="0"/>
        </w:rPr>
        <w:t>– Классификационные признаки СИ (В7-58/2)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E76451" w:rsidRPr="00A8370D" w14:paraId="46BAE8EC" w14:textId="77777777" w:rsidTr="00147415">
        <w:tc>
          <w:tcPr>
            <w:tcW w:w="0" w:type="auto"/>
          </w:tcPr>
          <w:p w14:paraId="11583A82" w14:textId="3F45069F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  <w:shd w:val="clear" w:color="auto" w:fill="FFFFFF" w:themeFill="background1"/>
              </w:rPr>
              <w:t xml:space="preserve">Классификационный </w:t>
            </w:r>
            <w:r w:rsidRPr="00A8370D">
              <w:rPr>
                <w:bCs/>
              </w:rPr>
              <w:t>признак</w:t>
            </w:r>
          </w:p>
        </w:tc>
        <w:tc>
          <w:tcPr>
            <w:tcW w:w="0" w:type="auto"/>
          </w:tcPr>
          <w:p w14:paraId="00C9547D" w14:textId="561BDC80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E76451" w:rsidRPr="00A8370D" w14:paraId="65C07347" w14:textId="77777777" w:rsidTr="00147415">
        <w:tc>
          <w:tcPr>
            <w:tcW w:w="0" w:type="auto"/>
            <w:hideMark/>
          </w:tcPr>
          <w:p w14:paraId="0B867157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3FB6E01C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E76451" w:rsidRPr="00A8370D" w14:paraId="11B51355" w14:textId="77777777" w:rsidTr="00147415">
        <w:tc>
          <w:tcPr>
            <w:tcW w:w="0" w:type="auto"/>
            <w:hideMark/>
          </w:tcPr>
          <w:p w14:paraId="23135438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3792B1A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E76451" w:rsidRPr="00A8370D" w14:paraId="17CBD386" w14:textId="77777777" w:rsidTr="00147415">
        <w:tc>
          <w:tcPr>
            <w:tcW w:w="0" w:type="auto"/>
            <w:hideMark/>
          </w:tcPr>
          <w:p w14:paraId="6AB34CF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7B9B81B4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(светодиодный индикатор)</w:t>
            </w:r>
          </w:p>
        </w:tc>
      </w:tr>
      <w:tr w:rsidR="00E76451" w:rsidRPr="00A8370D" w14:paraId="616B2809" w14:textId="77777777" w:rsidTr="00147415">
        <w:tc>
          <w:tcPr>
            <w:tcW w:w="0" w:type="auto"/>
            <w:hideMark/>
          </w:tcPr>
          <w:p w14:paraId="017E7C59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6C750C7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E76451" w:rsidRPr="00A8370D" w14:paraId="592A599F" w14:textId="77777777" w:rsidTr="00147415">
        <w:tc>
          <w:tcPr>
            <w:tcW w:w="0" w:type="auto"/>
            <w:hideMark/>
          </w:tcPr>
          <w:p w14:paraId="66EBD6AE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097C342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Стационарный (питание от сети 220 В)</w:t>
            </w:r>
          </w:p>
        </w:tc>
      </w:tr>
    </w:tbl>
    <w:p w14:paraId="40E93291" w14:textId="77777777" w:rsidR="00EB4890" w:rsidRPr="00A8370D" w:rsidRDefault="00EB4890" w:rsidP="0039532A"/>
    <w:p w14:paraId="48BD0DC4" w14:textId="08FB5DCB" w:rsidR="007B5C1F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288AE951" w14:textId="20CCD49D" w:rsidR="00763E88" w:rsidRPr="00806220" w:rsidRDefault="00D1088A" w:rsidP="00763E88">
      <w:r w:rsidRPr="00D1088A">
        <w:t>После определения классификационных признаков целесообразно перейти к рассмотрению метрологических характеристик. Именно они определяют точность и возможности прибора при проведении измерений. Высокое входное сопротивление прибора обеспечивает минимальное влияние на измеряемую цепь при проведении измерений напряжения.</w:t>
      </w:r>
    </w:p>
    <w:p w14:paraId="20C0B7B6" w14:textId="7065A2EA" w:rsidR="007B5C1F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2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4D12EC" w:rsidRPr="00A8370D" w14:paraId="5BC56749" w14:textId="77777777" w:rsidTr="00147415">
        <w:tc>
          <w:tcPr>
            <w:tcW w:w="0" w:type="auto"/>
            <w:hideMark/>
          </w:tcPr>
          <w:p w14:paraId="1C54901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7328AD6D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7A921E16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52993CF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259DE85A" w14:textId="77777777" w:rsidTr="00147415">
        <w:tc>
          <w:tcPr>
            <w:tcW w:w="0" w:type="auto"/>
            <w:hideMark/>
          </w:tcPr>
          <w:p w14:paraId="3F18504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22CBCDAB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7F9DDCD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±(0,5–1,5)%</w:t>
            </w:r>
          </w:p>
        </w:tc>
        <w:tc>
          <w:tcPr>
            <w:tcW w:w="0" w:type="auto"/>
            <w:hideMark/>
          </w:tcPr>
          <w:p w14:paraId="662E9F30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3A35042D" w14:textId="77777777" w:rsidTr="00147415">
        <w:tc>
          <w:tcPr>
            <w:tcW w:w="0" w:type="auto"/>
            <w:hideMark/>
          </w:tcPr>
          <w:p w14:paraId="35E79E7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1B6DF9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2FABC18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±1,5% (20 Гц – 20 кГц)</w:t>
            </w:r>
          </w:p>
        </w:tc>
        <w:tc>
          <w:tcPr>
            <w:tcW w:w="0" w:type="auto"/>
            <w:hideMark/>
          </w:tcPr>
          <w:p w14:paraId="6B2D0C1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2760F7D6" w14:textId="77777777" w:rsidTr="00147415">
        <w:tc>
          <w:tcPr>
            <w:tcW w:w="0" w:type="auto"/>
            <w:hideMark/>
          </w:tcPr>
          <w:p w14:paraId="1EEE131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5ED33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06D99C8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±(0,8–2,0)%</w:t>
            </w:r>
          </w:p>
        </w:tc>
        <w:tc>
          <w:tcPr>
            <w:tcW w:w="0" w:type="auto"/>
            <w:hideMark/>
          </w:tcPr>
          <w:p w14:paraId="6555CB31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CA443DA" w14:textId="77777777" w:rsidTr="00147415">
        <w:tc>
          <w:tcPr>
            <w:tcW w:w="0" w:type="auto"/>
            <w:hideMark/>
          </w:tcPr>
          <w:p w14:paraId="4E1088D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6B5E472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1ADC224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  <w:tc>
          <w:tcPr>
            <w:tcW w:w="0" w:type="auto"/>
            <w:hideMark/>
          </w:tcPr>
          <w:p w14:paraId="0A1B840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8730AB1" w14:textId="77777777" w:rsidTr="00147415">
        <w:tc>
          <w:tcPr>
            <w:tcW w:w="0" w:type="auto"/>
            <w:hideMark/>
          </w:tcPr>
          <w:p w14:paraId="24CBD717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B075F7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20 МОм</w:t>
            </w:r>
          </w:p>
        </w:tc>
        <w:tc>
          <w:tcPr>
            <w:tcW w:w="0" w:type="auto"/>
            <w:hideMark/>
          </w:tcPr>
          <w:p w14:paraId="24E6A829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±0,8%</w:t>
            </w:r>
          </w:p>
        </w:tc>
        <w:tc>
          <w:tcPr>
            <w:tcW w:w="0" w:type="auto"/>
            <w:hideMark/>
          </w:tcPr>
          <w:p w14:paraId="3FCDE26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6DC665B1" w14:textId="77777777" w:rsidTr="00147415">
        <w:tc>
          <w:tcPr>
            <w:tcW w:w="0" w:type="auto"/>
            <w:hideMark/>
          </w:tcPr>
          <w:p w14:paraId="506E058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27D64AEF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63056C38" w14:textId="11C18B4B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Входная</w:t>
            </w:r>
            <w:r w:rsidR="00147415" w:rsidRPr="00A8370D">
              <w:rPr>
                <w:bCs/>
                <w:lang w:val="en-US"/>
              </w:rPr>
              <w:t xml:space="preserve"> </w:t>
            </w: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62157F6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50 пФ</w:t>
            </w:r>
          </w:p>
        </w:tc>
      </w:tr>
    </w:tbl>
    <w:p w14:paraId="3FF3440E" w14:textId="77777777" w:rsidR="00EB4890" w:rsidRPr="00A8370D" w:rsidRDefault="00EB4890" w:rsidP="0039532A"/>
    <w:p w14:paraId="6F38231F" w14:textId="3AB58F99" w:rsidR="007B5C1F" w:rsidRPr="00806220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Условия эксплуатации и общие данные</w:t>
      </w:r>
    </w:p>
    <w:p w14:paraId="04D1C87F" w14:textId="32D5E6C7" w:rsidR="00806220" w:rsidRPr="00806220" w:rsidRDefault="00806220" w:rsidP="00806220">
      <w:r w:rsidRPr="00806220">
        <w:t>Помимо метрологических параметров, важными являются условия эксплуатации, которые влияют на долговечность и безопасность работы с прибором. Соблюдение температурного режима и требований электробезопасности (класс защиты) является обязательным условием для предотвращения отказов и обеспечения точности измерений</w:t>
      </w:r>
      <w:r w:rsidR="00186805">
        <w:t xml:space="preserve">. </w:t>
      </w:r>
      <w:r w:rsidR="00186805" w:rsidRPr="00186805">
        <w:t>Надежность прибора подтверждается высокой наработкой на отказ, составляющей не менее 15000 часов непрерывной работы</w:t>
      </w:r>
    </w:p>
    <w:p w14:paraId="2ECAF2A4" w14:textId="19D100E7" w:rsidR="008D4D76" w:rsidRPr="00A8370D" w:rsidRDefault="007B5C1F" w:rsidP="0039532A">
      <w:pPr>
        <w:ind w:firstLine="0"/>
        <w:rPr>
          <w:rStyle w:val="af1"/>
          <w:bCs/>
        </w:rPr>
      </w:pPr>
      <w:bookmarkStart w:id="6" w:name="_Hlk223012292"/>
      <w:r w:rsidRPr="00A8370D">
        <w:rPr>
          <w:rStyle w:val="af1"/>
          <w:bCs/>
        </w:rPr>
        <w:t xml:space="preserve">Таблица </w:t>
      </w:r>
      <w:r w:rsidR="008D4D76" w:rsidRPr="00A8370D">
        <w:fldChar w:fldCharType="begin"/>
      </w:r>
      <w:r w:rsidR="008D4D76" w:rsidRPr="00A8370D">
        <w:instrText xml:space="preserve"> SEQ Таблица \* ARABIC </w:instrText>
      </w:r>
      <w:r w:rsidR="008D4D76" w:rsidRPr="00A8370D">
        <w:fldChar w:fldCharType="separate"/>
      </w:r>
      <w:r w:rsidR="006C79F8">
        <w:rPr>
          <w:noProof/>
        </w:rPr>
        <w:t>3</w:t>
      </w:r>
      <w:r w:rsidR="008D4D76" w:rsidRPr="00A8370D">
        <w:fldChar w:fldCharType="end"/>
      </w:r>
      <w:r w:rsidRPr="00A8370D">
        <w:rPr>
          <w:rStyle w:val="af1"/>
          <w:bCs/>
        </w:rPr>
        <w:t xml:space="preserve"> </w:t>
      </w:r>
      <w:bookmarkEnd w:id="6"/>
      <w:r w:rsidRPr="00A8370D">
        <w:rPr>
          <w:rStyle w:val="af1"/>
          <w:bCs/>
        </w:rPr>
        <w:t>– Эксплуатационные данные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4D12EC" w:rsidRPr="00A8370D" w14:paraId="3523E431" w14:textId="77777777" w:rsidTr="00A8370D">
        <w:tc>
          <w:tcPr>
            <w:tcW w:w="0" w:type="auto"/>
            <w:hideMark/>
          </w:tcPr>
          <w:p w14:paraId="262A2B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ADC6BE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2AC5775C" w14:textId="77777777" w:rsidTr="00A8370D">
        <w:tc>
          <w:tcPr>
            <w:tcW w:w="0" w:type="auto"/>
            <w:hideMark/>
          </w:tcPr>
          <w:p w14:paraId="3CF607E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4599725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220±22 В, 50±1 Гц</w:t>
            </w:r>
          </w:p>
        </w:tc>
      </w:tr>
      <w:tr w:rsidR="004D12EC" w:rsidRPr="00A8370D" w14:paraId="6EB77519" w14:textId="77777777" w:rsidTr="00A8370D">
        <w:tc>
          <w:tcPr>
            <w:tcW w:w="0" w:type="auto"/>
            <w:hideMark/>
          </w:tcPr>
          <w:p w14:paraId="7480DDE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Потребляемая мощность</w:t>
            </w:r>
          </w:p>
        </w:tc>
        <w:tc>
          <w:tcPr>
            <w:tcW w:w="0" w:type="auto"/>
            <w:hideMark/>
          </w:tcPr>
          <w:p w14:paraId="0ECD22A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6 В·А</w:t>
            </w:r>
          </w:p>
        </w:tc>
      </w:tr>
      <w:tr w:rsidR="004D12EC" w:rsidRPr="00A8370D" w14:paraId="09B9EEB5" w14:textId="77777777" w:rsidTr="00A8370D">
        <w:tc>
          <w:tcPr>
            <w:tcW w:w="0" w:type="auto"/>
            <w:hideMark/>
          </w:tcPr>
          <w:p w14:paraId="0F1439C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15F8ED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 (ГОСТ 26104-89), заземление через вилку</w:t>
            </w:r>
          </w:p>
        </w:tc>
      </w:tr>
      <w:tr w:rsidR="004D12EC" w:rsidRPr="00A8370D" w14:paraId="522E57BA" w14:textId="77777777" w:rsidTr="00A8370D">
        <w:tc>
          <w:tcPr>
            <w:tcW w:w="0" w:type="auto"/>
            <w:hideMark/>
          </w:tcPr>
          <w:p w14:paraId="3D0743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5AB0F83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+5 до +40 °С</w:t>
            </w:r>
          </w:p>
        </w:tc>
      </w:tr>
      <w:tr w:rsidR="004D12EC" w:rsidRPr="00A8370D" w14:paraId="68D3B1EC" w14:textId="77777777" w:rsidTr="00A8370D">
        <w:tc>
          <w:tcPr>
            <w:tcW w:w="0" w:type="auto"/>
            <w:hideMark/>
          </w:tcPr>
          <w:p w14:paraId="56E851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299C361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242×245×70 мм</w:t>
            </w:r>
          </w:p>
        </w:tc>
      </w:tr>
      <w:tr w:rsidR="004D12EC" w:rsidRPr="00A8370D" w14:paraId="239E964D" w14:textId="77777777" w:rsidTr="00A8370D">
        <w:tc>
          <w:tcPr>
            <w:tcW w:w="0" w:type="auto"/>
            <w:hideMark/>
          </w:tcPr>
          <w:p w14:paraId="1C5D92F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4CDBB43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1,3 кг</w:t>
            </w:r>
          </w:p>
        </w:tc>
      </w:tr>
      <w:tr w:rsidR="004D12EC" w:rsidRPr="00A8370D" w14:paraId="08E7D323" w14:textId="77777777" w:rsidTr="00A8370D">
        <w:tc>
          <w:tcPr>
            <w:tcW w:w="0" w:type="auto"/>
            <w:hideMark/>
          </w:tcPr>
          <w:p w14:paraId="15F8D1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spellStart"/>
            <w:r w:rsidRPr="00A8370D">
              <w:rPr>
                <w:bCs/>
              </w:rPr>
              <w:t>Межповерочный</w:t>
            </w:r>
            <w:proofErr w:type="spellEnd"/>
            <w:r w:rsidRPr="00A8370D">
              <w:rPr>
                <w:bCs/>
              </w:rPr>
              <w:t xml:space="preserve"> интервал</w:t>
            </w:r>
          </w:p>
        </w:tc>
        <w:tc>
          <w:tcPr>
            <w:tcW w:w="0" w:type="auto"/>
            <w:hideMark/>
          </w:tcPr>
          <w:p w14:paraId="0586369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год</w:t>
            </w:r>
          </w:p>
        </w:tc>
      </w:tr>
      <w:tr w:rsidR="004D12EC" w:rsidRPr="00A8370D" w14:paraId="567E860E" w14:textId="77777777" w:rsidTr="00A8370D">
        <w:tc>
          <w:tcPr>
            <w:tcW w:w="0" w:type="auto"/>
            <w:hideMark/>
          </w:tcPr>
          <w:p w14:paraId="409B88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Наработка на отказ</w:t>
            </w:r>
          </w:p>
        </w:tc>
        <w:tc>
          <w:tcPr>
            <w:tcW w:w="0" w:type="auto"/>
            <w:hideMark/>
          </w:tcPr>
          <w:p w14:paraId="29C71B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менее 15000 ч</w:t>
            </w:r>
          </w:p>
        </w:tc>
      </w:tr>
      <w:tr w:rsidR="004D12EC" w:rsidRPr="00A8370D" w14:paraId="17EFB284" w14:textId="77777777" w:rsidTr="00A8370D">
        <w:tc>
          <w:tcPr>
            <w:tcW w:w="0" w:type="auto"/>
            <w:hideMark/>
          </w:tcPr>
          <w:p w14:paraId="4EE9B3B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Гарантийный срок</w:t>
            </w:r>
          </w:p>
        </w:tc>
        <w:tc>
          <w:tcPr>
            <w:tcW w:w="0" w:type="auto"/>
            <w:hideMark/>
          </w:tcPr>
          <w:p w14:paraId="76A0F54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18 месяцев</w:t>
            </w:r>
          </w:p>
        </w:tc>
      </w:tr>
    </w:tbl>
    <w:p w14:paraId="61A02B1F" w14:textId="2278F00B" w:rsidR="007B5C1F" w:rsidRPr="00A8370D" w:rsidRDefault="007B5C1F" w:rsidP="0039532A"/>
    <w:p w14:paraId="3C8A64D4" w14:textId="1D0B6512" w:rsidR="00EB4890" w:rsidRPr="00A8370D" w:rsidRDefault="004F36A0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7" w:name="_Toc223014595"/>
      <w:r w:rsidRPr="00A8370D">
        <w:rPr>
          <w:b w:val="0"/>
          <w:bCs/>
        </w:rPr>
        <w:t xml:space="preserve">Изучение паспорта мультиметра </w:t>
      </w:r>
      <w:r w:rsidR="007B5C1F" w:rsidRPr="00A8370D">
        <w:rPr>
          <w:b w:val="0"/>
          <w:bCs/>
        </w:rPr>
        <w:t>MY-60</w:t>
      </w:r>
      <w:bookmarkEnd w:id="7"/>
    </w:p>
    <w:p w14:paraId="082D95EF" w14:textId="0DCB1925" w:rsidR="007B5C1F" w:rsidRPr="00822DC2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2A1FD6F1" w14:textId="2285B41E" w:rsidR="00186805" w:rsidRPr="00A8370D" w:rsidRDefault="00822DC2" w:rsidP="00186805">
      <w:r w:rsidRPr="00822DC2">
        <w:t xml:space="preserve">Мультиметр </w:t>
      </w:r>
      <w:r w:rsidRPr="00822DC2">
        <w:rPr>
          <w:lang w:val="en-US"/>
        </w:rPr>
        <w:t>MY</w:t>
      </w:r>
      <w:r w:rsidRPr="00822DC2">
        <w:t>-60 представляет собой многофункциональный прибор, сочетающий в себе возможности вольтметра, амперметра и омметра. Его классификация имеет особенности, связанные с портативным исполнением и автономным питанием, что отражено в нижеприведённой таблице.</w:t>
      </w:r>
    </w:p>
    <w:p w14:paraId="6FA20F8B" w14:textId="1C72682C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4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(MY-60)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654D4753" w14:textId="77777777" w:rsidTr="00A8370D">
        <w:tc>
          <w:tcPr>
            <w:tcW w:w="0" w:type="auto"/>
            <w:hideMark/>
          </w:tcPr>
          <w:p w14:paraId="373B40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772F1BE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5336FDF0" w14:textId="77777777" w:rsidTr="00A8370D">
        <w:tc>
          <w:tcPr>
            <w:tcW w:w="0" w:type="auto"/>
            <w:hideMark/>
          </w:tcPr>
          <w:p w14:paraId="60B62B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7A2FFA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4D12EC" w:rsidRPr="00A8370D" w14:paraId="1639488A" w14:textId="77777777" w:rsidTr="00A8370D">
        <w:tc>
          <w:tcPr>
            <w:tcW w:w="0" w:type="auto"/>
            <w:hideMark/>
          </w:tcPr>
          <w:p w14:paraId="7FB8D09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7026A94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4D12EC" w:rsidRPr="00A8370D" w14:paraId="0D8EB66C" w14:textId="77777777" w:rsidTr="00A8370D">
        <w:tc>
          <w:tcPr>
            <w:tcW w:w="0" w:type="auto"/>
            <w:hideMark/>
          </w:tcPr>
          <w:p w14:paraId="2EA082B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5EC383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(ЖК-дисплей)</w:t>
            </w:r>
          </w:p>
        </w:tc>
      </w:tr>
      <w:tr w:rsidR="004D12EC" w:rsidRPr="00A8370D" w14:paraId="0C51DF0A" w14:textId="77777777" w:rsidTr="00A8370D">
        <w:tc>
          <w:tcPr>
            <w:tcW w:w="0" w:type="auto"/>
            <w:hideMark/>
          </w:tcPr>
          <w:p w14:paraId="36F8F8F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0875051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4D12EC" w:rsidRPr="00A8370D" w14:paraId="2EF65A23" w14:textId="77777777" w:rsidTr="00A8370D">
        <w:tc>
          <w:tcPr>
            <w:tcW w:w="0" w:type="auto"/>
            <w:hideMark/>
          </w:tcPr>
          <w:p w14:paraId="3BE62A4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7F076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Портативный (автономное питание)</w:t>
            </w:r>
          </w:p>
        </w:tc>
      </w:tr>
    </w:tbl>
    <w:p w14:paraId="011B9283" w14:textId="77777777" w:rsidR="00CE0C14" w:rsidRPr="00A8370D" w:rsidRDefault="00CE0C14" w:rsidP="001B7D0E">
      <w:pPr>
        <w:ind w:firstLine="0"/>
      </w:pPr>
    </w:p>
    <w:p w14:paraId="3BECAA1C" w14:textId="03C2CCDE" w:rsidR="007B5C1F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Основные метрологические характеристики</w:t>
      </w:r>
    </w:p>
    <w:p w14:paraId="50D0FF22" w14:textId="70FF094D" w:rsidR="00701199" w:rsidRPr="00822DC2" w:rsidRDefault="00701199" w:rsidP="00701199">
      <w:r w:rsidRPr="00701199">
        <w:t>Ключевым преимуществом мультиметра является возможность измерения широкого спектра физических величин. В таблице сведены основные диапазоны и погрешности для каждой функции.</w:t>
      </w:r>
    </w:p>
    <w:p w14:paraId="152351B6" w14:textId="688E23E8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5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4D12EC" w:rsidRPr="00A8370D" w14:paraId="209D387A" w14:textId="77777777" w:rsidTr="00A8370D">
        <w:tc>
          <w:tcPr>
            <w:tcW w:w="0" w:type="auto"/>
            <w:hideMark/>
          </w:tcPr>
          <w:p w14:paraId="07027895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04D8935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0399D42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3F6BAB73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76D094A4" w14:textId="77777777" w:rsidTr="00A8370D">
        <w:tc>
          <w:tcPr>
            <w:tcW w:w="0" w:type="auto"/>
            <w:hideMark/>
          </w:tcPr>
          <w:p w14:paraId="4A8C6C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082940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31920A1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±(0,5–0,8)% ±1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9514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5DEE77E6" w14:textId="77777777" w:rsidTr="00A8370D">
        <w:tc>
          <w:tcPr>
            <w:tcW w:w="0" w:type="auto"/>
            <w:hideMark/>
          </w:tcPr>
          <w:p w14:paraId="3AE355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3E43EA0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4E771CB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±(0,8–1,2)%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5551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1C4B1605" w14:textId="77777777" w:rsidTr="00A8370D">
        <w:tc>
          <w:tcPr>
            <w:tcW w:w="0" w:type="auto"/>
            <w:hideMark/>
          </w:tcPr>
          <w:p w14:paraId="207A87E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17BC58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2F8D87B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±(0,8–2,0)% ±1–5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639D1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6E3ED78" w14:textId="77777777" w:rsidTr="00A8370D">
        <w:tc>
          <w:tcPr>
            <w:tcW w:w="0" w:type="auto"/>
            <w:hideMark/>
          </w:tcPr>
          <w:p w14:paraId="07986C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D78C4D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1D24554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±(1,0–3,0)% ±3–7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5E96C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460D11A5" w14:textId="77777777" w:rsidTr="00A8370D">
        <w:tc>
          <w:tcPr>
            <w:tcW w:w="0" w:type="auto"/>
            <w:hideMark/>
          </w:tcPr>
          <w:p w14:paraId="6119E2E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9223D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71AE01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±(0,8–5,0)% ±1–10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3B8A5C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338975E" w14:textId="77777777" w:rsidTr="00A8370D">
        <w:tc>
          <w:tcPr>
            <w:tcW w:w="0" w:type="auto"/>
            <w:hideMark/>
          </w:tcPr>
          <w:p w14:paraId="7E6AB5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5ED1BD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2F4F97D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±4,0%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B80B1F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2CDE1252" w14:textId="77777777" w:rsidTr="00A8370D">
        <w:tc>
          <w:tcPr>
            <w:tcW w:w="0" w:type="auto"/>
            <w:hideMark/>
          </w:tcPr>
          <w:p w14:paraId="1D13B8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</w:t>
            </w:r>
          </w:p>
        </w:tc>
        <w:tc>
          <w:tcPr>
            <w:tcW w:w="0" w:type="auto"/>
            <w:hideMark/>
          </w:tcPr>
          <w:p w14:paraId="18AA5CC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-20°C – +1000°C</w:t>
            </w:r>
          </w:p>
        </w:tc>
        <w:tc>
          <w:tcPr>
            <w:tcW w:w="0" w:type="auto"/>
            <w:hideMark/>
          </w:tcPr>
          <w:p w14:paraId="5AB506D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±(1,0–5,0)%</w:t>
            </w:r>
          </w:p>
        </w:tc>
        <w:tc>
          <w:tcPr>
            <w:tcW w:w="0" w:type="auto"/>
            <w:hideMark/>
          </w:tcPr>
          <w:p w14:paraId="6DD559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843DA60" w14:textId="77777777" w:rsidTr="00A8370D">
        <w:tc>
          <w:tcPr>
            <w:tcW w:w="0" w:type="auto"/>
            <w:hideMark/>
          </w:tcPr>
          <w:p w14:paraId="5E71B0E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A9D457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0E7EF0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Время измерения</w:t>
            </w:r>
          </w:p>
        </w:tc>
        <w:tc>
          <w:tcPr>
            <w:tcW w:w="0" w:type="auto"/>
            <w:hideMark/>
          </w:tcPr>
          <w:p w14:paraId="36DC30A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2–3 с</w:t>
            </w:r>
          </w:p>
        </w:tc>
      </w:tr>
    </w:tbl>
    <w:p w14:paraId="6FFEC4A5" w14:textId="77777777" w:rsidR="00EB4890" w:rsidRPr="00A8370D" w:rsidRDefault="00EB4890" w:rsidP="0039532A"/>
    <w:p w14:paraId="1E1D6EF1" w14:textId="6AB93514" w:rsidR="007B5C1F" w:rsidRPr="00F97719" w:rsidRDefault="007B5C1F" w:rsidP="0039532A">
      <w:pPr>
        <w:pStyle w:val="aff0"/>
        <w:numPr>
          <w:ilvl w:val="1"/>
          <w:numId w:val="19"/>
        </w:numPr>
      </w:pPr>
      <w:r w:rsidRPr="00A8370D">
        <w:t>Условия эксплуатации и общие данные</w:t>
      </w:r>
    </w:p>
    <w:p w14:paraId="3C4AB6C3" w14:textId="44855210" w:rsidR="00F97719" w:rsidRPr="00F97719" w:rsidRDefault="006D7BD4" w:rsidP="00F97719">
      <w:r w:rsidRPr="006D7BD4">
        <w:t>Для корректной работы прибора необходимо учитывать условия окружающей среды. Питание от батареи 9 В требует контроля заряда, а класс защиты II обеспечивает безопасность без заземления</w:t>
      </w:r>
      <w:r w:rsidR="00F97719" w:rsidRPr="00F97719">
        <w:t>.</w:t>
      </w:r>
    </w:p>
    <w:p w14:paraId="2E09D33B" w14:textId="1AB9D127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6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4D12EC" w:rsidRPr="00A8370D" w14:paraId="6C7EA124" w14:textId="77777777" w:rsidTr="00A8370D">
        <w:tc>
          <w:tcPr>
            <w:tcW w:w="0" w:type="auto"/>
            <w:hideMark/>
          </w:tcPr>
          <w:p w14:paraId="49F94DC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7C29D93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1F6C8AC" w14:textId="77777777" w:rsidTr="00A8370D">
        <w:tc>
          <w:tcPr>
            <w:tcW w:w="0" w:type="auto"/>
            <w:hideMark/>
          </w:tcPr>
          <w:p w14:paraId="50F8C8A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336A22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Батарейка 9 В (NEDA 1604, 6F22)</w:t>
            </w:r>
          </w:p>
        </w:tc>
      </w:tr>
      <w:tr w:rsidR="004D12EC" w:rsidRPr="00A8370D" w14:paraId="7CE5C706" w14:textId="77777777" w:rsidTr="00A8370D">
        <w:tc>
          <w:tcPr>
            <w:tcW w:w="0" w:type="auto"/>
            <w:hideMark/>
          </w:tcPr>
          <w:p w14:paraId="437D2B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33FC9B7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изоляция)</w:t>
            </w:r>
          </w:p>
        </w:tc>
      </w:tr>
      <w:tr w:rsidR="004D12EC" w:rsidRPr="00A8370D" w14:paraId="7B7A81C5" w14:textId="77777777" w:rsidTr="00A8370D">
        <w:tc>
          <w:tcPr>
            <w:tcW w:w="0" w:type="auto"/>
            <w:hideMark/>
          </w:tcPr>
          <w:p w14:paraId="16112F5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2C52B1C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3B607621" w14:textId="77777777" w:rsidTr="00A8370D">
        <w:tc>
          <w:tcPr>
            <w:tcW w:w="0" w:type="auto"/>
            <w:hideMark/>
          </w:tcPr>
          <w:p w14:paraId="25D14D0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698556D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4E6C1E09" w14:textId="77777777" w:rsidTr="00A8370D">
        <w:tc>
          <w:tcPr>
            <w:tcW w:w="0" w:type="auto"/>
            <w:hideMark/>
          </w:tcPr>
          <w:p w14:paraId="7EA0A08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733B8BB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91×189×31,5 мм</w:t>
            </w:r>
          </w:p>
        </w:tc>
      </w:tr>
      <w:tr w:rsidR="004D12EC" w:rsidRPr="00A8370D" w14:paraId="3A3F802B" w14:textId="77777777" w:rsidTr="00A8370D">
        <w:tc>
          <w:tcPr>
            <w:tcW w:w="0" w:type="auto"/>
            <w:hideMark/>
          </w:tcPr>
          <w:p w14:paraId="24C9136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50FAA2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310 г (с батарейкой)</w:t>
            </w:r>
          </w:p>
        </w:tc>
      </w:tr>
      <w:tr w:rsidR="004D12EC" w:rsidRPr="00A8370D" w14:paraId="48A4E709" w14:textId="77777777" w:rsidTr="00A8370D">
        <w:tc>
          <w:tcPr>
            <w:tcW w:w="0" w:type="auto"/>
            <w:hideMark/>
          </w:tcPr>
          <w:p w14:paraId="3124C9B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6B5C228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40 минут</w:t>
            </w:r>
          </w:p>
        </w:tc>
      </w:tr>
      <w:tr w:rsidR="004D12EC" w:rsidRPr="00A8370D" w14:paraId="7D67CA54" w14:textId="77777777" w:rsidTr="00A8370D">
        <w:tc>
          <w:tcPr>
            <w:tcW w:w="0" w:type="auto"/>
            <w:hideMark/>
          </w:tcPr>
          <w:p w14:paraId="794030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2E8D4A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F 200 мА/250 В</w:t>
            </w:r>
          </w:p>
        </w:tc>
      </w:tr>
    </w:tbl>
    <w:p w14:paraId="11C9E35E" w14:textId="4427CB82" w:rsidR="007B5C1F" w:rsidRPr="00A8370D" w:rsidRDefault="007B5C1F" w:rsidP="0039532A"/>
    <w:p w14:paraId="09244187" w14:textId="49181189" w:rsidR="007B5C1F" w:rsidRPr="00A515AC" w:rsidRDefault="003C1688" w:rsidP="00F273D7">
      <w:pPr>
        <w:pStyle w:val="2"/>
        <w:numPr>
          <w:ilvl w:val="0"/>
          <w:numId w:val="19"/>
        </w:numPr>
        <w:rPr>
          <w:b w:val="0"/>
          <w:bCs/>
        </w:rPr>
      </w:pPr>
      <w:bookmarkStart w:id="8" w:name="_Toc223014596"/>
      <w:r w:rsidRPr="00A515AC">
        <w:rPr>
          <w:b w:val="0"/>
          <w:bCs/>
        </w:rPr>
        <w:lastRenderedPageBreak/>
        <w:t xml:space="preserve">Изучение паспорта мультиметра </w:t>
      </w:r>
      <w:r w:rsidR="007B5C1F" w:rsidRPr="00A515AC">
        <w:rPr>
          <w:b w:val="0"/>
          <w:bCs/>
        </w:rPr>
        <w:t>UNI-T UT55</w:t>
      </w:r>
      <w:bookmarkEnd w:id="8"/>
    </w:p>
    <w:p w14:paraId="4EF28A3F" w14:textId="297C9679" w:rsidR="007B5C1F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6A06A4DA" w14:textId="1D3C0395" w:rsidR="00877670" w:rsidRPr="00BB0EB6" w:rsidRDefault="00877670" w:rsidP="00877670">
      <w:r w:rsidRPr="00877670">
        <w:t>Прибор UNI-T UT55 относится к цифровым мультиметрам серии UT50. Классификационные признаки схожи с предыдущим прибором, но есть отличия в стандартах безопасности и функциях.</w:t>
      </w:r>
    </w:p>
    <w:p w14:paraId="41D34129" w14:textId="0A69601E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7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(UT55)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5CF859B9" w14:textId="77777777" w:rsidTr="00A8370D">
        <w:tc>
          <w:tcPr>
            <w:tcW w:w="0" w:type="auto"/>
            <w:hideMark/>
          </w:tcPr>
          <w:p w14:paraId="607789C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64EC6C0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385E7882" w14:textId="77777777" w:rsidTr="00A8370D">
        <w:tc>
          <w:tcPr>
            <w:tcW w:w="0" w:type="auto"/>
            <w:hideMark/>
          </w:tcPr>
          <w:p w14:paraId="3E96F5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0592E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Измерительный прибор</w:t>
            </w:r>
          </w:p>
        </w:tc>
      </w:tr>
      <w:tr w:rsidR="004D12EC" w:rsidRPr="00A8370D" w14:paraId="15EEE62F" w14:textId="77777777" w:rsidTr="00A8370D">
        <w:tc>
          <w:tcPr>
            <w:tcW w:w="0" w:type="auto"/>
            <w:hideMark/>
          </w:tcPr>
          <w:p w14:paraId="1B41D88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481CDA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Цифровой</w:t>
            </w:r>
          </w:p>
        </w:tc>
      </w:tr>
      <w:tr w:rsidR="004D12EC" w:rsidRPr="00A8370D" w14:paraId="78974D60" w14:textId="77777777" w:rsidTr="00A8370D">
        <w:tc>
          <w:tcPr>
            <w:tcW w:w="0" w:type="auto"/>
            <w:hideMark/>
          </w:tcPr>
          <w:p w14:paraId="09014D6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12022D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Показывающий (ЖК-дисплей)</w:t>
            </w:r>
          </w:p>
        </w:tc>
      </w:tr>
      <w:tr w:rsidR="004D12EC" w:rsidRPr="00A8370D" w14:paraId="19051F62" w14:textId="77777777" w:rsidTr="00A8370D">
        <w:tc>
          <w:tcPr>
            <w:tcW w:w="0" w:type="auto"/>
            <w:hideMark/>
          </w:tcPr>
          <w:p w14:paraId="5F80549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5939C9F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Рабочее средство измерений (РСИ)</w:t>
            </w:r>
          </w:p>
        </w:tc>
      </w:tr>
      <w:tr w:rsidR="004D12EC" w:rsidRPr="00A8370D" w14:paraId="7316983E" w14:textId="77777777" w:rsidTr="00A8370D">
        <w:tc>
          <w:tcPr>
            <w:tcW w:w="0" w:type="auto"/>
            <w:hideMark/>
          </w:tcPr>
          <w:p w14:paraId="7491BD9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1623B65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Портативный (автономное питание)</w:t>
            </w:r>
          </w:p>
        </w:tc>
      </w:tr>
    </w:tbl>
    <w:p w14:paraId="5BDEDA06" w14:textId="77777777" w:rsidR="00EB4890" w:rsidRPr="00A8370D" w:rsidRDefault="00EB4890" w:rsidP="0039532A"/>
    <w:p w14:paraId="44DB79A9" w14:textId="30E2C501" w:rsidR="007B5C1F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36F415C2" w14:textId="4C81D75B" w:rsidR="0023483E" w:rsidRDefault="0023483E" w:rsidP="0023483E">
      <w:r w:rsidRPr="0023483E">
        <w:t>Метрологические характеристики UT55 имеют особенности в диапазонах тока и сопротивления. Точность указана для температуры 23 °C ± 5 °C, что важно учитывать при высокоточных измерениях. Погрешность нормируется в процентах от измеряемого значения с добавлением единиц младшего разряда.</w:t>
      </w:r>
    </w:p>
    <w:p w14:paraId="013535E3" w14:textId="34F97F2E" w:rsidR="007B5C1F" w:rsidRPr="00A8370D" w:rsidRDefault="008D4D76" w:rsidP="0039532A">
      <w:pPr>
        <w:ind w:firstLine="0"/>
        <w:rPr>
          <w:rStyle w:val="af1"/>
          <w:bCs/>
        </w:rPr>
      </w:pPr>
      <w:bookmarkStart w:id="9" w:name="_Hlk223012877"/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8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bookmarkEnd w:id="9"/>
      <w:r w:rsidR="007B5C1F" w:rsidRPr="00A8370D">
        <w:rPr>
          <w:rStyle w:val="af1"/>
          <w:bCs/>
        </w:rPr>
        <w:t>– Метрологические характеристики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4D12EC" w:rsidRPr="00A8370D" w14:paraId="3665C471" w14:textId="77777777" w:rsidTr="00A8370D">
        <w:tc>
          <w:tcPr>
            <w:tcW w:w="0" w:type="auto"/>
            <w:hideMark/>
          </w:tcPr>
          <w:p w14:paraId="7161047A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31F5B34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39ECADC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47D44B9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56524B7C" w14:textId="77777777" w:rsidTr="00A8370D">
        <w:tc>
          <w:tcPr>
            <w:tcW w:w="0" w:type="auto"/>
            <w:hideMark/>
          </w:tcPr>
          <w:p w14:paraId="792DE6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71014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5A293E0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±(0,5%+1) – ±(0,8%+2)</w:t>
            </w:r>
          </w:p>
        </w:tc>
        <w:tc>
          <w:tcPr>
            <w:tcW w:w="0" w:type="auto"/>
            <w:hideMark/>
          </w:tcPr>
          <w:p w14:paraId="7B3C609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301995CA" w14:textId="77777777" w:rsidTr="00A8370D">
        <w:tc>
          <w:tcPr>
            <w:tcW w:w="0" w:type="auto"/>
            <w:hideMark/>
          </w:tcPr>
          <w:p w14:paraId="2E26AA9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C6B34D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750 В</w:t>
            </w:r>
          </w:p>
        </w:tc>
        <w:tc>
          <w:tcPr>
            <w:tcW w:w="0" w:type="auto"/>
            <w:hideMark/>
          </w:tcPr>
          <w:p w14:paraId="57D677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±(0,8%+3) – ±(1,2%+3)</w:t>
            </w:r>
          </w:p>
        </w:tc>
        <w:tc>
          <w:tcPr>
            <w:tcW w:w="0" w:type="auto"/>
            <w:hideMark/>
          </w:tcPr>
          <w:p w14:paraId="59C330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7279DFAB" w14:textId="77777777" w:rsidTr="00A8370D">
        <w:tc>
          <w:tcPr>
            <w:tcW w:w="0" w:type="auto"/>
            <w:hideMark/>
          </w:tcPr>
          <w:p w14:paraId="6094244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406C9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0,01 мкА – 20 А</w:t>
            </w:r>
          </w:p>
        </w:tc>
        <w:tc>
          <w:tcPr>
            <w:tcW w:w="0" w:type="auto"/>
            <w:hideMark/>
          </w:tcPr>
          <w:p w14:paraId="7893C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±(0,8%+1) – ±(2%+5)</w:t>
            </w:r>
          </w:p>
        </w:tc>
        <w:tc>
          <w:tcPr>
            <w:tcW w:w="0" w:type="auto"/>
            <w:hideMark/>
          </w:tcPr>
          <w:p w14:paraId="580929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0A9A3E3D" w14:textId="77777777" w:rsidTr="00A8370D">
        <w:tc>
          <w:tcPr>
            <w:tcW w:w="0" w:type="auto"/>
            <w:hideMark/>
          </w:tcPr>
          <w:p w14:paraId="4886A9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1230E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мкА – 20 А</w:t>
            </w:r>
          </w:p>
        </w:tc>
        <w:tc>
          <w:tcPr>
            <w:tcW w:w="0" w:type="auto"/>
            <w:hideMark/>
          </w:tcPr>
          <w:p w14:paraId="68E624B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±(1%+3) – ±(3%+7)</w:t>
            </w:r>
          </w:p>
        </w:tc>
        <w:tc>
          <w:tcPr>
            <w:tcW w:w="0" w:type="auto"/>
            <w:hideMark/>
          </w:tcPr>
          <w:p w14:paraId="601B18F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4DCCF391" w14:textId="77777777" w:rsidTr="00A8370D">
        <w:tc>
          <w:tcPr>
            <w:tcW w:w="0" w:type="auto"/>
            <w:hideMark/>
          </w:tcPr>
          <w:p w14:paraId="5A52509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22EAD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27626F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±(0,8%+1) – ±[5%(-10)+10]</w:t>
            </w:r>
          </w:p>
        </w:tc>
        <w:tc>
          <w:tcPr>
            <w:tcW w:w="0" w:type="auto"/>
            <w:hideMark/>
          </w:tcPr>
          <w:p w14:paraId="066AE48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5BCADA8B" w14:textId="77777777" w:rsidTr="00A8370D">
        <w:tc>
          <w:tcPr>
            <w:tcW w:w="0" w:type="auto"/>
            <w:hideMark/>
          </w:tcPr>
          <w:p w14:paraId="4AA8DF3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4B8702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156FA02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±(4%+3)</w:t>
            </w:r>
          </w:p>
        </w:tc>
        <w:tc>
          <w:tcPr>
            <w:tcW w:w="0" w:type="auto"/>
            <w:hideMark/>
          </w:tcPr>
          <w:p w14:paraId="765FFF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37A8E74C" w14:textId="77777777" w:rsidTr="00A8370D">
        <w:tc>
          <w:tcPr>
            <w:tcW w:w="0" w:type="auto"/>
            <w:hideMark/>
          </w:tcPr>
          <w:p w14:paraId="102EEC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Частота</w:t>
            </w:r>
          </w:p>
        </w:tc>
        <w:tc>
          <w:tcPr>
            <w:tcW w:w="0" w:type="auto"/>
            <w:hideMark/>
          </w:tcPr>
          <w:p w14:paraId="73387F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2 кГц – 20 кГц</w:t>
            </w:r>
          </w:p>
        </w:tc>
        <w:tc>
          <w:tcPr>
            <w:tcW w:w="0" w:type="auto"/>
            <w:hideMark/>
          </w:tcPr>
          <w:p w14:paraId="5988047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±(1,5%+5)</w:t>
            </w:r>
          </w:p>
        </w:tc>
        <w:tc>
          <w:tcPr>
            <w:tcW w:w="0" w:type="auto"/>
            <w:hideMark/>
          </w:tcPr>
          <w:p w14:paraId="52202E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684AACCA" w14:textId="77777777" w:rsidTr="00A8370D">
        <w:tc>
          <w:tcPr>
            <w:tcW w:w="0" w:type="auto"/>
            <w:hideMark/>
          </w:tcPr>
          <w:p w14:paraId="65BE13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7F23A2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32AEBD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Категория перенапряжения</w:t>
            </w:r>
          </w:p>
        </w:tc>
        <w:tc>
          <w:tcPr>
            <w:tcW w:w="0" w:type="auto"/>
            <w:hideMark/>
          </w:tcPr>
          <w:p w14:paraId="749DE4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CAT I 1000 В / CAT II 600 В</w:t>
            </w:r>
          </w:p>
        </w:tc>
      </w:tr>
    </w:tbl>
    <w:p w14:paraId="67F66AAA" w14:textId="77777777" w:rsidR="00EB4890" w:rsidRPr="00A8370D" w:rsidRDefault="00EB4890" w:rsidP="0039532A"/>
    <w:p w14:paraId="13D3A21E" w14:textId="75DCD335" w:rsidR="007B5C1F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Условия эксплуатации и общие данные</w:t>
      </w:r>
    </w:p>
    <w:p w14:paraId="6EB0F3C3" w14:textId="1DC70369" w:rsidR="00817C23" w:rsidRPr="005F6650" w:rsidRDefault="00817C23" w:rsidP="00817C23">
      <w:r w:rsidRPr="00817C23">
        <w:t>Эксплуатационные данные включают в себя не только физические параметры, но и требования к безопасности. Прибор соответствует международному стандарту IEC 61010, что подтверждается маркировкой категории перенапряжения CAT II. Наличие функции автоотключения питания способствует экономии ресурса батареи.</w:t>
      </w:r>
    </w:p>
    <w:p w14:paraId="2E678F92" w14:textId="24C87AB9" w:rsidR="007B5C1F" w:rsidRPr="00A8370D" w:rsidRDefault="00047CFA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9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4D12EC" w:rsidRPr="00A8370D" w14:paraId="1CBE902B" w14:textId="77777777" w:rsidTr="00A8370D">
        <w:tc>
          <w:tcPr>
            <w:tcW w:w="0" w:type="auto"/>
            <w:hideMark/>
          </w:tcPr>
          <w:p w14:paraId="55FB9E5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0F75D2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04B10AD" w14:textId="77777777" w:rsidTr="00A8370D">
        <w:tc>
          <w:tcPr>
            <w:tcW w:w="0" w:type="auto"/>
            <w:hideMark/>
          </w:tcPr>
          <w:p w14:paraId="55AD8F0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E54A50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 В (NEDA 1604 или 6F22 или 006P)</w:t>
            </w:r>
          </w:p>
        </w:tc>
      </w:tr>
      <w:tr w:rsidR="004D12EC" w:rsidRPr="00A8370D" w14:paraId="496A90AB" w14:textId="77777777" w:rsidTr="00A8370D">
        <w:tc>
          <w:tcPr>
            <w:tcW w:w="0" w:type="auto"/>
            <w:hideMark/>
          </w:tcPr>
          <w:p w14:paraId="2ACB735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5A13ECA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изоляция, IEC 61010)</w:t>
            </w:r>
          </w:p>
        </w:tc>
      </w:tr>
      <w:tr w:rsidR="004D12EC" w:rsidRPr="00A8370D" w14:paraId="1D945A1B" w14:textId="77777777" w:rsidTr="00A8370D">
        <w:tc>
          <w:tcPr>
            <w:tcW w:w="0" w:type="auto"/>
            <w:hideMark/>
          </w:tcPr>
          <w:p w14:paraId="183CCD5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6F9E0E3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43AE2C51" w14:textId="77777777" w:rsidTr="00A8370D">
        <w:tc>
          <w:tcPr>
            <w:tcW w:w="0" w:type="auto"/>
            <w:hideMark/>
          </w:tcPr>
          <w:p w14:paraId="5F5176A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5342C5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505442DA" w14:textId="77777777" w:rsidTr="00A8370D">
        <w:tc>
          <w:tcPr>
            <w:tcW w:w="0" w:type="auto"/>
            <w:hideMark/>
          </w:tcPr>
          <w:p w14:paraId="0BE708A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Влажность</w:t>
            </w:r>
          </w:p>
        </w:tc>
        <w:tc>
          <w:tcPr>
            <w:tcW w:w="0" w:type="auto"/>
            <w:hideMark/>
          </w:tcPr>
          <w:p w14:paraId="3942BC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макс. 80% (до 31°С), линейно до 50% (40°С)</w:t>
            </w:r>
          </w:p>
        </w:tc>
      </w:tr>
      <w:tr w:rsidR="004D12EC" w:rsidRPr="00A8370D" w14:paraId="2B5A3CC8" w14:textId="77777777" w:rsidTr="00A8370D">
        <w:tc>
          <w:tcPr>
            <w:tcW w:w="0" w:type="auto"/>
            <w:hideMark/>
          </w:tcPr>
          <w:p w14:paraId="4B95737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3F7CA1D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190×88×34 мм</w:t>
            </w:r>
          </w:p>
        </w:tc>
      </w:tr>
      <w:tr w:rsidR="004D12EC" w:rsidRPr="00A8370D" w14:paraId="33A6ECBF" w14:textId="77777777" w:rsidTr="00A8370D">
        <w:tc>
          <w:tcPr>
            <w:tcW w:w="0" w:type="auto"/>
            <w:hideMark/>
          </w:tcPr>
          <w:p w14:paraId="3FDA7F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3C5C15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~270 г (прибор), ~550 г (с </w:t>
            </w:r>
            <w:proofErr w:type="spellStart"/>
            <w:r w:rsidRPr="00A8370D">
              <w:rPr>
                <w:bCs/>
              </w:rPr>
              <w:t>холстером</w:t>
            </w:r>
            <w:proofErr w:type="spellEnd"/>
            <w:r w:rsidRPr="00A8370D">
              <w:rPr>
                <w:bCs/>
              </w:rPr>
              <w:t>)</w:t>
            </w:r>
          </w:p>
        </w:tc>
      </w:tr>
      <w:tr w:rsidR="004D12EC" w:rsidRPr="00A8370D" w14:paraId="337E0438" w14:textId="77777777" w:rsidTr="00A8370D">
        <w:tc>
          <w:tcPr>
            <w:tcW w:w="0" w:type="auto"/>
            <w:hideMark/>
          </w:tcPr>
          <w:p w14:paraId="25D5285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7D7959F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15 минут (только UT53/54/55)</w:t>
            </w:r>
          </w:p>
        </w:tc>
      </w:tr>
      <w:tr w:rsidR="004D12EC" w:rsidRPr="00A8370D" w14:paraId="27D249AF" w14:textId="77777777" w:rsidTr="00A8370D">
        <w:tc>
          <w:tcPr>
            <w:tcW w:w="0" w:type="auto"/>
            <w:hideMark/>
          </w:tcPr>
          <w:p w14:paraId="0474B2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0C01457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315 мА/250 В (быстродействующий)</w:t>
            </w:r>
          </w:p>
        </w:tc>
      </w:tr>
    </w:tbl>
    <w:p w14:paraId="3ABFED65" w14:textId="70030199" w:rsidR="007B5C1F" w:rsidRPr="00A8370D" w:rsidRDefault="007B5C1F" w:rsidP="0039532A">
      <w:r w:rsidRPr="00A8370D">
        <w:br w:type="page"/>
      </w:r>
    </w:p>
    <w:p w14:paraId="28AABAAD" w14:textId="77777777" w:rsidR="00ED13E0" w:rsidRPr="004D12EC" w:rsidRDefault="00000000" w:rsidP="0039532A">
      <w:pPr>
        <w:pStyle w:val="1"/>
      </w:pPr>
      <w:bookmarkStart w:id="10" w:name="_Toc223014597"/>
      <w:r w:rsidRPr="004D12EC">
        <w:lastRenderedPageBreak/>
        <w:t>ЗАКЛЮЧЕНИЕ</w:t>
      </w:r>
      <w:bookmarkEnd w:id="10"/>
    </w:p>
    <w:p w14:paraId="5474D8B5" w14:textId="77777777" w:rsidR="0039532A" w:rsidRPr="0039532A" w:rsidRDefault="0039532A" w:rsidP="0039532A">
      <w:r w:rsidRPr="0039532A"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1AA7A23" w14:textId="77777777" w:rsidR="0039532A" w:rsidRPr="0039532A" w:rsidRDefault="0039532A" w:rsidP="00C478E5">
      <w:r w:rsidRPr="0039532A">
        <w:t>На основании проведённого анализа можно сделать следующие выводы:</w:t>
      </w:r>
    </w:p>
    <w:p w14:paraId="241C5726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6E481CC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Конструктивные особенности:</w:t>
      </w:r>
    </w:p>
    <w:p w14:paraId="5F83EAAF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62CF1C01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3E7249CD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Метрологические характеристики:</w:t>
      </w:r>
    </w:p>
    <w:p w14:paraId="4186057B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Все приборы имеют дискретность отсчёта 3½ разряда (1999 отсчётов).</w:t>
      </w:r>
    </w:p>
    <w:p w14:paraId="4D8D0883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368C78B6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45FF9FE7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lastRenderedPageBreak/>
        <w:t xml:space="preserve">Эксплуатация: </w:t>
      </w:r>
      <w:proofErr w:type="spellStart"/>
      <w:r w:rsidRPr="0039532A">
        <w:t>Межповерочный</w:t>
      </w:r>
      <w:proofErr w:type="spellEnd"/>
      <w:r w:rsidRPr="0039532A">
        <w:t xml:space="preserve">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7AA64D3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38C850D2" w14:textId="58EC1655" w:rsidR="00ED13E0" w:rsidRPr="004D12EC" w:rsidRDefault="0039532A" w:rsidP="0039532A">
      <w:r w:rsidRPr="0039532A"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4D12EC">
        <w:br w:type="page" w:clear="all"/>
      </w:r>
    </w:p>
    <w:p w14:paraId="77D1572F" w14:textId="77777777" w:rsidR="00ED13E0" w:rsidRPr="004D12EC" w:rsidRDefault="00000000" w:rsidP="0039532A">
      <w:pPr>
        <w:pStyle w:val="1"/>
      </w:pPr>
      <w:bookmarkStart w:id="11" w:name="_Toc223014598"/>
      <w:r w:rsidRPr="004D12EC">
        <w:lastRenderedPageBreak/>
        <w:t>СПИСОК ИСПОЛЬЗОВАННЫХ ИСТОЧНИКОВ</w:t>
      </w:r>
      <w:bookmarkEnd w:id="11"/>
    </w:p>
    <w:p w14:paraId="350AB08B" w14:textId="77777777" w:rsidR="00ED13E0" w:rsidRPr="004D12EC" w:rsidRDefault="00000000" w:rsidP="0039532A"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E9A6" w14:textId="77777777" w:rsidR="00CF090E" w:rsidRDefault="00CF090E" w:rsidP="0039532A">
      <w:r>
        <w:separator/>
      </w:r>
    </w:p>
    <w:p w14:paraId="6CB76642" w14:textId="77777777" w:rsidR="00CF090E" w:rsidRDefault="00CF090E" w:rsidP="0039532A"/>
  </w:endnote>
  <w:endnote w:type="continuationSeparator" w:id="0">
    <w:p w14:paraId="34C8DD9D" w14:textId="77777777" w:rsidR="00CF090E" w:rsidRDefault="00CF090E" w:rsidP="0039532A">
      <w:r>
        <w:continuationSeparator/>
      </w:r>
    </w:p>
    <w:p w14:paraId="18EAA276" w14:textId="77777777" w:rsidR="00CF090E" w:rsidRDefault="00CF090E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D517B8"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F910D" w14:textId="77777777" w:rsidR="00CF090E" w:rsidRDefault="00CF090E" w:rsidP="0039532A">
      <w:r>
        <w:separator/>
      </w:r>
    </w:p>
    <w:p w14:paraId="103C7153" w14:textId="77777777" w:rsidR="00CF090E" w:rsidRDefault="00CF090E" w:rsidP="0039532A"/>
  </w:footnote>
  <w:footnote w:type="continuationSeparator" w:id="0">
    <w:p w14:paraId="5B3DCEF6" w14:textId="77777777" w:rsidR="00CF090E" w:rsidRDefault="00CF090E" w:rsidP="0039532A">
      <w:r>
        <w:continuationSeparator/>
      </w:r>
    </w:p>
    <w:p w14:paraId="6D39A52E" w14:textId="77777777" w:rsidR="00CF090E" w:rsidRDefault="00CF090E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7DF5F20"/>
    <w:multiLevelType w:val="multilevel"/>
    <w:tmpl w:val="CA94324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5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8"/>
  </w:num>
  <w:num w:numId="2" w16cid:durableId="1261915562">
    <w:abstractNumId w:val="2"/>
  </w:num>
  <w:num w:numId="3" w16cid:durableId="1536120790">
    <w:abstractNumId w:val="24"/>
  </w:num>
  <w:num w:numId="4" w16cid:durableId="1493640672">
    <w:abstractNumId w:val="13"/>
  </w:num>
  <w:num w:numId="5" w16cid:durableId="1827935987">
    <w:abstractNumId w:val="0"/>
  </w:num>
  <w:num w:numId="6" w16cid:durableId="1292059293">
    <w:abstractNumId w:val="30"/>
  </w:num>
  <w:num w:numId="7" w16cid:durableId="973801176">
    <w:abstractNumId w:val="26"/>
  </w:num>
  <w:num w:numId="8" w16cid:durableId="990057569">
    <w:abstractNumId w:val="23"/>
  </w:num>
  <w:num w:numId="9" w16cid:durableId="392318110">
    <w:abstractNumId w:val="27"/>
  </w:num>
  <w:num w:numId="10" w16cid:durableId="1534032613">
    <w:abstractNumId w:val="12"/>
  </w:num>
  <w:num w:numId="11" w16cid:durableId="1577396355">
    <w:abstractNumId w:val="3"/>
  </w:num>
  <w:num w:numId="12" w16cid:durableId="1869829622">
    <w:abstractNumId w:val="16"/>
  </w:num>
  <w:num w:numId="13" w16cid:durableId="1407875514">
    <w:abstractNumId w:val="18"/>
  </w:num>
  <w:num w:numId="14" w16cid:durableId="664628262">
    <w:abstractNumId w:val="6"/>
  </w:num>
  <w:num w:numId="15" w16cid:durableId="1852182780">
    <w:abstractNumId w:val="25"/>
  </w:num>
  <w:num w:numId="16" w16cid:durableId="329456488">
    <w:abstractNumId w:val="4"/>
  </w:num>
  <w:num w:numId="17" w16cid:durableId="1428619492">
    <w:abstractNumId w:val="20"/>
  </w:num>
  <w:num w:numId="18" w16cid:durableId="766926976">
    <w:abstractNumId w:val="21"/>
  </w:num>
  <w:num w:numId="19" w16cid:durableId="1965648826">
    <w:abstractNumId w:val="19"/>
  </w:num>
  <w:num w:numId="20" w16cid:durableId="1616517368">
    <w:abstractNumId w:val="10"/>
  </w:num>
  <w:num w:numId="21" w16cid:durableId="2037193056">
    <w:abstractNumId w:val="11"/>
  </w:num>
  <w:num w:numId="22" w16cid:durableId="1570114570">
    <w:abstractNumId w:val="9"/>
  </w:num>
  <w:num w:numId="23" w16cid:durableId="6684847">
    <w:abstractNumId w:val="29"/>
  </w:num>
  <w:num w:numId="24" w16cid:durableId="2022662870">
    <w:abstractNumId w:val="28"/>
  </w:num>
  <w:num w:numId="25" w16cid:durableId="1250894575">
    <w:abstractNumId w:val="17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2"/>
  </w:num>
  <w:num w:numId="30" w16cid:durableId="446891756">
    <w:abstractNumId w:val="14"/>
  </w:num>
  <w:num w:numId="31" w16cid:durableId="15068271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47CFA"/>
    <w:rsid w:val="0006609A"/>
    <w:rsid w:val="000B226B"/>
    <w:rsid w:val="00147415"/>
    <w:rsid w:val="00161DC3"/>
    <w:rsid w:val="00186805"/>
    <w:rsid w:val="00197714"/>
    <w:rsid w:val="001B7D0E"/>
    <w:rsid w:val="001F1B90"/>
    <w:rsid w:val="00222D2A"/>
    <w:rsid w:val="00227AD3"/>
    <w:rsid w:val="0023483E"/>
    <w:rsid w:val="00277D3D"/>
    <w:rsid w:val="003067FB"/>
    <w:rsid w:val="00345451"/>
    <w:rsid w:val="0037468A"/>
    <w:rsid w:val="0039532A"/>
    <w:rsid w:val="003A08CF"/>
    <w:rsid w:val="003C1688"/>
    <w:rsid w:val="00467A10"/>
    <w:rsid w:val="00486859"/>
    <w:rsid w:val="00487553"/>
    <w:rsid w:val="004D12EC"/>
    <w:rsid w:val="004F36A0"/>
    <w:rsid w:val="005F6650"/>
    <w:rsid w:val="00640E10"/>
    <w:rsid w:val="006837FF"/>
    <w:rsid w:val="006C79F8"/>
    <w:rsid w:val="006D7BD4"/>
    <w:rsid w:val="00701199"/>
    <w:rsid w:val="00763E88"/>
    <w:rsid w:val="007B5C1F"/>
    <w:rsid w:val="007D27DE"/>
    <w:rsid w:val="00806220"/>
    <w:rsid w:val="00817C23"/>
    <w:rsid w:val="00822DC2"/>
    <w:rsid w:val="008311D1"/>
    <w:rsid w:val="008613DD"/>
    <w:rsid w:val="00877670"/>
    <w:rsid w:val="008C6814"/>
    <w:rsid w:val="008D4D76"/>
    <w:rsid w:val="008E4EBF"/>
    <w:rsid w:val="009048AB"/>
    <w:rsid w:val="00921076"/>
    <w:rsid w:val="0094185C"/>
    <w:rsid w:val="009A60A7"/>
    <w:rsid w:val="009C2F2B"/>
    <w:rsid w:val="00A3089C"/>
    <w:rsid w:val="00A515AC"/>
    <w:rsid w:val="00A8370D"/>
    <w:rsid w:val="00AC1CC6"/>
    <w:rsid w:val="00AD51F3"/>
    <w:rsid w:val="00AD690D"/>
    <w:rsid w:val="00AF4F52"/>
    <w:rsid w:val="00B11E38"/>
    <w:rsid w:val="00B14CF7"/>
    <w:rsid w:val="00B379A6"/>
    <w:rsid w:val="00BA7EAB"/>
    <w:rsid w:val="00BB0EB6"/>
    <w:rsid w:val="00BC724E"/>
    <w:rsid w:val="00BD15E2"/>
    <w:rsid w:val="00BE0B27"/>
    <w:rsid w:val="00C478E5"/>
    <w:rsid w:val="00CC78F9"/>
    <w:rsid w:val="00CD70FE"/>
    <w:rsid w:val="00CE0C14"/>
    <w:rsid w:val="00CF090E"/>
    <w:rsid w:val="00D1088A"/>
    <w:rsid w:val="00D517B8"/>
    <w:rsid w:val="00DC0257"/>
    <w:rsid w:val="00E76451"/>
    <w:rsid w:val="00E813CD"/>
    <w:rsid w:val="00EA21B1"/>
    <w:rsid w:val="00EB4890"/>
    <w:rsid w:val="00EB74C3"/>
    <w:rsid w:val="00ED13E0"/>
    <w:rsid w:val="00F273D7"/>
    <w:rsid w:val="00F61793"/>
    <w:rsid w:val="00F70D03"/>
    <w:rsid w:val="00F97719"/>
    <w:rsid w:val="00FB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06609A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0"/>
    <w:link w:val="aff3"/>
    <w:rsid w:val="0006609A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11</Pages>
  <Words>1627</Words>
  <Characters>9275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225</cp:revision>
  <dcterms:created xsi:type="dcterms:W3CDTF">2025-02-15T06:16:00Z</dcterms:created>
  <dcterms:modified xsi:type="dcterms:W3CDTF">2026-02-27T12:56:00Z</dcterms:modified>
</cp:coreProperties>
</file>