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7155DE" w14:paraId="65303859" w14:textId="77777777" w:rsidTr="007155DE">
        <w:trPr>
          <w:trHeight w:val="633"/>
        </w:trPr>
        <w:tc>
          <w:tcPr>
            <w:tcW w:w="4764" w:type="dxa"/>
            <w:shd w:val="clear" w:color="auto" w:fill="4472C4" w:themeFill="accent1"/>
          </w:tcPr>
          <w:p w14:paraId="64B0AF85" w14:textId="34EDCB1A" w:rsidR="007155DE" w:rsidRPr="007155DE" w:rsidRDefault="007155D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765" w:type="dxa"/>
          </w:tcPr>
          <w:p w14:paraId="694A5F20" w14:textId="661DB754" w:rsidR="007155DE" w:rsidRPr="007155DE" w:rsidRDefault="007155DE">
            <w:pPr>
              <w:rPr>
                <w:lang w:val="en-US"/>
              </w:rPr>
            </w:pPr>
            <w:r>
              <w:rPr>
                <w:lang w:val="en-US"/>
              </w:rPr>
              <w:t>001-Itchara</w:t>
            </w:r>
          </w:p>
        </w:tc>
      </w:tr>
      <w:tr w:rsidR="007155DE" w14:paraId="190268EA" w14:textId="77777777" w:rsidTr="007155DE">
        <w:trPr>
          <w:trHeight w:val="593"/>
        </w:trPr>
        <w:tc>
          <w:tcPr>
            <w:tcW w:w="4764" w:type="dxa"/>
            <w:shd w:val="clear" w:color="auto" w:fill="4472C4" w:themeFill="accent1"/>
          </w:tcPr>
          <w:p w14:paraId="05EE937D" w14:textId="5F14BA1B" w:rsidR="007155DE" w:rsidRDefault="007155DE">
            <w:r>
              <w:t>Имя теста</w:t>
            </w:r>
          </w:p>
        </w:tc>
        <w:tc>
          <w:tcPr>
            <w:tcW w:w="4765" w:type="dxa"/>
          </w:tcPr>
          <w:p w14:paraId="2C9CDE21" w14:textId="4F6D4D9F" w:rsidR="007155DE" w:rsidRDefault="007155DE">
            <w:r>
              <w:t>Запуск приложения</w:t>
            </w:r>
          </w:p>
        </w:tc>
      </w:tr>
      <w:tr w:rsidR="007155DE" w14:paraId="7569CC9C" w14:textId="77777777" w:rsidTr="007155DE">
        <w:trPr>
          <w:trHeight w:val="729"/>
        </w:trPr>
        <w:tc>
          <w:tcPr>
            <w:tcW w:w="4764" w:type="dxa"/>
            <w:shd w:val="clear" w:color="auto" w:fill="4472C4" w:themeFill="accent1"/>
          </w:tcPr>
          <w:p w14:paraId="0C7F9315" w14:textId="3EB5F2CC" w:rsidR="007155DE" w:rsidRDefault="007155DE">
            <w:r>
              <w:t>Описание теста</w:t>
            </w:r>
          </w:p>
        </w:tc>
        <w:tc>
          <w:tcPr>
            <w:tcW w:w="4765" w:type="dxa"/>
          </w:tcPr>
          <w:p w14:paraId="153A3757" w14:textId="3C7143BF" w:rsidR="007155DE" w:rsidRDefault="007155DE">
            <w:r>
              <w:t>Запуск приложения</w:t>
            </w:r>
          </w:p>
        </w:tc>
      </w:tr>
      <w:tr w:rsidR="007155DE" w14:paraId="760B13A4" w14:textId="77777777" w:rsidTr="007155DE">
        <w:trPr>
          <w:trHeight w:val="633"/>
        </w:trPr>
        <w:tc>
          <w:tcPr>
            <w:tcW w:w="4764" w:type="dxa"/>
            <w:shd w:val="clear" w:color="auto" w:fill="4472C4" w:themeFill="accent1"/>
          </w:tcPr>
          <w:p w14:paraId="76DB6BDD" w14:textId="605E0476" w:rsidR="007155DE" w:rsidRDefault="007155DE">
            <w:r>
              <w:t>Вводимые данные</w:t>
            </w:r>
          </w:p>
        </w:tc>
        <w:tc>
          <w:tcPr>
            <w:tcW w:w="4765" w:type="dxa"/>
          </w:tcPr>
          <w:p w14:paraId="5AC5EC67" w14:textId="58D89A7A" w:rsidR="007155DE" w:rsidRPr="007155DE" w:rsidRDefault="007155DE">
            <w:r>
              <w:t xml:space="preserve">Запуск приложения через </w:t>
            </w:r>
            <w:r w:rsidRPr="007155DE">
              <w:t>.</w:t>
            </w:r>
            <w:r>
              <w:rPr>
                <w:lang w:val="en-US"/>
              </w:rPr>
              <w:t>exe</w:t>
            </w:r>
            <w:r w:rsidRPr="007155DE">
              <w:t xml:space="preserve"> </w:t>
            </w:r>
            <w:r>
              <w:t>файл.</w:t>
            </w:r>
          </w:p>
        </w:tc>
      </w:tr>
      <w:tr w:rsidR="007155DE" w14:paraId="2727CC90" w14:textId="77777777" w:rsidTr="007155DE">
        <w:trPr>
          <w:trHeight w:val="593"/>
        </w:trPr>
        <w:tc>
          <w:tcPr>
            <w:tcW w:w="4764" w:type="dxa"/>
            <w:shd w:val="clear" w:color="auto" w:fill="4472C4" w:themeFill="accent1"/>
          </w:tcPr>
          <w:p w14:paraId="21FD6DD2" w14:textId="49857A44" w:rsidR="007155DE" w:rsidRDefault="007155DE">
            <w:r>
              <w:t>Ожидаемый результат</w:t>
            </w:r>
          </w:p>
        </w:tc>
        <w:tc>
          <w:tcPr>
            <w:tcW w:w="4765" w:type="dxa"/>
          </w:tcPr>
          <w:p w14:paraId="126AD2DB" w14:textId="6B810EE5" w:rsidR="007155DE" w:rsidRDefault="007155DE">
            <w:r>
              <w:t>Успешный запуск приложения</w:t>
            </w:r>
          </w:p>
        </w:tc>
      </w:tr>
      <w:tr w:rsidR="007155DE" w14:paraId="5747F815" w14:textId="77777777" w:rsidTr="007155DE">
        <w:trPr>
          <w:trHeight w:val="593"/>
        </w:trPr>
        <w:tc>
          <w:tcPr>
            <w:tcW w:w="4764" w:type="dxa"/>
            <w:shd w:val="clear" w:color="auto" w:fill="4472C4" w:themeFill="accent1"/>
          </w:tcPr>
          <w:p w14:paraId="3CDF8236" w14:textId="664D9289" w:rsidR="007155DE" w:rsidRDefault="007155DE">
            <w:r>
              <w:t>Фактический результат</w:t>
            </w:r>
          </w:p>
        </w:tc>
        <w:tc>
          <w:tcPr>
            <w:tcW w:w="4765" w:type="dxa"/>
          </w:tcPr>
          <w:p w14:paraId="6593198C" w14:textId="7AA0DA1E" w:rsidR="007155DE" w:rsidRDefault="007155DE">
            <w:r>
              <w:t>Успешный запуск приложения</w:t>
            </w:r>
          </w:p>
        </w:tc>
      </w:tr>
    </w:tbl>
    <w:p w14:paraId="794E7CEA" w14:textId="0A93CDF8" w:rsidR="00392B17" w:rsidRDefault="00392B17"/>
    <w:tbl>
      <w:tblPr>
        <w:tblStyle w:val="a3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7155DE" w14:paraId="481DE8FC" w14:textId="77777777" w:rsidTr="00E758FD">
        <w:trPr>
          <w:trHeight w:val="633"/>
        </w:trPr>
        <w:tc>
          <w:tcPr>
            <w:tcW w:w="4764" w:type="dxa"/>
            <w:shd w:val="clear" w:color="auto" w:fill="4472C4" w:themeFill="accent1"/>
          </w:tcPr>
          <w:p w14:paraId="415EFD20" w14:textId="77777777" w:rsidR="007155DE" w:rsidRPr="007155DE" w:rsidRDefault="007155DE" w:rsidP="00E758F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765" w:type="dxa"/>
          </w:tcPr>
          <w:p w14:paraId="74219A00" w14:textId="3A4C9647" w:rsidR="007155DE" w:rsidRPr="007155DE" w:rsidRDefault="007155DE" w:rsidP="00E758F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2</w:t>
            </w:r>
            <w:r>
              <w:rPr>
                <w:lang w:val="en-US"/>
              </w:rPr>
              <w:t>-Itchara</w:t>
            </w:r>
          </w:p>
        </w:tc>
      </w:tr>
      <w:tr w:rsidR="007155DE" w14:paraId="1F2D0DAE" w14:textId="77777777" w:rsidTr="00E758FD">
        <w:trPr>
          <w:trHeight w:val="593"/>
        </w:trPr>
        <w:tc>
          <w:tcPr>
            <w:tcW w:w="4764" w:type="dxa"/>
            <w:shd w:val="clear" w:color="auto" w:fill="4472C4" w:themeFill="accent1"/>
          </w:tcPr>
          <w:p w14:paraId="3E7FF678" w14:textId="77777777" w:rsidR="007155DE" w:rsidRDefault="007155DE" w:rsidP="00E758FD">
            <w:r>
              <w:t>Имя теста</w:t>
            </w:r>
          </w:p>
        </w:tc>
        <w:tc>
          <w:tcPr>
            <w:tcW w:w="4765" w:type="dxa"/>
          </w:tcPr>
          <w:p w14:paraId="4E1F3B26" w14:textId="6A6AE1AF" w:rsidR="007155DE" w:rsidRPr="007155DE" w:rsidRDefault="007155DE" w:rsidP="00E758FD">
            <w:r>
              <w:t>Проверка системы движения</w:t>
            </w:r>
          </w:p>
        </w:tc>
      </w:tr>
      <w:tr w:rsidR="007155DE" w14:paraId="2D959C54" w14:textId="77777777" w:rsidTr="00E758FD">
        <w:trPr>
          <w:trHeight w:val="729"/>
        </w:trPr>
        <w:tc>
          <w:tcPr>
            <w:tcW w:w="4764" w:type="dxa"/>
            <w:shd w:val="clear" w:color="auto" w:fill="4472C4" w:themeFill="accent1"/>
          </w:tcPr>
          <w:p w14:paraId="1E727CC4" w14:textId="77777777" w:rsidR="007155DE" w:rsidRDefault="007155DE" w:rsidP="00E758FD">
            <w:r>
              <w:t>Описание теста</w:t>
            </w:r>
          </w:p>
        </w:tc>
        <w:tc>
          <w:tcPr>
            <w:tcW w:w="4765" w:type="dxa"/>
          </w:tcPr>
          <w:p w14:paraId="292939A8" w14:textId="1230BD64" w:rsidR="007155DE" w:rsidRPr="007155DE" w:rsidRDefault="007155DE" w:rsidP="00E758FD">
            <w:r>
              <w:t>Последовательные нажатия кнопок передвижения</w:t>
            </w:r>
          </w:p>
        </w:tc>
      </w:tr>
      <w:tr w:rsidR="007155DE" w14:paraId="152D3998" w14:textId="77777777" w:rsidTr="00E758FD">
        <w:trPr>
          <w:trHeight w:val="633"/>
        </w:trPr>
        <w:tc>
          <w:tcPr>
            <w:tcW w:w="4764" w:type="dxa"/>
            <w:shd w:val="clear" w:color="auto" w:fill="4472C4" w:themeFill="accent1"/>
          </w:tcPr>
          <w:p w14:paraId="5F9B0221" w14:textId="77777777" w:rsidR="007155DE" w:rsidRDefault="007155DE" w:rsidP="00E758FD">
            <w:r>
              <w:t>Вводимые данные</w:t>
            </w:r>
          </w:p>
        </w:tc>
        <w:tc>
          <w:tcPr>
            <w:tcW w:w="4765" w:type="dxa"/>
          </w:tcPr>
          <w:p w14:paraId="58AD8DFE" w14:textId="4B0C6850" w:rsidR="007155DE" w:rsidRPr="007155DE" w:rsidRDefault="007155DE" w:rsidP="00E758FD">
            <w:r>
              <w:rPr>
                <w:lang w:val="en-US"/>
              </w:rPr>
              <w:t>W/A/S/D</w:t>
            </w:r>
          </w:p>
        </w:tc>
      </w:tr>
      <w:tr w:rsidR="007155DE" w14:paraId="2DD29000" w14:textId="77777777" w:rsidTr="00E758FD">
        <w:trPr>
          <w:trHeight w:val="593"/>
        </w:trPr>
        <w:tc>
          <w:tcPr>
            <w:tcW w:w="4764" w:type="dxa"/>
            <w:shd w:val="clear" w:color="auto" w:fill="4472C4" w:themeFill="accent1"/>
          </w:tcPr>
          <w:p w14:paraId="03073A6A" w14:textId="77777777" w:rsidR="007155DE" w:rsidRDefault="007155DE" w:rsidP="00E758FD">
            <w:r>
              <w:t>Ожидаемый результат</w:t>
            </w:r>
          </w:p>
        </w:tc>
        <w:tc>
          <w:tcPr>
            <w:tcW w:w="4765" w:type="dxa"/>
          </w:tcPr>
          <w:p w14:paraId="47589ED8" w14:textId="52FBE36B" w:rsidR="007155DE" w:rsidRDefault="007155DE" w:rsidP="00E758FD">
            <w:r>
              <w:t>Система передвижения работает</w:t>
            </w:r>
          </w:p>
        </w:tc>
      </w:tr>
      <w:tr w:rsidR="007155DE" w14:paraId="3E9630DA" w14:textId="77777777" w:rsidTr="00E758FD">
        <w:trPr>
          <w:trHeight w:val="593"/>
        </w:trPr>
        <w:tc>
          <w:tcPr>
            <w:tcW w:w="4764" w:type="dxa"/>
            <w:shd w:val="clear" w:color="auto" w:fill="4472C4" w:themeFill="accent1"/>
          </w:tcPr>
          <w:p w14:paraId="01EB1E14" w14:textId="77777777" w:rsidR="007155DE" w:rsidRDefault="007155DE" w:rsidP="00E758FD">
            <w:r>
              <w:t>Фактический результат</w:t>
            </w:r>
          </w:p>
        </w:tc>
        <w:tc>
          <w:tcPr>
            <w:tcW w:w="4765" w:type="dxa"/>
          </w:tcPr>
          <w:p w14:paraId="33EDA315" w14:textId="6CD0B209" w:rsidR="007155DE" w:rsidRDefault="007155DE" w:rsidP="00E758FD">
            <w:r>
              <w:t>Система передвижения работает</w:t>
            </w:r>
          </w:p>
        </w:tc>
      </w:tr>
    </w:tbl>
    <w:p w14:paraId="63514F60" w14:textId="4AE48AFF" w:rsidR="007155DE" w:rsidRDefault="007155DE"/>
    <w:tbl>
      <w:tblPr>
        <w:tblStyle w:val="a3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7155DE" w14:paraId="73052111" w14:textId="77777777" w:rsidTr="00E758FD">
        <w:trPr>
          <w:trHeight w:val="633"/>
        </w:trPr>
        <w:tc>
          <w:tcPr>
            <w:tcW w:w="4764" w:type="dxa"/>
            <w:shd w:val="clear" w:color="auto" w:fill="4472C4" w:themeFill="accent1"/>
          </w:tcPr>
          <w:p w14:paraId="0D19729C" w14:textId="77777777" w:rsidR="007155DE" w:rsidRPr="007155DE" w:rsidRDefault="007155DE" w:rsidP="00E758F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765" w:type="dxa"/>
          </w:tcPr>
          <w:p w14:paraId="244E8305" w14:textId="617ACE95" w:rsidR="007155DE" w:rsidRPr="007155DE" w:rsidRDefault="007155DE" w:rsidP="00E758F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3</w:t>
            </w:r>
            <w:r>
              <w:rPr>
                <w:lang w:val="en-US"/>
              </w:rPr>
              <w:t>-Itchara</w:t>
            </w:r>
          </w:p>
        </w:tc>
      </w:tr>
      <w:tr w:rsidR="007155DE" w14:paraId="6FC70472" w14:textId="77777777" w:rsidTr="00E758FD">
        <w:trPr>
          <w:trHeight w:val="593"/>
        </w:trPr>
        <w:tc>
          <w:tcPr>
            <w:tcW w:w="4764" w:type="dxa"/>
            <w:shd w:val="clear" w:color="auto" w:fill="4472C4" w:themeFill="accent1"/>
          </w:tcPr>
          <w:p w14:paraId="26D2899B" w14:textId="77777777" w:rsidR="007155DE" w:rsidRDefault="007155DE" w:rsidP="00E758FD">
            <w:r>
              <w:t>Имя теста</w:t>
            </w:r>
          </w:p>
        </w:tc>
        <w:tc>
          <w:tcPr>
            <w:tcW w:w="4765" w:type="dxa"/>
          </w:tcPr>
          <w:p w14:paraId="75F5BFAB" w14:textId="37F40199" w:rsidR="007155DE" w:rsidRDefault="007155DE" w:rsidP="00E758FD">
            <w:r>
              <w:t>Появление противников</w:t>
            </w:r>
          </w:p>
        </w:tc>
      </w:tr>
      <w:tr w:rsidR="007155DE" w14:paraId="2F1A8AEB" w14:textId="77777777" w:rsidTr="00E758FD">
        <w:trPr>
          <w:trHeight w:val="729"/>
        </w:trPr>
        <w:tc>
          <w:tcPr>
            <w:tcW w:w="4764" w:type="dxa"/>
            <w:shd w:val="clear" w:color="auto" w:fill="4472C4" w:themeFill="accent1"/>
          </w:tcPr>
          <w:p w14:paraId="41027709" w14:textId="77777777" w:rsidR="007155DE" w:rsidRDefault="007155DE" w:rsidP="00E758FD">
            <w:r>
              <w:t>Описание теста</w:t>
            </w:r>
          </w:p>
        </w:tc>
        <w:tc>
          <w:tcPr>
            <w:tcW w:w="4765" w:type="dxa"/>
          </w:tcPr>
          <w:p w14:paraId="169D6439" w14:textId="2E3476B4" w:rsidR="007155DE" w:rsidRPr="007155DE" w:rsidRDefault="007155DE" w:rsidP="00E758FD">
            <w:r>
              <w:t>Наблюдение за состоянием</w:t>
            </w:r>
            <w:r w:rsidRPr="007155DE">
              <w:t>,</w:t>
            </w:r>
            <w:r>
              <w:t xml:space="preserve"> поведением и появлением враждебных агентов в игровом пространстве</w:t>
            </w:r>
          </w:p>
        </w:tc>
      </w:tr>
      <w:tr w:rsidR="007155DE" w14:paraId="74B96AD9" w14:textId="77777777" w:rsidTr="00E758FD">
        <w:trPr>
          <w:trHeight w:val="633"/>
        </w:trPr>
        <w:tc>
          <w:tcPr>
            <w:tcW w:w="4764" w:type="dxa"/>
            <w:shd w:val="clear" w:color="auto" w:fill="4472C4" w:themeFill="accent1"/>
          </w:tcPr>
          <w:p w14:paraId="2850134B" w14:textId="77777777" w:rsidR="007155DE" w:rsidRDefault="007155DE" w:rsidP="00E758FD">
            <w:r>
              <w:t>Вводимые данные</w:t>
            </w:r>
          </w:p>
        </w:tc>
        <w:tc>
          <w:tcPr>
            <w:tcW w:w="4765" w:type="dxa"/>
          </w:tcPr>
          <w:p w14:paraId="2300E762" w14:textId="11C78904" w:rsidR="007155DE" w:rsidRPr="007155DE" w:rsidRDefault="007155DE" w:rsidP="00E758FD">
            <w:r>
              <w:t>——</w:t>
            </w:r>
          </w:p>
        </w:tc>
      </w:tr>
      <w:tr w:rsidR="007155DE" w14:paraId="1FC56F99" w14:textId="77777777" w:rsidTr="00E758FD">
        <w:trPr>
          <w:trHeight w:val="593"/>
        </w:trPr>
        <w:tc>
          <w:tcPr>
            <w:tcW w:w="4764" w:type="dxa"/>
            <w:shd w:val="clear" w:color="auto" w:fill="4472C4" w:themeFill="accent1"/>
          </w:tcPr>
          <w:p w14:paraId="0844F548" w14:textId="77777777" w:rsidR="007155DE" w:rsidRDefault="007155DE" w:rsidP="00E758FD">
            <w:r>
              <w:t>Ожидаемый результат</w:t>
            </w:r>
          </w:p>
        </w:tc>
        <w:tc>
          <w:tcPr>
            <w:tcW w:w="4765" w:type="dxa"/>
          </w:tcPr>
          <w:p w14:paraId="588274BE" w14:textId="0C02A2A7" w:rsidR="007155DE" w:rsidRPr="007155DE" w:rsidRDefault="007155DE" w:rsidP="00E758FD">
            <w:r>
              <w:t>Успешное появление</w:t>
            </w:r>
            <w:r w:rsidRPr="007155DE">
              <w:t>,</w:t>
            </w:r>
            <w:r>
              <w:t xml:space="preserve"> передвижение и реакция на воздействие враждебных агентов.</w:t>
            </w:r>
          </w:p>
        </w:tc>
      </w:tr>
      <w:tr w:rsidR="007155DE" w14:paraId="4E21D23F" w14:textId="77777777" w:rsidTr="00E758FD">
        <w:trPr>
          <w:trHeight w:val="593"/>
        </w:trPr>
        <w:tc>
          <w:tcPr>
            <w:tcW w:w="4764" w:type="dxa"/>
            <w:shd w:val="clear" w:color="auto" w:fill="4472C4" w:themeFill="accent1"/>
          </w:tcPr>
          <w:p w14:paraId="7456FA80" w14:textId="77777777" w:rsidR="007155DE" w:rsidRDefault="007155DE" w:rsidP="00E758FD">
            <w:r>
              <w:t>Фактический результат</w:t>
            </w:r>
          </w:p>
        </w:tc>
        <w:tc>
          <w:tcPr>
            <w:tcW w:w="4765" w:type="dxa"/>
          </w:tcPr>
          <w:p w14:paraId="47D4EA00" w14:textId="300225BE" w:rsidR="007155DE" w:rsidRDefault="007155DE" w:rsidP="00E758FD">
            <w:r>
              <w:t>Успешное появление</w:t>
            </w:r>
            <w:r w:rsidRPr="007155DE">
              <w:t>,</w:t>
            </w:r>
            <w:r>
              <w:t xml:space="preserve"> передвижение и реакция на воздействие враждебных агентов.</w:t>
            </w:r>
          </w:p>
        </w:tc>
      </w:tr>
    </w:tbl>
    <w:p w14:paraId="3CB52A02" w14:textId="77777777" w:rsidR="007155DE" w:rsidRDefault="007155DE"/>
    <w:sectPr w:rsidR="00715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6F"/>
    <w:rsid w:val="00146007"/>
    <w:rsid w:val="001A516F"/>
    <w:rsid w:val="00392B17"/>
    <w:rsid w:val="007155DE"/>
    <w:rsid w:val="0075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30DD"/>
  <w15:chartTrackingRefBased/>
  <w15:docId w15:val="{33B89278-0A66-49F0-B605-EC26BC93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HeavenFighter01 -</dc:creator>
  <cp:keywords/>
  <dc:description/>
  <cp:lastModifiedBy>HeavenFighter01 -</cp:lastModifiedBy>
  <cp:revision>2</cp:revision>
  <dcterms:created xsi:type="dcterms:W3CDTF">2025-03-04T08:04:00Z</dcterms:created>
  <dcterms:modified xsi:type="dcterms:W3CDTF">2025-03-04T08:08:00Z</dcterms:modified>
</cp:coreProperties>
</file>