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10 Introspective Questions – Hevanth Kumar</w:t>
      </w:r>
    </w:p>
    <w:p>
      <w:r>
        <w:t>1. How do I know if I’m actually learning and growing, or just getting better at finishing tasks faster?</w:t>
      </w:r>
    </w:p>
    <w:p>
      <w:r>
        <w:t>2. I’ve always been someone who follows structure — how can I train myself to question that structure when needed?</w:t>
      </w:r>
    </w:p>
    <w:p>
      <w:r>
        <w:t>3. Sometimes I feel stuck between wanting to be creative and wanting to get things “right.” How do I balance both while working on real projects?</w:t>
      </w:r>
    </w:p>
    <w:p>
      <w:r>
        <w:t>4. I’ve realized I often focus on solving problems quickly. How do I build the habit of going deeper into the root of those problems instead?</w:t>
      </w:r>
    </w:p>
    <w:p>
      <w:r>
        <w:t>5. How do I avoid becoming too attached to my ideas and stay open when others suggest a better way?</w:t>
      </w:r>
    </w:p>
    <w:p>
      <w:r>
        <w:t>6. What should I do when I feel overwhelmed or unsure in a fast-paced learning environment like DT?</w:t>
      </w:r>
    </w:p>
    <w:p>
      <w:r>
        <w:t>7. How do I know if my contribution is actually helping the team, not just adding more noise or effort?</w:t>
      </w:r>
    </w:p>
    <w:p>
      <w:r>
        <w:t>8. If I want to grow from a contributor to someone who influences how others think — where do I start?</w:t>
      </w:r>
    </w:p>
    <w:p>
      <w:r>
        <w:t>9. How do I handle moments when I feel like I’m not “smart enough” to contribute to complex conversations?</w:t>
      </w:r>
    </w:p>
    <w:p>
      <w:r>
        <w:t>10. I’m excited by DeepThought’s thinking culture — but how do I stay consistent and disciplined while also trying to explore freely?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